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4"/>
        <w:gridCol w:w="628"/>
        <w:gridCol w:w="6652"/>
        <w:gridCol w:w="6256"/>
      </w:tblGrid>
      <w:tr w:rsidR="00FB3483" w:rsidRPr="004C1685" w14:paraId="034B5AFC" w14:textId="77777777" w:rsidTr="004247E1">
        <w:trPr>
          <w:trHeight w:val="65"/>
          <w:tblHeader/>
        </w:trPr>
        <w:tc>
          <w:tcPr>
            <w:tcW w:w="166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182E6D" w:rsidRDefault="00FB3483" w:rsidP="00550BF1">
            <w:pPr>
              <w:pStyle w:val="Default"/>
              <w:rPr>
                <w:rFonts w:ascii="Arial" w:hAnsi="Arial" w:cs="Arial"/>
                <w:color w:val="FFFFFF"/>
                <w:sz w:val="20"/>
                <w:szCs w:val="20"/>
              </w:rPr>
            </w:pPr>
            <w:r w:rsidRPr="00182E6D">
              <w:rPr>
                <w:rFonts w:ascii="Arial" w:hAnsi="Arial" w:cs="Arial"/>
                <w:b/>
                <w:bCs/>
                <w:color w:val="FFFFFF"/>
                <w:sz w:val="20"/>
                <w:szCs w:val="20"/>
              </w:rPr>
              <w:t>Section</w:t>
            </w:r>
            <w:r w:rsidR="00077B44" w:rsidRPr="00182E6D">
              <w:rPr>
                <w:rFonts w:ascii="Arial" w:hAnsi="Arial" w:cs="Arial"/>
                <w:b/>
                <w:bCs/>
                <w:color w:val="FFFFFF"/>
                <w:sz w:val="20"/>
                <w:szCs w:val="20"/>
              </w:rPr>
              <w:t xml:space="preserve"> and T</w:t>
            </w:r>
            <w:r w:rsidRPr="00182E6D">
              <w:rPr>
                <w:rFonts w:ascii="Arial" w:hAnsi="Arial" w:cs="Arial"/>
                <w:b/>
                <w:bCs/>
                <w:color w:val="FFFFFF"/>
                <w:sz w:val="20"/>
                <w:szCs w:val="20"/>
              </w:rPr>
              <w:t xml:space="preserve">opic </w:t>
            </w:r>
          </w:p>
        </w:tc>
        <w:tc>
          <w:tcPr>
            <w:tcW w:w="62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182E6D" w:rsidRDefault="00077B44" w:rsidP="00A215D2">
            <w:pPr>
              <w:pStyle w:val="Default"/>
              <w:rPr>
                <w:rFonts w:ascii="Arial" w:hAnsi="Arial" w:cs="Arial"/>
                <w:b/>
                <w:bCs/>
                <w:color w:val="FFFFFF"/>
                <w:sz w:val="20"/>
                <w:szCs w:val="20"/>
              </w:rPr>
            </w:pPr>
            <w:r w:rsidRPr="00182E6D">
              <w:rPr>
                <w:rFonts w:ascii="Arial" w:hAnsi="Arial" w:cs="Arial"/>
                <w:b/>
                <w:bCs/>
                <w:color w:val="FFFFFF"/>
                <w:sz w:val="20"/>
                <w:szCs w:val="20"/>
              </w:rPr>
              <w:t xml:space="preserve">Item </w:t>
            </w:r>
            <w:r w:rsidR="00FB3483" w:rsidRPr="00182E6D">
              <w:rPr>
                <w:rFonts w:ascii="Arial" w:hAnsi="Arial" w:cs="Arial"/>
                <w:b/>
                <w:bCs/>
                <w:color w:val="FFFFFF"/>
                <w:sz w:val="20"/>
                <w:szCs w:val="20"/>
              </w:rPr>
              <w:t>#</w:t>
            </w:r>
          </w:p>
        </w:tc>
        <w:tc>
          <w:tcPr>
            <w:tcW w:w="665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182E6D" w:rsidRDefault="00FB3483" w:rsidP="00550BF1">
            <w:pPr>
              <w:pStyle w:val="Default"/>
              <w:rPr>
                <w:rFonts w:ascii="Arial" w:hAnsi="Arial" w:cs="Arial"/>
                <w:color w:val="FFFFFF"/>
                <w:sz w:val="20"/>
                <w:szCs w:val="20"/>
              </w:rPr>
            </w:pPr>
            <w:r w:rsidRPr="00182E6D">
              <w:rPr>
                <w:rFonts w:ascii="Arial" w:hAnsi="Arial" w:cs="Arial"/>
                <w:b/>
                <w:bCs/>
                <w:color w:val="FFFFFF"/>
                <w:sz w:val="20"/>
                <w:szCs w:val="20"/>
              </w:rPr>
              <w:t xml:space="preserve">Checklist item </w:t>
            </w:r>
          </w:p>
        </w:tc>
        <w:tc>
          <w:tcPr>
            <w:tcW w:w="625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182E6D" w:rsidRDefault="0018323E">
            <w:pPr>
              <w:pStyle w:val="Default"/>
              <w:rPr>
                <w:rFonts w:ascii="Arial" w:hAnsi="Arial" w:cs="Arial"/>
                <w:color w:val="FFFFFF"/>
                <w:sz w:val="20"/>
                <w:szCs w:val="20"/>
              </w:rPr>
            </w:pPr>
            <w:r w:rsidRPr="00182E6D">
              <w:rPr>
                <w:rFonts w:ascii="Arial" w:hAnsi="Arial" w:cs="Arial"/>
                <w:b/>
                <w:bCs/>
                <w:color w:val="FFFFFF"/>
                <w:sz w:val="20"/>
                <w:szCs w:val="20"/>
              </w:rPr>
              <w:t>Location where item is reported</w:t>
            </w:r>
            <w:r w:rsidR="00FB3483" w:rsidRPr="00182E6D">
              <w:rPr>
                <w:rFonts w:ascii="Arial" w:hAnsi="Arial" w:cs="Arial"/>
                <w:b/>
                <w:bCs/>
                <w:color w:val="FFFFFF"/>
                <w:sz w:val="20"/>
                <w:szCs w:val="20"/>
              </w:rPr>
              <w:t xml:space="preserve"> </w:t>
            </w:r>
          </w:p>
        </w:tc>
      </w:tr>
      <w:tr w:rsidR="00FB3483" w:rsidRPr="004C1685" w14:paraId="693A08DF"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182E6D" w:rsidRDefault="00FB3483" w:rsidP="00947707">
            <w:pPr>
              <w:pStyle w:val="Default"/>
              <w:rPr>
                <w:rFonts w:ascii="Arial" w:hAnsi="Arial" w:cs="Arial"/>
                <w:sz w:val="20"/>
                <w:szCs w:val="20"/>
              </w:rPr>
            </w:pPr>
            <w:r w:rsidRPr="00182E6D">
              <w:rPr>
                <w:rFonts w:ascii="Arial" w:hAnsi="Arial" w:cs="Arial"/>
                <w:b/>
                <w:bCs/>
                <w:sz w:val="20"/>
                <w:szCs w:val="20"/>
              </w:rPr>
              <w:t xml:space="preserve">TITLE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182E6D" w:rsidRDefault="00FB3483">
            <w:pPr>
              <w:pStyle w:val="Default"/>
              <w:jc w:val="right"/>
              <w:rPr>
                <w:rFonts w:ascii="Arial" w:hAnsi="Arial" w:cs="Arial"/>
                <w:color w:val="auto"/>
                <w:sz w:val="20"/>
                <w:szCs w:val="20"/>
              </w:rPr>
            </w:pPr>
          </w:p>
        </w:tc>
      </w:tr>
      <w:tr w:rsidR="00FB3483" w:rsidRPr="004C1685" w14:paraId="389042E4" w14:textId="77777777" w:rsidTr="004247E1">
        <w:trPr>
          <w:trHeight w:val="48"/>
        </w:trPr>
        <w:tc>
          <w:tcPr>
            <w:tcW w:w="1664" w:type="dxa"/>
            <w:tcBorders>
              <w:top w:val="single" w:sz="5" w:space="0" w:color="000000"/>
              <w:left w:val="single" w:sz="5" w:space="0" w:color="000000"/>
              <w:bottom w:val="double" w:sz="2" w:space="0" w:color="FFFFCC"/>
              <w:right w:val="single" w:sz="5" w:space="0" w:color="000000"/>
            </w:tcBorders>
          </w:tcPr>
          <w:p w14:paraId="7273498C"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Title </w:t>
            </w:r>
          </w:p>
        </w:tc>
        <w:tc>
          <w:tcPr>
            <w:tcW w:w="628" w:type="dxa"/>
            <w:tcBorders>
              <w:top w:val="single" w:sz="5" w:space="0" w:color="000000"/>
              <w:left w:val="single" w:sz="5" w:space="0" w:color="000000"/>
              <w:bottom w:val="double" w:sz="2" w:space="0" w:color="FFFFCC"/>
              <w:right w:val="single" w:sz="5" w:space="0" w:color="000000"/>
            </w:tcBorders>
          </w:tcPr>
          <w:p w14:paraId="4BD96756" w14:textId="77777777"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1</w:t>
            </w:r>
          </w:p>
        </w:tc>
        <w:tc>
          <w:tcPr>
            <w:tcW w:w="6652" w:type="dxa"/>
            <w:tcBorders>
              <w:top w:val="single" w:sz="5" w:space="0" w:color="000000"/>
              <w:left w:val="single" w:sz="5" w:space="0" w:color="000000"/>
              <w:bottom w:val="double" w:sz="5" w:space="0" w:color="000000"/>
              <w:right w:val="single" w:sz="5" w:space="0" w:color="000000"/>
            </w:tcBorders>
          </w:tcPr>
          <w:p w14:paraId="6E5E223C" w14:textId="3707D33E"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Identify the report as a systematic review.</w:t>
            </w:r>
          </w:p>
        </w:tc>
        <w:tc>
          <w:tcPr>
            <w:tcW w:w="6256" w:type="dxa"/>
            <w:tcBorders>
              <w:top w:val="single" w:sz="5" w:space="0" w:color="000000"/>
              <w:left w:val="single" w:sz="5" w:space="0" w:color="000000"/>
              <w:bottom w:val="double" w:sz="5" w:space="0" w:color="000000"/>
              <w:right w:val="single" w:sz="5" w:space="0" w:color="000000"/>
            </w:tcBorders>
          </w:tcPr>
          <w:p w14:paraId="2C544964" w14:textId="100814EF" w:rsidR="005D25E9" w:rsidRPr="00182E6D" w:rsidRDefault="001315FC" w:rsidP="005979B8">
            <w:pPr>
              <w:pStyle w:val="Default"/>
              <w:spacing w:before="40" w:after="40"/>
              <w:rPr>
                <w:rFonts w:ascii="Arial" w:hAnsi="Arial" w:cs="Arial"/>
                <w:color w:val="auto"/>
                <w:sz w:val="20"/>
                <w:szCs w:val="20"/>
              </w:rPr>
            </w:pPr>
            <w:r>
              <w:rPr>
                <w:rFonts w:ascii="Arial" w:hAnsi="Arial" w:cs="Arial"/>
                <w:color w:val="auto"/>
                <w:sz w:val="20"/>
                <w:szCs w:val="20"/>
              </w:rPr>
              <w:t>Title</w:t>
            </w:r>
          </w:p>
        </w:tc>
      </w:tr>
      <w:tr w:rsidR="00FB3483" w:rsidRPr="004C1685" w14:paraId="341419BF"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182E6D" w:rsidRDefault="00FB3483" w:rsidP="00947707">
            <w:pPr>
              <w:pStyle w:val="Default"/>
              <w:rPr>
                <w:rFonts w:ascii="Arial" w:hAnsi="Arial" w:cs="Arial"/>
                <w:sz w:val="20"/>
                <w:szCs w:val="20"/>
              </w:rPr>
            </w:pPr>
            <w:r w:rsidRPr="00182E6D">
              <w:rPr>
                <w:rFonts w:ascii="Arial" w:hAnsi="Arial" w:cs="Arial"/>
                <w:b/>
                <w:bCs/>
                <w:sz w:val="20"/>
                <w:szCs w:val="20"/>
              </w:rPr>
              <w:t xml:space="preserve">ABSTRACT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182E6D" w:rsidRDefault="00FB3483">
            <w:pPr>
              <w:pStyle w:val="Default"/>
              <w:jc w:val="right"/>
              <w:rPr>
                <w:rFonts w:ascii="Arial" w:hAnsi="Arial" w:cs="Arial"/>
                <w:color w:val="auto"/>
                <w:sz w:val="20"/>
                <w:szCs w:val="20"/>
              </w:rPr>
            </w:pPr>
          </w:p>
        </w:tc>
      </w:tr>
      <w:tr w:rsidR="00FB3483" w:rsidRPr="004C1685" w14:paraId="62930444" w14:textId="77777777" w:rsidTr="004247E1">
        <w:trPr>
          <w:trHeight w:val="48"/>
        </w:trPr>
        <w:tc>
          <w:tcPr>
            <w:tcW w:w="1664" w:type="dxa"/>
            <w:tcBorders>
              <w:top w:val="single" w:sz="5" w:space="0" w:color="000000"/>
              <w:left w:val="single" w:sz="5" w:space="0" w:color="000000"/>
              <w:bottom w:val="double" w:sz="2" w:space="0" w:color="FFFFCC"/>
              <w:right w:val="single" w:sz="5" w:space="0" w:color="000000"/>
            </w:tcBorders>
          </w:tcPr>
          <w:p w14:paraId="022C7641" w14:textId="536F366B"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Abstract</w:t>
            </w:r>
            <w:r w:rsidR="00FB3483" w:rsidRPr="00182E6D">
              <w:rPr>
                <w:rFonts w:ascii="Arial" w:hAnsi="Arial" w:cs="Arial"/>
                <w:sz w:val="20"/>
                <w:szCs w:val="20"/>
              </w:rPr>
              <w:t xml:space="preserve"> </w:t>
            </w:r>
          </w:p>
        </w:tc>
        <w:tc>
          <w:tcPr>
            <w:tcW w:w="628" w:type="dxa"/>
            <w:tcBorders>
              <w:top w:val="single" w:sz="5" w:space="0" w:color="000000"/>
              <w:left w:val="single" w:sz="5" w:space="0" w:color="000000"/>
              <w:bottom w:val="double" w:sz="2" w:space="0" w:color="FFFFCC"/>
              <w:right w:val="single" w:sz="5" w:space="0" w:color="000000"/>
            </w:tcBorders>
          </w:tcPr>
          <w:p w14:paraId="7EC1421F" w14:textId="77777777"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2</w:t>
            </w:r>
          </w:p>
        </w:tc>
        <w:tc>
          <w:tcPr>
            <w:tcW w:w="6652" w:type="dxa"/>
            <w:tcBorders>
              <w:top w:val="single" w:sz="5" w:space="0" w:color="000000"/>
              <w:left w:val="single" w:sz="5" w:space="0" w:color="000000"/>
              <w:bottom w:val="double" w:sz="5" w:space="0" w:color="000000"/>
              <w:right w:val="single" w:sz="5" w:space="0" w:color="000000"/>
            </w:tcBorders>
          </w:tcPr>
          <w:p w14:paraId="5712AD67" w14:textId="5AEC08D0"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See the PRISMA 2020 for Abstracts checklist</w:t>
            </w:r>
            <w:r w:rsidR="00726794" w:rsidRPr="00182E6D">
              <w:rPr>
                <w:rFonts w:ascii="Arial" w:hAnsi="Arial" w:cs="Arial"/>
                <w:sz w:val="20"/>
                <w:szCs w:val="20"/>
              </w:rPr>
              <w:t>.</w:t>
            </w:r>
          </w:p>
        </w:tc>
        <w:tc>
          <w:tcPr>
            <w:tcW w:w="6256" w:type="dxa"/>
            <w:tcBorders>
              <w:top w:val="single" w:sz="5" w:space="0" w:color="000000"/>
              <w:left w:val="single" w:sz="5" w:space="0" w:color="000000"/>
              <w:bottom w:val="double" w:sz="5" w:space="0" w:color="000000"/>
              <w:right w:val="single" w:sz="5" w:space="0" w:color="000000"/>
            </w:tcBorders>
          </w:tcPr>
          <w:p w14:paraId="029328DB" w14:textId="5DB593D4" w:rsidR="00FB3483" w:rsidRPr="00182E6D" w:rsidRDefault="00666FE2" w:rsidP="005979B8">
            <w:pPr>
              <w:pStyle w:val="Default"/>
              <w:spacing w:before="40" w:after="40"/>
              <w:rPr>
                <w:rFonts w:ascii="Arial" w:hAnsi="Arial" w:cs="Arial"/>
                <w:color w:val="auto"/>
                <w:sz w:val="20"/>
                <w:szCs w:val="20"/>
              </w:rPr>
            </w:pPr>
            <w:r w:rsidRPr="00182E6D">
              <w:rPr>
                <w:rFonts w:ascii="Arial" w:hAnsi="Arial" w:cs="Arial"/>
                <w:color w:val="auto"/>
                <w:sz w:val="20"/>
                <w:szCs w:val="20"/>
              </w:rPr>
              <w:t>Abstract</w:t>
            </w:r>
            <w:r w:rsidR="005D25E9" w:rsidRPr="00182E6D">
              <w:rPr>
                <w:rFonts w:ascii="Arial" w:hAnsi="Arial" w:cs="Arial"/>
                <w:color w:val="auto"/>
                <w:sz w:val="20"/>
                <w:szCs w:val="20"/>
              </w:rPr>
              <w:t xml:space="preserve">, Page </w:t>
            </w:r>
            <w:r w:rsidR="00C81C1B">
              <w:rPr>
                <w:rFonts w:ascii="Arial" w:hAnsi="Arial" w:cs="Arial"/>
                <w:color w:val="auto"/>
                <w:sz w:val="20"/>
                <w:szCs w:val="20"/>
              </w:rPr>
              <w:t>4</w:t>
            </w:r>
          </w:p>
        </w:tc>
      </w:tr>
      <w:tr w:rsidR="00FB3483" w:rsidRPr="004C1685" w14:paraId="51385559"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182E6D" w:rsidRDefault="00FB3483" w:rsidP="00947707">
            <w:pPr>
              <w:pStyle w:val="Default"/>
              <w:rPr>
                <w:rFonts w:ascii="Arial" w:hAnsi="Arial" w:cs="Arial"/>
                <w:sz w:val="20"/>
                <w:szCs w:val="20"/>
              </w:rPr>
            </w:pPr>
            <w:r w:rsidRPr="00182E6D">
              <w:rPr>
                <w:rFonts w:ascii="Arial" w:hAnsi="Arial" w:cs="Arial"/>
                <w:b/>
                <w:bCs/>
                <w:sz w:val="20"/>
                <w:szCs w:val="20"/>
              </w:rPr>
              <w:t xml:space="preserve">INTRODUCTION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182E6D" w:rsidRDefault="00FB3483">
            <w:pPr>
              <w:pStyle w:val="Default"/>
              <w:jc w:val="right"/>
              <w:rPr>
                <w:rFonts w:ascii="Arial" w:hAnsi="Arial" w:cs="Arial"/>
                <w:color w:val="auto"/>
                <w:sz w:val="20"/>
                <w:szCs w:val="20"/>
              </w:rPr>
            </w:pPr>
          </w:p>
        </w:tc>
      </w:tr>
      <w:tr w:rsidR="00FB3483" w:rsidRPr="004C1685" w14:paraId="1613F84F"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792F204E"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Rationale </w:t>
            </w:r>
          </w:p>
        </w:tc>
        <w:tc>
          <w:tcPr>
            <w:tcW w:w="628" w:type="dxa"/>
            <w:tcBorders>
              <w:top w:val="single" w:sz="5" w:space="0" w:color="000000"/>
              <w:left w:val="single" w:sz="5" w:space="0" w:color="000000"/>
              <w:bottom w:val="single" w:sz="5" w:space="0" w:color="000000"/>
              <w:right w:val="single" w:sz="5" w:space="0" w:color="000000"/>
            </w:tcBorders>
          </w:tcPr>
          <w:p w14:paraId="1FF73C89" w14:textId="77777777"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3</w:t>
            </w:r>
          </w:p>
        </w:tc>
        <w:tc>
          <w:tcPr>
            <w:tcW w:w="6652" w:type="dxa"/>
            <w:tcBorders>
              <w:top w:val="single" w:sz="5" w:space="0" w:color="000000"/>
              <w:left w:val="single" w:sz="5" w:space="0" w:color="000000"/>
              <w:bottom w:val="single" w:sz="5" w:space="0" w:color="000000"/>
              <w:right w:val="single" w:sz="5" w:space="0" w:color="000000"/>
            </w:tcBorders>
          </w:tcPr>
          <w:p w14:paraId="6ADA1255" w14:textId="4C8D4274"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Describe the rationale for the review in the context of existing knowledge.</w:t>
            </w:r>
          </w:p>
        </w:tc>
        <w:tc>
          <w:tcPr>
            <w:tcW w:w="6256" w:type="dxa"/>
            <w:tcBorders>
              <w:top w:val="single" w:sz="5" w:space="0" w:color="000000"/>
              <w:left w:val="single" w:sz="5" w:space="0" w:color="000000"/>
              <w:bottom w:val="single" w:sz="5" w:space="0" w:color="000000"/>
              <w:right w:val="single" w:sz="5" w:space="0" w:color="000000"/>
            </w:tcBorders>
          </w:tcPr>
          <w:p w14:paraId="4AFE3A6B" w14:textId="19C4803B" w:rsidR="005D25E9" w:rsidRPr="0015584F" w:rsidRDefault="00666FE2" w:rsidP="0015584F">
            <w:pPr>
              <w:pStyle w:val="Default"/>
              <w:spacing w:before="40" w:after="40"/>
              <w:rPr>
                <w:rFonts w:ascii="Arial" w:hAnsi="Arial" w:cs="Arial"/>
                <w:color w:val="auto"/>
                <w:sz w:val="20"/>
                <w:szCs w:val="20"/>
              </w:rPr>
            </w:pPr>
            <w:r w:rsidRPr="0015584F">
              <w:rPr>
                <w:rFonts w:ascii="Arial" w:hAnsi="Arial" w:cs="Arial"/>
                <w:color w:val="auto"/>
                <w:sz w:val="20"/>
                <w:szCs w:val="20"/>
              </w:rPr>
              <w:t>Introduction</w:t>
            </w:r>
            <w:r w:rsidR="005D25E9" w:rsidRPr="0015584F">
              <w:rPr>
                <w:rFonts w:ascii="Arial" w:hAnsi="Arial" w:cs="Arial"/>
                <w:color w:val="auto"/>
                <w:sz w:val="20"/>
                <w:szCs w:val="20"/>
              </w:rPr>
              <w:t xml:space="preserve">, </w:t>
            </w:r>
            <w:r w:rsidR="0015584F">
              <w:rPr>
                <w:rFonts w:ascii="Arial" w:hAnsi="Arial" w:cs="Arial"/>
                <w:color w:val="auto"/>
                <w:sz w:val="20"/>
                <w:szCs w:val="20"/>
              </w:rPr>
              <w:t xml:space="preserve">Paragraph </w:t>
            </w:r>
            <w:r w:rsidR="00881B80">
              <w:rPr>
                <w:rFonts w:ascii="Arial" w:hAnsi="Arial" w:cs="Arial"/>
                <w:color w:val="auto"/>
                <w:sz w:val="20"/>
                <w:szCs w:val="20"/>
              </w:rPr>
              <w:t>1</w:t>
            </w:r>
          </w:p>
        </w:tc>
      </w:tr>
      <w:tr w:rsidR="00FB3483" w:rsidRPr="004C1685" w14:paraId="126BB502" w14:textId="77777777" w:rsidTr="004247E1">
        <w:trPr>
          <w:trHeight w:val="48"/>
        </w:trPr>
        <w:tc>
          <w:tcPr>
            <w:tcW w:w="1664" w:type="dxa"/>
            <w:tcBorders>
              <w:top w:val="single" w:sz="5" w:space="0" w:color="000000"/>
              <w:left w:val="single" w:sz="5" w:space="0" w:color="000000"/>
              <w:bottom w:val="double" w:sz="2" w:space="0" w:color="FFFFCC"/>
              <w:right w:val="single" w:sz="5" w:space="0" w:color="000000"/>
            </w:tcBorders>
          </w:tcPr>
          <w:p w14:paraId="1729B596"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Objectives </w:t>
            </w:r>
          </w:p>
        </w:tc>
        <w:tc>
          <w:tcPr>
            <w:tcW w:w="628" w:type="dxa"/>
            <w:tcBorders>
              <w:top w:val="single" w:sz="5" w:space="0" w:color="000000"/>
              <w:left w:val="single" w:sz="5" w:space="0" w:color="000000"/>
              <w:bottom w:val="double" w:sz="2" w:space="0" w:color="FFFFCC"/>
              <w:right w:val="single" w:sz="5" w:space="0" w:color="000000"/>
            </w:tcBorders>
          </w:tcPr>
          <w:p w14:paraId="3627E886" w14:textId="77777777"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4</w:t>
            </w:r>
          </w:p>
        </w:tc>
        <w:tc>
          <w:tcPr>
            <w:tcW w:w="6652" w:type="dxa"/>
            <w:tcBorders>
              <w:top w:val="single" w:sz="5" w:space="0" w:color="000000"/>
              <w:left w:val="single" w:sz="5" w:space="0" w:color="000000"/>
              <w:bottom w:val="double" w:sz="5" w:space="0" w:color="000000"/>
              <w:right w:val="single" w:sz="5" w:space="0" w:color="000000"/>
            </w:tcBorders>
          </w:tcPr>
          <w:p w14:paraId="34103CE3" w14:textId="75121864"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Provide an explicit statement of the objective(s) or question(s) the review addresses.</w:t>
            </w:r>
          </w:p>
        </w:tc>
        <w:tc>
          <w:tcPr>
            <w:tcW w:w="6256" w:type="dxa"/>
            <w:tcBorders>
              <w:top w:val="single" w:sz="5" w:space="0" w:color="000000"/>
              <w:left w:val="single" w:sz="5" w:space="0" w:color="000000"/>
              <w:bottom w:val="double" w:sz="5" w:space="0" w:color="000000"/>
              <w:right w:val="single" w:sz="5" w:space="0" w:color="000000"/>
            </w:tcBorders>
          </w:tcPr>
          <w:p w14:paraId="78CDC7AD" w14:textId="4C7ADD62" w:rsidR="00FB3483" w:rsidRPr="0015584F" w:rsidRDefault="00666FE2" w:rsidP="0015584F">
            <w:pPr>
              <w:pStyle w:val="Default"/>
              <w:spacing w:before="40" w:after="40"/>
              <w:rPr>
                <w:rFonts w:ascii="Arial" w:hAnsi="Arial" w:cs="Arial"/>
                <w:color w:val="auto"/>
                <w:sz w:val="20"/>
                <w:szCs w:val="20"/>
              </w:rPr>
            </w:pPr>
            <w:r w:rsidRPr="0015584F">
              <w:rPr>
                <w:rFonts w:ascii="Arial" w:hAnsi="Arial" w:cs="Arial"/>
                <w:color w:val="auto"/>
                <w:sz w:val="20"/>
                <w:szCs w:val="20"/>
              </w:rPr>
              <w:t>Introduction</w:t>
            </w:r>
            <w:r w:rsidR="005D25E9" w:rsidRPr="0015584F">
              <w:rPr>
                <w:rFonts w:ascii="Arial" w:hAnsi="Arial" w:cs="Arial"/>
                <w:color w:val="auto"/>
                <w:sz w:val="20"/>
                <w:szCs w:val="20"/>
              </w:rPr>
              <w:t>, P</w:t>
            </w:r>
            <w:r w:rsidR="0015584F">
              <w:rPr>
                <w:rFonts w:ascii="Arial" w:hAnsi="Arial" w:cs="Arial"/>
                <w:color w:val="auto"/>
                <w:sz w:val="20"/>
                <w:szCs w:val="20"/>
              </w:rPr>
              <w:t xml:space="preserve">aragraph </w:t>
            </w:r>
            <w:r w:rsidR="00881B80">
              <w:rPr>
                <w:rFonts w:ascii="Arial" w:hAnsi="Arial" w:cs="Arial"/>
                <w:color w:val="auto"/>
                <w:sz w:val="20"/>
                <w:szCs w:val="20"/>
              </w:rPr>
              <w:t>3</w:t>
            </w:r>
          </w:p>
          <w:p w14:paraId="6DFCB2FE" w14:textId="550C06BB" w:rsidR="005D25E9" w:rsidRPr="0015584F" w:rsidRDefault="005D25E9" w:rsidP="0015584F">
            <w:pPr>
              <w:widowControl w:val="0"/>
              <w:autoSpaceDE w:val="0"/>
              <w:autoSpaceDN w:val="0"/>
              <w:adjustRightInd w:val="0"/>
              <w:spacing w:after="240"/>
              <w:rPr>
                <w:rFonts w:ascii="Arial" w:hAnsi="Arial" w:cs="Arial"/>
                <w:sz w:val="20"/>
                <w:szCs w:val="20"/>
                <w:lang w:val="en-GB"/>
              </w:rPr>
            </w:pPr>
          </w:p>
        </w:tc>
      </w:tr>
      <w:tr w:rsidR="00FB3483" w:rsidRPr="004C1685" w14:paraId="324F24F7"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182E6D" w:rsidRDefault="00FB3483" w:rsidP="00947707">
            <w:pPr>
              <w:pStyle w:val="Default"/>
              <w:rPr>
                <w:rFonts w:ascii="Arial" w:hAnsi="Arial" w:cs="Arial"/>
                <w:sz w:val="20"/>
                <w:szCs w:val="20"/>
              </w:rPr>
            </w:pPr>
            <w:r w:rsidRPr="00182E6D">
              <w:rPr>
                <w:rFonts w:ascii="Arial" w:hAnsi="Arial" w:cs="Arial"/>
                <w:b/>
                <w:bCs/>
                <w:sz w:val="20"/>
                <w:szCs w:val="20"/>
              </w:rPr>
              <w:t xml:space="preserve">METHODS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182E6D" w:rsidRDefault="00FB3483">
            <w:pPr>
              <w:pStyle w:val="Default"/>
              <w:jc w:val="right"/>
              <w:rPr>
                <w:rFonts w:ascii="Arial" w:hAnsi="Arial" w:cs="Arial"/>
                <w:color w:val="auto"/>
                <w:sz w:val="20"/>
                <w:szCs w:val="20"/>
              </w:rPr>
            </w:pPr>
          </w:p>
        </w:tc>
      </w:tr>
      <w:tr w:rsidR="00FB3483" w:rsidRPr="004C1685" w14:paraId="0A3C979C"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233B4F24"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Eligibility criteria </w:t>
            </w:r>
          </w:p>
        </w:tc>
        <w:tc>
          <w:tcPr>
            <w:tcW w:w="628" w:type="dxa"/>
            <w:tcBorders>
              <w:top w:val="single" w:sz="5" w:space="0" w:color="000000"/>
              <w:left w:val="single" w:sz="5" w:space="0" w:color="000000"/>
              <w:bottom w:val="single" w:sz="5" w:space="0" w:color="000000"/>
              <w:right w:val="single" w:sz="5" w:space="0" w:color="000000"/>
            </w:tcBorders>
          </w:tcPr>
          <w:p w14:paraId="3557CC61" w14:textId="5237E212" w:rsidR="00FB3483" w:rsidRPr="00182E6D" w:rsidRDefault="00E66E3A" w:rsidP="003B79FF">
            <w:pPr>
              <w:pStyle w:val="Default"/>
              <w:spacing w:before="40" w:after="40"/>
              <w:jc w:val="right"/>
              <w:rPr>
                <w:rFonts w:ascii="Arial" w:hAnsi="Arial" w:cs="Arial"/>
                <w:sz w:val="20"/>
                <w:szCs w:val="20"/>
              </w:rPr>
            </w:pPr>
            <w:r w:rsidRPr="00182E6D">
              <w:rPr>
                <w:rFonts w:ascii="Arial" w:hAnsi="Arial" w:cs="Arial"/>
                <w:sz w:val="20"/>
                <w:szCs w:val="20"/>
              </w:rPr>
              <w:t>5</w:t>
            </w:r>
          </w:p>
        </w:tc>
        <w:tc>
          <w:tcPr>
            <w:tcW w:w="6652" w:type="dxa"/>
            <w:tcBorders>
              <w:top w:val="single" w:sz="5" w:space="0" w:color="000000"/>
              <w:left w:val="single" w:sz="5" w:space="0" w:color="000000"/>
              <w:bottom w:val="single" w:sz="5" w:space="0" w:color="000000"/>
              <w:right w:val="single" w:sz="5" w:space="0" w:color="000000"/>
            </w:tcBorders>
          </w:tcPr>
          <w:p w14:paraId="044876D7" w14:textId="7F0A7709"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the inclusion and exclusion criteria for the review and how studies were grouped for the syntheses.</w:t>
            </w:r>
          </w:p>
        </w:tc>
        <w:tc>
          <w:tcPr>
            <w:tcW w:w="6256" w:type="dxa"/>
            <w:tcBorders>
              <w:top w:val="single" w:sz="5" w:space="0" w:color="000000"/>
              <w:left w:val="single" w:sz="5" w:space="0" w:color="000000"/>
              <w:bottom w:val="single" w:sz="5" w:space="0" w:color="000000"/>
              <w:right w:val="single" w:sz="5" w:space="0" w:color="000000"/>
            </w:tcBorders>
          </w:tcPr>
          <w:p w14:paraId="5D513B91" w14:textId="54322528" w:rsidR="00FB3483" w:rsidRPr="00182E6D" w:rsidRDefault="00666FE2" w:rsidP="00666FE2">
            <w:pPr>
              <w:pStyle w:val="Default"/>
              <w:spacing w:before="40" w:after="40"/>
              <w:rPr>
                <w:rFonts w:ascii="Arial" w:hAnsi="Arial" w:cs="Arial"/>
                <w:color w:val="auto"/>
                <w:sz w:val="20"/>
                <w:szCs w:val="20"/>
              </w:rPr>
            </w:pPr>
            <w:r w:rsidRPr="00182E6D">
              <w:rPr>
                <w:rFonts w:ascii="Arial" w:hAnsi="Arial" w:cs="Arial"/>
                <w:color w:val="auto"/>
                <w:sz w:val="20"/>
                <w:szCs w:val="20"/>
              </w:rPr>
              <w:t>Methods – Inclusion and exclusion criteria</w:t>
            </w:r>
            <w:r w:rsidR="005D25E9" w:rsidRPr="00182E6D">
              <w:rPr>
                <w:rFonts w:ascii="Arial" w:hAnsi="Arial" w:cs="Arial"/>
                <w:color w:val="auto"/>
                <w:sz w:val="20"/>
                <w:szCs w:val="20"/>
              </w:rPr>
              <w:t>, Pa</w:t>
            </w:r>
            <w:r w:rsidR="00AA18A7">
              <w:rPr>
                <w:rFonts w:ascii="Arial" w:hAnsi="Arial" w:cs="Arial"/>
                <w:color w:val="auto"/>
                <w:sz w:val="20"/>
                <w:szCs w:val="20"/>
              </w:rPr>
              <w:t>ragraph 1</w:t>
            </w:r>
            <w:r w:rsidR="007201CD" w:rsidRPr="00182E6D">
              <w:rPr>
                <w:rFonts w:ascii="Arial" w:hAnsi="Arial" w:cs="Arial"/>
                <w:color w:val="auto"/>
                <w:sz w:val="20"/>
                <w:szCs w:val="20"/>
              </w:rPr>
              <w:t xml:space="preserve"> </w:t>
            </w:r>
            <w:r w:rsidR="007201CD">
              <w:rPr>
                <w:rFonts w:ascii="Arial" w:hAnsi="Arial" w:cs="Arial"/>
                <w:color w:val="auto"/>
                <w:sz w:val="20"/>
                <w:szCs w:val="20"/>
              </w:rPr>
              <w:t xml:space="preserve">and </w:t>
            </w:r>
            <w:r w:rsidR="007201CD" w:rsidRPr="00182E6D">
              <w:rPr>
                <w:rFonts w:ascii="Arial" w:hAnsi="Arial" w:cs="Arial"/>
                <w:color w:val="auto"/>
                <w:sz w:val="20"/>
                <w:szCs w:val="20"/>
              </w:rPr>
              <w:t>Pa</w:t>
            </w:r>
            <w:r w:rsidR="007201CD">
              <w:rPr>
                <w:rFonts w:ascii="Arial" w:hAnsi="Arial" w:cs="Arial"/>
                <w:color w:val="auto"/>
                <w:sz w:val="20"/>
                <w:szCs w:val="20"/>
              </w:rPr>
              <w:t>ragraph 2</w:t>
            </w:r>
          </w:p>
          <w:p w14:paraId="6B03C229" w14:textId="48D97144" w:rsidR="005D25E9" w:rsidRPr="00AA18A7" w:rsidRDefault="007201CD" w:rsidP="00666FE2">
            <w:pPr>
              <w:pStyle w:val="Default"/>
              <w:spacing w:before="40" w:after="40"/>
              <w:rPr>
                <w:rFonts w:ascii="Arial" w:hAnsi="Arial" w:cs="Arial"/>
                <w:sz w:val="20"/>
                <w:szCs w:val="20"/>
              </w:rPr>
            </w:pPr>
            <w:r w:rsidRPr="007201CD">
              <w:rPr>
                <w:rFonts w:ascii="Arial" w:hAnsi="Arial" w:cs="Arial"/>
                <w:sz w:val="20"/>
                <w:szCs w:val="20"/>
              </w:rPr>
              <w:t>Statistical analyses</w:t>
            </w:r>
            <w:r w:rsidR="005D25E9" w:rsidRPr="00182E6D">
              <w:rPr>
                <w:rFonts w:ascii="Arial" w:hAnsi="Arial" w:cs="Arial"/>
                <w:sz w:val="20"/>
                <w:szCs w:val="20"/>
              </w:rPr>
              <w:t>, Pa</w:t>
            </w:r>
            <w:r w:rsidR="00C70ACD">
              <w:rPr>
                <w:rFonts w:ascii="Arial" w:hAnsi="Arial" w:cs="Arial"/>
                <w:sz w:val="20"/>
                <w:szCs w:val="20"/>
              </w:rPr>
              <w:t>ragraph 1</w:t>
            </w:r>
          </w:p>
        </w:tc>
      </w:tr>
      <w:tr w:rsidR="00FB3483" w:rsidRPr="004C1685" w14:paraId="16FE4FE0" w14:textId="77777777" w:rsidTr="004247E1">
        <w:trPr>
          <w:trHeight w:val="191"/>
        </w:trPr>
        <w:tc>
          <w:tcPr>
            <w:tcW w:w="1664" w:type="dxa"/>
            <w:tcBorders>
              <w:top w:val="single" w:sz="5" w:space="0" w:color="000000"/>
              <w:left w:val="single" w:sz="5" w:space="0" w:color="000000"/>
              <w:bottom w:val="single" w:sz="5" w:space="0" w:color="000000"/>
              <w:right w:val="single" w:sz="5" w:space="0" w:color="000000"/>
            </w:tcBorders>
          </w:tcPr>
          <w:p w14:paraId="5190E0C3"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Information sources </w:t>
            </w:r>
          </w:p>
        </w:tc>
        <w:tc>
          <w:tcPr>
            <w:tcW w:w="628" w:type="dxa"/>
            <w:tcBorders>
              <w:top w:val="single" w:sz="5" w:space="0" w:color="000000"/>
              <w:left w:val="single" w:sz="5" w:space="0" w:color="000000"/>
              <w:bottom w:val="single" w:sz="5" w:space="0" w:color="000000"/>
              <w:right w:val="single" w:sz="5" w:space="0" w:color="000000"/>
            </w:tcBorders>
          </w:tcPr>
          <w:p w14:paraId="3E0B6F4F" w14:textId="46034133" w:rsidR="00FB3483" w:rsidRPr="00182E6D" w:rsidRDefault="00E66E3A" w:rsidP="003B79FF">
            <w:pPr>
              <w:pStyle w:val="Default"/>
              <w:spacing w:before="40" w:after="40"/>
              <w:jc w:val="right"/>
              <w:rPr>
                <w:rFonts w:ascii="Arial" w:hAnsi="Arial" w:cs="Arial"/>
                <w:sz w:val="20"/>
                <w:szCs w:val="20"/>
              </w:rPr>
            </w:pPr>
            <w:r w:rsidRPr="00182E6D">
              <w:rPr>
                <w:rFonts w:ascii="Arial" w:hAnsi="Arial" w:cs="Arial"/>
                <w:sz w:val="20"/>
                <w:szCs w:val="20"/>
              </w:rPr>
              <w:t>6</w:t>
            </w:r>
          </w:p>
        </w:tc>
        <w:tc>
          <w:tcPr>
            <w:tcW w:w="6652" w:type="dxa"/>
            <w:tcBorders>
              <w:top w:val="single" w:sz="5" w:space="0" w:color="000000"/>
              <w:left w:val="single" w:sz="5" w:space="0" w:color="000000"/>
              <w:bottom w:val="single" w:sz="5" w:space="0" w:color="000000"/>
              <w:right w:val="single" w:sz="5" w:space="0" w:color="000000"/>
            </w:tcBorders>
          </w:tcPr>
          <w:p w14:paraId="57B9F4B4" w14:textId="24260A2B"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all databases, registers, websites, organisations, reference lists and other sources searched or consulted to identify studies. Specify the date when each source was last searched or consulted.</w:t>
            </w:r>
          </w:p>
        </w:tc>
        <w:tc>
          <w:tcPr>
            <w:tcW w:w="6256" w:type="dxa"/>
            <w:tcBorders>
              <w:top w:val="single" w:sz="5" w:space="0" w:color="000000"/>
              <w:left w:val="single" w:sz="5" w:space="0" w:color="000000"/>
              <w:bottom w:val="single" w:sz="5" w:space="0" w:color="000000"/>
              <w:right w:val="single" w:sz="5" w:space="0" w:color="000000"/>
            </w:tcBorders>
          </w:tcPr>
          <w:p w14:paraId="13ED706A" w14:textId="6C46DB6A" w:rsidR="005D25E9" w:rsidRPr="00182E6D" w:rsidRDefault="00666FE2" w:rsidP="00AA18A7">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 </w:t>
            </w:r>
            <w:r w:rsidR="009E3F00" w:rsidRPr="009E3F00">
              <w:rPr>
                <w:rFonts w:ascii="Arial" w:hAnsi="Arial" w:cs="Arial"/>
                <w:color w:val="auto"/>
                <w:sz w:val="20"/>
                <w:szCs w:val="20"/>
              </w:rPr>
              <w:t>Literature search</w:t>
            </w:r>
            <w:r w:rsidR="005D25E9" w:rsidRPr="00182E6D">
              <w:rPr>
                <w:rFonts w:ascii="Arial" w:hAnsi="Arial" w:cs="Arial"/>
                <w:color w:val="auto"/>
                <w:sz w:val="20"/>
                <w:szCs w:val="20"/>
              </w:rPr>
              <w:t>, Pa</w:t>
            </w:r>
            <w:r w:rsidR="00AA18A7">
              <w:rPr>
                <w:rFonts w:ascii="Arial" w:hAnsi="Arial" w:cs="Arial"/>
                <w:color w:val="auto"/>
                <w:sz w:val="20"/>
                <w:szCs w:val="20"/>
              </w:rPr>
              <w:t>ragraph 1</w:t>
            </w:r>
          </w:p>
        </w:tc>
      </w:tr>
      <w:tr w:rsidR="00FB3483" w:rsidRPr="004C1685" w14:paraId="442A4EF4"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354B1526" w14:textId="56E89E5C"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Search </w:t>
            </w:r>
            <w:r w:rsidR="00E66E3A" w:rsidRPr="00182E6D">
              <w:rPr>
                <w:rFonts w:ascii="Arial" w:hAnsi="Arial" w:cs="Arial"/>
                <w:sz w:val="20"/>
                <w:szCs w:val="20"/>
              </w:rPr>
              <w:t>strategy</w:t>
            </w:r>
          </w:p>
        </w:tc>
        <w:tc>
          <w:tcPr>
            <w:tcW w:w="628" w:type="dxa"/>
            <w:tcBorders>
              <w:top w:val="single" w:sz="5" w:space="0" w:color="000000"/>
              <w:left w:val="single" w:sz="5" w:space="0" w:color="000000"/>
              <w:bottom w:val="single" w:sz="5" w:space="0" w:color="000000"/>
              <w:right w:val="single" w:sz="5" w:space="0" w:color="000000"/>
            </w:tcBorders>
          </w:tcPr>
          <w:p w14:paraId="1C77254E" w14:textId="5847D3CA" w:rsidR="00FB3483" w:rsidRPr="00182E6D" w:rsidRDefault="00E66E3A" w:rsidP="003B79FF">
            <w:pPr>
              <w:pStyle w:val="Default"/>
              <w:spacing w:before="40" w:after="40"/>
              <w:jc w:val="right"/>
              <w:rPr>
                <w:rFonts w:ascii="Arial" w:hAnsi="Arial" w:cs="Arial"/>
                <w:sz w:val="20"/>
                <w:szCs w:val="20"/>
              </w:rPr>
            </w:pPr>
            <w:r w:rsidRPr="00182E6D">
              <w:rPr>
                <w:rFonts w:ascii="Arial" w:hAnsi="Arial" w:cs="Arial"/>
                <w:sz w:val="20"/>
                <w:szCs w:val="20"/>
              </w:rPr>
              <w:t>7</w:t>
            </w:r>
          </w:p>
        </w:tc>
        <w:tc>
          <w:tcPr>
            <w:tcW w:w="6652" w:type="dxa"/>
            <w:tcBorders>
              <w:top w:val="single" w:sz="5" w:space="0" w:color="000000"/>
              <w:left w:val="single" w:sz="5" w:space="0" w:color="000000"/>
              <w:bottom w:val="single" w:sz="5" w:space="0" w:color="000000"/>
              <w:right w:val="single" w:sz="5" w:space="0" w:color="000000"/>
            </w:tcBorders>
          </w:tcPr>
          <w:p w14:paraId="21DED44A" w14:textId="64C8696E"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Present the full search strategies for all databases, registers and websites, including any filters and limits used.</w:t>
            </w:r>
          </w:p>
        </w:tc>
        <w:tc>
          <w:tcPr>
            <w:tcW w:w="6256" w:type="dxa"/>
            <w:tcBorders>
              <w:top w:val="single" w:sz="5" w:space="0" w:color="000000"/>
              <w:left w:val="single" w:sz="5" w:space="0" w:color="000000"/>
              <w:bottom w:val="single" w:sz="5" w:space="0" w:color="000000"/>
              <w:right w:val="single" w:sz="5" w:space="0" w:color="000000"/>
            </w:tcBorders>
          </w:tcPr>
          <w:p w14:paraId="6472E379" w14:textId="15331064" w:rsidR="005D25E9" w:rsidRPr="00182E6D" w:rsidRDefault="009E3F00" w:rsidP="005979B8">
            <w:pPr>
              <w:pStyle w:val="Default"/>
              <w:spacing w:before="40" w:after="40"/>
              <w:rPr>
                <w:rFonts w:ascii="Arial" w:hAnsi="Arial" w:cs="Arial"/>
                <w:color w:val="auto"/>
                <w:sz w:val="20"/>
                <w:szCs w:val="20"/>
              </w:rPr>
            </w:pPr>
            <w:r w:rsidRPr="009E3F00">
              <w:rPr>
                <w:rFonts w:ascii="Arial" w:hAnsi="Arial" w:cs="Arial"/>
                <w:color w:val="auto"/>
                <w:sz w:val="20"/>
                <w:szCs w:val="20"/>
              </w:rPr>
              <w:t>Methods - Literature search, Paragraph 1</w:t>
            </w:r>
            <w:r>
              <w:rPr>
                <w:rFonts w:ascii="Arial" w:hAnsi="Arial" w:cs="Arial"/>
                <w:color w:val="auto"/>
                <w:sz w:val="20"/>
                <w:szCs w:val="20"/>
              </w:rPr>
              <w:t xml:space="preserve"> and </w:t>
            </w:r>
            <w:r w:rsidR="007C531F" w:rsidRPr="007C531F">
              <w:rPr>
                <w:rFonts w:ascii="Arial" w:hAnsi="Arial" w:cs="Arial"/>
                <w:color w:val="auto"/>
                <w:sz w:val="20"/>
                <w:szCs w:val="20"/>
              </w:rPr>
              <w:t>Supplementary Table 1</w:t>
            </w:r>
            <w:r w:rsidR="007C531F">
              <w:rPr>
                <w:rFonts w:ascii="Arial" w:hAnsi="Arial" w:cs="Arial"/>
                <w:color w:val="auto"/>
                <w:sz w:val="20"/>
                <w:szCs w:val="20"/>
              </w:rPr>
              <w:t xml:space="preserve"> </w:t>
            </w:r>
          </w:p>
          <w:p w14:paraId="78898FC1" w14:textId="77777777" w:rsidR="005D25E9" w:rsidRPr="00182E6D" w:rsidRDefault="005D25E9" w:rsidP="005979B8">
            <w:pPr>
              <w:pStyle w:val="Default"/>
              <w:spacing w:before="40" w:after="40"/>
              <w:rPr>
                <w:rFonts w:ascii="Arial" w:hAnsi="Arial" w:cs="Arial"/>
                <w:color w:val="auto"/>
                <w:sz w:val="20"/>
                <w:szCs w:val="20"/>
              </w:rPr>
            </w:pPr>
          </w:p>
          <w:p w14:paraId="7C82E223" w14:textId="101108C1" w:rsidR="005D25E9" w:rsidRPr="00182E6D" w:rsidRDefault="005D25E9" w:rsidP="005979B8">
            <w:pPr>
              <w:pStyle w:val="Default"/>
              <w:spacing w:before="40" w:after="40"/>
              <w:rPr>
                <w:rFonts w:ascii="Arial" w:hAnsi="Arial" w:cs="Arial"/>
                <w:color w:val="auto"/>
                <w:sz w:val="20"/>
                <w:szCs w:val="20"/>
              </w:rPr>
            </w:pPr>
          </w:p>
        </w:tc>
      </w:tr>
      <w:tr w:rsidR="00FB3483" w:rsidRPr="004C1685" w14:paraId="1CB7C6BF"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2623B265" w14:textId="694A5CF5"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Selection </w:t>
            </w:r>
            <w:r w:rsidR="00E66E3A" w:rsidRPr="00182E6D">
              <w:rPr>
                <w:rFonts w:ascii="Arial" w:hAnsi="Arial" w:cs="Arial"/>
                <w:sz w:val="20"/>
                <w:szCs w:val="20"/>
              </w:rPr>
              <w:t>process</w:t>
            </w:r>
          </w:p>
        </w:tc>
        <w:tc>
          <w:tcPr>
            <w:tcW w:w="628" w:type="dxa"/>
            <w:tcBorders>
              <w:top w:val="single" w:sz="5" w:space="0" w:color="000000"/>
              <w:left w:val="single" w:sz="5" w:space="0" w:color="000000"/>
              <w:bottom w:val="single" w:sz="5" w:space="0" w:color="000000"/>
              <w:right w:val="single" w:sz="5" w:space="0" w:color="000000"/>
            </w:tcBorders>
          </w:tcPr>
          <w:p w14:paraId="427F98AB" w14:textId="0F49A036" w:rsidR="00FB3483" w:rsidRPr="00182E6D" w:rsidRDefault="00E66E3A" w:rsidP="003B79FF">
            <w:pPr>
              <w:pStyle w:val="Default"/>
              <w:spacing w:before="40" w:after="40"/>
              <w:jc w:val="right"/>
              <w:rPr>
                <w:rFonts w:ascii="Arial" w:hAnsi="Arial" w:cs="Arial"/>
                <w:sz w:val="20"/>
                <w:szCs w:val="20"/>
              </w:rPr>
            </w:pPr>
            <w:r w:rsidRPr="00182E6D">
              <w:rPr>
                <w:rFonts w:ascii="Arial" w:hAnsi="Arial" w:cs="Arial"/>
                <w:sz w:val="20"/>
                <w:szCs w:val="20"/>
              </w:rPr>
              <w:t>8</w:t>
            </w:r>
          </w:p>
        </w:tc>
        <w:tc>
          <w:tcPr>
            <w:tcW w:w="6652" w:type="dxa"/>
            <w:tcBorders>
              <w:top w:val="single" w:sz="5" w:space="0" w:color="000000"/>
              <w:left w:val="single" w:sz="5" w:space="0" w:color="000000"/>
              <w:bottom w:val="single" w:sz="5" w:space="0" w:color="000000"/>
              <w:right w:val="single" w:sz="5" w:space="0" w:color="000000"/>
            </w:tcBorders>
          </w:tcPr>
          <w:p w14:paraId="3410B901" w14:textId="638A42EA"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6256" w:type="dxa"/>
            <w:tcBorders>
              <w:top w:val="single" w:sz="5" w:space="0" w:color="000000"/>
              <w:left w:val="single" w:sz="5" w:space="0" w:color="000000"/>
              <w:bottom w:val="single" w:sz="5" w:space="0" w:color="000000"/>
              <w:right w:val="single" w:sz="5" w:space="0" w:color="000000"/>
            </w:tcBorders>
          </w:tcPr>
          <w:p w14:paraId="00962FE3" w14:textId="47FAA19B" w:rsidR="005D25E9" w:rsidRPr="00182E6D" w:rsidRDefault="0086367C"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 </w:t>
            </w:r>
            <w:r w:rsidR="00FC7243" w:rsidRPr="00FC7243">
              <w:rPr>
                <w:rFonts w:ascii="Arial" w:hAnsi="Arial" w:cs="Arial"/>
                <w:color w:val="auto"/>
                <w:sz w:val="20"/>
                <w:szCs w:val="20"/>
              </w:rPr>
              <w:t>Data extraction and quality assessment</w:t>
            </w:r>
            <w:r w:rsidR="00FC7243">
              <w:rPr>
                <w:rFonts w:ascii="Arial" w:hAnsi="Arial" w:cs="Arial"/>
                <w:color w:val="auto"/>
                <w:sz w:val="20"/>
                <w:szCs w:val="20"/>
              </w:rPr>
              <w:t xml:space="preserve">, </w:t>
            </w:r>
            <w:r w:rsidR="00FC7243" w:rsidRPr="00FC7243">
              <w:rPr>
                <w:rFonts w:ascii="Arial" w:hAnsi="Arial" w:cs="Arial"/>
                <w:color w:val="auto"/>
                <w:sz w:val="20"/>
                <w:szCs w:val="20"/>
              </w:rPr>
              <w:t>Paragraph 1</w:t>
            </w:r>
            <w:r w:rsidR="00FC7243">
              <w:rPr>
                <w:rFonts w:ascii="Arial" w:hAnsi="Arial" w:cs="Arial"/>
                <w:color w:val="auto"/>
                <w:sz w:val="20"/>
                <w:szCs w:val="20"/>
              </w:rPr>
              <w:t xml:space="preserve"> </w:t>
            </w:r>
          </w:p>
        </w:tc>
      </w:tr>
      <w:tr w:rsidR="00FB3483" w:rsidRPr="004C1685" w14:paraId="28607B6E" w14:textId="77777777" w:rsidTr="004247E1">
        <w:trPr>
          <w:trHeight w:val="152"/>
        </w:trPr>
        <w:tc>
          <w:tcPr>
            <w:tcW w:w="1664" w:type="dxa"/>
            <w:tcBorders>
              <w:top w:val="single" w:sz="5" w:space="0" w:color="000000"/>
              <w:left w:val="single" w:sz="5" w:space="0" w:color="000000"/>
              <w:bottom w:val="single" w:sz="5" w:space="0" w:color="000000"/>
              <w:right w:val="single" w:sz="5" w:space="0" w:color="000000"/>
            </w:tcBorders>
          </w:tcPr>
          <w:p w14:paraId="51505877" w14:textId="77777777" w:rsidR="00FB3483" w:rsidRPr="00182E6D" w:rsidRDefault="00FB3483" w:rsidP="005979B8">
            <w:pPr>
              <w:pStyle w:val="Default"/>
              <w:spacing w:before="40" w:after="40"/>
              <w:rPr>
                <w:rFonts w:ascii="Arial" w:hAnsi="Arial" w:cs="Arial"/>
                <w:sz w:val="20"/>
                <w:szCs w:val="20"/>
              </w:rPr>
            </w:pPr>
            <w:r w:rsidRPr="00182E6D">
              <w:rPr>
                <w:rFonts w:ascii="Arial" w:hAnsi="Arial" w:cs="Arial"/>
                <w:sz w:val="20"/>
                <w:szCs w:val="20"/>
              </w:rPr>
              <w:t xml:space="preserve">Data collection process </w:t>
            </w:r>
          </w:p>
        </w:tc>
        <w:tc>
          <w:tcPr>
            <w:tcW w:w="628" w:type="dxa"/>
            <w:tcBorders>
              <w:top w:val="single" w:sz="5" w:space="0" w:color="000000"/>
              <w:left w:val="single" w:sz="5" w:space="0" w:color="000000"/>
              <w:bottom w:val="single" w:sz="5" w:space="0" w:color="000000"/>
              <w:right w:val="single" w:sz="5" w:space="0" w:color="000000"/>
            </w:tcBorders>
          </w:tcPr>
          <w:p w14:paraId="125EB2B9" w14:textId="66C5569F" w:rsidR="00FB3483" w:rsidRPr="00182E6D" w:rsidRDefault="00E66E3A" w:rsidP="003B79FF">
            <w:pPr>
              <w:pStyle w:val="Default"/>
              <w:spacing w:before="40" w:after="40"/>
              <w:jc w:val="right"/>
              <w:rPr>
                <w:rFonts w:ascii="Arial" w:hAnsi="Arial" w:cs="Arial"/>
                <w:sz w:val="20"/>
                <w:szCs w:val="20"/>
              </w:rPr>
            </w:pPr>
            <w:r w:rsidRPr="00182E6D">
              <w:rPr>
                <w:rFonts w:ascii="Arial" w:hAnsi="Arial" w:cs="Arial"/>
                <w:sz w:val="20"/>
                <w:szCs w:val="20"/>
              </w:rPr>
              <w:t>9</w:t>
            </w:r>
          </w:p>
        </w:tc>
        <w:tc>
          <w:tcPr>
            <w:tcW w:w="6652" w:type="dxa"/>
            <w:tcBorders>
              <w:top w:val="single" w:sz="5" w:space="0" w:color="000000"/>
              <w:left w:val="single" w:sz="5" w:space="0" w:color="000000"/>
              <w:bottom w:val="single" w:sz="5" w:space="0" w:color="000000"/>
              <w:right w:val="single" w:sz="5" w:space="0" w:color="000000"/>
            </w:tcBorders>
          </w:tcPr>
          <w:p w14:paraId="55FB2B23" w14:textId="68B28670"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6256" w:type="dxa"/>
            <w:tcBorders>
              <w:top w:val="single" w:sz="5" w:space="0" w:color="000000"/>
              <w:left w:val="single" w:sz="5" w:space="0" w:color="000000"/>
              <w:bottom w:val="single" w:sz="5" w:space="0" w:color="000000"/>
              <w:right w:val="single" w:sz="5" w:space="0" w:color="000000"/>
            </w:tcBorders>
          </w:tcPr>
          <w:p w14:paraId="1FB2C5F1" w14:textId="38370CCA" w:rsidR="005D25E9" w:rsidRPr="00182E6D" w:rsidRDefault="00FC7243" w:rsidP="005979B8">
            <w:pPr>
              <w:pStyle w:val="Default"/>
              <w:spacing w:before="40" w:after="40"/>
              <w:rPr>
                <w:rFonts w:ascii="Arial" w:hAnsi="Arial" w:cs="Arial"/>
                <w:color w:val="auto"/>
                <w:sz w:val="20"/>
                <w:szCs w:val="20"/>
              </w:rPr>
            </w:pPr>
            <w:r w:rsidRPr="00FC7243">
              <w:rPr>
                <w:rFonts w:ascii="Arial" w:hAnsi="Arial" w:cs="Arial"/>
                <w:color w:val="auto"/>
                <w:sz w:val="20"/>
                <w:szCs w:val="20"/>
              </w:rPr>
              <w:t>Methods - Data extraction and quality assessment, Paragraph 1</w:t>
            </w:r>
          </w:p>
        </w:tc>
      </w:tr>
      <w:tr w:rsidR="00930A31" w:rsidRPr="004C1685" w14:paraId="4DC352A3"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186BEC60" w14:textId="77777777" w:rsidR="00930A31" w:rsidRPr="00182E6D" w:rsidRDefault="00930A31" w:rsidP="005979B8">
            <w:pPr>
              <w:pStyle w:val="Default"/>
              <w:spacing w:before="40" w:after="40"/>
              <w:rPr>
                <w:rFonts w:ascii="Arial" w:hAnsi="Arial" w:cs="Arial"/>
                <w:sz w:val="20"/>
                <w:szCs w:val="20"/>
              </w:rPr>
            </w:pPr>
            <w:r w:rsidRPr="00182E6D">
              <w:rPr>
                <w:rFonts w:ascii="Arial" w:hAnsi="Arial" w:cs="Arial"/>
                <w:sz w:val="20"/>
                <w:szCs w:val="20"/>
              </w:rPr>
              <w:t xml:space="preserve">Data items </w:t>
            </w:r>
          </w:p>
        </w:tc>
        <w:tc>
          <w:tcPr>
            <w:tcW w:w="628" w:type="dxa"/>
            <w:tcBorders>
              <w:top w:val="single" w:sz="5" w:space="0" w:color="000000"/>
              <w:left w:val="single" w:sz="5" w:space="0" w:color="000000"/>
              <w:bottom w:val="single" w:sz="5" w:space="0" w:color="000000"/>
              <w:right w:val="single" w:sz="5" w:space="0" w:color="000000"/>
            </w:tcBorders>
          </w:tcPr>
          <w:p w14:paraId="7F57E84D" w14:textId="29FE29A3" w:rsidR="00930A31" w:rsidRPr="00182E6D" w:rsidRDefault="00930A31" w:rsidP="003B79FF">
            <w:pPr>
              <w:pStyle w:val="Default"/>
              <w:spacing w:before="40" w:after="40"/>
              <w:jc w:val="right"/>
              <w:rPr>
                <w:rFonts w:ascii="Arial" w:hAnsi="Arial" w:cs="Arial"/>
                <w:sz w:val="20"/>
                <w:szCs w:val="20"/>
              </w:rPr>
            </w:pPr>
            <w:r w:rsidRPr="00182E6D">
              <w:rPr>
                <w:rFonts w:ascii="Arial" w:hAnsi="Arial" w:cs="Arial"/>
                <w:sz w:val="20"/>
                <w:szCs w:val="20"/>
              </w:rPr>
              <w:t>10a</w:t>
            </w:r>
          </w:p>
        </w:tc>
        <w:tc>
          <w:tcPr>
            <w:tcW w:w="6652" w:type="dxa"/>
            <w:tcBorders>
              <w:top w:val="single" w:sz="5" w:space="0" w:color="000000"/>
              <w:left w:val="single" w:sz="5" w:space="0" w:color="000000"/>
              <w:bottom w:val="single" w:sz="5" w:space="0" w:color="000000"/>
              <w:right w:val="single" w:sz="5" w:space="0" w:color="000000"/>
            </w:tcBorders>
          </w:tcPr>
          <w:p w14:paraId="6A77D279" w14:textId="4A068AB0" w:rsidR="00930A31" w:rsidRPr="00182E6D" w:rsidRDefault="00930A31" w:rsidP="005979B8">
            <w:pPr>
              <w:pStyle w:val="Default"/>
              <w:spacing w:before="40" w:after="40"/>
              <w:rPr>
                <w:rFonts w:ascii="Arial" w:hAnsi="Arial" w:cs="Arial"/>
                <w:sz w:val="20"/>
                <w:szCs w:val="20"/>
              </w:rPr>
            </w:pPr>
            <w:r w:rsidRPr="00182E6D">
              <w:rPr>
                <w:rFonts w:ascii="Arial" w:hAnsi="Arial" w:cs="Arial"/>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6256" w:type="dxa"/>
            <w:tcBorders>
              <w:top w:val="single" w:sz="5" w:space="0" w:color="000000"/>
              <w:left w:val="single" w:sz="5" w:space="0" w:color="000000"/>
              <w:bottom w:val="single" w:sz="5" w:space="0" w:color="000000"/>
              <w:right w:val="single" w:sz="5" w:space="0" w:color="000000"/>
            </w:tcBorders>
          </w:tcPr>
          <w:p w14:paraId="0E9A40FF" w14:textId="7571426C" w:rsidR="00930A31" w:rsidRPr="00182E6D" w:rsidRDefault="0086367C"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 </w:t>
            </w:r>
            <w:r w:rsidR="00E11887">
              <w:rPr>
                <w:rFonts w:ascii="Arial" w:hAnsi="Arial" w:cs="Arial"/>
                <w:color w:val="auto"/>
                <w:sz w:val="20"/>
                <w:szCs w:val="20"/>
              </w:rPr>
              <w:t>D</w:t>
            </w:r>
            <w:r w:rsidR="00E11887" w:rsidRPr="00182E6D">
              <w:rPr>
                <w:rFonts w:ascii="Arial" w:hAnsi="Arial" w:cs="Arial"/>
                <w:color w:val="auto"/>
                <w:sz w:val="20"/>
                <w:szCs w:val="20"/>
              </w:rPr>
              <w:t>ata extraction and quality assessment</w:t>
            </w:r>
          </w:p>
          <w:p w14:paraId="11D25995" w14:textId="150E1090" w:rsidR="005D25E9" w:rsidRPr="00182E6D" w:rsidRDefault="005D25E9" w:rsidP="005979B8">
            <w:pPr>
              <w:pStyle w:val="Default"/>
              <w:spacing w:before="40" w:after="40"/>
              <w:rPr>
                <w:rFonts w:ascii="Arial" w:hAnsi="Arial" w:cs="Arial"/>
                <w:color w:val="auto"/>
                <w:sz w:val="20"/>
                <w:szCs w:val="20"/>
              </w:rPr>
            </w:pPr>
          </w:p>
        </w:tc>
      </w:tr>
      <w:tr w:rsidR="00930A31" w:rsidRPr="004C1685" w14:paraId="35FABA56" w14:textId="77777777" w:rsidTr="004247E1">
        <w:trPr>
          <w:trHeight w:val="48"/>
        </w:trPr>
        <w:tc>
          <w:tcPr>
            <w:tcW w:w="1664" w:type="dxa"/>
            <w:vMerge/>
            <w:tcBorders>
              <w:left w:val="single" w:sz="5" w:space="0" w:color="000000"/>
              <w:bottom w:val="single" w:sz="5" w:space="0" w:color="000000"/>
              <w:right w:val="single" w:sz="5" w:space="0" w:color="000000"/>
            </w:tcBorders>
          </w:tcPr>
          <w:p w14:paraId="7E21F8B5" w14:textId="77777777" w:rsidR="00930A31" w:rsidRPr="00182E6D" w:rsidRDefault="00930A31"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784F2A64" w14:textId="3C8022D5" w:rsidR="00930A31" w:rsidRPr="00182E6D" w:rsidRDefault="00930A31" w:rsidP="003B79FF">
            <w:pPr>
              <w:pStyle w:val="Default"/>
              <w:spacing w:before="40" w:after="40"/>
              <w:jc w:val="right"/>
              <w:rPr>
                <w:rFonts w:ascii="Arial" w:hAnsi="Arial" w:cs="Arial"/>
                <w:sz w:val="20"/>
                <w:szCs w:val="20"/>
              </w:rPr>
            </w:pPr>
            <w:r w:rsidRPr="00182E6D">
              <w:rPr>
                <w:rFonts w:ascii="Arial" w:hAnsi="Arial" w:cs="Arial"/>
                <w:sz w:val="20"/>
                <w:szCs w:val="20"/>
              </w:rPr>
              <w:t>10b</w:t>
            </w:r>
          </w:p>
        </w:tc>
        <w:tc>
          <w:tcPr>
            <w:tcW w:w="6652" w:type="dxa"/>
            <w:tcBorders>
              <w:top w:val="single" w:sz="5" w:space="0" w:color="000000"/>
              <w:left w:val="single" w:sz="5" w:space="0" w:color="000000"/>
              <w:bottom w:val="single" w:sz="5" w:space="0" w:color="000000"/>
              <w:right w:val="single" w:sz="5" w:space="0" w:color="000000"/>
            </w:tcBorders>
          </w:tcPr>
          <w:p w14:paraId="101A3B3D" w14:textId="5D6CA8A7" w:rsidR="00930A31" w:rsidRPr="00182E6D" w:rsidRDefault="00930A31" w:rsidP="005979B8">
            <w:pPr>
              <w:pStyle w:val="Default"/>
              <w:spacing w:before="40" w:after="40"/>
              <w:rPr>
                <w:rFonts w:ascii="Arial" w:hAnsi="Arial" w:cs="Arial"/>
                <w:sz w:val="20"/>
                <w:szCs w:val="20"/>
              </w:rPr>
            </w:pPr>
            <w:r w:rsidRPr="00182E6D">
              <w:rPr>
                <w:rFonts w:ascii="Arial" w:hAnsi="Arial" w:cs="Arial"/>
                <w:sz w:val="20"/>
                <w:szCs w:val="20"/>
              </w:rPr>
              <w:t>List and define all other variables for which data were sought (e.g. participant and intervention characteristics, funding sources). Describe any assumptions made about any missing or unclear information.</w:t>
            </w:r>
          </w:p>
        </w:tc>
        <w:tc>
          <w:tcPr>
            <w:tcW w:w="6256" w:type="dxa"/>
            <w:tcBorders>
              <w:top w:val="single" w:sz="5" w:space="0" w:color="000000"/>
              <w:left w:val="single" w:sz="5" w:space="0" w:color="000000"/>
              <w:bottom w:val="single" w:sz="5" w:space="0" w:color="000000"/>
              <w:right w:val="single" w:sz="5" w:space="0" w:color="000000"/>
            </w:tcBorders>
          </w:tcPr>
          <w:p w14:paraId="595F3ED8" w14:textId="1180EE1F" w:rsidR="005D25E9" w:rsidRPr="00182E6D" w:rsidRDefault="004711A0"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 </w:t>
            </w:r>
            <w:r w:rsidR="00E11887">
              <w:rPr>
                <w:rFonts w:ascii="Arial" w:hAnsi="Arial" w:cs="Arial"/>
                <w:color w:val="auto"/>
                <w:sz w:val="20"/>
                <w:szCs w:val="20"/>
              </w:rPr>
              <w:t>D</w:t>
            </w:r>
            <w:r w:rsidR="00E11887" w:rsidRPr="00182E6D">
              <w:rPr>
                <w:rFonts w:ascii="Arial" w:hAnsi="Arial" w:cs="Arial"/>
                <w:color w:val="auto"/>
                <w:sz w:val="20"/>
                <w:szCs w:val="20"/>
              </w:rPr>
              <w:t>ata extraction and quality assessment</w:t>
            </w:r>
          </w:p>
        </w:tc>
      </w:tr>
      <w:tr w:rsidR="00FB3483" w:rsidRPr="004C1685" w14:paraId="0276A1D2"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5946292E" w14:textId="79CF78F7"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lastRenderedPageBreak/>
              <w:t>Study r</w:t>
            </w:r>
            <w:r w:rsidR="00FB3483" w:rsidRPr="00182E6D">
              <w:rPr>
                <w:rFonts w:ascii="Arial" w:hAnsi="Arial" w:cs="Arial"/>
                <w:sz w:val="20"/>
                <w:szCs w:val="20"/>
              </w:rPr>
              <w:t xml:space="preserve">isk of bias </w:t>
            </w:r>
            <w:r w:rsidRPr="00182E6D">
              <w:rPr>
                <w:rFonts w:ascii="Arial" w:hAnsi="Arial" w:cs="Arial"/>
                <w:sz w:val="20"/>
                <w:szCs w:val="20"/>
              </w:rPr>
              <w:t>assessment</w:t>
            </w:r>
          </w:p>
        </w:tc>
        <w:tc>
          <w:tcPr>
            <w:tcW w:w="628" w:type="dxa"/>
            <w:tcBorders>
              <w:top w:val="single" w:sz="5" w:space="0" w:color="000000"/>
              <w:left w:val="single" w:sz="5" w:space="0" w:color="000000"/>
              <w:bottom w:val="single" w:sz="5" w:space="0" w:color="000000"/>
              <w:right w:val="single" w:sz="5" w:space="0" w:color="000000"/>
            </w:tcBorders>
          </w:tcPr>
          <w:p w14:paraId="73A6AE1D" w14:textId="403C924B"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1</w:t>
            </w:r>
            <w:r w:rsidR="00E66E3A" w:rsidRPr="00182E6D">
              <w:rPr>
                <w:rFonts w:ascii="Arial" w:hAnsi="Arial" w:cs="Arial"/>
                <w:sz w:val="20"/>
                <w:szCs w:val="20"/>
              </w:rPr>
              <w:t>1</w:t>
            </w:r>
          </w:p>
        </w:tc>
        <w:tc>
          <w:tcPr>
            <w:tcW w:w="6652" w:type="dxa"/>
            <w:tcBorders>
              <w:top w:val="single" w:sz="5" w:space="0" w:color="000000"/>
              <w:left w:val="single" w:sz="5" w:space="0" w:color="000000"/>
              <w:bottom w:val="single" w:sz="5" w:space="0" w:color="000000"/>
              <w:right w:val="single" w:sz="5" w:space="0" w:color="000000"/>
            </w:tcBorders>
          </w:tcPr>
          <w:p w14:paraId="5C7277A8" w14:textId="5E2C98CC"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6256" w:type="dxa"/>
            <w:tcBorders>
              <w:top w:val="single" w:sz="5" w:space="0" w:color="000000"/>
              <w:left w:val="single" w:sz="5" w:space="0" w:color="000000"/>
              <w:bottom w:val="single" w:sz="5" w:space="0" w:color="000000"/>
              <w:right w:val="single" w:sz="5" w:space="0" w:color="000000"/>
            </w:tcBorders>
          </w:tcPr>
          <w:p w14:paraId="2E65623E" w14:textId="40EFBB8B" w:rsidR="005D25E9" w:rsidRPr="00182E6D" w:rsidRDefault="0086367C"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 </w:t>
            </w:r>
            <w:r w:rsidR="00E11887">
              <w:rPr>
                <w:rFonts w:ascii="Arial" w:hAnsi="Arial" w:cs="Arial"/>
                <w:color w:val="auto"/>
                <w:sz w:val="20"/>
                <w:szCs w:val="20"/>
              </w:rPr>
              <w:t>D</w:t>
            </w:r>
            <w:r w:rsidR="00E11887" w:rsidRPr="00182E6D">
              <w:rPr>
                <w:rFonts w:ascii="Arial" w:hAnsi="Arial" w:cs="Arial"/>
                <w:color w:val="auto"/>
                <w:sz w:val="20"/>
                <w:szCs w:val="20"/>
              </w:rPr>
              <w:t>ata extraction and quality assessment</w:t>
            </w:r>
            <w:r w:rsidR="00FC7243">
              <w:rPr>
                <w:rFonts w:ascii="Arial" w:hAnsi="Arial" w:cs="Arial"/>
                <w:color w:val="auto"/>
                <w:sz w:val="20"/>
                <w:szCs w:val="20"/>
              </w:rPr>
              <w:t xml:space="preserve">, </w:t>
            </w:r>
            <w:r w:rsidR="00FC7243" w:rsidRPr="00FC7243">
              <w:rPr>
                <w:rFonts w:ascii="Arial" w:hAnsi="Arial" w:cs="Arial"/>
                <w:color w:val="auto"/>
                <w:sz w:val="20"/>
                <w:szCs w:val="20"/>
              </w:rPr>
              <w:t xml:space="preserve">Paragraph </w:t>
            </w:r>
            <w:r w:rsidR="00FC7243">
              <w:rPr>
                <w:rFonts w:ascii="Arial" w:hAnsi="Arial" w:cs="Arial"/>
                <w:color w:val="auto"/>
                <w:sz w:val="20"/>
                <w:szCs w:val="20"/>
              </w:rPr>
              <w:t>2</w:t>
            </w:r>
          </w:p>
        </w:tc>
      </w:tr>
      <w:tr w:rsidR="00FB3483" w:rsidRPr="004C1685" w14:paraId="578BE62F"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1C2A98BC" w14:textId="2A6A2863"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Effect</w:t>
            </w:r>
            <w:r w:rsidR="00FB3483" w:rsidRPr="00182E6D">
              <w:rPr>
                <w:rFonts w:ascii="Arial" w:hAnsi="Arial" w:cs="Arial"/>
                <w:sz w:val="20"/>
                <w:szCs w:val="20"/>
              </w:rPr>
              <w:t xml:space="preserve"> measures </w:t>
            </w:r>
          </w:p>
        </w:tc>
        <w:tc>
          <w:tcPr>
            <w:tcW w:w="628" w:type="dxa"/>
            <w:tcBorders>
              <w:top w:val="single" w:sz="5" w:space="0" w:color="000000"/>
              <w:left w:val="single" w:sz="5" w:space="0" w:color="000000"/>
              <w:bottom w:val="single" w:sz="5" w:space="0" w:color="000000"/>
              <w:right w:val="single" w:sz="5" w:space="0" w:color="000000"/>
            </w:tcBorders>
          </w:tcPr>
          <w:p w14:paraId="2932148E" w14:textId="704F41BF" w:rsidR="00FB3483" w:rsidRPr="00182E6D" w:rsidRDefault="00FB3483" w:rsidP="003B79FF">
            <w:pPr>
              <w:pStyle w:val="Default"/>
              <w:spacing w:before="40" w:after="40"/>
              <w:jc w:val="right"/>
              <w:rPr>
                <w:rFonts w:ascii="Arial" w:hAnsi="Arial" w:cs="Arial"/>
                <w:sz w:val="20"/>
                <w:szCs w:val="20"/>
              </w:rPr>
            </w:pPr>
            <w:r w:rsidRPr="00182E6D">
              <w:rPr>
                <w:rFonts w:ascii="Arial" w:hAnsi="Arial" w:cs="Arial"/>
                <w:sz w:val="20"/>
                <w:szCs w:val="20"/>
              </w:rPr>
              <w:t>1</w:t>
            </w:r>
            <w:r w:rsidR="00E66E3A" w:rsidRPr="00182E6D">
              <w:rPr>
                <w:rFonts w:ascii="Arial" w:hAnsi="Arial" w:cs="Arial"/>
                <w:sz w:val="20"/>
                <w:szCs w:val="20"/>
              </w:rPr>
              <w:t>2</w:t>
            </w:r>
          </w:p>
        </w:tc>
        <w:tc>
          <w:tcPr>
            <w:tcW w:w="6652" w:type="dxa"/>
            <w:tcBorders>
              <w:top w:val="single" w:sz="5" w:space="0" w:color="000000"/>
              <w:left w:val="single" w:sz="5" w:space="0" w:color="000000"/>
              <w:bottom w:val="single" w:sz="5" w:space="0" w:color="000000"/>
              <w:right w:val="single" w:sz="5" w:space="0" w:color="000000"/>
            </w:tcBorders>
          </w:tcPr>
          <w:p w14:paraId="014B552B" w14:textId="1294C37E" w:rsidR="00FB3483" w:rsidRPr="00182E6D" w:rsidRDefault="00E66E3A" w:rsidP="005979B8">
            <w:pPr>
              <w:pStyle w:val="Default"/>
              <w:spacing w:before="40" w:after="40"/>
              <w:rPr>
                <w:rFonts w:ascii="Arial" w:hAnsi="Arial" w:cs="Arial"/>
                <w:sz w:val="20"/>
                <w:szCs w:val="20"/>
              </w:rPr>
            </w:pPr>
            <w:r w:rsidRPr="00182E6D">
              <w:rPr>
                <w:rFonts w:ascii="Arial" w:hAnsi="Arial" w:cs="Arial"/>
                <w:sz w:val="20"/>
                <w:szCs w:val="20"/>
              </w:rPr>
              <w:t>Specify for each outcome the effect measure(s) (e.g. risk ratio, mean difference) used in the synthesis or presentation of results.</w:t>
            </w:r>
          </w:p>
        </w:tc>
        <w:tc>
          <w:tcPr>
            <w:tcW w:w="6256" w:type="dxa"/>
            <w:tcBorders>
              <w:top w:val="single" w:sz="5" w:space="0" w:color="000000"/>
              <w:left w:val="single" w:sz="5" w:space="0" w:color="000000"/>
              <w:bottom w:val="single" w:sz="5" w:space="0" w:color="000000"/>
              <w:right w:val="single" w:sz="5" w:space="0" w:color="000000"/>
            </w:tcBorders>
          </w:tcPr>
          <w:p w14:paraId="420F1455" w14:textId="052AC95A" w:rsidR="00FB3483" w:rsidRPr="00E11887" w:rsidRDefault="00D442A4" w:rsidP="002C2C09">
            <w:pPr>
              <w:pStyle w:val="Default"/>
              <w:spacing w:before="40" w:after="40"/>
              <w:rPr>
                <w:rFonts w:ascii="Arial" w:hAnsi="Arial" w:cs="Arial"/>
                <w:color w:val="auto"/>
                <w:sz w:val="20"/>
                <w:szCs w:val="20"/>
              </w:rPr>
            </w:pPr>
            <w:r w:rsidRPr="00E11887">
              <w:rPr>
                <w:rFonts w:ascii="Arial" w:hAnsi="Arial" w:cs="Arial"/>
                <w:sz w:val="20"/>
                <w:szCs w:val="20"/>
              </w:rPr>
              <w:t>Methods –</w:t>
            </w:r>
            <w:r w:rsidR="002C2C09" w:rsidRPr="002C2C09">
              <w:rPr>
                <w:rFonts w:ascii="Arial" w:hAnsi="Arial" w:cs="Arial"/>
                <w:sz w:val="20"/>
                <w:szCs w:val="20"/>
              </w:rPr>
              <w:t>Statistical analyses</w:t>
            </w:r>
          </w:p>
        </w:tc>
      </w:tr>
      <w:tr w:rsidR="00ED3EAE" w:rsidRPr="004C1685" w14:paraId="3AC3457E"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2D0A6E32" w14:textId="36F47485" w:rsidR="00ED3EAE" w:rsidRPr="00182E6D" w:rsidRDefault="00ED3EAE" w:rsidP="005979B8">
            <w:pPr>
              <w:pStyle w:val="Default"/>
              <w:spacing w:before="40" w:after="40"/>
              <w:rPr>
                <w:rFonts w:ascii="Arial" w:hAnsi="Arial" w:cs="Arial"/>
                <w:sz w:val="20"/>
                <w:szCs w:val="20"/>
              </w:rPr>
            </w:pPr>
            <w:r w:rsidRPr="00182E6D">
              <w:rPr>
                <w:rFonts w:ascii="Arial" w:hAnsi="Arial" w:cs="Arial"/>
                <w:sz w:val="20"/>
                <w:szCs w:val="20"/>
              </w:rPr>
              <w:t>Synthesis methods</w:t>
            </w:r>
          </w:p>
        </w:tc>
        <w:tc>
          <w:tcPr>
            <w:tcW w:w="628" w:type="dxa"/>
            <w:tcBorders>
              <w:top w:val="single" w:sz="5" w:space="0" w:color="000000"/>
              <w:left w:val="single" w:sz="5" w:space="0" w:color="000000"/>
              <w:bottom w:val="single" w:sz="5" w:space="0" w:color="000000"/>
              <w:right w:val="single" w:sz="5" w:space="0" w:color="000000"/>
            </w:tcBorders>
          </w:tcPr>
          <w:p w14:paraId="043234D5" w14:textId="696A96D4" w:rsidR="00ED3EAE" w:rsidRPr="00182E6D" w:rsidRDefault="00ED3EAE" w:rsidP="003B79FF">
            <w:pPr>
              <w:pStyle w:val="Default"/>
              <w:spacing w:before="40" w:after="40"/>
              <w:jc w:val="right"/>
              <w:rPr>
                <w:rFonts w:ascii="Arial" w:hAnsi="Arial" w:cs="Arial"/>
                <w:sz w:val="20"/>
                <w:szCs w:val="20"/>
              </w:rPr>
            </w:pPr>
            <w:r w:rsidRPr="00182E6D">
              <w:rPr>
                <w:rFonts w:ascii="Arial" w:hAnsi="Arial" w:cs="Arial"/>
                <w:sz w:val="20"/>
                <w:szCs w:val="20"/>
              </w:rPr>
              <w:t>13a</w:t>
            </w:r>
          </w:p>
        </w:tc>
        <w:tc>
          <w:tcPr>
            <w:tcW w:w="6652" w:type="dxa"/>
            <w:tcBorders>
              <w:top w:val="single" w:sz="5" w:space="0" w:color="000000"/>
              <w:left w:val="single" w:sz="5" w:space="0" w:color="000000"/>
              <w:bottom w:val="single" w:sz="5" w:space="0" w:color="000000"/>
              <w:right w:val="single" w:sz="5" w:space="0" w:color="000000"/>
            </w:tcBorders>
          </w:tcPr>
          <w:p w14:paraId="1521797E" w14:textId="26D4E3B6" w:rsidR="00ED3EAE" w:rsidRPr="00182E6D" w:rsidRDefault="00ED3EAE" w:rsidP="005979B8">
            <w:pPr>
              <w:pStyle w:val="Default"/>
              <w:spacing w:before="40" w:after="40"/>
              <w:rPr>
                <w:rFonts w:ascii="Arial" w:hAnsi="Arial" w:cs="Arial"/>
                <w:sz w:val="20"/>
                <w:szCs w:val="20"/>
              </w:rPr>
            </w:pPr>
            <w:r w:rsidRPr="00182E6D">
              <w:rPr>
                <w:rFonts w:ascii="Arial" w:hAnsi="Arial" w:cs="Arial"/>
                <w:sz w:val="20"/>
                <w:szCs w:val="20"/>
              </w:rPr>
              <w:t>Describe the processes used to decide which studies were eligible for each synthesis (</w:t>
            </w:r>
            <w:proofErr w:type="gramStart"/>
            <w:r w:rsidRPr="00182E6D">
              <w:rPr>
                <w:rFonts w:ascii="Arial" w:hAnsi="Arial" w:cs="Arial"/>
                <w:sz w:val="20"/>
                <w:szCs w:val="20"/>
              </w:rPr>
              <w:t>e.g.</w:t>
            </w:r>
            <w:proofErr w:type="gramEnd"/>
            <w:r w:rsidRPr="00182E6D">
              <w:rPr>
                <w:rFonts w:ascii="Arial" w:hAnsi="Arial" w:cs="Arial"/>
                <w:sz w:val="20"/>
                <w:szCs w:val="20"/>
              </w:rPr>
              <w:t xml:space="preserve"> tabulating the study intervention characteristics and comparing against the planned groups for each synthesis (item #5).</w:t>
            </w:r>
          </w:p>
        </w:tc>
        <w:tc>
          <w:tcPr>
            <w:tcW w:w="6256" w:type="dxa"/>
            <w:tcBorders>
              <w:top w:val="single" w:sz="5" w:space="0" w:color="000000"/>
              <w:left w:val="single" w:sz="5" w:space="0" w:color="000000"/>
              <w:bottom w:val="single" w:sz="5" w:space="0" w:color="000000"/>
              <w:right w:val="single" w:sz="5" w:space="0" w:color="000000"/>
            </w:tcBorders>
          </w:tcPr>
          <w:p w14:paraId="6037769B" w14:textId="1040E3A1" w:rsidR="00ED3EAE" w:rsidRPr="0022046D" w:rsidRDefault="00ED3EAE" w:rsidP="005979B8">
            <w:pPr>
              <w:pStyle w:val="Default"/>
              <w:spacing w:before="40" w:after="40"/>
              <w:rPr>
                <w:rFonts w:ascii="Arial" w:hAnsi="Arial" w:cs="Arial"/>
                <w:color w:val="000000" w:themeColor="text1"/>
                <w:sz w:val="20"/>
                <w:szCs w:val="20"/>
              </w:rPr>
            </w:pPr>
            <w:r w:rsidRPr="0022046D">
              <w:rPr>
                <w:rFonts w:ascii="Arial" w:hAnsi="Arial" w:cs="Arial"/>
                <w:color w:val="000000" w:themeColor="text1"/>
                <w:sz w:val="20"/>
                <w:szCs w:val="20"/>
              </w:rPr>
              <w:t xml:space="preserve">Methods- </w:t>
            </w:r>
            <w:r w:rsidR="00E11887" w:rsidRPr="0022046D">
              <w:rPr>
                <w:rFonts w:ascii="Arial" w:hAnsi="Arial" w:cs="Arial"/>
                <w:color w:val="000000" w:themeColor="text1"/>
                <w:sz w:val="20"/>
                <w:szCs w:val="20"/>
              </w:rPr>
              <w:t>D</w:t>
            </w:r>
            <w:r w:rsidRPr="0022046D">
              <w:rPr>
                <w:rFonts w:ascii="Arial" w:hAnsi="Arial" w:cs="Arial"/>
                <w:color w:val="000000" w:themeColor="text1"/>
                <w:sz w:val="20"/>
                <w:szCs w:val="20"/>
              </w:rPr>
              <w:t>ata analysis</w:t>
            </w:r>
            <w:r w:rsidR="00E11887" w:rsidRPr="0022046D">
              <w:rPr>
                <w:rFonts w:ascii="Arial" w:hAnsi="Arial" w:cs="Arial"/>
                <w:color w:val="000000" w:themeColor="text1"/>
                <w:sz w:val="20"/>
                <w:szCs w:val="20"/>
              </w:rPr>
              <w:t>, Paragraph 1</w:t>
            </w:r>
          </w:p>
          <w:p w14:paraId="403E8D65" w14:textId="5C934D25" w:rsidR="00182E6D" w:rsidRPr="00D6376E" w:rsidRDefault="00182E6D" w:rsidP="005979B8">
            <w:pPr>
              <w:pStyle w:val="Default"/>
              <w:spacing w:before="40" w:after="40"/>
              <w:rPr>
                <w:rFonts w:ascii="Arial" w:hAnsi="Arial" w:cs="Arial"/>
                <w:color w:val="auto"/>
                <w:sz w:val="20"/>
                <w:szCs w:val="20"/>
                <w:highlight w:val="yellow"/>
              </w:rPr>
            </w:pPr>
          </w:p>
        </w:tc>
      </w:tr>
      <w:tr w:rsidR="00FE0CD4" w:rsidRPr="004C1685" w14:paraId="1778E3B8" w14:textId="77777777" w:rsidTr="004247E1">
        <w:trPr>
          <w:trHeight w:val="48"/>
        </w:trPr>
        <w:tc>
          <w:tcPr>
            <w:tcW w:w="1664" w:type="dxa"/>
            <w:vMerge/>
            <w:tcBorders>
              <w:left w:val="single" w:sz="5" w:space="0" w:color="000000"/>
              <w:right w:val="single" w:sz="5" w:space="0" w:color="000000"/>
            </w:tcBorders>
          </w:tcPr>
          <w:p w14:paraId="23FF4436"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12E89B6B" w14:textId="185F2A13"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13b</w:t>
            </w:r>
          </w:p>
        </w:tc>
        <w:tc>
          <w:tcPr>
            <w:tcW w:w="6652" w:type="dxa"/>
            <w:tcBorders>
              <w:top w:val="single" w:sz="5" w:space="0" w:color="000000"/>
              <w:left w:val="single" w:sz="5" w:space="0" w:color="000000"/>
              <w:bottom w:val="single" w:sz="5" w:space="0" w:color="000000"/>
              <w:right w:val="single" w:sz="5" w:space="0" w:color="000000"/>
            </w:tcBorders>
          </w:tcPr>
          <w:p w14:paraId="009F1C82" w14:textId="267D10AC"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Describe any methods required to prepare the data for presentation or synthesis, such as handling of missing summary statistics, or data conversions.</w:t>
            </w:r>
          </w:p>
        </w:tc>
        <w:tc>
          <w:tcPr>
            <w:tcW w:w="6256" w:type="dxa"/>
            <w:tcBorders>
              <w:top w:val="single" w:sz="5" w:space="0" w:color="000000"/>
              <w:left w:val="single" w:sz="5" w:space="0" w:color="000000"/>
              <w:bottom w:val="single" w:sz="5" w:space="0" w:color="000000"/>
              <w:right w:val="single" w:sz="5" w:space="0" w:color="000000"/>
            </w:tcBorders>
          </w:tcPr>
          <w:p w14:paraId="28E6485E" w14:textId="0177C89D" w:rsidR="00FE0CD4" w:rsidRPr="00182E6D" w:rsidRDefault="00FE0CD4"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w:t>
            </w:r>
            <w:r w:rsidR="00D6376E" w:rsidRPr="00D6376E">
              <w:rPr>
                <w:rFonts w:ascii="Arial" w:hAnsi="Arial" w:cs="Arial"/>
                <w:color w:val="auto"/>
                <w:sz w:val="20"/>
                <w:szCs w:val="20"/>
              </w:rPr>
              <w:t>Statistical analyses</w:t>
            </w:r>
          </w:p>
          <w:p w14:paraId="0AF6D09E" w14:textId="77777777" w:rsidR="00182E6D" w:rsidRDefault="00182E6D" w:rsidP="005979B8">
            <w:pPr>
              <w:pStyle w:val="Default"/>
              <w:spacing w:before="40" w:after="40"/>
              <w:rPr>
                <w:rFonts w:ascii="Arial" w:hAnsi="Arial" w:cs="Arial"/>
                <w:color w:val="auto"/>
                <w:sz w:val="20"/>
                <w:szCs w:val="20"/>
              </w:rPr>
            </w:pPr>
          </w:p>
          <w:p w14:paraId="73156963" w14:textId="0E95269B" w:rsidR="00D442A4" w:rsidRPr="00182E6D" w:rsidRDefault="00D442A4" w:rsidP="005979B8">
            <w:pPr>
              <w:pStyle w:val="Default"/>
              <w:spacing w:before="40" w:after="40"/>
              <w:rPr>
                <w:rFonts w:ascii="Arial" w:hAnsi="Arial" w:cs="Arial"/>
                <w:color w:val="auto"/>
                <w:sz w:val="20"/>
                <w:szCs w:val="20"/>
              </w:rPr>
            </w:pPr>
          </w:p>
        </w:tc>
      </w:tr>
      <w:tr w:rsidR="00FE0CD4" w:rsidRPr="004C1685" w14:paraId="4FF6FFA4" w14:textId="77777777" w:rsidTr="004247E1">
        <w:trPr>
          <w:trHeight w:val="48"/>
        </w:trPr>
        <w:tc>
          <w:tcPr>
            <w:tcW w:w="1664" w:type="dxa"/>
            <w:vMerge/>
            <w:tcBorders>
              <w:left w:val="single" w:sz="5" w:space="0" w:color="000000"/>
              <w:right w:val="single" w:sz="5" w:space="0" w:color="000000"/>
            </w:tcBorders>
          </w:tcPr>
          <w:p w14:paraId="0AC6B0CC"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03793896" w14:textId="652BD308"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13c</w:t>
            </w:r>
          </w:p>
        </w:tc>
        <w:tc>
          <w:tcPr>
            <w:tcW w:w="6652" w:type="dxa"/>
            <w:tcBorders>
              <w:top w:val="single" w:sz="5" w:space="0" w:color="000000"/>
              <w:left w:val="single" w:sz="5" w:space="0" w:color="000000"/>
              <w:bottom w:val="single" w:sz="5" w:space="0" w:color="000000"/>
              <w:right w:val="single" w:sz="5" w:space="0" w:color="000000"/>
            </w:tcBorders>
          </w:tcPr>
          <w:p w14:paraId="5C7C87FD" w14:textId="654C0247"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Describe any methods used to tabulate or visually display results of individual studies and syntheses.</w:t>
            </w:r>
          </w:p>
        </w:tc>
        <w:tc>
          <w:tcPr>
            <w:tcW w:w="6256" w:type="dxa"/>
            <w:tcBorders>
              <w:top w:val="single" w:sz="5" w:space="0" w:color="000000"/>
              <w:left w:val="single" w:sz="5" w:space="0" w:color="000000"/>
              <w:bottom w:val="single" w:sz="5" w:space="0" w:color="000000"/>
              <w:right w:val="single" w:sz="5" w:space="0" w:color="000000"/>
            </w:tcBorders>
          </w:tcPr>
          <w:p w14:paraId="3079E946" w14:textId="373F6CE0" w:rsidR="00182E6D" w:rsidRPr="00182E6D" w:rsidRDefault="00FE0CD4"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w:t>
            </w:r>
            <w:r w:rsidR="00D6376E" w:rsidRPr="00D6376E">
              <w:rPr>
                <w:rFonts w:ascii="Arial" w:hAnsi="Arial" w:cs="Arial"/>
                <w:color w:val="auto"/>
                <w:sz w:val="20"/>
                <w:szCs w:val="20"/>
              </w:rPr>
              <w:t xml:space="preserve">Statistical analyses </w:t>
            </w:r>
          </w:p>
        </w:tc>
      </w:tr>
      <w:tr w:rsidR="00FE0CD4" w:rsidRPr="004C1685" w14:paraId="45A10003" w14:textId="77777777" w:rsidTr="004247E1">
        <w:trPr>
          <w:trHeight w:val="48"/>
        </w:trPr>
        <w:tc>
          <w:tcPr>
            <w:tcW w:w="1664" w:type="dxa"/>
            <w:vMerge/>
            <w:tcBorders>
              <w:left w:val="single" w:sz="5" w:space="0" w:color="000000"/>
              <w:right w:val="single" w:sz="5" w:space="0" w:color="000000"/>
            </w:tcBorders>
          </w:tcPr>
          <w:p w14:paraId="78DE9F90"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0F9C41A4" w14:textId="244F5360"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13d</w:t>
            </w:r>
          </w:p>
        </w:tc>
        <w:tc>
          <w:tcPr>
            <w:tcW w:w="6652" w:type="dxa"/>
            <w:tcBorders>
              <w:top w:val="single" w:sz="5" w:space="0" w:color="000000"/>
              <w:left w:val="single" w:sz="5" w:space="0" w:color="000000"/>
              <w:bottom w:val="single" w:sz="5" w:space="0" w:color="000000"/>
              <w:right w:val="single" w:sz="5" w:space="0" w:color="000000"/>
            </w:tcBorders>
          </w:tcPr>
          <w:p w14:paraId="788EDA76" w14:textId="30FB4AF5"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6256" w:type="dxa"/>
            <w:tcBorders>
              <w:top w:val="single" w:sz="5" w:space="0" w:color="000000"/>
              <w:left w:val="single" w:sz="5" w:space="0" w:color="000000"/>
              <w:bottom w:val="single" w:sz="5" w:space="0" w:color="000000"/>
              <w:right w:val="single" w:sz="5" w:space="0" w:color="000000"/>
            </w:tcBorders>
          </w:tcPr>
          <w:p w14:paraId="35D855B1" w14:textId="4D0A2526" w:rsidR="00FE0CD4" w:rsidRPr="00182E6D" w:rsidRDefault="00FE0CD4" w:rsidP="005979B8">
            <w:pPr>
              <w:pStyle w:val="Default"/>
              <w:spacing w:before="40" w:after="40"/>
              <w:rPr>
                <w:rFonts w:ascii="Arial" w:hAnsi="Arial" w:cs="Arial"/>
                <w:color w:val="auto"/>
                <w:sz w:val="20"/>
                <w:szCs w:val="20"/>
              </w:rPr>
            </w:pPr>
            <w:r w:rsidRPr="00182E6D">
              <w:rPr>
                <w:rFonts w:ascii="Arial" w:hAnsi="Arial" w:cs="Arial"/>
                <w:color w:val="auto"/>
                <w:sz w:val="20"/>
                <w:szCs w:val="20"/>
              </w:rPr>
              <w:t xml:space="preserve">Methods- </w:t>
            </w:r>
            <w:r w:rsidR="00D6376E" w:rsidRPr="00D6376E">
              <w:rPr>
                <w:rFonts w:ascii="Arial" w:hAnsi="Arial" w:cs="Arial"/>
                <w:color w:val="auto"/>
                <w:sz w:val="20"/>
                <w:szCs w:val="20"/>
              </w:rPr>
              <w:t>Statistical analyses</w:t>
            </w:r>
          </w:p>
          <w:p w14:paraId="3A278925" w14:textId="77777777" w:rsidR="00182E6D" w:rsidRPr="00182E6D" w:rsidRDefault="00182E6D" w:rsidP="005979B8">
            <w:pPr>
              <w:pStyle w:val="Default"/>
              <w:spacing w:before="40" w:after="40"/>
              <w:rPr>
                <w:rFonts w:ascii="Arial" w:hAnsi="Arial" w:cs="Arial"/>
                <w:color w:val="auto"/>
                <w:sz w:val="20"/>
                <w:szCs w:val="20"/>
              </w:rPr>
            </w:pPr>
          </w:p>
          <w:p w14:paraId="1B5FCF50" w14:textId="193FF3E1" w:rsidR="00182E6D" w:rsidRPr="00182E6D" w:rsidRDefault="00182E6D" w:rsidP="00224170">
            <w:pPr>
              <w:pStyle w:val="Default"/>
              <w:spacing w:before="40" w:after="40"/>
              <w:rPr>
                <w:rFonts w:ascii="Arial" w:hAnsi="Arial" w:cs="Arial"/>
                <w:color w:val="auto"/>
                <w:sz w:val="20"/>
                <w:szCs w:val="20"/>
              </w:rPr>
            </w:pPr>
          </w:p>
        </w:tc>
      </w:tr>
      <w:tr w:rsidR="00FE0CD4" w:rsidRPr="004C1685" w14:paraId="678F791C" w14:textId="77777777" w:rsidTr="004247E1">
        <w:trPr>
          <w:trHeight w:val="48"/>
        </w:trPr>
        <w:tc>
          <w:tcPr>
            <w:tcW w:w="1664" w:type="dxa"/>
            <w:vMerge/>
            <w:tcBorders>
              <w:left w:val="single" w:sz="5" w:space="0" w:color="000000"/>
              <w:right w:val="single" w:sz="5" w:space="0" w:color="000000"/>
            </w:tcBorders>
          </w:tcPr>
          <w:p w14:paraId="61CA026E"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1DCC181F" w14:textId="66AA857E"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13e</w:t>
            </w:r>
          </w:p>
        </w:tc>
        <w:tc>
          <w:tcPr>
            <w:tcW w:w="6652" w:type="dxa"/>
            <w:tcBorders>
              <w:top w:val="single" w:sz="5" w:space="0" w:color="000000"/>
              <w:left w:val="single" w:sz="5" w:space="0" w:color="000000"/>
              <w:bottom w:val="single" w:sz="5" w:space="0" w:color="000000"/>
              <w:right w:val="single" w:sz="5" w:space="0" w:color="000000"/>
            </w:tcBorders>
          </w:tcPr>
          <w:p w14:paraId="39C60ECA" w14:textId="06AEF1E8"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Describe any methods used to explore possible causes of heterogeneity among study results (e.g. subgroup analysis, meta-regression).</w:t>
            </w:r>
          </w:p>
        </w:tc>
        <w:tc>
          <w:tcPr>
            <w:tcW w:w="6256" w:type="dxa"/>
            <w:tcBorders>
              <w:top w:val="single" w:sz="5" w:space="0" w:color="000000"/>
              <w:left w:val="single" w:sz="5" w:space="0" w:color="000000"/>
              <w:bottom w:val="single" w:sz="5" w:space="0" w:color="000000"/>
              <w:right w:val="single" w:sz="5" w:space="0" w:color="000000"/>
            </w:tcBorders>
          </w:tcPr>
          <w:p w14:paraId="7E3237B1" w14:textId="251C2D20" w:rsidR="00182E6D" w:rsidRPr="00182E6D" w:rsidRDefault="00D6376E" w:rsidP="005979B8">
            <w:pPr>
              <w:pStyle w:val="Default"/>
              <w:spacing w:before="40" w:after="40"/>
              <w:rPr>
                <w:rFonts w:ascii="Arial" w:hAnsi="Arial" w:cs="Arial"/>
                <w:color w:val="auto"/>
                <w:sz w:val="20"/>
                <w:szCs w:val="20"/>
              </w:rPr>
            </w:pPr>
            <w:r w:rsidRPr="00D6376E">
              <w:rPr>
                <w:rFonts w:ascii="Arial" w:hAnsi="Arial" w:cs="Arial"/>
                <w:color w:val="auto"/>
                <w:sz w:val="20"/>
                <w:szCs w:val="20"/>
              </w:rPr>
              <w:t>Methods- Statistical analyses</w:t>
            </w:r>
          </w:p>
        </w:tc>
      </w:tr>
      <w:tr w:rsidR="00D6376E" w:rsidRPr="004C1685" w14:paraId="0EF9DC20" w14:textId="77777777" w:rsidTr="000602F3">
        <w:trPr>
          <w:trHeight w:val="50"/>
        </w:trPr>
        <w:tc>
          <w:tcPr>
            <w:tcW w:w="1664" w:type="dxa"/>
            <w:vMerge/>
            <w:tcBorders>
              <w:left w:val="single" w:sz="5" w:space="0" w:color="000000"/>
              <w:bottom w:val="single" w:sz="5" w:space="0" w:color="000000"/>
              <w:right w:val="single" w:sz="5" w:space="0" w:color="000000"/>
            </w:tcBorders>
          </w:tcPr>
          <w:p w14:paraId="40E60726" w14:textId="77777777" w:rsidR="00D6376E" w:rsidRPr="00182E6D" w:rsidRDefault="00D6376E" w:rsidP="00D6376E">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shd w:val="clear" w:color="auto" w:fill="auto"/>
          </w:tcPr>
          <w:p w14:paraId="53AD1957" w14:textId="3A321479" w:rsidR="00D6376E" w:rsidRPr="000602F3" w:rsidRDefault="00D6376E" w:rsidP="00D6376E">
            <w:pPr>
              <w:pStyle w:val="Default"/>
              <w:spacing w:before="40" w:after="40"/>
              <w:jc w:val="right"/>
              <w:rPr>
                <w:rFonts w:ascii="Arial" w:hAnsi="Arial" w:cs="Arial"/>
                <w:sz w:val="20"/>
                <w:szCs w:val="20"/>
              </w:rPr>
            </w:pPr>
            <w:r w:rsidRPr="000602F3">
              <w:rPr>
                <w:rFonts w:ascii="Arial" w:hAnsi="Arial" w:cs="Arial"/>
                <w:sz w:val="20"/>
                <w:szCs w:val="20"/>
              </w:rPr>
              <w:t>13f</w:t>
            </w:r>
          </w:p>
        </w:tc>
        <w:tc>
          <w:tcPr>
            <w:tcW w:w="6652" w:type="dxa"/>
            <w:tcBorders>
              <w:top w:val="single" w:sz="5" w:space="0" w:color="000000"/>
              <w:left w:val="single" w:sz="5" w:space="0" w:color="000000"/>
              <w:bottom w:val="single" w:sz="5" w:space="0" w:color="000000"/>
              <w:right w:val="single" w:sz="5" w:space="0" w:color="000000"/>
            </w:tcBorders>
          </w:tcPr>
          <w:p w14:paraId="32B204F5" w14:textId="3F39BF44" w:rsidR="00D6376E" w:rsidRPr="00182E6D" w:rsidRDefault="00D6376E" w:rsidP="00D6376E">
            <w:pPr>
              <w:pStyle w:val="Default"/>
              <w:spacing w:before="40" w:after="40"/>
              <w:rPr>
                <w:rFonts w:ascii="Arial" w:hAnsi="Arial" w:cs="Arial"/>
                <w:sz w:val="20"/>
                <w:szCs w:val="20"/>
              </w:rPr>
            </w:pPr>
            <w:r w:rsidRPr="00182E6D">
              <w:rPr>
                <w:rFonts w:ascii="Arial" w:hAnsi="Arial" w:cs="Arial"/>
                <w:sz w:val="20"/>
                <w:szCs w:val="20"/>
              </w:rPr>
              <w:t>Describe any sensitivity analyses conducted to assess robustness of the synthesized results.</w:t>
            </w:r>
          </w:p>
        </w:tc>
        <w:tc>
          <w:tcPr>
            <w:tcW w:w="6256" w:type="dxa"/>
            <w:tcBorders>
              <w:top w:val="single" w:sz="5" w:space="0" w:color="000000"/>
              <w:left w:val="single" w:sz="5" w:space="0" w:color="000000"/>
              <w:bottom w:val="single" w:sz="5" w:space="0" w:color="000000"/>
              <w:right w:val="single" w:sz="5" w:space="0" w:color="000000"/>
            </w:tcBorders>
          </w:tcPr>
          <w:p w14:paraId="7275097C" w14:textId="0E1198BC" w:rsidR="00D6376E" w:rsidRPr="00182E6D" w:rsidRDefault="00D6376E" w:rsidP="00D6376E">
            <w:pPr>
              <w:pStyle w:val="Default"/>
              <w:spacing w:before="40" w:after="40"/>
              <w:rPr>
                <w:rFonts w:ascii="Arial" w:hAnsi="Arial" w:cs="Arial"/>
                <w:color w:val="auto"/>
                <w:sz w:val="20"/>
                <w:szCs w:val="20"/>
              </w:rPr>
            </w:pPr>
            <w:r w:rsidRPr="00D6376E">
              <w:rPr>
                <w:rFonts w:ascii="Arial" w:hAnsi="Arial" w:cs="Arial"/>
                <w:color w:val="auto"/>
                <w:sz w:val="20"/>
                <w:szCs w:val="20"/>
              </w:rPr>
              <w:t>Methods- Statistical analyses</w:t>
            </w:r>
          </w:p>
        </w:tc>
      </w:tr>
      <w:tr w:rsidR="00D6376E" w:rsidRPr="004C1685" w14:paraId="2C372E04" w14:textId="77777777" w:rsidTr="000602F3">
        <w:trPr>
          <w:trHeight w:val="48"/>
        </w:trPr>
        <w:tc>
          <w:tcPr>
            <w:tcW w:w="1664" w:type="dxa"/>
            <w:tcBorders>
              <w:top w:val="single" w:sz="5" w:space="0" w:color="000000"/>
              <w:left w:val="single" w:sz="5" w:space="0" w:color="000000"/>
              <w:bottom w:val="single" w:sz="5" w:space="0" w:color="000000"/>
              <w:right w:val="single" w:sz="5" w:space="0" w:color="000000"/>
            </w:tcBorders>
          </w:tcPr>
          <w:p w14:paraId="606E8AEA" w14:textId="635A36C3" w:rsidR="00D6376E" w:rsidRPr="00182E6D" w:rsidRDefault="00D6376E" w:rsidP="00D6376E">
            <w:pPr>
              <w:pStyle w:val="Default"/>
              <w:spacing w:before="40" w:after="40"/>
              <w:rPr>
                <w:rFonts w:ascii="Arial" w:hAnsi="Arial" w:cs="Arial"/>
                <w:sz w:val="20"/>
                <w:szCs w:val="20"/>
              </w:rPr>
            </w:pPr>
            <w:r w:rsidRPr="00182E6D">
              <w:rPr>
                <w:rFonts w:ascii="Arial" w:hAnsi="Arial" w:cs="Arial"/>
                <w:sz w:val="20"/>
                <w:szCs w:val="20"/>
              </w:rPr>
              <w:t>Reporting bias assessment</w:t>
            </w:r>
          </w:p>
        </w:tc>
        <w:tc>
          <w:tcPr>
            <w:tcW w:w="628" w:type="dxa"/>
            <w:tcBorders>
              <w:top w:val="single" w:sz="5" w:space="0" w:color="000000"/>
              <w:left w:val="single" w:sz="5" w:space="0" w:color="000000"/>
              <w:bottom w:val="single" w:sz="5" w:space="0" w:color="000000"/>
              <w:right w:val="single" w:sz="5" w:space="0" w:color="000000"/>
            </w:tcBorders>
            <w:shd w:val="clear" w:color="auto" w:fill="auto"/>
          </w:tcPr>
          <w:p w14:paraId="0BD41C6F" w14:textId="2BBB306D" w:rsidR="00D6376E" w:rsidRPr="000602F3" w:rsidRDefault="00D6376E" w:rsidP="00D6376E">
            <w:pPr>
              <w:pStyle w:val="Default"/>
              <w:spacing w:before="40" w:after="40"/>
              <w:jc w:val="right"/>
              <w:rPr>
                <w:rFonts w:ascii="Arial" w:hAnsi="Arial" w:cs="Arial"/>
                <w:sz w:val="20"/>
                <w:szCs w:val="20"/>
              </w:rPr>
            </w:pPr>
            <w:r w:rsidRPr="000602F3">
              <w:rPr>
                <w:rFonts w:ascii="Arial" w:hAnsi="Arial" w:cs="Arial"/>
                <w:sz w:val="20"/>
                <w:szCs w:val="20"/>
              </w:rPr>
              <w:t>14</w:t>
            </w:r>
          </w:p>
        </w:tc>
        <w:tc>
          <w:tcPr>
            <w:tcW w:w="6652" w:type="dxa"/>
            <w:tcBorders>
              <w:top w:val="single" w:sz="5" w:space="0" w:color="000000"/>
              <w:left w:val="single" w:sz="5" w:space="0" w:color="000000"/>
              <w:bottom w:val="single" w:sz="5" w:space="0" w:color="000000"/>
              <w:right w:val="single" w:sz="5" w:space="0" w:color="000000"/>
            </w:tcBorders>
          </w:tcPr>
          <w:p w14:paraId="6353979A" w14:textId="24884350" w:rsidR="00D6376E" w:rsidRPr="00182E6D" w:rsidRDefault="00D6376E" w:rsidP="00D6376E">
            <w:pPr>
              <w:pStyle w:val="Default"/>
              <w:spacing w:before="40" w:after="40"/>
              <w:rPr>
                <w:rFonts w:ascii="Arial" w:hAnsi="Arial" w:cs="Arial"/>
                <w:sz w:val="20"/>
                <w:szCs w:val="20"/>
              </w:rPr>
            </w:pPr>
            <w:r w:rsidRPr="00182E6D">
              <w:rPr>
                <w:rFonts w:ascii="Arial" w:hAnsi="Arial" w:cs="Arial"/>
                <w:sz w:val="20"/>
                <w:szCs w:val="20"/>
              </w:rPr>
              <w:t>Describe any methods used to assess risk of bias due to missing results in a synthesis (arising from reporting biases).</w:t>
            </w:r>
          </w:p>
        </w:tc>
        <w:tc>
          <w:tcPr>
            <w:tcW w:w="6256" w:type="dxa"/>
            <w:tcBorders>
              <w:top w:val="single" w:sz="5" w:space="0" w:color="000000"/>
              <w:left w:val="single" w:sz="5" w:space="0" w:color="000000"/>
              <w:bottom w:val="single" w:sz="5" w:space="0" w:color="000000"/>
              <w:right w:val="single" w:sz="5" w:space="0" w:color="000000"/>
            </w:tcBorders>
          </w:tcPr>
          <w:p w14:paraId="18EBE183" w14:textId="7A28E3FB" w:rsidR="00D6376E" w:rsidRPr="00182E6D" w:rsidRDefault="00D6376E" w:rsidP="00D6376E">
            <w:pPr>
              <w:pStyle w:val="Default"/>
              <w:spacing w:before="40" w:after="40"/>
              <w:rPr>
                <w:rFonts w:ascii="Arial" w:hAnsi="Arial" w:cs="Arial"/>
                <w:color w:val="auto"/>
                <w:sz w:val="20"/>
                <w:szCs w:val="20"/>
              </w:rPr>
            </w:pPr>
            <w:r w:rsidRPr="00D6376E">
              <w:rPr>
                <w:rFonts w:ascii="Arial" w:hAnsi="Arial" w:cs="Arial"/>
                <w:color w:val="auto"/>
                <w:sz w:val="20"/>
                <w:szCs w:val="20"/>
              </w:rPr>
              <w:t>Methods- Statistical analyses</w:t>
            </w:r>
          </w:p>
        </w:tc>
      </w:tr>
      <w:tr w:rsidR="00D6376E" w:rsidRPr="004C1685" w14:paraId="56CA3C3F" w14:textId="77777777" w:rsidTr="000602F3">
        <w:trPr>
          <w:trHeight w:val="48"/>
        </w:trPr>
        <w:tc>
          <w:tcPr>
            <w:tcW w:w="1664" w:type="dxa"/>
            <w:tcBorders>
              <w:top w:val="single" w:sz="5" w:space="0" w:color="000000"/>
              <w:left w:val="single" w:sz="5" w:space="0" w:color="000000"/>
              <w:bottom w:val="single" w:sz="5" w:space="0" w:color="000000"/>
              <w:right w:val="single" w:sz="5" w:space="0" w:color="000000"/>
            </w:tcBorders>
          </w:tcPr>
          <w:p w14:paraId="5329A6D8" w14:textId="39626184" w:rsidR="00D6376E" w:rsidRPr="00182E6D" w:rsidRDefault="00D6376E" w:rsidP="00D6376E">
            <w:pPr>
              <w:pStyle w:val="Default"/>
              <w:spacing w:before="40" w:after="40"/>
              <w:rPr>
                <w:rFonts w:ascii="Arial" w:hAnsi="Arial" w:cs="Arial"/>
                <w:sz w:val="20"/>
                <w:szCs w:val="20"/>
              </w:rPr>
            </w:pPr>
            <w:r w:rsidRPr="00182E6D">
              <w:rPr>
                <w:rFonts w:ascii="Arial" w:hAnsi="Arial" w:cs="Arial"/>
                <w:sz w:val="20"/>
                <w:szCs w:val="20"/>
              </w:rPr>
              <w:t>Certainty assessment</w:t>
            </w:r>
          </w:p>
        </w:tc>
        <w:tc>
          <w:tcPr>
            <w:tcW w:w="628" w:type="dxa"/>
            <w:tcBorders>
              <w:top w:val="single" w:sz="5" w:space="0" w:color="000000"/>
              <w:left w:val="single" w:sz="5" w:space="0" w:color="000000"/>
              <w:bottom w:val="single" w:sz="5" w:space="0" w:color="000000"/>
              <w:right w:val="single" w:sz="5" w:space="0" w:color="000000"/>
            </w:tcBorders>
            <w:shd w:val="clear" w:color="auto" w:fill="auto"/>
          </w:tcPr>
          <w:p w14:paraId="7FF29597" w14:textId="224021AC" w:rsidR="00D6376E" w:rsidRPr="000602F3" w:rsidRDefault="00D6376E" w:rsidP="00D6376E">
            <w:pPr>
              <w:pStyle w:val="Default"/>
              <w:spacing w:before="40" w:after="40"/>
              <w:jc w:val="right"/>
              <w:rPr>
                <w:rFonts w:ascii="Arial" w:hAnsi="Arial" w:cs="Arial"/>
                <w:sz w:val="20"/>
                <w:szCs w:val="20"/>
              </w:rPr>
            </w:pPr>
            <w:r w:rsidRPr="000602F3">
              <w:rPr>
                <w:rFonts w:ascii="Arial" w:hAnsi="Arial" w:cs="Arial"/>
                <w:sz w:val="20"/>
                <w:szCs w:val="20"/>
              </w:rPr>
              <w:t>15</w:t>
            </w:r>
          </w:p>
        </w:tc>
        <w:tc>
          <w:tcPr>
            <w:tcW w:w="6652" w:type="dxa"/>
            <w:tcBorders>
              <w:top w:val="single" w:sz="5" w:space="0" w:color="000000"/>
              <w:left w:val="single" w:sz="5" w:space="0" w:color="000000"/>
              <w:bottom w:val="single" w:sz="5" w:space="0" w:color="000000"/>
              <w:right w:val="single" w:sz="5" w:space="0" w:color="000000"/>
            </w:tcBorders>
          </w:tcPr>
          <w:p w14:paraId="1861BBFE" w14:textId="7922E625" w:rsidR="00D6376E" w:rsidRPr="00182E6D" w:rsidRDefault="00D6376E" w:rsidP="00D6376E">
            <w:pPr>
              <w:pStyle w:val="Default"/>
              <w:spacing w:before="40" w:after="40"/>
              <w:rPr>
                <w:rFonts w:ascii="Arial" w:hAnsi="Arial" w:cs="Arial"/>
                <w:sz w:val="20"/>
                <w:szCs w:val="20"/>
              </w:rPr>
            </w:pPr>
            <w:r w:rsidRPr="00182E6D">
              <w:rPr>
                <w:rFonts w:ascii="Arial" w:hAnsi="Arial" w:cs="Arial"/>
                <w:sz w:val="20"/>
                <w:szCs w:val="20"/>
              </w:rPr>
              <w:t>Describe any methods used to assess certainty (or confidence) in the body of evidence for an outcome.</w:t>
            </w:r>
          </w:p>
        </w:tc>
        <w:tc>
          <w:tcPr>
            <w:tcW w:w="6256" w:type="dxa"/>
            <w:tcBorders>
              <w:top w:val="single" w:sz="5" w:space="0" w:color="000000"/>
              <w:left w:val="single" w:sz="5" w:space="0" w:color="000000"/>
              <w:bottom w:val="single" w:sz="5" w:space="0" w:color="000000"/>
              <w:right w:val="single" w:sz="5" w:space="0" w:color="000000"/>
            </w:tcBorders>
          </w:tcPr>
          <w:p w14:paraId="7875B5BE" w14:textId="7347D0B2" w:rsidR="00D6376E" w:rsidRPr="00182E6D" w:rsidRDefault="00D6376E" w:rsidP="00D6376E">
            <w:pPr>
              <w:pStyle w:val="Default"/>
              <w:spacing w:before="40" w:after="40"/>
              <w:rPr>
                <w:rFonts w:ascii="Arial" w:hAnsi="Arial" w:cs="Arial"/>
                <w:color w:val="auto"/>
                <w:sz w:val="20"/>
                <w:szCs w:val="20"/>
              </w:rPr>
            </w:pPr>
            <w:r w:rsidRPr="00D6376E">
              <w:rPr>
                <w:rFonts w:ascii="Arial" w:hAnsi="Arial" w:cs="Arial"/>
                <w:color w:val="auto"/>
                <w:sz w:val="20"/>
                <w:szCs w:val="20"/>
              </w:rPr>
              <w:t>Methods- Statistical analyses</w:t>
            </w:r>
          </w:p>
        </w:tc>
      </w:tr>
      <w:tr w:rsidR="00FE0CD4" w:rsidRPr="004C1685" w14:paraId="1ABEFF8A"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E0CD4" w:rsidRPr="00182E6D" w:rsidRDefault="00FE0CD4" w:rsidP="00947707">
            <w:pPr>
              <w:pStyle w:val="Default"/>
              <w:rPr>
                <w:rFonts w:ascii="Arial" w:hAnsi="Arial" w:cs="Arial"/>
                <w:sz w:val="20"/>
                <w:szCs w:val="20"/>
              </w:rPr>
            </w:pPr>
            <w:r w:rsidRPr="00182E6D">
              <w:rPr>
                <w:rFonts w:ascii="Arial" w:hAnsi="Arial" w:cs="Arial"/>
                <w:b/>
                <w:bCs/>
                <w:sz w:val="20"/>
                <w:szCs w:val="20"/>
              </w:rPr>
              <w:t xml:space="preserve">RESULTS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E0CD4" w:rsidRPr="00182E6D" w:rsidRDefault="00FE0CD4">
            <w:pPr>
              <w:pStyle w:val="Default"/>
              <w:jc w:val="center"/>
              <w:rPr>
                <w:rFonts w:ascii="Arial" w:hAnsi="Arial" w:cs="Arial"/>
                <w:color w:val="auto"/>
                <w:sz w:val="20"/>
                <w:szCs w:val="20"/>
              </w:rPr>
            </w:pPr>
          </w:p>
        </w:tc>
      </w:tr>
      <w:tr w:rsidR="00FE0CD4" w:rsidRPr="004C1685" w14:paraId="783BADEB"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2C5E0E20" w14:textId="77777777"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 xml:space="preserve">Study selection </w:t>
            </w:r>
          </w:p>
        </w:tc>
        <w:tc>
          <w:tcPr>
            <w:tcW w:w="628" w:type="dxa"/>
            <w:tcBorders>
              <w:top w:val="single" w:sz="5" w:space="0" w:color="000000"/>
              <w:left w:val="single" w:sz="5" w:space="0" w:color="000000"/>
              <w:bottom w:val="single" w:sz="5" w:space="0" w:color="000000"/>
              <w:right w:val="single" w:sz="5" w:space="0" w:color="000000"/>
            </w:tcBorders>
          </w:tcPr>
          <w:p w14:paraId="2F50B5EC" w14:textId="19071829"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16a</w:t>
            </w:r>
          </w:p>
        </w:tc>
        <w:tc>
          <w:tcPr>
            <w:tcW w:w="6652" w:type="dxa"/>
            <w:tcBorders>
              <w:top w:val="single" w:sz="5" w:space="0" w:color="000000"/>
              <w:left w:val="single" w:sz="5" w:space="0" w:color="000000"/>
              <w:bottom w:val="single" w:sz="5" w:space="0" w:color="000000"/>
              <w:right w:val="single" w:sz="5" w:space="0" w:color="000000"/>
            </w:tcBorders>
          </w:tcPr>
          <w:p w14:paraId="465FDF79" w14:textId="56BBD9C6"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Describe the results of the search and selection process, from the number of records identified in the search to the number of studies included in the review, ideally using a flow diagram.</w:t>
            </w:r>
          </w:p>
        </w:tc>
        <w:tc>
          <w:tcPr>
            <w:tcW w:w="6256" w:type="dxa"/>
            <w:tcBorders>
              <w:top w:val="single" w:sz="5" w:space="0" w:color="000000"/>
              <w:left w:val="single" w:sz="5" w:space="0" w:color="000000"/>
              <w:bottom w:val="single" w:sz="5" w:space="0" w:color="000000"/>
              <w:right w:val="single" w:sz="5" w:space="0" w:color="000000"/>
            </w:tcBorders>
          </w:tcPr>
          <w:p w14:paraId="670CFC65" w14:textId="54BC265A" w:rsidR="00182E6D" w:rsidRPr="00CA0D9B" w:rsidRDefault="00FE0CD4" w:rsidP="005979B8">
            <w:pPr>
              <w:pStyle w:val="Default"/>
              <w:spacing w:before="40" w:after="40"/>
              <w:rPr>
                <w:rFonts w:ascii="Arial" w:hAnsi="Arial" w:cs="Arial"/>
                <w:color w:val="auto"/>
                <w:sz w:val="20"/>
                <w:szCs w:val="20"/>
              </w:rPr>
            </w:pPr>
            <w:r w:rsidRPr="00CA0D9B">
              <w:rPr>
                <w:rFonts w:ascii="Arial" w:hAnsi="Arial" w:cs="Arial"/>
                <w:color w:val="auto"/>
                <w:sz w:val="20"/>
                <w:szCs w:val="20"/>
              </w:rPr>
              <w:t>Results</w:t>
            </w:r>
            <w:r w:rsidR="0006208F" w:rsidRPr="00CA0D9B">
              <w:rPr>
                <w:rFonts w:ascii="Arial" w:hAnsi="Arial" w:cs="Arial"/>
                <w:color w:val="auto"/>
                <w:sz w:val="20"/>
                <w:szCs w:val="20"/>
              </w:rPr>
              <w:t xml:space="preserve"> - Paragraph 1, </w:t>
            </w:r>
            <w:r w:rsidRPr="00CA0D9B">
              <w:rPr>
                <w:rFonts w:ascii="Arial" w:hAnsi="Arial" w:cs="Arial"/>
                <w:color w:val="auto"/>
                <w:sz w:val="20"/>
                <w:szCs w:val="20"/>
              </w:rPr>
              <w:t>Figure 1</w:t>
            </w:r>
          </w:p>
        </w:tc>
      </w:tr>
      <w:tr w:rsidR="00FE0CD4" w:rsidRPr="004C1685" w14:paraId="1BA22A88" w14:textId="77777777" w:rsidTr="004247E1">
        <w:trPr>
          <w:trHeight w:val="48"/>
        </w:trPr>
        <w:tc>
          <w:tcPr>
            <w:tcW w:w="1664" w:type="dxa"/>
            <w:vMerge/>
            <w:tcBorders>
              <w:left w:val="single" w:sz="5" w:space="0" w:color="000000"/>
              <w:bottom w:val="single" w:sz="5" w:space="0" w:color="000000"/>
              <w:right w:val="single" w:sz="5" w:space="0" w:color="000000"/>
            </w:tcBorders>
          </w:tcPr>
          <w:p w14:paraId="73401FBA"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7E0E0DCA" w14:textId="0DDE67BD"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16b</w:t>
            </w:r>
          </w:p>
        </w:tc>
        <w:tc>
          <w:tcPr>
            <w:tcW w:w="6652" w:type="dxa"/>
            <w:tcBorders>
              <w:top w:val="single" w:sz="5" w:space="0" w:color="000000"/>
              <w:left w:val="single" w:sz="5" w:space="0" w:color="000000"/>
              <w:bottom w:val="single" w:sz="5" w:space="0" w:color="000000"/>
              <w:right w:val="single" w:sz="5" w:space="0" w:color="000000"/>
            </w:tcBorders>
          </w:tcPr>
          <w:p w14:paraId="7C33FBE2" w14:textId="79A1D60F"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Cite studies that might appear to meet the inclusion criteria, but which were excluded, and explain why they were excluded.</w:t>
            </w:r>
          </w:p>
        </w:tc>
        <w:tc>
          <w:tcPr>
            <w:tcW w:w="6256" w:type="dxa"/>
            <w:tcBorders>
              <w:top w:val="single" w:sz="5" w:space="0" w:color="000000"/>
              <w:left w:val="single" w:sz="5" w:space="0" w:color="000000"/>
              <w:bottom w:val="single" w:sz="5" w:space="0" w:color="000000"/>
              <w:right w:val="single" w:sz="5" w:space="0" w:color="000000"/>
            </w:tcBorders>
          </w:tcPr>
          <w:p w14:paraId="715316E4" w14:textId="4D744C77" w:rsidR="00182E6D" w:rsidRPr="00CA0D9B" w:rsidRDefault="0006208F" w:rsidP="005979B8">
            <w:pPr>
              <w:pStyle w:val="Default"/>
              <w:spacing w:before="40" w:after="40"/>
              <w:rPr>
                <w:rFonts w:ascii="Arial" w:hAnsi="Arial" w:cs="Arial"/>
                <w:color w:val="auto"/>
                <w:sz w:val="20"/>
                <w:szCs w:val="20"/>
              </w:rPr>
            </w:pPr>
            <w:r w:rsidRPr="00CA0D9B">
              <w:rPr>
                <w:rFonts w:ascii="Arial" w:hAnsi="Arial" w:cs="Arial"/>
                <w:color w:val="auto"/>
                <w:sz w:val="20"/>
                <w:szCs w:val="20"/>
              </w:rPr>
              <w:t>Results - Paragraph 1, Figure 1</w:t>
            </w:r>
          </w:p>
        </w:tc>
      </w:tr>
      <w:tr w:rsidR="00FE0CD4" w:rsidRPr="004C1685" w14:paraId="5BCDF56D" w14:textId="77777777" w:rsidTr="004247E1">
        <w:trPr>
          <w:trHeight w:val="103"/>
        </w:trPr>
        <w:tc>
          <w:tcPr>
            <w:tcW w:w="1664" w:type="dxa"/>
            <w:tcBorders>
              <w:top w:val="single" w:sz="5" w:space="0" w:color="000000"/>
              <w:left w:val="single" w:sz="5" w:space="0" w:color="000000"/>
              <w:bottom w:val="single" w:sz="5" w:space="0" w:color="000000"/>
              <w:right w:val="single" w:sz="5" w:space="0" w:color="000000"/>
            </w:tcBorders>
          </w:tcPr>
          <w:p w14:paraId="248BFA8C" w14:textId="77777777"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 xml:space="preserve">Study characteristics </w:t>
            </w:r>
          </w:p>
        </w:tc>
        <w:tc>
          <w:tcPr>
            <w:tcW w:w="628" w:type="dxa"/>
            <w:tcBorders>
              <w:top w:val="single" w:sz="5" w:space="0" w:color="000000"/>
              <w:left w:val="single" w:sz="5" w:space="0" w:color="000000"/>
              <w:bottom w:val="single" w:sz="5" w:space="0" w:color="000000"/>
              <w:right w:val="single" w:sz="5" w:space="0" w:color="000000"/>
            </w:tcBorders>
          </w:tcPr>
          <w:p w14:paraId="29178F2C" w14:textId="4A27652A"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17</w:t>
            </w:r>
          </w:p>
        </w:tc>
        <w:tc>
          <w:tcPr>
            <w:tcW w:w="6652" w:type="dxa"/>
            <w:tcBorders>
              <w:top w:val="single" w:sz="5" w:space="0" w:color="000000"/>
              <w:left w:val="single" w:sz="5" w:space="0" w:color="000000"/>
              <w:bottom w:val="single" w:sz="5" w:space="0" w:color="000000"/>
              <w:right w:val="single" w:sz="5" w:space="0" w:color="000000"/>
            </w:tcBorders>
          </w:tcPr>
          <w:p w14:paraId="07DC5B50" w14:textId="077C21D3"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Cite each included study and present its characteristics.</w:t>
            </w:r>
          </w:p>
        </w:tc>
        <w:tc>
          <w:tcPr>
            <w:tcW w:w="6256" w:type="dxa"/>
            <w:tcBorders>
              <w:top w:val="single" w:sz="5" w:space="0" w:color="000000"/>
              <w:left w:val="single" w:sz="5" w:space="0" w:color="000000"/>
              <w:bottom w:val="single" w:sz="5" w:space="0" w:color="000000"/>
              <w:right w:val="single" w:sz="5" w:space="0" w:color="000000"/>
            </w:tcBorders>
          </w:tcPr>
          <w:p w14:paraId="2BA7B4C0" w14:textId="59B40124" w:rsidR="0006208F" w:rsidRPr="00CA0D9B" w:rsidRDefault="008A2F45" w:rsidP="005979B8">
            <w:pPr>
              <w:pStyle w:val="Default"/>
              <w:spacing w:before="40" w:after="40"/>
              <w:rPr>
                <w:rFonts w:ascii="Arial" w:hAnsi="Arial" w:cs="Arial"/>
                <w:color w:val="auto"/>
                <w:sz w:val="20"/>
                <w:szCs w:val="20"/>
              </w:rPr>
            </w:pPr>
            <w:r w:rsidRPr="00CA0D9B">
              <w:rPr>
                <w:rFonts w:ascii="Arial" w:hAnsi="Arial" w:cs="Arial"/>
                <w:color w:val="auto"/>
                <w:sz w:val="20"/>
                <w:szCs w:val="20"/>
              </w:rPr>
              <w:t xml:space="preserve">Results - Paragraph 1, Supplementary Table </w:t>
            </w:r>
            <w:r w:rsidR="007C531F" w:rsidRPr="00CA0D9B">
              <w:rPr>
                <w:rFonts w:ascii="Arial" w:hAnsi="Arial" w:cs="Arial"/>
                <w:color w:val="auto"/>
                <w:sz w:val="20"/>
                <w:szCs w:val="20"/>
              </w:rPr>
              <w:t>2</w:t>
            </w:r>
          </w:p>
        </w:tc>
      </w:tr>
      <w:tr w:rsidR="004247E1" w:rsidRPr="004C1685" w14:paraId="79DAC67A"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074D41F9" w14:textId="546444ED" w:rsidR="004247E1" w:rsidRPr="00182E6D" w:rsidRDefault="004247E1" w:rsidP="004247E1">
            <w:pPr>
              <w:pStyle w:val="Default"/>
              <w:spacing w:before="40" w:after="40"/>
              <w:rPr>
                <w:rFonts w:ascii="Arial" w:hAnsi="Arial" w:cs="Arial"/>
                <w:sz w:val="20"/>
                <w:szCs w:val="20"/>
              </w:rPr>
            </w:pPr>
            <w:r w:rsidRPr="00182E6D">
              <w:rPr>
                <w:rFonts w:ascii="Arial" w:hAnsi="Arial" w:cs="Arial"/>
                <w:sz w:val="20"/>
                <w:szCs w:val="20"/>
              </w:rPr>
              <w:t xml:space="preserve">Risk of bias in studies </w:t>
            </w:r>
          </w:p>
        </w:tc>
        <w:tc>
          <w:tcPr>
            <w:tcW w:w="628" w:type="dxa"/>
            <w:tcBorders>
              <w:top w:val="single" w:sz="5" w:space="0" w:color="000000"/>
              <w:left w:val="single" w:sz="5" w:space="0" w:color="000000"/>
              <w:bottom w:val="single" w:sz="5" w:space="0" w:color="000000"/>
              <w:right w:val="single" w:sz="5" w:space="0" w:color="000000"/>
            </w:tcBorders>
          </w:tcPr>
          <w:p w14:paraId="39E8AC19" w14:textId="2E30595A" w:rsidR="004247E1" w:rsidRPr="00182E6D" w:rsidRDefault="004247E1" w:rsidP="004247E1">
            <w:pPr>
              <w:pStyle w:val="Default"/>
              <w:spacing w:before="40" w:after="40"/>
              <w:jc w:val="right"/>
              <w:rPr>
                <w:rFonts w:ascii="Arial" w:hAnsi="Arial" w:cs="Arial"/>
                <w:sz w:val="20"/>
                <w:szCs w:val="20"/>
              </w:rPr>
            </w:pPr>
            <w:r w:rsidRPr="00182E6D">
              <w:rPr>
                <w:rFonts w:ascii="Arial" w:hAnsi="Arial" w:cs="Arial"/>
                <w:sz w:val="20"/>
                <w:szCs w:val="20"/>
              </w:rPr>
              <w:t>18</w:t>
            </w:r>
          </w:p>
        </w:tc>
        <w:tc>
          <w:tcPr>
            <w:tcW w:w="6652" w:type="dxa"/>
            <w:tcBorders>
              <w:top w:val="single" w:sz="5" w:space="0" w:color="000000"/>
              <w:left w:val="single" w:sz="5" w:space="0" w:color="000000"/>
              <w:bottom w:val="single" w:sz="5" w:space="0" w:color="000000"/>
              <w:right w:val="single" w:sz="5" w:space="0" w:color="000000"/>
            </w:tcBorders>
          </w:tcPr>
          <w:p w14:paraId="2E1F0F3A" w14:textId="4804131C" w:rsidR="004247E1" w:rsidRPr="00182E6D" w:rsidRDefault="004247E1" w:rsidP="004247E1">
            <w:pPr>
              <w:pStyle w:val="Default"/>
              <w:spacing w:before="40" w:after="40"/>
              <w:rPr>
                <w:rFonts w:ascii="Arial" w:hAnsi="Arial" w:cs="Arial"/>
                <w:sz w:val="20"/>
                <w:szCs w:val="20"/>
              </w:rPr>
            </w:pPr>
            <w:r w:rsidRPr="00182E6D">
              <w:rPr>
                <w:rFonts w:ascii="Arial" w:hAnsi="Arial" w:cs="Arial"/>
                <w:sz w:val="20"/>
                <w:szCs w:val="20"/>
              </w:rPr>
              <w:t>Present assessments of risk of bias for each included study.</w:t>
            </w:r>
          </w:p>
        </w:tc>
        <w:tc>
          <w:tcPr>
            <w:tcW w:w="6256" w:type="dxa"/>
            <w:tcBorders>
              <w:top w:val="single" w:sz="5" w:space="0" w:color="000000"/>
              <w:left w:val="single" w:sz="5" w:space="0" w:color="000000"/>
              <w:bottom w:val="single" w:sz="5" w:space="0" w:color="000000"/>
              <w:right w:val="single" w:sz="5" w:space="0" w:color="000000"/>
            </w:tcBorders>
          </w:tcPr>
          <w:p w14:paraId="7897FD3B" w14:textId="35FA7FD8" w:rsidR="004247E1" w:rsidRPr="00CA0D9B" w:rsidRDefault="002E16F9" w:rsidP="0006208F">
            <w:pPr>
              <w:pStyle w:val="Default"/>
              <w:spacing w:before="40" w:after="40"/>
              <w:rPr>
                <w:rFonts w:ascii="Arial" w:hAnsi="Arial" w:cs="Arial"/>
                <w:color w:val="auto"/>
                <w:sz w:val="20"/>
                <w:szCs w:val="20"/>
              </w:rPr>
            </w:pPr>
            <w:r w:rsidRPr="00CA0D9B">
              <w:rPr>
                <w:rFonts w:ascii="Arial" w:hAnsi="Arial" w:cs="Arial"/>
                <w:color w:val="auto"/>
                <w:sz w:val="20"/>
                <w:szCs w:val="20"/>
              </w:rPr>
              <w:t>Results - Paragraph 1, Supplementary Figure 1</w:t>
            </w:r>
          </w:p>
        </w:tc>
      </w:tr>
      <w:tr w:rsidR="00FE0CD4" w:rsidRPr="004C1685" w14:paraId="3D378A42"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58FD34DF" w14:textId="77777777"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lastRenderedPageBreak/>
              <w:t xml:space="preserve">Results of individual studies </w:t>
            </w:r>
          </w:p>
        </w:tc>
        <w:tc>
          <w:tcPr>
            <w:tcW w:w="628" w:type="dxa"/>
            <w:tcBorders>
              <w:top w:val="single" w:sz="5" w:space="0" w:color="000000"/>
              <w:left w:val="single" w:sz="5" w:space="0" w:color="000000"/>
              <w:bottom w:val="single" w:sz="5" w:space="0" w:color="000000"/>
              <w:right w:val="single" w:sz="5" w:space="0" w:color="000000"/>
            </w:tcBorders>
          </w:tcPr>
          <w:p w14:paraId="04E24747" w14:textId="12802857"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19</w:t>
            </w:r>
          </w:p>
        </w:tc>
        <w:tc>
          <w:tcPr>
            <w:tcW w:w="6652" w:type="dxa"/>
            <w:tcBorders>
              <w:top w:val="single" w:sz="5" w:space="0" w:color="000000"/>
              <w:left w:val="single" w:sz="5" w:space="0" w:color="000000"/>
              <w:bottom w:val="single" w:sz="5" w:space="0" w:color="000000"/>
              <w:right w:val="single" w:sz="5" w:space="0" w:color="000000"/>
            </w:tcBorders>
          </w:tcPr>
          <w:p w14:paraId="77D5105C" w14:textId="05AB9C40"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 xml:space="preserve">For all outcomes, present, for each study: (a) summary statistics for each group (where appropriate) and (b) an effect </w:t>
            </w:r>
            <w:proofErr w:type="gramStart"/>
            <w:r w:rsidRPr="00182E6D">
              <w:rPr>
                <w:rFonts w:ascii="Arial" w:hAnsi="Arial" w:cs="Arial"/>
                <w:sz w:val="20"/>
                <w:szCs w:val="20"/>
              </w:rPr>
              <w:t>estimate</w:t>
            </w:r>
            <w:proofErr w:type="gramEnd"/>
            <w:r w:rsidRPr="00182E6D">
              <w:rPr>
                <w:rFonts w:ascii="Arial" w:hAnsi="Arial" w:cs="Arial"/>
                <w:sz w:val="20"/>
                <w:szCs w:val="20"/>
              </w:rPr>
              <w:t xml:space="preserve"> and its precision (e.g. confidence/credible interval), ideally using structured tables or plots.</w:t>
            </w:r>
          </w:p>
        </w:tc>
        <w:tc>
          <w:tcPr>
            <w:tcW w:w="6256" w:type="dxa"/>
            <w:tcBorders>
              <w:top w:val="single" w:sz="5" w:space="0" w:color="000000"/>
              <w:left w:val="single" w:sz="5" w:space="0" w:color="000000"/>
              <w:bottom w:val="single" w:sz="5" w:space="0" w:color="000000"/>
              <w:right w:val="single" w:sz="5" w:space="0" w:color="000000"/>
            </w:tcBorders>
          </w:tcPr>
          <w:p w14:paraId="43E181A6" w14:textId="3C4F276B" w:rsidR="00EC6FAF" w:rsidRPr="00CA0D9B" w:rsidRDefault="002E16F9" w:rsidP="0000373C">
            <w:pPr>
              <w:widowControl w:val="0"/>
              <w:autoSpaceDE w:val="0"/>
              <w:autoSpaceDN w:val="0"/>
              <w:adjustRightInd w:val="0"/>
              <w:spacing w:after="240" w:line="360" w:lineRule="auto"/>
              <w:rPr>
                <w:rFonts w:asciiTheme="majorBidi" w:hAnsiTheme="majorBidi" w:cstheme="majorBidi"/>
                <w:b/>
                <w:bCs/>
              </w:rPr>
            </w:pPr>
            <w:r w:rsidRPr="00CA0D9B">
              <w:rPr>
                <w:rFonts w:ascii="Arial" w:hAnsi="Arial" w:cs="Arial"/>
                <w:sz w:val="20"/>
                <w:szCs w:val="20"/>
              </w:rPr>
              <w:t xml:space="preserve">Results - Paragraph 1, Supplementary Table </w:t>
            </w:r>
            <w:r w:rsidR="007C531F" w:rsidRPr="00CA0D9B">
              <w:rPr>
                <w:rFonts w:ascii="Arial" w:hAnsi="Arial" w:cs="Arial"/>
                <w:sz w:val="20"/>
                <w:szCs w:val="20"/>
              </w:rPr>
              <w:t>2</w:t>
            </w:r>
          </w:p>
        </w:tc>
      </w:tr>
      <w:tr w:rsidR="00FE0CD4" w:rsidRPr="004C1685" w14:paraId="58431A59"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16BFCE5C" w14:textId="5CEB4FB4"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Results of syntheses</w:t>
            </w:r>
          </w:p>
        </w:tc>
        <w:tc>
          <w:tcPr>
            <w:tcW w:w="628" w:type="dxa"/>
            <w:tcBorders>
              <w:top w:val="single" w:sz="5" w:space="0" w:color="000000"/>
              <w:left w:val="single" w:sz="5" w:space="0" w:color="000000"/>
              <w:bottom w:val="single" w:sz="5" w:space="0" w:color="000000"/>
              <w:right w:val="single" w:sz="5" w:space="0" w:color="000000"/>
            </w:tcBorders>
          </w:tcPr>
          <w:p w14:paraId="575C64BB" w14:textId="2CC28911"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20a</w:t>
            </w:r>
          </w:p>
        </w:tc>
        <w:tc>
          <w:tcPr>
            <w:tcW w:w="6652" w:type="dxa"/>
            <w:tcBorders>
              <w:top w:val="single" w:sz="5" w:space="0" w:color="000000"/>
              <w:left w:val="single" w:sz="5" w:space="0" w:color="000000"/>
              <w:bottom w:val="single" w:sz="5" w:space="0" w:color="000000"/>
              <w:right w:val="single" w:sz="5" w:space="0" w:color="000000"/>
            </w:tcBorders>
          </w:tcPr>
          <w:p w14:paraId="0E913473" w14:textId="161B441E"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For each synthesis, briefly summarise the characteristics and risk of bias among contributing studies.</w:t>
            </w:r>
          </w:p>
        </w:tc>
        <w:tc>
          <w:tcPr>
            <w:tcW w:w="6256" w:type="dxa"/>
            <w:tcBorders>
              <w:top w:val="single" w:sz="5" w:space="0" w:color="000000"/>
              <w:left w:val="single" w:sz="5" w:space="0" w:color="000000"/>
              <w:bottom w:val="single" w:sz="5" w:space="0" w:color="000000"/>
              <w:right w:val="single" w:sz="5" w:space="0" w:color="000000"/>
            </w:tcBorders>
          </w:tcPr>
          <w:p w14:paraId="01872E67" w14:textId="2ABE77E9" w:rsidR="00EC6FAF" w:rsidRPr="00CA0D9B" w:rsidRDefault="00EC6FAF" w:rsidP="00EC6FAF">
            <w:pPr>
              <w:pStyle w:val="Default"/>
              <w:spacing w:before="40" w:after="40"/>
              <w:rPr>
                <w:rFonts w:ascii="Arial" w:hAnsi="Arial" w:cs="Arial"/>
                <w:color w:val="auto"/>
                <w:sz w:val="20"/>
                <w:szCs w:val="20"/>
              </w:rPr>
            </w:pPr>
            <w:r w:rsidRPr="00CA0D9B">
              <w:rPr>
                <w:rFonts w:ascii="Arial" w:hAnsi="Arial" w:cs="Arial"/>
                <w:color w:val="auto"/>
                <w:sz w:val="20"/>
                <w:szCs w:val="20"/>
              </w:rPr>
              <w:t>Results –</w:t>
            </w:r>
            <w:r w:rsidR="00683ADB" w:rsidRPr="00CA0D9B">
              <w:rPr>
                <w:rFonts w:ascii="Arial" w:hAnsi="Arial" w:cs="Arial"/>
                <w:color w:val="auto"/>
                <w:sz w:val="20"/>
                <w:szCs w:val="20"/>
              </w:rPr>
              <w:t xml:space="preserve"> </w:t>
            </w:r>
            <w:r w:rsidRPr="00CA0D9B">
              <w:rPr>
                <w:rFonts w:ascii="Arial" w:hAnsi="Arial" w:cs="Arial"/>
                <w:color w:val="auto"/>
                <w:sz w:val="20"/>
                <w:szCs w:val="20"/>
              </w:rPr>
              <w:t>Paragraph 1</w:t>
            </w:r>
          </w:p>
          <w:p w14:paraId="7395E36F" w14:textId="5CD8BAE8" w:rsidR="00182E6D" w:rsidRPr="00CA0D9B" w:rsidRDefault="00182E6D" w:rsidP="00182E6D">
            <w:pPr>
              <w:widowControl w:val="0"/>
              <w:autoSpaceDE w:val="0"/>
              <w:autoSpaceDN w:val="0"/>
              <w:adjustRightInd w:val="0"/>
              <w:spacing w:after="240" w:line="276" w:lineRule="auto"/>
              <w:rPr>
                <w:rFonts w:ascii="Arial" w:hAnsi="Arial" w:cs="Arial"/>
                <w:sz w:val="20"/>
                <w:szCs w:val="20"/>
                <w:vertAlign w:val="superscript"/>
              </w:rPr>
            </w:pPr>
          </w:p>
        </w:tc>
      </w:tr>
      <w:tr w:rsidR="00FE0CD4" w:rsidRPr="004C1685" w14:paraId="29B5C9A7" w14:textId="77777777" w:rsidTr="004247E1">
        <w:trPr>
          <w:trHeight w:val="203"/>
        </w:trPr>
        <w:tc>
          <w:tcPr>
            <w:tcW w:w="1664" w:type="dxa"/>
            <w:vMerge/>
            <w:tcBorders>
              <w:left w:val="single" w:sz="5" w:space="0" w:color="000000"/>
              <w:right w:val="single" w:sz="5" w:space="0" w:color="000000"/>
            </w:tcBorders>
          </w:tcPr>
          <w:p w14:paraId="4760E726"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6B907E6F" w14:textId="57C10011"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20b</w:t>
            </w:r>
          </w:p>
        </w:tc>
        <w:tc>
          <w:tcPr>
            <w:tcW w:w="6652" w:type="dxa"/>
            <w:tcBorders>
              <w:top w:val="single" w:sz="5" w:space="0" w:color="000000"/>
              <w:left w:val="single" w:sz="5" w:space="0" w:color="000000"/>
              <w:bottom w:val="single" w:sz="5" w:space="0" w:color="000000"/>
              <w:right w:val="single" w:sz="5" w:space="0" w:color="000000"/>
            </w:tcBorders>
          </w:tcPr>
          <w:p w14:paraId="214F5C2A" w14:textId="2D2E093F"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6256" w:type="dxa"/>
            <w:tcBorders>
              <w:top w:val="single" w:sz="5" w:space="0" w:color="000000"/>
              <w:left w:val="single" w:sz="5" w:space="0" w:color="000000"/>
              <w:bottom w:val="single" w:sz="5" w:space="0" w:color="000000"/>
              <w:right w:val="single" w:sz="5" w:space="0" w:color="000000"/>
            </w:tcBorders>
          </w:tcPr>
          <w:p w14:paraId="7842136E" w14:textId="77A60D54" w:rsidR="00182E6D" w:rsidRPr="00CA0D9B" w:rsidRDefault="007B5A05" w:rsidP="005979B8">
            <w:pPr>
              <w:pStyle w:val="Default"/>
              <w:spacing w:before="40" w:after="40"/>
              <w:rPr>
                <w:rFonts w:ascii="Arial" w:hAnsi="Arial" w:cs="Arial"/>
                <w:color w:val="auto"/>
                <w:sz w:val="20"/>
                <w:szCs w:val="20"/>
              </w:rPr>
            </w:pPr>
            <w:r w:rsidRPr="00CA0D9B">
              <w:rPr>
                <w:rFonts w:ascii="Arial" w:hAnsi="Arial" w:cs="Arial"/>
                <w:color w:val="auto"/>
                <w:sz w:val="20"/>
                <w:szCs w:val="20"/>
              </w:rPr>
              <w:t>Abstract</w:t>
            </w:r>
          </w:p>
          <w:p w14:paraId="7C8F8A33" w14:textId="22346247" w:rsidR="00182E6D" w:rsidRPr="00CA0D9B" w:rsidRDefault="00EC6FAF" w:rsidP="00EC6FAF">
            <w:pPr>
              <w:pStyle w:val="Default"/>
              <w:spacing w:before="40" w:after="40"/>
              <w:rPr>
                <w:rFonts w:ascii="Arial" w:hAnsi="Arial" w:cs="Arial"/>
                <w:color w:val="auto"/>
                <w:sz w:val="20"/>
                <w:szCs w:val="20"/>
                <w:lang w:eastAsia="zh-CN"/>
              </w:rPr>
            </w:pPr>
            <w:r w:rsidRPr="00CA0D9B">
              <w:rPr>
                <w:rFonts w:ascii="Arial" w:hAnsi="Arial" w:cs="Arial"/>
                <w:color w:val="auto"/>
                <w:sz w:val="20"/>
                <w:szCs w:val="20"/>
              </w:rPr>
              <w:t>Results –</w:t>
            </w:r>
            <w:r w:rsidR="00DA7578" w:rsidRPr="00CA0D9B">
              <w:rPr>
                <w:rFonts w:ascii="Arial" w:hAnsi="Arial" w:cs="Arial"/>
                <w:color w:val="auto"/>
                <w:sz w:val="20"/>
                <w:szCs w:val="20"/>
              </w:rPr>
              <w:t xml:space="preserve"> Paragraph 1</w:t>
            </w:r>
          </w:p>
        </w:tc>
      </w:tr>
      <w:tr w:rsidR="00FE0CD4" w:rsidRPr="004C1685" w14:paraId="4D409E67" w14:textId="77777777" w:rsidTr="000602F3">
        <w:trPr>
          <w:trHeight w:val="816"/>
        </w:trPr>
        <w:tc>
          <w:tcPr>
            <w:tcW w:w="1664" w:type="dxa"/>
            <w:vMerge/>
            <w:tcBorders>
              <w:left w:val="single" w:sz="5" w:space="0" w:color="000000"/>
              <w:right w:val="single" w:sz="5" w:space="0" w:color="000000"/>
            </w:tcBorders>
          </w:tcPr>
          <w:p w14:paraId="1B863B38"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079AA4A5" w14:textId="2DA78A39" w:rsidR="00FE0CD4" w:rsidRPr="00182E6D" w:rsidRDefault="00FE0CD4" w:rsidP="003B79FF">
            <w:pPr>
              <w:pStyle w:val="Default"/>
              <w:spacing w:before="40" w:after="40"/>
              <w:jc w:val="right"/>
              <w:rPr>
                <w:rFonts w:ascii="Arial" w:hAnsi="Arial" w:cs="Arial"/>
                <w:sz w:val="20"/>
                <w:szCs w:val="20"/>
              </w:rPr>
            </w:pPr>
            <w:r w:rsidRPr="00182E6D">
              <w:rPr>
                <w:rFonts w:ascii="Arial" w:hAnsi="Arial" w:cs="Arial"/>
                <w:sz w:val="20"/>
                <w:szCs w:val="20"/>
              </w:rPr>
              <w:t>20c</w:t>
            </w:r>
          </w:p>
        </w:tc>
        <w:tc>
          <w:tcPr>
            <w:tcW w:w="6652" w:type="dxa"/>
            <w:tcBorders>
              <w:top w:val="single" w:sz="5" w:space="0" w:color="000000"/>
              <w:left w:val="single" w:sz="5" w:space="0" w:color="000000"/>
              <w:bottom w:val="single" w:sz="5" w:space="0" w:color="000000"/>
              <w:right w:val="single" w:sz="5" w:space="0" w:color="000000"/>
            </w:tcBorders>
          </w:tcPr>
          <w:p w14:paraId="52AB047D" w14:textId="1605117D"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Present results of all investigations of possible causes of heterogeneity among study results.</w:t>
            </w:r>
          </w:p>
        </w:tc>
        <w:tc>
          <w:tcPr>
            <w:tcW w:w="6256" w:type="dxa"/>
            <w:tcBorders>
              <w:top w:val="single" w:sz="5" w:space="0" w:color="000000"/>
              <w:left w:val="single" w:sz="5" w:space="0" w:color="000000"/>
              <w:bottom w:val="single" w:sz="5" w:space="0" w:color="000000"/>
              <w:right w:val="single" w:sz="5" w:space="0" w:color="000000"/>
            </w:tcBorders>
          </w:tcPr>
          <w:p w14:paraId="4A0D6E6D" w14:textId="06B8C374" w:rsidR="0000373C" w:rsidRPr="00CA0D9B" w:rsidRDefault="0000373C" w:rsidP="005979B8">
            <w:pPr>
              <w:pStyle w:val="Default"/>
              <w:spacing w:before="40" w:after="40"/>
              <w:rPr>
                <w:rFonts w:ascii="Arial" w:hAnsi="Arial" w:cs="Arial"/>
                <w:color w:val="000000" w:themeColor="text1"/>
                <w:sz w:val="20"/>
                <w:szCs w:val="20"/>
              </w:rPr>
            </w:pPr>
            <w:r w:rsidRPr="00CA0D9B">
              <w:rPr>
                <w:rFonts w:ascii="Arial" w:hAnsi="Arial" w:cs="Arial"/>
                <w:color w:val="000000" w:themeColor="text1"/>
                <w:sz w:val="20"/>
                <w:szCs w:val="20"/>
              </w:rPr>
              <w:t>Figure 3</w:t>
            </w:r>
          </w:p>
          <w:p w14:paraId="05D8123F" w14:textId="18CB8624" w:rsidR="0000373C" w:rsidRPr="00CA0D9B" w:rsidRDefault="00DA7578" w:rsidP="00DA7578">
            <w:pPr>
              <w:pStyle w:val="Default"/>
              <w:spacing w:before="40" w:after="40"/>
              <w:rPr>
                <w:rFonts w:ascii="Arial" w:hAnsi="Arial" w:cs="Arial"/>
                <w:color w:val="000000" w:themeColor="text1"/>
                <w:sz w:val="20"/>
                <w:szCs w:val="20"/>
              </w:rPr>
            </w:pPr>
            <w:r w:rsidRPr="00CA0D9B">
              <w:rPr>
                <w:rFonts w:ascii="Arial" w:hAnsi="Arial" w:cs="Arial"/>
                <w:color w:val="000000" w:themeColor="text1"/>
                <w:sz w:val="20"/>
                <w:szCs w:val="20"/>
              </w:rPr>
              <w:t>Supplementary Figure 1</w:t>
            </w:r>
          </w:p>
        </w:tc>
      </w:tr>
      <w:tr w:rsidR="00FE0CD4" w:rsidRPr="004C1685" w14:paraId="71188ED2" w14:textId="77777777" w:rsidTr="004247E1">
        <w:trPr>
          <w:trHeight w:val="48"/>
        </w:trPr>
        <w:tc>
          <w:tcPr>
            <w:tcW w:w="1664" w:type="dxa"/>
            <w:vMerge/>
            <w:tcBorders>
              <w:left w:val="single" w:sz="5" w:space="0" w:color="000000"/>
              <w:bottom w:val="single" w:sz="5" w:space="0" w:color="000000"/>
              <w:right w:val="single" w:sz="5" w:space="0" w:color="000000"/>
            </w:tcBorders>
          </w:tcPr>
          <w:p w14:paraId="456A0208" w14:textId="77777777" w:rsidR="00FE0CD4" w:rsidRPr="00182E6D" w:rsidRDefault="00FE0CD4" w:rsidP="005979B8">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0EDCBE6E" w14:textId="3F83C952" w:rsidR="00FE0CD4" w:rsidRPr="000602F3" w:rsidRDefault="00FE0CD4" w:rsidP="003B79FF">
            <w:pPr>
              <w:pStyle w:val="Default"/>
              <w:spacing w:before="40" w:after="40"/>
              <w:jc w:val="right"/>
              <w:rPr>
                <w:rFonts w:ascii="Arial" w:hAnsi="Arial" w:cs="Arial"/>
                <w:sz w:val="20"/>
                <w:szCs w:val="20"/>
              </w:rPr>
            </w:pPr>
            <w:r w:rsidRPr="000602F3">
              <w:rPr>
                <w:rFonts w:ascii="Arial" w:hAnsi="Arial" w:cs="Arial"/>
                <w:sz w:val="20"/>
                <w:szCs w:val="20"/>
              </w:rPr>
              <w:t>20d</w:t>
            </w:r>
          </w:p>
        </w:tc>
        <w:tc>
          <w:tcPr>
            <w:tcW w:w="6652" w:type="dxa"/>
            <w:tcBorders>
              <w:top w:val="single" w:sz="5" w:space="0" w:color="000000"/>
              <w:left w:val="single" w:sz="5" w:space="0" w:color="000000"/>
              <w:bottom w:val="single" w:sz="5" w:space="0" w:color="000000"/>
              <w:right w:val="single" w:sz="5" w:space="0" w:color="000000"/>
            </w:tcBorders>
          </w:tcPr>
          <w:p w14:paraId="45824D6A" w14:textId="257810DB"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Present results of all sensitivity analyses conducted to assess the robustness of the synthesized results.</w:t>
            </w:r>
          </w:p>
        </w:tc>
        <w:tc>
          <w:tcPr>
            <w:tcW w:w="6256" w:type="dxa"/>
            <w:tcBorders>
              <w:top w:val="single" w:sz="5" w:space="0" w:color="000000"/>
              <w:left w:val="single" w:sz="5" w:space="0" w:color="000000"/>
              <w:bottom w:val="single" w:sz="5" w:space="0" w:color="000000"/>
              <w:right w:val="single" w:sz="5" w:space="0" w:color="000000"/>
            </w:tcBorders>
          </w:tcPr>
          <w:p w14:paraId="32E0B1FA" w14:textId="4001EE8F" w:rsidR="00FE0CD4" w:rsidRPr="00CA0D9B" w:rsidRDefault="001E59CF" w:rsidP="005979B8">
            <w:pPr>
              <w:pStyle w:val="Default"/>
              <w:spacing w:before="40" w:after="40"/>
              <w:rPr>
                <w:rFonts w:ascii="Arial" w:hAnsi="Arial" w:cs="Arial"/>
                <w:color w:val="auto"/>
                <w:sz w:val="20"/>
                <w:szCs w:val="20"/>
              </w:rPr>
            </w:pPr>
            <w:r w:rsidRPr="00CA0D9B">
              <w:rPr>
                <w:rFonts w:ascii="Arial" w:hAnsi="Arial" w:cs="Arial"/>
                <w:color w:val="000000" w:themeColor="text1"/>
                <w:sz w:val="20"/>
                <w:szCs w:val="20"/>
              </w:rPr>
              <w:t>Supplementary Figure 1</w:t>
            </w:r>
          </w:p>
        </w:tc>
      </w:tr>
      <w:tr w:rsidR="00FE0CD4" w:rsidRPr="004C1685" w14:paraId="24A249B2"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2156C072" w14:textId="08CC6306"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Reporting biases</w:t>
            </w:r>
          </w:p>
        </w:tc>
        <w:tc>
          <w:tcPr>
            <w:tcW w:w="628" w:type="dxa"/>
            <w:tcBorders>
              <w:top w:val="single" w:sz="5" w:space="0" w:color="000000"/>
              <w:left w:val="single" w:sz="5" w:space="0" w:color="000000"/>
              <w:bottom w:val="single" w:sz="5" w:space="0" w:color="000000"/>
              <w:right w:val="single" w:sz="5" w:space="0" w:color="000000"/>
            </w:tcBorders>
          </w:tcPr>
          <w:p w14:paraId="18218F69" w14:textId="1C9A0302" w:rsidR="00FE0CD4" w:rsidRPr="000602F3" w:rsidRDefault="00FE0CD4" w:rsidP="003B79FF">
            <w:pPr>
              <w:pStyle w:val="Default"/>
              <w:spacing w:before="40" w:after="40"/>
              <w:jc w:val="right"/>
              <w:rPr>
                <w:rFonts w:ascii="Arial" w:hAnsi="Arial" w:cs="Arial"/>
                <w:sz w:val="20"/>
                <w:szCs w:val="20"/>
              </w:rPr>
            </w:pPr>
            <w:r w:rsidRPr="000602F3">
              <w:rPr>
                <w:rFonts w:ascii="Arial" w:hAnsi="Arial" w:cs="Arial"/>
                <w:sz w:val="20"/>
                <w:szCs w:val="20"/>
              </w:rPr>
              <w:t>21</w:t>
            </w:r>
          </w:p>
        </w:tc>
        <w:tc>
          <w:tcPr>
            <w:tcW w:w="6652" w:type="dxa"/>
            <w:tcBorders>
              <w:top w:val="single" w:sz="5" w:space="0" w:color="000000"/>
              <w:left w:val="single" w:sz="5" w:space="0" w:color="000000"/>
              <w:bottom w:val="single" w:sz="5" w:space="0" w:color="000000"/>
              <w:right w:val="single" w:sz="5" w:space="0" w:color="000000"/>
            </w:tcBorders>
          </w:tcPr>
          <w:p w14:paraId="5A87793F" w14:textId="33C34697" w:rsidR="00FE0CD4" w:rsidRPr="00182E6D" w:rsidRDefault="00FE0CD4" w:rsidP="005979B8">
            <w:pPr>
              <w:pStyle w:val="Default"/>
              <w:spacing w:before="40" w:after="40"/>
              <w:rPr>
                <w:rFonts w:ascii="Arial" w:hAnsi="Arial" w:cs="Arial"/>
                <w:sz w:val="20"/>
                <w:szCs w:val="20"/>
              </w:rPr>
            </w:pPr>
            <w:r w:rsidRPr="00182E6D">
              <w:rPr>
                <w:rFonts w:ascii="Arial" w:hAnsi="Arial" w:cs="Arial"/>
                <w:sz w:val="20"/>
                <w:szCs w:val="20"/>
              </w:rPr>
              <w:t>Present assessments of risk of bias due to missing results (arising from reporting biases) for each synthesis assessed.</w:t>
            </w:r>
          </w:p>
        </w:tc>
        <w:tc>
          <w:tcPr>
            <w:tcW w:w="6256" w:type="dxa"/>
            <w:tcBorders>
              <w:top w:val="single" w:sz="5" w:space="0" w:color="000000"/>
              <w:left w:val="single" w:sz="5" w:space="0" w:color="000000"/>
              <w:bottom w:val="single" w:sz="5" w:space="0" w:color="000000"/>
              <w:right w:val="single" w:sz="5" w:space="0" w:color="000000"/>
            </w:tcBorders>
          </w:tcPr>
          <w:p w14:paraId="1A435861" w14:textId="0023AF92" w:rsidR="00FE0CD4" w:rsidRPr="00182E6D" w:rsidRDefault="001E59CF" w:rsidP="005979B8">
            <w:pPr>
              <w:pStyle w:val="Default"/>
              <w:spacing w:before="40" w:after="40"/>
              <w:rPr>
                <w:rFonts w:ascii="Arial" w:hAnsi="Arial" w:cs="Arial"/>
                <w:color w:val="auto"/>
                <w:sz w:val="20"/>
                <w:szCs w:val="20"/>
              </w:rPr>
            </w:pPr>
            <w:r w:rsidRPr="001E59CF">
              <w:rPr>
                <w:rFonts w:ascii="Arial" w:hAnsi="Arial" w:cs="Arial"/>
                <w:color w:val="auto"/>
                <w:sz w:val="20"/>
                <w:szCs w:val="20"/>
              </w:rPr>
              <w:t xml:space="preserve">None undertaken </w:t>
            </w:r>
          </w:p>
        </w:tc>
      </w:tr>
      <w:tr w:rsidR="00FE0CD4" w:rsidRPr="004C1685" w14:paraId="0FF31967"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4E8D53DB" w14:textId="7D33808C"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 xml:space="preserve">Certainty of evidence </w:t>
            </w:r>
          </w:p>
        </w:tc>
        <w:tc>
          <w:tcPr>
            <w:tcW w:w="628" w:type="dxa"/>
            <w:tcBorders>
              <w:top w:val="single" w:sz="5" w:space="0" w:color="000000"/>
              <w:left w:val="single" w:sz="5" w:space="0" w:color="000000"/>
              <w:bottom w:val="single" w:sz="5" w:space="0" w:color="000000"/>
              <w:right w:val="single" w:sz="5" w:space="0" w:color="000000"/>
            </w:tcBorders>
          </w:tcPr>
          <w:p w14:paraId="1ED6CD28" w14:textId="3BD7828E" w:rsidR="00FE0CD4" w:rsidRPr="000602F3" w:rsidRDefault="00FE0CD4" w:rsidP="00077B44">
            <w:pPr>
              <w:pStyle w:val="Default"/>
              <w:spacing w:before="40" w:after="40"/>
              <w:jc w:val="right"/>
              <w:rPr>
                <w:rFonts w:ascii="Arial" w:hAnsi="Arial" w:cs="Arial"/>
                <w:sz w:val="20"/>
                <w:szCs w:val="20"/>
              </w:rPr>
            </w:pPr>
            <w:r w:rsidRPr="000602F3">
              <w:rPr>
                <w:rFonts w:ascii="Arial" w:hAnsi="Arial" w:cs="Arial"/>
                <w:sz w:val="20"/>
                <w:szCs w:val="20"/>
              </w:rPr>
              <w:t>22</w:t>
            </w:r>
          </w:p>
        </w:tc>
        <w:tc>
          <w:tcPr>
            <w:tcW w:w="6652" w:type="dxa"/>
            <w:tcBorders>
              <w:top w:val="single" w:sz="5" w:space="0" w:color="000000"/>
              <w:left w:val="single" w:sz="5" w:space="0" w:color="000000"/>
              <w:bottom w:val="single" w:sz="5" w:space="0" w:color="000000"/>
              <w:right w:val="single" w:sz="5" w:space="0" w:color="000000"/>
            </w:tcBorders>
          </w:tcPr>
          <w:p w14:paraId="31892DC8" w14:textId="55B859A0"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Present assessments of certainty (or confidence) in the body of evidence for each outcome assessed.</w:t>
            </w:r>
          </w:p>
        </w:tc>
        <w:tc>
          <w:tcPr>
            <w:tcW w:w="6256" w:type="dxa"/>
            <w:tcBorders>
              <w:top w:val="single" w:sz="5" w:space="0" w:color="000000"/>
              <w:left w:val="single" w:sz="5" w:space="0" w:color="000000"/>
              <w:bottom w:val="single" w:sz="5" w:space="0" w:color="000000"/>
              <w:right w:val="single" w:sz="5" w:space="0" w:color="000000"/>
            </w:tcBorders>
          </w:tcPr>
          <w:p w14:paraId="06071A86" w14:textId="77777777" w:rsidR="001E59CF" w:rsidRPr="001E59CF" w:rsidRDefault="001E59CF" w:rsidP="001E59CF">
            <w:pPr>
              <w:pStyle w:val="Default"/>
              <w:spacing w:before="40" w:after="40"/>
              <w:rPr>
                <w:rFonts w:ascii="Arial" w:hAnsi="Arial" w:cs="Arial"/>
                <w:color w:val="auto"/>
                <w:sz w:val="20"/>
                <w:szCs w:val="20"/>
              </w:rPr>
            </w:pPr>
            <w:r w:rsidRPr="001E59CF">
              <w:rPr>
                <w:rFonts w:ascii="Arial" w:hAnsi="Arial" w:cs="Arial"/>
                <w:color w:val="auto"/>
                <w:sz w:val="20"/>
                <w:szCs w:val="20"/>
              </w:rPr>
              <w:t>Abstract</w:t>
            </w:r>
          </w:p>
          <w:p w14:paraId="76AE189C" w14:textId="5991447F" w:rsidR="007B5A05" w:rsidRPr="00182E6D" w:rsidRDefault="001E59CF" w:rsidP="001E59CF">
            <w:pPr>
              <w:pStyle w:val="Default"/>
              <w:spacing w:before="40" w:after="40"/>
              <w:rPr>
                <w:rFonts w:ascii="Arial" w:hAnsi="Arial" w:cs="Arial"/>
                <w:color w:val="auto"/>
                <w:sz w:val="20"/>
                <w:szCs w:val="20"/>
              </w:rPr>
            </w:pPr>
            <w:r w:rsidRPr="001E59CF">
              <w:rPr>
                <w:rFonts w:ascii="Arial" w:hAnsi="Arial" w:cs="Arial"/>
                <w:color w:val="auto"/>
                <w:sz w:val="20"/>
                <w:szCs w:val="20"/>
              </w:rPr>
              <w:t>Results – Paragraph 1</w:t>
            </w:r>
          </w:p>
        </w:tc>
      </w:tr>
      <w:tr w:rsidR="00FE0CD4" w:rsidRPr="004C1685" w14:paraId="6CE3625C"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FE0CD4" w:rsidRPr="00182E6D" w:rsidRDefault="00FE0CD4" w:rsidP="00077B44">
            <w:pPr>
              <w:pStyle w:val="Default"/>
              <w:rPr>
                <w:rFonts w:ascii="Arial" w:hAnsi="Arial" w:cs="Arial"/>
                <w:sz w:val="20"/>
                <w:szCs w:val="20"/>
              </w:rPr>
            </w:pPr>
            <w:r w:rsidRPr="00182E6D">
              <w:rPr>
                <w:rFonts w:ascii="Arial" w:hAnsi="Arial" w:cs="Arial"/>
                <w:b/>
                <w:bCs/>
                <w:sz w:val="20"/>
                <w:szCs w:val="20"/>
              </w:rPr>
              <w:t xml:space="preserve">DISCUSSION </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FE0CD4" w:rsidRPr="00182E6D" w:rsidRDefault="00FE0CD4" w:rsidP="00077B44">
            <w:pPr>
              <w:pStyle w:val="Default"/>
              <w:jc w:val="center"/>
              <w:rPr>
                <w:rFonts w:ascii="Arial" w:hAnsi="Arial" w:cs="Arial"/>
                <w:color w:val="auto"/>
                <w:sz w:val="20"/>
                <w:szCs w:val="20"/>
              </w:rPr>
            </w:pPr>
          </w:p>
        </w:tc>
      </w:tr>
      <w:tr w:rsidR="00FE0CD4" w:rsidRPr="004C1685" w14:paraId="44C0D626"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6A415BD4" w14:textId="64024B01"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 xml:space="preserve">Discussion </w:t>
            </w:r>
          </w:p>
        </w:tc>
        <w:tc>
          <w:tcPr>
            <w:tcW w:w="628" w:type="dxa"/>
            <w:tcBorders>
              <w:top w:val="single" w:sz="5" w:space="0" w:color="000000"/>
              <w:left w:val="single" w:sz="5" w:space="0" w:color="000000"/>
              <w:bottom w:val="single" w:sz="5" w:space="0" w:color="000000"/>
              <w:right w:val="single" w:sz="5" w:space="0" w:color="000000"/>
            </w:tcBorders>
          </w:tcPr>
          <w:p w14:paraId="686CD052" w14:textId="6C149016" w:rsidR="00FE0CD4" w:rsidRPr="00182E6D" w:rsidRDefault="00FE0CD4" w:rsidP="00077B44">
            <w:pPr>
              <w:pStyle w:val="Default"/>
              <w:spacing w:before="40" w:after="40"/>
              <w:jc w:val="right"/>
              <w:rPr>
                <w:rFonts w:ascii="Arial" w:hAnsi="Arial" w:cs="Arial"/>
                <w:sz w:val="20"/>
                <w:szCs w:val="20"/>
              </w:rPr>
            </w:pPr>
            <w:r w:rsidRPr="00CB69C0">
              <w:rPr>
                <w:rFonts w:ascii="Arial" w:hAnsi="Arial" w:cs="Arial"/>
                <w:color w:val="000000" w:themeColor="text1"/>
                <w:sz w:val="20"/>
                <w:szCs w:val="20"/>
              </w:rPr>
              <w:t>23a</w:t>
            </w:r>
          </w:p>
        </w:tc>
        <w:tc>
          <w:tcPr>
            <w:tcW w:w="6652" w:type="dxa"/>
            <w:tcBorders>
              <w:top w:val="single" w:sz="5" w:space="0" w:color="000000"/>
              <w:left w:val="single" w:sz="5" w:space="0" w:color="000000"/>
              <w:bottom w:val="single" w:sz="5" w:space="0" w:color="000000"/>
              <w:right w:val="single" w:sz="5" w:space="0" w:color="000000"/>
            </w:tcBorders>
          </w:tcPr>
          <w:p w14:paraId="3180C0BE" w14:textId="4F3205C1"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Provide a general interpretation of the results in the context of other evidence.</w:t>
            </w:r>
          </w:p>
        </w:tc>
        <w:tc>
          <w:tcPr>
            <w:tcW w:w="6256" w:type="dxa"/>
            <w:tcBorders>
              <w:top w:val="single" w:sz="5" w:space="0" w:color="000000"/>
              <w:left w:val="single" w:sz="5" w:space="0" w:color="000000"/>
              <w:bottom w:val="single" w:sz="5" w:space="0" w:color="000000"/>
              <w:right w:val="single" w:sz="5" w:space="0" w:color="000000"/>
            </w:tcBorders>
          </w:tcPr>
          <w:p w14:paraId="336F0287" w14:textId="7653D2AF" w:rsidR="005D25E9" w:rsidRPr="00182E6D" w:rsidRDefault="00CF0FA6" w:rsidP="00077B44">
            <w:pPr>
              <w:pStyle w:val="Default"/>
              <w:spacing w:before="40" w:after="40"/>
              <w:rPr>
                <w:rFonts w:ascii="Arial" w:hAnsi="Arial" w:cs="Arial"/>
                <w:color w:val="auto"/>
                <w:sz w:val="20"/>
                <w:szCs w:val="20"/>
                <w:lang w:eastAsia="zh-CN"/>
              </w:rPr>
            </w:pPr>
            <w:r w:rsidRPr="00CF0FA6">
              <w:rPr>
                <w:rFonts w:ascii="Arial" w:hAnsi="Arial" w:cs="Arial"/>
                <w:color w:val="auto"/>
                <w:sz w:val="20"/>
                <w:szCs w:val="20"/>
              </w:rPr>
              <w:t xml:space="preserve">Discussion, Paragraph </w:t>
            </w:r>
            <w:r>
              <w:rPr>
                <w:rFonts w:ascii="Arial" w:hAnsi="Arial" w:cs="Arial"/>
                <w:color w:val="auto"/>
                <w:sz w:val="20"/>
                <w:szCs w:val="20"/>
              </w:rPr>
              <w:t>1</w:t>
            </w:r>
            <w:r w:rsidR="00621A74">
              <w:rPr>
                <w:rFonts w:ascii="Arial" w:hAnsi="Arial" w:cs="Arial" w:hint="eastAsia"/>
                <w:color w:val="auto"/>
                <w:sz w:val="20"/>
                <w:szCs w:val="20"/>
                <w:lang w:eastAsia="zh-CN"/>
              </w:rPr>
              <w:t>,</w:t>
            </w:r>
            <w:r w:rsidR="00621A74">
              <w:rPr>
                <w:rFonts w:ascii="Arial" w:hAnsi="Arial" w:cs="Arial"/>
                <w:color w:val="auto"/>
                <w:sz w:val="20"/>
                <w:szCs w:val="20"/>
                <w:lang w:eastAsia="zh-CN"/>
              </w:rPr>
              <w:t xml:space="preserve"> </w:t>
            </w:r>
            <w:r w:rsidRPr="00CF0FA6">
              <w:rPr>
                <w:rFonts w:ascii="Arial" w:hAnsi="Arial" w:cs="Arial"/>
                <w:color w:val="auto"/>
                <w:sz w:val="20"/>
                <w:szCs w:val="20"/>
                <w:lang w:eastAsia="zh-CN"/>
              </w:rPr>
              <w:t xml:space="preserve">this </w:t>
            </w:r>
            <w:r>
              <w:rPr>
                <w:rFonts w:ascii="Arial" w:hAnsi="Arial" w:cs="Arial"/>
                <w:color w:val="auto"/>
                <w:sz w:val="20"/>
                <w:szCs w:val="20"/>
                <w:lang w:eastAsia="zh-CN"/>
              </w:rPr>
              <w:t>study</w:t>
            </w:r>
            <w:r w:rsidRPr="00CF0FA6">
              <w:rPr>
                <w:rFonts w:ascii="Arial" w:hAnsi="Arial" w:cs="Arial"/>
                <w:color w:val="auto"/>
                <w:sz w:val="20"/>
                <w:szCs w:val="20"/>
                <w:lang w:eastAsia="zh-CN"/>
              </w:rPr>
              <w:t xml:space="preserve"> employ</w:t>
            </w:r>
            <w:r>
              <w:rPr>
                <w:rFonts w:ascii="Arial" w:hAnsi="Arial" w:cs="Arial"/>
                <w:color w:val="auto"/>
                <w:sz w:val="20"/>
                <w:szCs w:val="20"/>
                <w:lang w:eastAsia="zh-CN"/>
              </w:rPr>
              <w:t>ed</w:t>
            </w:r>
            <w:r w:rsidRPr="00CF0FA6">
              <w:rPr>
                <w:rFonts w:ascii="Arial" w:hAnsi="Arial" w:cs="Arial"/>
                <w:color w:val="auto"/>
                <w:sz w:val="20"/>
                <w:szCs w:val="20"/>
                <w:lang w:eastAsia="zh-CN"/>
              </w:rPr>
              <w:t xml:space="preserve"> meta-analysis and Mendelian randomization</w:t>
            </w:r>
            <w:r>
              <w:rPr>
                <w:rFonts w:ascii="Arial" w:hAnsi="Arial" w:cs="Arial"/>
                <w:color w:val="auto"/>
                <w:sz w:val="20"/>
                <w:szCs w:val="20"/>
                <w:lang w:eastAsia="zh-CN"/>
              </w:rPr>
              <w:t xml:space="preserve"> analysis</w:t>
            </w:r>
            <w:r w:rsidRPr="00CF0FA6">
              <w:rPr>
                <w:rFonts w:ascii="Arial" w:hAnsi="Arial" w:cs="Arial"/>
                <w:color w:val="auto"/>
                <w:sz w:val="20"/>
                <w:szCs w:val="20"/>
                <w:lang w:eastAsia="zh-CN"/>
              </w:rPr>
              <w:t xml:space="preserve"> to investigate causative associations between psoriasis and C</w:t>
            </w:r>
            <w:r>
              <w:rPr>
                <w:rFonts w:ascii="Arial" w:hAnsi="Arial" w:cs="Arial"/>
                <w:color w:val="auto"/>
                <w:sz w:val="20"/>
                <w:szCs w:val="20"/>
                <w:lang w:eastAsia="zh-CN"/>
              </w:rPr>
              <w:t>VD and p</w:t>
            </w:r>
            <w:r w:rsidRPr="00CF0FA6">
              <w:rPr>
                <w:rFonts w:ascii="Arial" w:hAnsi="Arial" w:cs="Arial"/>
                <w:color w:val="auto"/>
                <w:sz w:val="20"/>
                <w:szCs w:val="20"/>
                <w:lang w:eastAsia="zh-CN"/>
              </w:rPr>
              <w:t>rovide a general interpretation of the results in the context of evidence from Mendelian randomization analysis</w:t>
            </w:r>
          </w:p>
        </w:tc>
      </w:tr>
      <w:tr w:rsidR="00FE0CD4" w:rsidRPr="004C1685" w14:paraId="0A24CE29" w14:textId="77777777" w:rsidTr="004247E1">
        <w:trPr>
          <w:trHeight w:val="48"/>
        </w:trPr>
        <w:tc>
          <w:tcPr>
            <w:tcW w:w="1664" w:type="dxa"/>
            <w:vMerge/>
            <w:tcBorders>
              <w:left w:val="single" w:sz="5" w:space="0" w:color="000000"/>
              <w:right w:val="single" w:sz="5" w:space="0" w:color="000000"/>
            </w:tcBorders>
          </w:tcPr>
          <w:p w14:paraId="34E4593B" w14:textId="6FA37964" w:rsidR="00FE0CD4" w:rsidRPr="00182E6D" w:rsidRDefault="00FE0CD4" w:rsidP="00077B44">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373FF5B7" w14:textId="611267E8"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23b</w:t>
            </w:r>
          </w:p>
        </w:tc>
        <w:tc>
          <w:tcPr>
            <w:tcW w:w="6652" w:type="dxa"/>
            <w:tcBorders>
              <w:top w:val="single" w:sz="5" w:space="0" w:color="000000"/>
              <w:left w:val="single" w:sz="5" w:space="0" w:color="000000"/>
              <w:bottom w:val="single" w:sz="5" w:space="0" w:color="000000"/>
              <w:right w:val="single" w:sz="5" w:space="0" w:color="000000"/>
            </w:tcBorders>
          </w:tcPr>
          <w:p w14:paraId="2BC239AF" w14:textId="0A4D3987"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Discuss any limitations of the evidence included in the review.</w:t>
            </w:r>
          </w:p>
        </w:tc>
        <w:tc>
          <w:tcPr>
            <w:tcW w:w="6256" w:type="dxa"/>
            <w:tcBorders>
              <w:top w:val="single" w:sz="5" w:space="0" w:color="000000"/>
              <w:left w:val="single" w:sz="5" w:space="0" w:color="000000"/>
              <w:bottom w:val="single" w:sz="5" w:space="0" w:color="000000"/>
              <w:right w:val="single" w:sz="5" w:space="0" w:color="000000"/>
            </w:tcBorders>
          </w:tcPr>
          <w:p w14:paraId="552BBDFF" w14:textId="7693C0EF" w:rsidR="00702578" w:rsidRPr="00702578" w:rsidRDefault="00702578" w:rsidP="00702578">
            <w:pPr>
              <w:pStyle w:val="Default"/>
              <w:spacing w:before="40" w:after="40"/>
              <w:rPr>
                <w:rFonts w:ascii="Arial" w:hAnsi="Arial" w:cs="Arial"/>
                <w:color w:val="auto"/>
                <w:sz w:val="20"/>
                <w:szCs w:val="20"/>
              </w:rPr>
            </w:pPr>
            <w:r w:rsidRPr="00182E6D">
              <w:rPr>
                <w:rFonts w:ascii="Arial" w:hAnsi="Arial" w:cs="Arial"/>
                <w:color w:val="auto"/>
                <w:sz w:val="20"/>
                <w:szCs w:val="20"/>
              </w:rPr>
              <w:t>Discussion, Pa</w:t>
            </w:r>
            <w:r>
              <w:rPr>
                <w:rFonts w:ascii="Arial" w:hAnsi="Arial" w:cs="Arial"/>
                <w:color w:val="auto"/>
                <w:sz w:val="20"/>
                <w:szCs w:val="20"/>
              </w:rPr>
              <w:t xml:space="preserve">ragraph </w:t>
            </w:r>
            <w:r w:rsidR="00930557">
              <w:rPr>
                <w:rFonts w:ascii="Arial" w:hAnsi="Arial" w:cs="Arial"/>
                <w:color w:val="auto"/>
                <w:sz w:val="20"/>
                <w:szCs w:val="20"/>
              </w:rPr>
              <w:t>4</w:t>
            </w:r>
          </w:p>
        </w:tc>
      </w:tr>
      <w:tr w:rsidR="00FE0CD4" w:rsidRPr="004C1685" w14:paraId="1CBB3F4F" w14:textId="77777777" w:rsidTr="004247E1">
        <w:trPr>
          <w:trHeight w:val="48"/>
        </w:trPr>
        <w:tc>
          <w:tcPr>
            <w:tcW w:w="1664" w:type="dxa"/>
            <w:vMerge/>
            <w:tcBorders>
              <w:left w:val="single" w:sz="5" w:space="0" w:color="000000"/>
              <w:right w:val="single" w:sz="5" w:space="0" w:color="000000"/>
            </w:tcBorders>
          </w:tcPr>
          <w:p w14:paraId="3276A062" w14:textId="77777777" w:rsidR="00FE0CD4" w:rsidRPr="00182E6D" w:rsidRDefault="00FE0CD4" w:rsidP="00077B44">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4" w:space="0" w:color="auto"/>
              <w:right w:val="single" w:sz="5" w:space="0" w:color="000000"/>
            </w:tcBorders>
          </w:tcPr>
          <w:p w14:paraId="0BF3966A" w14:textId="50F35F9B" w:rsidR="00FE0CD4" w:rsidRPr="00182E6D" w:rsidRDefault="00FE0CD4" w:rsidP="00077B44">
            <w:pPr>
              <w:pStyle w:val="Default"/>
              <w:spacing w:before="40" w:after="40"/>
              <w:jc w:val="right"/>
              <w:rPr>
                <w:rFonts w:ascii="Arial" w:hAnsi="Arial" w:cs="Arial"/>
                <w:sz w:val="20"/>
                <w:szCs w:val="20"/>
              </w:rPr>
            </w:pPr>
            <w:r w:rsidRPr="00621A74">
              <w:rPr>
                <w:rFonts w:ascii="Arial" w:hAnsi="Arial" w:cs="Arial"/>
                <w:color w:val="000000" w:themeColor="text1"/>
                <w:sz w:val="20"/>
                <w:szCs w:val="20"/>
              </w:rPr>
              <w:t>23c</w:t>
            </w:r>
          </w:p>
        </w:tc>
        <w:tc>
          <w:tcPr>
            <w:tcW w:w="6652" w:type="dxa"/>
            <w:tcBorders>
              <w:top w:val="single" w:sz="5" w:space="0" w:color="000000"/>
              <w:left w:val="single" w:sz="5" w:space="0" w:color="000000"/>
              <w:bottom w:val="single" w:sz="5" w:space="0" w:color="000000"/>
              <w:right w:val="single" w:sz="5" w:space="0" w:color="000000"/>
            </w:tcBorders>
          </w:tcPr>
          <w:p w14:paraId="1ADE0693" w14:textId="23A79880"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Discuss any limitations of the review processes used.</w:t>
            </w:r>
          </w:p>
        </w:tc>
        <w:tc>
          <w:tcPr>
            <w:tcW w:w="6256" w:type="dxa"/>
            <w:tcBorders>
              <w:top w:val="single" w:sz="5" w:space="0" w:color="000000"/>
              <w:left w:val="single" w:sz="5" w:space="0" w:color="000000"/>
              <w:bottom w:val="single" w:sz="5" w:space="0" w:color="000000"/>
              <w:right w:val="single" w:sz="5" w:space="0" w:color="000000"/>
            </w:tcBorders>
          </w:tcPr>
          <w:p w14:paraId="52AEF35E" w14:textId="098DFBBE" w:rsidR="00702578" w:rsidRPr="00182E6D" w:rsidRDefault="0022046D" w:rsidP="00077B44">
            <w:pPr>
              <w:pStyle w:val="Default"/>
              <w:spacing w:before="40" w:after="40"/>
              <w:rPr>
                <w:rFonts w:ascii="Arial" w:hAnsi="Arial" w:cs="Arial"/>
                <w:color w:val="auto"/>
                <w:sz w:val="20"/>
                <w:szCs w:val="20"/>
              </w:rPr>
            </w:pPr>
            <w:r w:rsidRPr="0022046D">
              <w:rPr>
                <w:rFonts w:ascii="Arial" w:hAnsi="Arial" w:cs="Arial"/>
                <w:color w:val="auto"/>
                <w:sz w:val="20"/>
                <w:szCs w:val="20"/>
              </w:rPr>
              <w:t>Discussion, Paragraph 4</w:t>
            </w:r>
          </w:p>
        </w:tc>
      </w:tr>
      <w:tr w:rsidR="00FE0CD4" w:rsidRPr="004C1685" w14:paraId="52BD6520" w14:textId="77777777" w:rsidTr="004247E1">
        <w:trPr>
          <w:trHeight w:val="48"/>
        </w:trPr>
        <w:tc>
          <w:tcPr>
            <w:tcW w:w="1664" w:type="dxa"/>
            <w:vMerge/>
            <w:tcBorders>
              <w:left w:val="single" w:sz="5" w:space="0" w:color="000000"/>
              <w:bottom w:val="single" w:sz="4" w:space="0" w:color="auto"/>
              <w:right w:val="single" w:sz="5" w:space="0" w:color="000000"/>
            </w:tcBorders>
          </w:tcPr>
          <w:p w14:paraId="4105AB4C" w14:textId="6D74E577" w:rsidR="00FE0CD4" w:rsidRPr="00182E6D" w:rsidRDefault="00FE0CD4" w:rsidP="00077B44">
            <w:pPr>
              <w:pStyle w:val="Default"/>
              <w:spacing w:before="40" w:after="40"/>
              <w:rPr>
                <w:rFonts w:ascii="Arial" w:hAnsi="Arial" w:cs="Arial"/>
                <w:sz w:val="20"/>
                <w:szCs w:val="20"/>
              </w:rPr>
            </w:pPr>
          </w:p>
        </w:tc>
        <w:tc>
          <w:tcPr>
            <w:tcW w:w="628" w:type="dxa"/>
            <w:tcBorders>
              <w:top w:val="single" w:sz="4" w:space="0" w:color="auto"/>
              <w:left w:val="single" w:sz="5" w:space="0" w:color="000000"/>
              <w:bottom w:val="single" w:sz="4" w:space="0" w:color="auto"/>
              <w:right w:val="single" w:sz="4" w:space="0" w:color="auto"/>
            </w:tcBorders>
          </w:tcPr>
          <w:p w14:paraId="1189697D" w14:textId="0E388312"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23d</w:t>
            </w:r>
          </w:p>
        </w:tc>
        <w:tc>
          <w:tcPr>
            <w:tcW w:w="6652" w:type="dxa"/>
            <w:tcBorders>
              <w:top w:val="single" w:sz="5" w:space="0" w:color="000000"/>
              <w:left w:val="single" w:sz="4" w:space="0" w:color="auto"/>
              <w:bottom w:val="double" w:sz="5" w:space="0" w:color="000000"/>
              <w:right w:val="single" w:sz="5" w:space="0" w:color="000000"/>
            </w:tcBorders>
          </w:tcPr>
          <w:p w14:paraId="5FA0A2F2" w14:textId="3F4AFFA5"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Discuss implications of the results for practice, policy, and future research.</w:t>
            </w:r>
          </w:p>
        </w:tc>
        <w:tc>
          <w:tcPr>
            <w:tcW w:w="6256" w:type="dxa"/>
            <w:tcBorders>
              <w:top w:val="single" w:sz="5" w:space="0" w:color="000000"/>
              <w:left w:val="single" w:sz="5" w:space="0" w:color="000000"/>
              <w:bottom w:val="double" w:sz="5" w:space="0" w:color="000000"/>
              <w:right w:val="single" w:sz="5" w:space="0" w:color="000000"/>
            </w:tcBorders>
          </w:tcPr>
          <w:p w14:paraId="30980325" w14:textId="3CAC0CB6" w:rsidR="00702578" w:rsidRPr="00182E6D" w:rsidRDefault="00930557" w:rsidP="00702578">
            <w:pPr>
              <w:pStyle w:val="Default"/>
              <w:spacing w:before="40" w:after="40"/>
              <w:rPr>
                <w:rFonts w:ascii="Arial" w:hAnsi="Arial" w:cs="Arial"/>
                <w:color w:val="auto"/>
                <w:sz w:val="20"/>
                <w:szCs w:val="20"/>
              </w:rPr>
            </w:pPr>
            <w:r w:rsidRPr="00930557">
              <w:rPr>
                <w:rFonts w:ascii="Arial" w:hAnsi="Arial" w:cs="Arial"/>
                <w:color w:val="auto"/>
                <w:sz w:val="20"/>
                <w:szCs w:val="20"/>
              </w:rPr>
              <w:t>Conclusions</w:t>
            </w:r>
            <w:r w:rsidR="005D25E9" w:rsidRPr="00182E6D">
              <w:rPr>
                <w:rFonts w:ascii="Arial" w:hAnsi="Arial" w:cs="Arial"/>
                <w:color w:val="auto"/>
                <w:sz w:val="20"/>
                <w:szCs w:val="20"/>
              </w:rPr>
              <w:t>, Pa</w:t>
            </w:r>
            <w:r w:rsidR="00702578">
              <w:rPr>
                <w:rFonts w:ascii="Arial" w:hAnsi="Arial" w:cs="Arial"/>
                <w:color w:val="auto"/>
                <w:sz w:val="20"/>
                <w:szCs w:val="20"/>
              </w:rPr>
              <w:t xml:space="preserve">ragraph </w:t>
            </w:r>
            <w:r>
              <w:rPr>
                <w:rFonts w:ascii="Arial" w:hAnsi="Arial" w:cs="Arial"/>
                <w:color w:val="auto"/>
                <w:sz w:val="20"/>
                <w:szCs w:val="20"/>
              </w:rPr>
              <w:t>1</w:t>
            </w:r>
          </w:p>
        </w:tc>
      </w:tr>
      <w:tr w:rsidR="00FE0CD4" w:rsidRPr="004C1685" w14:paraId="51341A5A" w14:textId="77777777" w:rsidTr="004247E1">
        <w:trPr>
          <w:trHeight w:val="24"/>
        </w:trPr>
        <w:tc>
          <w:tcPr>
            <w:tcW w:w="894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FE0CD4" w:rsidRPr="00182E6D" w:rsidRDefault="00FE0CD4" w:rsidP="00077B44">
            <w:pPr>
              <w:pStyle w:val="Default"/>
              <w:rPr>
                <w:rFonts w:ascii="Arial" w:hAnsi="Arial" w:cs="Arial"/>
                <w:sz w:val="20"/>
                <w:szCs w:val="20"/>
              </w:rPr>
            </w:pPr>
            <w:r w:rsidRPr="00182E6D">
              <w:rPr>
                <w:rFonts w:ascii="Arial" w:hAnsi="Arial" w:cs="Arial"/>
                <w:b/>
                <w:bCs/>
                <w:sz w:val="20"/>
                <w:szCs w:val="20"/>
              </w:rPr>
              <w:t>OTHER INFORMATION</w:t>
            </w:r>
          </w:p>
        </w:tc>
        <w:tc>
          <w:tcPr>
            <w:tcW w:w="6256"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FE0CD4" w:rsidRPr="00182E6D" w:rsidRDefault="00FE0CD4" w:rsidP="00077B44">
            <w:pPr>
              <w:pStyle w:val="Default"/>
              <w:jc w:val="center"/>
              <w:rPr>
                <w:rFonts w:ascii="Arial" w:hAnsi="Arial" w:cs="Arial"/>
                <w:color w:val="auto"/>
                <w:sz w:val="20"/>
                <w:szCs w:val="20"/>
              </w:rPr>
            </w:pPr>
          </w:p>
        </w:tc>
      </w:tr>
      <w:tr w:rsidR="00FE0CD4" w:rsidRPr="004C1685" w14:paraId="5CF94E2D" w14:textId="77777777" w:rsidTr="004247E1">
        <w:trPr>
          <w:trHeight w:val="48"/>
        </w:trPr>
        <w:tc>
          <w:tcPr>
            <w:tcW w:w="1664" w:type="dxa"/>
            <w:vMerge w:val="restart"/>
            <w:tcBorders>
              <w:top w:val="single" w:sz="5" w:space="0" w:color="000000"/>
              <w:left w:val="single" w:sz="5" w:space="0" w:color="000000"/>
              <w:right w:val="single" w:sz="5" w:space="0" w:color="000000"/>
            </w:tcBorders>
          </w:tcPr>
          <w:p w14:paraId="56E3C875" w14:textId="0768A8C8"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Registration and protocol</w:t>
            </w:r>
          </w:p>
        </w:tc>
        <w:tc>
          <w:tcPr>
            <w:tcW w:w="628" w:type="dxa"/>
            <w:tcBorders>
              <w:top w:val="single" w:sz="5" w:space="0" w:color="000000"/>
              <w:left w:val="single" w:sz="5" w:space="0" w:color="000000"/>
              <w:bottom w:val="single" w:sz="5" w:space="0" w:color="000000"/>
              <w:right w:val="single" w:sz="5" w:space="0" w:color="000000"/>
            </w:tcBorders>
          </w:tcPr>
          <w:p w14:paraId="7B8E2191" w14:textId="46E4991C"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24a</w:t>
            </w:r>
          </w:p>
        </w:tc>
        <w:tc>
          <w:tcPr>
            <w:tcW w:w="6652" w:type="dxa"/>
            <w:tcBorders>
              <w:top w:val="single" w:sz="5" w:space="0" w:color="000000"/>
              <w:left w:val="single" w:sz="5" w:space="0" w:color="000000"/>
              <w:bottom w:val="single" w:sz="5" w:space="0" w:color="000000"/>
              <w:right w:val="single" w:sz="5" w:space="0" w:color="000000"/>
            </w:tcBorders>
          </w:tcPr>
          <w:p w14:paraId="16AABB8D" w14:textId="7763B939"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 xml:space="preserve">Provide registration information for the review, including register name and registration number, or state that </w:t>
            </w:r>
            <w:bookmarkStart w:id="0" w:name="_Hlk114816400"/>
            <w:r w:rsidRPr="00182E6D">
              <w:rPr>
                <w:rFonts w:ascii="Arial" w:hAnsi="Arial" w:cs="Arial"/>
                <w:sz w:val="20"/>
                <w:szCs w:val="20"/>
              </w:rPr>
              <w:t>the review was not registered</w:t>
            </w:r>
            <w:bookmarkEnd w:id="0"/>
            <w:r w:rsidRPr="00182E6D">
              <w:rPr>
                <w:rFonts w:ascii="Arial" w:hAnsi="Arial" w:cs="Arial"/>
                <w:sz w:val="20"/>
                <w:szCs w:val="20"/>
              </w:rPr>
              <w:t>.</w:t>
            </w:r>
          </w:p>
        </w:tc>
        <w:tc>
          <w:tcPr>
            <w:tcW w:w="6256" w:type="dxa"/>
            <w:tcBorders>
              <w:top w:val="single" w:sz="5" w:space="0" w:color="000000"/>
              <w:left w:val="single" w:sz="5" w:space="0" w:color="000000"/>
              <w:bottom w:val="single" w:sz="5" w:space="0" w:color="000000"/>
              <w:right w:val="single" w:sz="5" w:space="0" w:color="000000"/>
            </w:tcBorders>
          </w:tcPr>
          <w:p w14:paraId="2EE9DE13" w14:textId="526D748B" w:rsidR="005D25E9" w:rsidRPr="009813C1" w:rsidRDefault="00930557" w:rsidP="009813C1">
            <w:pPr>
              <w:pStyle w:val="Default"/>
              <w:spacing w:before="40" w:after="40"/>
              <w:rPr>
                <w:rFonts w:ascii="Arial" w:hAnsi="Arial" w:cs="Arial"/>
                <w:sz w:val="20"/>
                <w:szCs w:val="20"/>
              </w:rPr>
            </w:pPr>
            <w:r w:rsidRPr="00930557">
              <w:rPr>
                <w:rFonts w:ascii="Arial" w:hAnsi="Arial" w:cs="Arial"/>
                <w:color w:val="auto"/>
                <w:sz w:val="20"/>
                <w:szCs w:val="20"/>
              </w:rPr>
              <w:t>Methods - Literature search</w:t>
            </w:r>
            <w:r>
              <w:rPr>
                <w:rFonts w:ascii="Arial" w:hAnsi="Arial" w:cs="Arial"/>
                <w:color w:val="auto"/>
                <w:sz w:val="20"/>
                <w:szCs w:val="20"/>
              </w:rPr>
              <w:t xml:space="preserve">, </w:t>
            </w:r>
            <w:proofErr w:type="gramStart"/>
            <w:r>
              <w:rPr>
                <w:rFonts w:ascii="Arial" w:hAnsi="Arial" w:cs="Arial"/>
                <w:color w:val="auto"/>
                <w:sz w:val="20"/>
                <w:szCs w:val="20"/>
              </w:rPr>
              <w:t>T</w:t>
            </w:r>
            <w:r w:rsidRPr="00930557">
              <w:rPr>
                <w:rFonts w:ascii="Arial" w:hAnsi="Arial" w:cs="Arial"/>
                <w:color w:val="auto"/>
                <w:sz w:val="20"/>
                <w:szCs w:val="20"/>
              </w:rPr>
              <w:t>he</w:t>
            </w:r>
            <w:proofErr w:type="gramEnd"/>
            <w:r w:rsidRPr="00930557">
              <w:rPr>
                <w:rFonts w:ascii="Arial" w:hAnsi="Arial" w:cs="Arial"/>
                <w:color w:val="auto"/>
                <w:sz w:val="20"/>
                <w:szCs w:val="20"/>
              </w:rPr>
              <w:t xml:space="preserve"> review was not registered</w:t>
            </w:r>
          </w:p>
        </w:tc>
      </w:tr>
      <w:tr w:rsidR="00FE0CD4" w:rsidRPr="004C1685" w14:paraId="4C3E51C1" w14:textId="77777777" w:rsidTr="004247E1">
        <w:trPr>
          <w:trHeight w:val="57"/>
        </w:trPr>
        <w:tc>
          <w:tcPr>
            <w:tcW w:w="1664" w:type="dxa"/>
            <w:vMerge/>
            <w:tcBorders>
              <w:left w:val="single" w:sz="5" w:space="0" w:color="000000"/>
              <w:right w:val="single" w:sz="5" w:space="0" w:color="000000"/>
            </w:tcBorders>
          </w:tcPr>
          <w:p w14:paraId="038F19BF" w14:textId="77777777" w:rsidR="00FE0CD4" w:rsidRPr="00182E6D" w:rsidRDefault="00FE0CD4" w:rsidP="00077B44">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23DB58A7" w14:textId="4B5E40EA"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24b</w:t>
            </w:r>
          </w:p>
        </w:tc>
        <w:tc>
          <w:tcPr>
            <w:tcW w:w="6652" w:type="dxa"/>
            <w:tcBorders>
              <w:top w:val="single" w:sz="5" w:space="0" w:color="000000"/>
              <w:left w:val="single" w:sz="5" w:space="0" w:color="000000"/>
              <w:bottom w:val="single" w:sz="5" w:space="0" w:color="000000"/>
              <w:right w:val="single" w:sz="5" w:space="0" w:color="000000"/>
            </w:tcBorders>
          </w:tcPr>
          <w:p w14:paraId="30E4D536" w14:textId="268DF153"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Indicate where the review protocol can be accessed, or state that a protocol was not prepared.</w:t>
            </w:r>
          </w:p>
        </w:tc>
        <w:tc>
          <w:tcPr>
            <w:tcW w:w="6256" w:type="dxa"/>
            <w:tcBorders>
              <w:top w:val="single" w:sz="5" w:space="0" w:color="000000"/>
              <w:left w:val="single" w:sz="5" w:space="0" w:color="000000"/>
              <w:bottom w:val="single" w:sz="5" w:space="0" w:color="000000"/>
              <w:right w:val="single" w:sz="5" w:space="0" w:color="000000"/>
            </w:tcBorders>
          </w:tcPr>
          <w:p w14:paraId="55D44A96" w14:textId="161F27E5" w:rsidR="005D25E9" w:rsidRPr="009813C1" w:rsidRDefault="00930557" w:rsidP="009813C1">
            <w:pPr>
              <w:pStyle w:val="Default"/>
              <w:spacing w:before="40" w:after="40"/>
              <w:rPr>
                <w:rFonts w:ascii="Arial" w:hAnsi="Arial" w:cs="Arial"/>
                <w:color w:val="auto"/>
                <w:sz w:val="20"/>
                <w:szCs w:val="20"/>
              </w:rPr>
            </w:pPr>
            <w:r w:rsidRPr="00930557">
              <w:rPr>
                <w:rFonts w:ascii="Arial" w:hAnsi="Arial" w:cs="Arial"/>
                <w:color w:val="auto"/>
                <w:sz w:val="20"/>
                <w:szCs w:val="20"/>
              </w:rPr>
              <w:t xml:space="preserve">Methods - Literature search, </w:t>
            </w:r>
            <w:proofErr w:type="gramStart"/>
            <w:r w:rsidRPr="00930557">
              <w:rPr>
                <w:rFonts w:ascii="Arial" w:hAnsi="Arial" w:cs="Arial"/>
                <w:color w:val="auto"/>
                <w:sz w:val="20"/>
                <w:szCs w:val="20"/>
              </w:rPr>
              <w:t>The</w:t>
            </w:r>
            <w:proofErr w:type="gramEnd"/>
            <w:r w:rsidRPr="00930557">
              <w:rPr>
                <w:rFonts w:ascii="Arial" w:hAnsi="Arial" w:cs="Arial"/>
                <w:color w:val="auto"/>
                <w:sz w:val="20"/>
                <w:szCs w:val="20"/>
              </w:rPr>
              <w:t xml:space="preserve"> review was not registered</w:t>
            </w:r>
          </w:p>
        </w:tc>
      </w:tr>
      <w:tr w:rsidR="00FE0CD4" w:rsidRPr="004C1685" w14:paraId="131EC413" w14:textId="77777777" w:rsidTr="004247E1">
        <w:trPr>
          <w:trHeight w:val="48"/>
        </w:trPr>
        <w:tc>
          <w:tcPr>
            <w:tcW w:w="1664" w:type="dxa"/>
            <w:vMerge/>
            <w:tcBorders>
              <w:left w:val="single" w:sz="5" w:space="0" w:color="000000"/>
              <w:bottom w:val="single" w:sz="5" w:space="0" w:color="000000"/>
              <w:right w:val="single" w:sz="5" w:space="0" w:color="000000"/>
            </w:tcBorders>
          </w:tcPr>
          <w:p w14:paraId="3F05BA64" w14:textId="77777777" w:rsidR="00FE0CD4" w:rsidRPr="00182E6D" w:rsidRDefault="00FE0CD4" w:rsidP="00077B44">
            <w:pPr>
              <w:pStyle w:val="Default"/>
              <w:spacing w:before="40" w:after="40"/>
              <w:rPr>
                <w:rFonts w:ascii="Arial" w:hAnsi="Arial" w:cs="Arial"/>
                <w:sz w:val="20"/>
                <w:szCs w:val="20"/>
              </w:rPr>
            </w:pPr>
          </w:p>
        </w:tc>
        <w:tc>
          <w:tcPr>
            <w:tcW w:w="628" w:type="dxa"/>
            <w:tcBorders>
              <w:top w:val="single" w:sz="5" w:space="0" w:color="000000"/>
              <w:left w:val="single" w:sz="5" w:space="0" w:color="000000"/>
              <w:bottom w:val="single" w:sz="5" w:space="0" w:color="000000"/>
              <w:right w:val="single" w:sz="5" w:space="0" w:color="000000"/>
            </w:tcBorders>
          </w:tcPr>
          <w:p w14:paraId="59CC5356" w14:textId="4CC8AA70" w:rsidR="00FE0CD4" w:rsidRPr="00182E6D" w:rsidRDefault="00FE0CD4" w:rsidP="00077B44">
            <w:pPr>
              <w:pStyle w:val="Default"/>
              <w:spacing w:before="40" w:after="40"/>
              <w:jc w:val="right"/>
              <w:rPr>
                <w:rFonts w:ascii="Arial" w:hAnsi="Arial" w:cs="Arial"/>
                <w:sz w:val="20"/>
                <w:szCs w:val="20"/>
                <w:highlight w:val="red"/>
              </w:rPr>
            </w:pPr>
            <w:r w:rsidRPr="000602F3">
              <w:rPr>
                <w:rFonts w:ascii="Arial" w:hAnsi="Arial" w:cs="Arial"/>
                <w:sz w:val="20"/>
                <w:szCs w:val="20"/>
              </w:rPr>
              <w:t>24c</w:t>
            </w:r>
          </w:p>
        </w:tc>
        <w:tc>
          <w:tcPr>
            <w:tcW w:w="6652" w:type="dxa"/>
            <w:tcBorders>
              <w:top w:val="single" w:sz="5" w:space="0" w:color="000000"/>
              <w:left w:val="single" w:sz="5" w:space="0" w:color="000000"/>
              <w:bottom w:val="single" w:sz="5" w:space="0" w:color="000000"/>
              <w:right w:val="single" w:sz="5" w:space="0" w:color="000000"/>
            </w:tcBorders>
          </w:tcPr>
          <w:p w14:paraId="0EA5EF40" w14:textId="2C89FA6C"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 xml:space="preserve">Describe and explain any amendments to information provided at </w:t>
            </w:r>
            <w:r w:rsidRPr="00182E6D">
              <w:rPr>
                <w:rFonts w:ascii="Arial" w:hAnsi="Arial" w:cs="Arial"/>
                <w:sz w:val="20"/>
                <w:szCs w:val="20"/>
              </w:rPr>
              <w:lastRenderedPageBreak/>
              <w:t>registration or in the protocol.</w:t>
            </w:r>
          </w:p>
        </w:tc>
        <w:tc>
          <w:tcPr>
            <w:tcW w:w="6256" w:type="dxa"/>
            <w:tcBorders>
              <w:top w:val="single" w:sz="5" w:space="0" w:color="000000"/>
              <w:left w:val="single" w:sz="5" w:space="0" w:color="000000"/>
              <w:bottom w:val="single" w:sz="5" w:space="0" w:color="000000"/>
              <w:right w:val="single" w:sz="5" w:space="0" w:color="000000"/>
            </w:tcBorders>
          </w:tcPr>
          <w:p w14:paraId="0ED81809" w14:textId="7BA9D0E5" w:rsidR="00FE0CD4" w:rsidRPr="009813C1" w:rsidRDefault="00930557" w:rsidP="00077B44">
            <w:pPr>
              <w:pStyle w:val="Default"/>
              <w:spacing w:before="40" w:after="40"/>
              <w:rPr>
                <w:rFonts w:ascii="Arial" w:hAnsi="Arial" w:cs="Arial"/>
                <w:color w:val="auto"/>
                <w:sz w:val="20"/>
                <w:szCs w:val="20"/>
              </w:rPr>
            </w:pPr>
            <w:r w:rsidRPr="00930557">
              <w:rPr>
                <w:rFonts w:ascii="Arial" w:hAnsi="Arial" w:cs="Arial"/>
                <w:sz w:val="20"/>
                <w:szCs w:val="20"/>
              </w:rPr>
              <w:lastRenderedPageBreak/>
              <w:t>None undertaken</w:t>
            </w:r>
            <w:r>
              <w:rPr>
                <w:rFonts w:ascii="Arial" w:hAnsi="Arial" w:cs="Arial"/>
                <w:sz w:val="20"/>
                <w:szCs w:val="20"/>
              </w:rPr>
              <w:t xml:space="preserve">, </w:t>
            </w:r>
            <w:proofErr w:type="gramStart"/>
            <w:r w:rsidRPr="00930557">
              <w:rPr>
                <w:rFonts w:ascii="Arial" w:hAnsi="Arial" w:cs="Arial"/>
                <w:sz w:val="20"/>
                <w:szCs w:val="20"/>
              </w:rPr>
              <w:t>The</w:t>
            </w:r>
            <w:proofErr w:type="gramEnd"/>
            <w:r w:rsidRPr="00930557">
              <w:rPr>
                <w:rFonts w:ascii="Arial" w:hAnsi="Arial" w:cs="Arial"/>
                <w:sz w:val="20"/>
                <w:szCs w:val="20"/>
              </w:rPr>
              <w:t xml:space="preserve"> review was not registered</w:t>
            </w:r>
          </w:p>
        </w:tc>
      </w:tr>
      <w:tr w:rsidR="00FE0CD4" w:rsidRPr="004C1685" w14:paraId="10B09DA9"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568E03AB" w14:textId="5D180926"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Support</w:t>
            </w:r>
          </w:p>
        </w:tc>
        <w:tc>
          <w:tcPr>
            <w:tcW w:w="628" w:type="dxa"/>
            <w:tcBorders>
              <w:top w:val="single" w:sz="5" w:space="0" w:color="000000"/>
              <w:left w:val="single" w:sz="5" w:space="0" w:color="000000"/>
              <w:bottom w:val="single" w:sz="5" w:space="0" w:color="000000"/>
              <w:right w:val="single" w:sz="5" w:space="0" w:color="000000"/>
            </w:tcBorders>
          </w:tcPr>
          <w:p w14:paraId="212FAD83" w14:textId="404A0D21"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25</w:t>
            </w:r>
          </w:p>
        </w:tc>
        <w:tc>
          <w:tcPr>
            <w:tcW w:w="6652" w:type="dxa"/>
            <w:tcBorders>
              <w:top w:val="single" w:sz="5" w:space="0" w:color="000000"/>
              <w:left w:val="single" w:sz="5" w:space="0" w:color="000000"/>
              <w:bottom w:val="single" w:sz="5" w:space="0" w:color="000000"/>
              <w:right w:val="single" w:sz="5" w:space="0" w:color="000000"/>
            </w:tcBorders>
          </w:tcPr>
          <w:p w14:paraId="3D202DC4" w14:textId="0BEB8631"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Describe sources of financial or non-financial support for the review, and the role of the funders or sponsors in the review.</w:t>
            </w:r>
          </w:p>
        </w:tc>
        <w:tc>
          <w:tcPr>
            <w:tcW w:w="6256" w:type="dxa"/>
            <w:tcBorders>
              <w:top w:val="single" w:sz="5" w:space="0" w:color="000000"/>
              <w:left w:val="single" w:sz="5" w:space="0" w:color="000000"/>
              <w:bottom w:val="single" w:sz="5" w:space="0" w:color="000000"/>
              <w:right w:val="single" w:sz="5" w:space="0" w:color="000000"/>
            </w:tcBorders>
          </w:tcPr>
          <w:p w14:paraId="1688945E" w14:textId="63381F0A" w:rsidR="005D25E9" w:rsidRPr="00182E6D" w:rsidRDefault="008D4F38" w:rsidP="008D4F38">
            <w:pPr>
              <w:pStyle w:val="Default"/>
              <w:spacing w:before="40" w:after="40"/>
              <w:rPr>
                <w:rFonts w:ascii="Arial" w:hAnsi="Arial" w:cs="Arial"/>
                <w:sz w:val="20"/>
                <w:szCs w:val="20"/>
                <w:lang w:val="en-GB" w:eastAsia="en-GB"/>
              </w:rPr>
            </w:pPr>
            <w:r>
              <w:rPr>
                <w:rFonts w:ascii="Arial" w:hAnsi="Arial" w:cs="Arial"/>
                <w:color w:val="auto"/>
                <w:sz w:val="20"/>
                <w:szCs w:val="20"/>
              </w:rPr>
              <w:t>F</w:t>
            </w:r>
            <w:r w:rsidR="00FE0CD4" w:rsidRPr="00182E6D">
              <w:rPr>
                <w:rFonts w:ascii="Arial" w:hAnsi="Arial" w:cs="Arial"/>
                <w:color w:val="auto"/>
                <w:sz w:val="20"/>
                <w:szCs w:val="20"/>
              </w:rPr>
              <w:t>unding</w:t>
            </w:r>
          </w:p>
        </w:tc>
      </w:tr>
      <w:tr w:rsidR="00FE0CD4" w:rsidRPr="004C1685" w14:paraId="30333012" w14:textId="77777777" w:rsidTr="004247E1">
        <w:trPr>
          <w:trHeight w:val="48"/>
        </w:trPr>
        <w:tc>
          <w:tcPr>
            <w:tcW w:w="1664" w:type="dxa"/>
            <w:tcBorders>
              <w:top w:val="single" w:sz="5" w:space="0" w:color="000000"/>
              <w:left w:val="single" w:sz="5" w:space="0" w:color="000000"/>
              <w:bottom w:val="single" w:sz="5" w:space="0" w:color="000000"/>
              <w:right w:val="single" w:sz="5" w:space="0" w:color="000000"/>
            </w:tcBorders>
          </w:tcPr>
          <w:p w14:paraId="27DA1532" w14:textId="5EB50F96"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Competing interests</w:t>
            </w:r>
          </w:p>
        </w:tc>
        <w:tc>
          <w:tcPr>
            <w:tcW w:w="628" w:type="dxa"/>
            <w:tcBorders>
              <w:top w:val="single" w:sz="5" w:space="0" w:color="000000"/>
              <w:left w:val="single" w:sz="5" w:space="0" w:color="000000"/>
              <w:bottom w:val="single" w:sz="5" w:space="0" w:color="000000"/>
              <w:right w:val="single" w:sz="5" w:space="0" w:color="000000"/>
            </w:tcBorders>
          </w:tcPr>
          <w:p w14:paraId="746BF2DB" w14:textId="237CA33A"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26</w:t>
            </w:r>
          </w:p>
        </w:tc>
        <w:tc>
          <w:tcPr>
            <w:tcW w:w="6652" w:type="dxa"/>
            <w:tcBorders>
              <w:top w:val="single" w:sz="5" w:space="0" w:color="000000"/>
              <w:left w:val="single" w:sz="5" w:space="0" w:color="000000"/>
              <w:bottom w:val="single" w:sz="5" w:space="0" w:color="000000"/>
              <w:right w:val="single" w:sz="5" w:space="0" w:color="000000"/>
            </w:tcBorders>
          </w:tcPr>
          <w:p w14:paraId="6C50B7A3" w14:textId="268C9C0D"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Declare any competing interests of review authors.</w:t>
            </w:r>
          </w:p>
        </w:tc>
        <w:tc>
          <w:tcPr>
            <w:tcW w:w="6256" w:type="dxa"/>
            <w:tcBorders>
              <w:top w:val="single" w:sz="5" w:space="0" w:color="000000"/>
              <w:left w:val="single" w:sz="5" w:space="0" w:color="000000"/>
              <w:bottom w:val="single" w:sz="5" w:space="0" w:color="000000"/>
              <w:right w:val="single" w:sz="5" w:space="0" w:color="000000"/>
            </w:tcBorders>
          </w:tcPr>
          <w:p w14:paraId="6FA1E09F" w14:textId="25C7ADDB" w:rsidR="005D25E9" w:rsidRPr="00182E6D" w:rsidRDefault="00673E4C" w:rsidP="009813C1">
            <w:pPr>
              <w:pStyle w:val="Default"/>
              <w:spacing w:before="40" w:after="40"/>
              <w:rPr>
                <w:rFonts w:ascii="Arial" w:hAnsi="Arial" w:cs="Arial"/>
                <w:color w:val="auto"/>
                <w:sz w:val="20"/>
                <w:szCs w:val="20"/>
              </w:rPr>
            </w:pPr>
            <w:r w:rsidRPr="00673E4C">
              <w:rPr>
                <w:rFonts w:ascii="Arial" w:hAnsi="Arial" w:cs="Arial"/>
                <w:color w:val="auto"/>
                <w:sz w:val="20"/>
                <w:szCs w:val="20"/>
              </w:rPr>
              <w:t>Competing interests</w:t>
            </w:r>
          </w:p>
        </w:tc>
      </w:tr>
      <w:tr w:rsidR="00FE0CD4" w:rsidRPr="004C1685" w14:paraId="7E1A8D23" w14:textId="77777777" w:rsidTr="004247E1">
        <w:trPr>
          <w:trHeight w:val="219"/>
        </w:trPr>
        <w:tc>
          <w:tcPr>
            <w:tcW w:w="1664" w:type="dxa"/>
            <w:tcBorders>
              <w:top w:val="single" w:sz="5" w:space="0" w:color="000000"/>
              <w:left w:val="single" w:sz="5" w:space="0" w:color="000000"/>
              <w:bottom w:val="double" w:sz="5" w:space="0" w:color="000000"/>
              <w:right w:val="single" w:sz="5" w:space="0" w:color="000000"/>
            </w:tcBorders>
          </w:tcPr>
          <w:p w14:paraId="71A9B4E7" w14:textId="784F40E8"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Availability of data, code and other materials</w:t>
            </w:r>
          </w:p>
        </w:tc>
        <w:tc>
          <w:tcPr>
            <w:tcW w:w="628" w:type="dxa"/>
            <w:tcBorders>
              <w:top w:val="single" w:sz="5" w:space="0" w:color="000000"/>
              <w:left w:val="single" w:sz="5" w:space="0" w:color="000000"/>
              <w:bottom w:val="double" w:sz="5" w:space="0" w:color="000000"/>
              <w:right w:val="single" w:sz="5" w:space="0" w:color="000000"/>
            </w:tcBorders>
          </w:tcPr>
          <w:p w14:paraId="168E063F" w14:textId="1CC9DD58" w:rsidR="00FE0CD4" w:rsidRPr="00182E6D" w:rsidRDefault="00FE0CD4" w:rsidP="00077B44">
            <w:pPr>
              <w:pStyle w:val="Default"/>
              <w:spacing w:before="40" w:after="40"/>
              <w:jc w:val="right"/>
              <w:rPr>
                <w:rFonts w:ascii="Arial" w:hAnsi="Arial" w:cs="Arial"/>
                <w:sz w:val="20"/>
                <w:szCs w:val="20"/>
              </w:rPr>
            </w:pPr>
            <w:r w:rsidRPr="00182E6D">
              <w:rPr>
                <w:rFonts w:ascii="Arial" w:hAnsi="Arial" w:cs="Arial"/>
                <w:sz w:val="20"/>
                <w:szCs w:val="20"/>
              </w:rPr>
              <w:t>27</w:t>
            </w:r>
          </w:p>
        </w:tc>
        <w:tc>
          <w:tcPr>
            <w:tcW w:w="6652" w:type="dxa"/>
            <w:tcBorders>
              <w:top w:val="single" w:sz="5" w:space="0" w:color="000000"/>
              <w:left w:val="single" w:sz="5" w:space="0" w:color="000000"/>
              <w:bottom w:val="double" w:sz="5" w:space="0" w:color="000000"/>
              <w:right w:val="single" w:sz="5" w:space="0" w:color="000000"/>
            </w:tcBorders>
          </w:tcPr>
          <w:p w14:paraId="619249F8" w14:textId="18DC3489" w:rsidR="00FE0CD4" w:rsidRPr="00182E6D" w:rsidRDefault="00FE0CD4" w:rsidP="00077B44">
            <w:pPr>
              <w:pStyle w:val="Default"/>
              <w:spacing w:before="40" w:after="40"/>
              <w:rPr>
                <w:rFonts w:ascii="Arial" w:hAnsi="Arial" w:cs="Arial"/>
                <w:sz w:val="20"/>
                <w:szCs w:val="20"/>
              </w:rPr>
            </w:pPr>
            <w:r w:rsidRPr="00182E6D">
              <w:rPr>
                <w:rFonts w:ascii="Arial" w:hAnsi="Arial" w:cs="Arial"/>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6256" w:type="dxa"/>
            <w:tcBorders>
              <w:top w:val="single" w:sz="5" w:space="0" w:color="000000"/>
              <w:left w:val="single" w:sz="5" w:space="0" w:color="000000"/>
              <w:bottom w:val="double" w:sz="5" w:space="0" w:color="000000"/>
              <w:right w:val="single" w:sz="5" w:space="0" w:color="000000"/>
            </w:tcBorders>
          </w:tcPr>
          <w:p w14:paraId="442C99F1" w14:textId="44272270" w:rsidR="005D25E9" w:rsidRPr="00182E6D" w:rsidRDefault="00673E4C" w:rsidP="005D25E9">
            <w:pPr>
              <w:widowControl w:val="0"/>
              <w:autoSpaceDE w:val="0"/>
              <w:autoSpaceDN w:val="0"/>
              <w:adjustRightInd w:val="0"/>
              <w:spacing w:after="240" w:line="200" w:lineRule="atLeast"/>
              <w:rPr>
                <w:rFonts w:ascii="Arial" w:hAnsi="Arial" w:cs="Arial"/>
                <w:sz w:val="20"/>
                <w:szCs w:val="20"/>
              </w:rPr>
            </w:pPr>
            <w:r w:rsidRPr="00673E4C">
              <w:rPr>
                <w:rFonts w:ascii="Arial" w:hAnsi="Arial" w:cs="Arial"/>
                <w:sz w:val="20"/>
                <w:szCs w:val="20"/>
              </w:rPr>
              <w:t>Availability of data and materials</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5D25E9">
        <w:rPr>
          <w:rFonts w:ascii="Arial" w:hAnsi="Arial" w:cs="Arial"/>
          <w:i/>
          <w:iCs/>
          <w:color w:val="auto"/>
          <w:sz w:val="16"/>
          <w:szCs w:val="16"/>
          <w:lang w:val="nb-NO"/>
        </w:rPr>
        <w:t xml:space="preserve">From: </w:t>
      </w:r>
      <w:r w:rsidRPr="005D25E9">
        <w:rPr>
          <w:rFonts w:ascii="Arial" w:hAnsi="Arial" w:cs="Arial"/>
          <w:color w:val="auto"/>
          <w:sz w:val="16"/>
          <w:szCs w:val="16"/>
          <w:lang w:val="nb-NO"/>
        </w:rPr>
        <w:t xml:space="preserve"> </w:t>
      </w:r>
      <w:r w:rsidR="00461576" w:rsidRPr="005D25E9">
        <w:rPr>
          <w:rFonts w:ascii="Arial" w:hAnsi="Arial" w:cs="Arial"/>
          <w:color w:val="auto"/>
          <w:sz w:val="16"/>
          <w:szCs w:val="16"/>
          <w:lang w:val="nb-NO"/>
        </w:rPr>
        <w:t xml:space="preserve">Page MJ, McKenzie JE, Bossuyt PM, Boutron I, Hoffmann TC, Mulrow CD, et al. </w:t>
      </w:r>
      <w:r w:rsidR="00461576" w:rsidRPr="00461576">
        <w:rPr>
          <w:rFonts w:ascii="Arial" w:hAnsi="Arial" w:cs="Arial"/>
          <w:color w:val="auto"/>
          <w:sz w:val="16"/>
          <w:szCs w:val="16"/>
        </w:rPr>
        <w:t>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F52C2" w14:textId="77777777" w:rsidR="007A784D" w:rsidRDefault="007A784D">
      <w:r>
        <w:separator/>
      </w:r>
    </w:p>
  </w:endnote>
  <w:endnote w:type="continuationSeparator" w:id="0">
    <w:p w14:paraId="0DD3DC27" w14:textId="77777777" w:rsidR="007A784D" w:rsidRDefault="007A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640C8" w14:textId="77777777" w:rsidR="007A784D" w:rsidRDefault="007A784D">
      <w:r>
        <w:separator/>
      </w:r>
    </w:p>
  </w:footnote>
  <w:footnote w:type="continuationSeparator" w:id="0">
    <w:p w14:paraId="4CE8BCC9" w14:textId="77777777" w:rsidR="007A784D" w:rsidRDefault="007A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B71407F" w:rsidR="00947707" w:rsidRPr="00930A31" w:rsidRDefault="00AA2940"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55698071">
          <wp:simplePos x="0" y="0"/>
          <wp:positionH relativeFrom="column">
            <wp:posOffset>-32385</wp:posOffset>
          </wp:positionH>
          <wp:positionV relativeFrom="paragraph">
            <wp:posOffset>-111760</wp:posOffset>
          </wp:positionV>
          <wp:extent cx="457200" cy="4191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QwsDCyNDc3NrI0MbNQ0lEKTi0uzszPAykwrAUAVxXTdCwAAAA="/>
  </w:docVars>
  <w:rsids>
    <w:rsidRoot w:val="00256BAF"/>
    <w:rsid w:val="0000373C"/>
    <w:rsid w:val="00007018"/>
    <w:rsid w:val="00030DE4"/>
    <w:rsid w:val="000602F3"/>
    <w:rsid w:val="0006208F"/>
    <w:rsid w:val="00077B44"/>
    <w:rsid w:val="00092248"/>
    <w:rsid w:val="00124403"/>
    <w:rsid w:val="001315FC"/>
    <w:rsid w:val="00152CDB"/>
    <w:rsid w:val="0015584F"/>
    <w:rsid w:val="00182E6D"/>
    <w:rsid w:val="0018323E"/>
    <w:rsid w:val="00190C83"/>
    <w:rsid w:val="001E59CF"/>
    <w:rsid w:val="00202C9B"/>
    <w:rsid w:val="0022046D"/>
    <w:rsid w:val="00224170"/>
    <w:rsid w:val="00235CB8"/>
    <w:rsid w:val="00246C93"/>
    <w:rsid w:val="00256BAF"/>
    <w:rsid w:val="00282CFD"/>
    <w:rsid w:val="0029442D"/>
    <w:rsid w:val="002A2A06"/>
    <w:rsid w:val="002B2BC6"/>
    <w:rsid w:val="002C2C09"/>
    <w:rsid w:val="002E16F9"/>
    <w:rsid w:val="003103C2"/>
    <w:rsid w:val="00340799"/>
    <w:rsid w:val="003516AD"/>
    <w:rsid w:val="00363B8D"/>
    <w:rsid w:val="00370760"/>
    <w:rsid w:val="003760FB"/>
    <w:rsid w:val="003B79FF"/>
    <w:rsid w:val="00400A0B"/>
    <w:rsid w:val="004077F2"/>
    <w:rsid w:val="004160C2"/>
    <w:rsid w:val="004247E1"/>
    <w:rsid w:val="00443C1D"/>
    <w:rsid w:val="00461576"/>
    <w:rsid w:val="004711A0"/>
    <w:rsid w:val="004C1685"/>
    <w:rsid w:val="005078EE"/>
    <w:rsid w:val="00550BF1"/>
    <w:rsid w:val="0059028D"/>
    <w:rsid w:val="005979B8"/>
    <w:rsid w:val="005A1F92"/>
    <w:rsid w:val="005D25E9"/>
    <w:rsid w:val="00621A74"/>
    <w:rsid w:val="00666FE2"/>
    <w:rsid w:val="00673E4C"/>
    <w:rsid w:val="00683ADB"/>
    <w:rsid w:val="006B0456"/>
    <w:rsid w:val="006E5FE2"/>
    <w:rsid w:val="006F3BA6"/>
    <w:rsid w:val="00702578"/>
    <w:rsid w:val="007201CD"/>
    <w:rsid w:val="00726794"/>
    <w:rsid w:val="0077253C"/>
    <w:rsid w:val="00775B22"/>
    <w:rsid w:val="007A784D"/>
    <w:rsid w:val="007B5A05"/>
    <w:rsid w:val="007C531F"/>
    <w:rsid w:val="008412D5"/>
    <w:rsid w:val="0086367C"/>
    <w:rsid w:val="00881B80"/>
    <w:rsid w:val="00882FDB"/>
    <w:rsid w:val="008A2F45"/>
    <w:rsid w:val="008A3EAE"/>
    <w:rsid w:val="008D2566"/>
    <w:rsid w:val="008D4F38"/>
    <w:rsid w:val="008E2C91"/>
    <w:rsid w:val="00930557"/>
    <w:rsid w:val="00930A31"/>
    <w:rsid w:val="00947707"/>
    <w:rsid w:val="009813C1"/>
    <w:rsid w:val="009827E5"/>
    <w:rsid w:val="009E3F00"/>
    <w:rsid w:val="00A064A6"/>
    <w:rsid w:val="00A215D2"/>
    <w:rsid w:val="00A86593"/>
    <w:rsid w:val="00A95E90"/>
    <w:rsid w:val="00AA18A7"/>
    <w:rsid w:val="00AA2940"/>
    <w:rsid w:val="00AB79CE"/>
    <w:rsid w:val="00AE4BBD"/>
    <w:rsid w:val="00B51910"/>
    <w:rsid w:val="00B66375"/>
    <w:rsid w:val="00BA28F1"/>
    <w:rsid w:val="00BC17A6"/>
    <w:rsid w:val="00C22710"/>
    <w:rsid w:val="00C61E3E"/>
    <w:rsid w:val="00C70ACD"/>
    <w:rsid w:val="00C81C1B"/>
    <w:rsid w:val="00CA0D9B"/>
    <w:rsid w:val="00CB69C0"/>
    <w:rsid w:val="00CF0FA6"/>
    <w:rsid w:val="00CF1650"/>
    <w:rsid w:val="00D442A4"/>
    <w:rsid w:val="00D6376E"/>
    <w:rsid w:val="00D95D84"/>
    <w:rsid w:val="00DA7578"/>
    <w:rsid w:val="00DB00F5"/>
    <w:rsid w:val="00DC4F19"/>
    <w:rsid w:val="00DC5375"/>
    <w:rsid w:val="00DF6779"/>
    <w:rsid w:val="00E11887"/>
    <w:rsid w:val="00E324A8"/>
    <w:rsid w:val="00E66E3A"/>
    <w:rsid w:val="00EB610E"/>
    <w:rsid w:val="00EC6FAF"/>
    <w:rsid w:val="00ED3EAE"/>
    <w:rsid w:val="00F67C14"/>
    <w:rsid w:val="00F82004"/>
    <w:rsid w:val="00FB3483"/>
    <w:rsid w:val="00FC7243"/>
    <w:rsid w:val="00FE0CD4"/>
    <w:rsid w:val="00FE4A7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3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annotation reference"/>
    <w:basedOn w:val="a0"/>
    <w:uiPriority w:val="99"/>
    <w:unhideWhenUsed/>
    <w:rsid w:val="005D25E9"/>
    <w:rPr>
      <w:sz w:val="16"/>
      <w:szCs w:val="16"/>
    </w:rPr>
  </w:style>
  <w:style w:type="paragraph" w:styleId="a7">
    <w:name w:val="annotation text"/>
    <w:basedOn w:val="a"/>
    <w:link w:val="a8"/>
    <w:uiPriority w:val="99"/>
    <w:unhideWhenUsed/>
    <w:rsid w:val="005D25E9"/>
    <w:pPr>
      <w:spacing w:after="160"/>
    </w:pPr>
    <w:rPr>
      <w:rFonts w:asciiTheme="minorHAnsi" w:eastAsiaTheme="minorHAnsi" w:hAnsiTheme="minorHAnsi" w:cstheme="minorBidi"/>
      <w:sz w:val="20"/>
      <w:szCs w:val="20"/>
      <w:lang w:val="en-US" w:eastAsia="en-US"/>
    </w:rPr>
  </w:style>
  <w:style w:type="character" w:customStyle="1" w:styleId="a8">
    <w:name w:val="批注文字 字符"/>
    <w:basedOn w:val="a0"/>
    <w:link w:val="a7"/>
    <w:uiPriority w:val="99"/>
    <w:rsid w:val="005D25E9"/>
    <w:rPr>
      <w:rFonts w:asciiTheme="minorHAnsi" w:eastAsiaTheme="minorHAnsi" w:hAnsiTheme="minorHAnsi" w:cstheme="minorBidi"/>
      <w:lang w:val="en-US" w:eastAsia="en-US"/>
    </w:rPr>
  </w:style>
  <w:style w:type="paragraph" w:styleId="a9">
    <w:name w:val="Balloon Text"/>
    <w:basedOn w:val="a"/>
    <w:link w:val="aa"/>
    <w:rsid w:val="00D442A4"/>
    <w:rPr>
      <w:rFonts w:ascii="Segoe UI" w:hAnsi="Segoe UI" w:cs="Segoe UI"/>
      <w:sz w:val="18"/>
      <w:szCs w:val="18"/>
    </w:rPr>
  </w:style>
  <w:style w:type="character" w:customStyle="1" w:styleId="aa">
    <w:name w:val="批注框文本 字符"/>
    <w:basedOn w:val="a0"/>
    <w:link w:val="a9"/>
    <w:rsid w:val="00D442A4"/>
    <w:rPr>
      <w:rFonts w:ascii="Segoe UI" w:hAnsi="Segoe UI" w:cs="Segoe UI"/>
      <w:sz w:val="18"/>
      <w:szCs w:val="18"/>
      <w:lang w:val="en-CA" w:eastAsia="en-CA"/>
    </w:rPr>
  </w:style>
  <w:style w:type="paragraph" w:styleId="ab">
    <w:name w:val="annotation subject"/>
    <w:basedOn w:val="a7"/>
    <w:next w:val="a7"/>
    <w:link w:val="ac"/>
    <w:rsid w:val="008D2566"/>
    <w:pPr>
      <w:spacing w:after="0"/>
    </w:pPr>
    <w:rPr>
      <w:rFonts w:ascii="Times New Roman" w:eastAsia="Times New Roman" w:hAnsi="Times New Roman" w:cs="Times New Roman"/>
      <w:b/>
      <w:bCs/>
      <w:lang w:val="en-CA" w:eastAsia="en-CA"/>
    </w:rPr>
  </w:style>
  <w:style w:type="character" w:customStyle="1" w:styleId="ac">
    <w:name w:val="批注主题 字符"/>
    <w:basedOn w:val="a8"/>
    <w:link w:val="ab"/>
    <w:rsid w:val="008D2566"/>
    <w:rPr>
      <w:rFonts w:asciiTheme="minorHAnsi" w:eastAsiaTheme="minorHAnsi" w:hAnsiTheme="minorHAnsi" w:cstheme="minorBidi"/>
      <w:b/>
      <w:bCs/>
      <w:lang w:val="en-CA" w:eastAsia="en-CA"/>
    </w:rPr>
  </w:style>
  <w:style w:type="paragraph" w:styleId="ad">
    <w:name w:val="Plain Text"/>
    <w:basedOn w:val="a"/>
    <w:link w:val="ae"/>
    <w:uiPriority w:val="99"/>
    <w:unhideWhenUsed/>
    <w:rsid w:val="008D2566"/>
    <w:rPr>
      <w:rFonts w:ascii="Calibri" w:eastAsiaTheme="minorHAnsi" w:hAnsi="Calibri" w:cstheme="minorBidi"/>
      <w:sz w:val="22"/>
      <w:szCs w:val="21"/>
      <w:lang w:val="en-US" w:eastAsia="en-US"/>
    </w:rPr>
  </w:style>
  <w:style w:type="character" w:customStyle="1" w:styleId="ae">
    <w:name w:val="纯文本 字符"/>
    <w:basedOn w:val="a0"/>
    <w:link w:val="ad"/>
    <w:uiPriority w:val="99"/>
    <w:rsid w:val="008D2566"/>
    <w:rPr>
      <w:rFonts w:ascii="Calibri" w:eastAsiaTheme="minorHAnsi" w:hAnsi="Calibri" w:cstheme="minorBidi"/>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A6C3307B77E4A8EF99F1B2F346E0F" ma:contentTypeVersion="15" ma:contentTypeDescription="Create a new document." ma:contentTypeScope="" ma:versionID="54070240ab7893c10c5ca13e58fcd42a">
  <xsd:schema xmlns:xsd="http://www.w3.org/2001/XMLSchema" xmlns:xs="http://www.w3.org/2001/XMLSchema" xmlns:p="http://schemas.microsoft.com/office/2006/metadata/properties" xmlns:ns2="d28bda0e-a010-41ac-8923-3891ec33909e" xmlns:ns3="b42693f9-5abd-4278-872a-fa8c321cde91" targetNamespace="http://schemas.microsoft.com/office/2006/metadata/properties" ma:root="true" ma:fieldsID="71e6d6a6ae2b38d99ac270f41b8eb1a6" ns2:_="" ns3:_="">
    <xsd:import namespace="d28bda0e-a010-41ac-8923-3891ec33909e"/>
    <xsd:import namespace="b42693f9-5abd-4278-872a-fa8c321cde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bda0e-a010-41ac-8923-3891ec3390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592a98-4f2a-4e5e-9847-0c7f0875000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2693f9-5abd-4278-872a-fa8c321cde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b972a-9c31-4734-a5d5-a39e2e1a3331}" ma:internalName="TaxCatchAll" ma:showField="CatchAllData" ma:web="b42693f9-5abd-4278-872a-fa8c321cde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8bda0e-a010-41ac-8923-3891ec33909e">
      <Terms xmlns="http://schemas.microsoft.com/office/infopath/2007/PartnerControls"/>
    </lcf76f155ced4ddcb4097134ff3c332f>
    <TaxCatchAll xmlns="b42693f9-5abd-4278-872a-fa8c321cde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E4D71D-B11E-480B-92C7-85982F3F3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bda0e-a010-41ac-8923-3891ec33909e"/>
    <ds:schemaRef ds:uri="b42693f9-5abd-4278-872a-fa8c321c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9AFEA8-D1A4-4C83-8618-28D1DB51E9AD}">
  <ds:schemaRefs>
    <ds:schemaRef ds:uri="http://schemas.microsoft.com/office/2006/metadata/properties"/>
    <ds:schemaRef ds:uri="http://schemas.microsoft.com/office/infopath/2007/PartnerControls"/>
    <ds:schemaRef ds:uri="d28bda0e-a010-41ac-8923-3891ec33909e"/>
    <ds:schemaRef ds:uri="b42693f9-5abd-4278-872a-fa8c321cde91"/>
  </ds:schemaRefs>
</ds:datastoreItem>
</file>

<file path=customXml/itemProps3.xml><?xml version="1.0" encoding="utf-8"?>
<ds:datastoreItem xmlns:ds="http://schemas.openxmlformats.org/officeDocument/2006/customXml" ds:itemID="{26ED7EF0-CC5C-4120-8B96-FCA7E67AAD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Liming Zhang</cp:lastModifiedBy>
  <cp:revision>30</cp:revision>
  <cp:lastPrinted>2020-11-24T03:02:00Z</cp:lastPrinted>
  <dcterms:created xsi:type="dcterms:W3CDTF">2022-05-03T18:39:00Z</dcterms:created>
  <dcterms:modified xsi:type="dcterms:W3CDTF">2022-09-28T05:57:00Z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0x010100A7CA6C3307B77E4A8EF99F1B2F346E0F</vt:lpwstr>
  </property>
</Properties>
</file>