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2CBE4" w14:textId="77777777" w:rsidR="00FF4D1F" w:rsidRDefault="00FF4D1F">
      <w:pPr>
        <w:rPr>
          <w:rFonts w:ascii="Times New Roman" w:hAnsi="Times New Roman" w:cs="Times New Roman"/>
          <w:b/>
          <w:bCs/>
          <w:sz w:val="24"/>
          <w:szCs w:val="24"/>
        </w:rPr>
      </w:pPr>
    </w:p>
    <w:p w14:paraId="2E351D52" w14:textId="3C325C4B" w:rsidR="00B239D2" w:rsidRDefault="00416F74">
      <w:pPr>
        <w:rPr>
          <w:rFonts w:ascii="Times New Roman" w:hAnsi="Times New Roman" w:cs="Times New Roman"/>
          <w:b/>
          <w:bCs/>
          <w:sz w:val="24"/>
          <w:szCs w:val="24"/>
        </w:rPr>
      </w:pPr>
      <w:r>
        <w:rPr>
          <w:rFonts w:ascii="Times New Roman" w:hAnsi="Times New Roman" w:cs="Times New Roman"/>
          <w:b/>
          <w:bCs/>
          <w:sz w:val="24"/>
          <w:szCs w:val="24"/>
        </w:rPr>
        <w:t>Additional file</w:t>
      </w:r>
      <w:r w:rsidR="00623E71">
        <w:rPr>
          <w:rFonts w:ascii="Times New Roman" w:hAnsi="Times New Roman" w:cs="Times New Roman"/>
          <w:b/>
          <w:bCs/>
          <w:sz w:val="24"/>
          <w:szCs w:val="24"/>
        </w:rPr>
        <w:t xml:space="preserve"> 1</w:t>
      </w:r>
    </w:p>
    <w:p w14:paraId="69023C3F" w14:textId="54065919" w:rsidR="00926756" w:rsidRPr="00926756" w:rsidRDefault="00926756">
      <w:pPr>
        <w:rPr>
          <w:rFonts w:ascii="Times New Roman" w:hAnsi="Times New Roman" w:cs="Times New Roman"/>
          <w:b/>
          <w:bCs/>
          <w:sz w:val="24"/>
          <w:szCs w:val="24"/>
          <w:u w:val="single"/>
        </w:rPr>
      </w:pPr>
      <w:r w:rsidRPr="00926756">
        <w:rPr>
          <w:rFonts w:ascii="Times New Roman" w:hAnsi="Times New Roman" w:cs="Times New Roman"/>
          <w:b/>
          <w:bCs/>
          <w:sz w:val="24"/>
          <w:szCs w:val="24"/>
          <w:u w:val="single"/>
        </w:rPr>
        <w:t>Tables</w:t>
      </w:r>
    </w:p>
    <w:p w14:paraId="0EBD5D92" w14:textId="719AFDB2" w:rsidR="00B239D2" w:rsidRDefault="00B239D2">
      <w:pPr>
        <w:rPr>
          <w:rFonts w:ascii="Times New Roman" w:hAnsi="Times New Roman" w:cs="Times New Roman"/>
          <w:bCs/>
          <w:sz w:val="24"/>
          <w:szCs w:val="24"/>
        </w:rPr>
      </w:pPr>
      <w:r>
        <w:rPr>
          <w:rFonts w:ascii="Times New Roman" w:hAnsi="Times New Roman" w:cs="Times New Roman"/>
          <w:b/>
          <w:bCs/>
          <w:sz w:val="24"/>
          <w:szCs w:val="24"/>
        </w:rPr>
        <w:t xml:space="preserve">Table </w:t>
      </w:r>
      <w:r w:rsidR="00416F74">
        <w:rPr>
          <w:rFonts w:ascii="Times New Roman" w:hAnsi="Times New Roman" w:cs="Times New Roman"/>
          <w:b/>
          <w:bCs/>
          <w:sz w:val="24"/>
          <w:szCs w:val="24"/>
        </w:rPr>
        <w:t>S</w:t>
      </w:r>
      <w:r>
        <w:rPr>
          <w:rFonts w:ascii="Times New Roman" w:hAnsi="Times New Roman" w:cs="Times New Roman"/>
          <w:b/>
          <w:bCs/>
          <w:sz w:val="24"/>
          <w:szCs w:val="24"/>
        </w:rPr>
        <w:t xml:space="preserve">1: </w:t>
      </w:r>
      <w:r w:rsidRPr="006D3426">
        <w:rPr>
          <w:rFonts w:ascii="Times New Roman" w:hAnsi="Times New Roman" w:cs="Times New Roman"/>
          <w:sz w:val="24"/>
          <w:szCs w:val="24"/>
        </w:rPr>
        <w:t>Classification of menstrual</w:t>
      </w:r>
      <w:r w:rsidR="00260C78" w:rsidRPr="006D3426">
        <w:rPr>
          <w:rFonts w:ascii="Times New Roman" w:hAnsi="Times New Roman" w:cs="Times New Roman"/>
          <w:sz w:val="24"/>
          <w:szCs w:val="24"/>
        </w:rPr>
        <w:t xml:space="preserve"> cycle</w:t>
      </w:r>
      <w:r w:rsidRPr="006D3426">
        <w:rPr>
          <w:rFonts w:ascii="Times New Roman" w:hAnsi="Times New Roman" w:cs="Times New Roman"/>
          <w:sz w:val="24"/>
          <w:szCs w:val="24"/>
        </w:rPr>
        <w:t xml:space="preserve"> characteristics</w:t>
      </w:r>
    </w:p>
    <w:p w14:paraId="1CFBD978" w14:textId="7296C24B" w:rsidR="00B239D2" w:rsidRPr="00B239D2" w:rsidRDefault="00B239D2">
      <w:pPr>
        <w:rPr>
          <w:rFonts w:ascii="Times New Roman" w:hAnsi="Times New Roman" w:cs="Times New Roman"/>
          <w:bCs/>
          <w:sz w:val="24"/>
          <w:szCs w:val="24"/>
        </w:rPr>
      </w:pPr>
      <w:r w:rsidRPr="00B239D2">
        <w:rPr>
          <w:rFonts w:ascii="Times New Roman" w:hAnsi="Times New Roman" w:cs="Times New Roman"/>
          <w:b/>
          <w:bCs/>
          <w:sz w:val="24"/>
          <w:szCs w:val="24"/>
        </w:rPr>
        <w:t xml:space="preserve">Table </w:t>
      </w:r>
      <w:r w:rsidR="00416F74">
        <w:rPr>
          <w:rFonts w:ascii="Times New Roman" w:hAnsi="Times New Roman" w:cs="Times New Roman"/>
          <w:b/>
          <w:bCs/>
          <w:sz w:val="24"/>
          <w:szCs w:val="24"/>
        </w:rPr>
        <w:t>S</w:t>
      </w:r>
      <w:r w:rsidRPr="00B239D2">
        <w:rPr>
          <w:rFonts w:ascii="Times New Roman" w:hAnsi="Times New Roman" w:cs="Times New Roman"/>
          <w:b/>
          <w:bCs/>
          <w:sz w:val="24"/>
          <w:szCs w:val="24"/>
        </w:rPr>
        <w:t>2</w:t>
      </w:r>
      <w:r w:rsidRPr="00B239D2">
        <w:rPr>
          <w:rFonts w:ascii="Times New Roman" w:hAnsi="Times New Roman" w:cs="Times New Roman"/>
          <w:bCs/>
          <w:sz w:val="24"/>
          <w:szCs w:val="24"/>
        </w:rPr>
        <w:t xml:space="preserve">: </w:t>
      </w:r>
      <w:r w:rsidR="00260C78">
        <w:rPr>
          <w:rFonts w:ascii="Times New Roman" w:hAnsi="Times New Roman" w:cs="Times New Roman"/>
          <w:bCs/>
          <w:sz w:val="24"/>
          <w:szCs w:val="24"/>
        </w:rPr>
        <w:t xml:space="preserve">Diagnostic </w:t>
      </w:r>
      <w:r w:rsidRPr="00B239D2">
        <w:rPr>
          <w:rFonts w:ascii="Times New Roman" w:hAnsi="Times New Roman" w:cs="Times New Roman"/>
          <w:bCs/>
          <w:sz w:val="24"/>
          <w:szCs w:val="24"/>
        </w:rPr>
        <w:t>Read codes for menstrual cycle regularity and menstrual cycle frequency</w:t>
      </w:r>
      <w:r w:rsidR="00476FBB">
        <w:rPr>
          <w:rFonts w:ascii="Times New Roman" w:hAnsi="Times New Roman" w:cs="Times New Roman"/>
          <w:bCs/>
          <w:sz w:val="24"/>
          <w:szCs w:val="24"/>
        </w:rPr>
        <w:t>.</w:t>
      </w:r>
    </w:p>
    <w:p w14:paraId="4C81D198" w14:textId="49625C77" w:rsidR="00B239D2" w:rsidRDefault="00B239D2">
      <w:pPr>
        <w:rPr>
          <w:rFonts w:ascii="Times New Roman" w:hAnsi="Times New Roman" w:cs="Times New Roman"/>
          <w:bCs/>
          <w:sz w:val="24"/>
          <w:szCs w:val="24"/>
        </w:rPr>
      </w:pPr>
      <w:r>
        <w:rPr>
          <w:rFonts w:ascii="Times New Roman" w:hAnsi="Times New Roman" w:cs="Times New Roman"/>
          <w:b/>
          <w:bCs/>
          <w:sz w:val="24"/>
          <w:szCs w:val="24"/>
        </w:rPr>
        <w:t xml:space="preserve">Table </w:t>
      </w:r>
      <w:r w:rsidR="00416F74">
        <w:rPr>
          <w:rFonts w:ascii="Times New Roman" w:hAnsi="Times New Roman" w:cs="Times New Roman"/>
          <w:b/>
          <w:bCs/>
          <w:sz w:val="24"/>
          <w:szCs w:val="24"/>
        </w:rPr>
        <w:t>S</w:t>
      </w:r>
      <w:r>
        <w:rPr>
          <w:rFonts w:ascii="Times New Roman" w:hAnsi="Times New Roman" w:cs="Times New Roman"/>
          <w:b/>
          <w:bCs/>
          <w:sz w:val="24"/>
          <w:szCs w:val="24"/>
        </w:rPr>
        <w:t xml:space="preserve">3: </w:t>
      </w:r>
      <w:r w:rsidR="00476FBB" w:rsidRPr="00476FBB">
        <w:rPr>
          <w:rFonts w:ascii="Times New Roman" w:hAnsi="Times New Roman" w:cs="Times New Roman"/>
          <w:bCs/>
          <w:sz w:val="24"/>
          <w:szCs w:val="24"/>
        </w:rPr>
        <w:t>Incidence rates and hazard ratios of cardiometabolic outcomes</w:t>
      </w:r>
    </w:p>
    <w:p w14:paraId="5D821C6B" w14:textId="74F0F53A" w:rsidR="001A4926" w:rsidRDefault="001A4926">
      <w:pPr>
        <w:rPr>
          <w:rFonts w:ascii="Times New Roman" w:hAnsi="Times New Roman" w:cs="Times New Roman"/>
          <w:bCs/>
          <w:sz w:val="24"/>
          <w:szCs w:val="24"/>
        </w:rPr>
      </w:pPr>
      <w:r w:rsidRPr="00476FBB">
        <w:rPr>
          <w:rFonts w:ascii="Times New Roman" w:hAnsi="Times New Roman" w:cs="Times New Roman"/>
          <w:b/>
          <w:bCs/>
          <w:sz w:val="24"/>
          <w:szCs w:val="24"/>
        </w:rPr>
        <w:t xml:space="preserve">Table </w:t>
      </w:r>
      <w:r>
        <w:rPr>
          <w:rFonts w:ascii="Times New Roman" w:hAnsi="Times New Roman" w:cs="Times New Roman"/>
          <w:b/>
          <w:bCs/>
          <w:sz w:val="24"/>
          <w:szCs w:val="24"/>
        </w:rPr>
        <w:t xml:space="preserve">S4: </w:t>
      </w:r>
      <w:r w:rsidRPr="00476FBB">
        <w:rPr>
          <w:rFonts w:ascii="Times New Roman" w:hAnsi="Times New Roman" w:cs="Times New Roman"/>
          <w:bCs/>
          <w:sz w:val="24"/>
          <w:szCs w:val="24"/>
        </w:rPr>
        <w:t>Sensitivity</w:t>
      </w:r>
      <w:r>
        <w:rPr>
          <w:rFonts w:ascii="Times New Roman" w:hAnsi="Times New Roman" w:cs="Times New Roman"/>
          <w:bCs/>
          <w:sz w:val="24"/>
          <w:szCs w:val="24"/>
        </w:rPr>
        <w:t xml:space="preserve"> analyses</w:t>
      </w:r>
      <w:r w:rsidRPr="00476FBB">
        <w:rPr>
          <w:rFonts w:ascii="Times New Roman" w:hAnsi="Times New Roman" w:cs="Times New Roman"/>
          <w:bCs/>
          <w:sz w:val="24"/>
          <w:szCs w:val="24"/>
        </w:rPr>
        <w:t xml:space="preserve"> menstrual cycle regularity and composite CVD</w:t>
      </w:r>
      <w:r>
        <w:rPr>
          <w:rFonts w:ascii="Times New Roman" w:hAnsi="Times New Roman" w:cs="Times New Roman"/>
          <w:bCs/>
          <w:sz w:val="24"/>
          <w:szCs w:val="24"/>
        </w:rPr>
        <w:t xml:space="preserve"> </w:t>
      </w:r>
      <w:r w:rsidRPr="00041C7B">
        <w:rPr>
          <w:rFonts w:ascii="Times New Roman" w:hAnsi="Times New Roman" w:cs="Times New Roman"/>
          <w:bCs/>
          <w:sz w:val="24"/>
          <w:szCs w:val="24"/>
        </w:rPr>
        <w:t>analyses (excluding</w:t>
      </w:r>
      <w:r>
        <w:rPr>
          <w:rFonts w:ascii="Times New Roman" w:hAnsi="Times New Roman" w:cs="Times New Roman"/>
          <w:bCs/>
          <w:sz w:val="24"/>
          <w:szCs w:val="24"/>
        </w:rPr>
        <w:t xml:space="preserve"> women with </w:t>
      </w:r>
      <w:r w:rsidRPr="00041C7B">
        <w:rPr>
          <w:rFonts w:ascii="Times New Roman" w:hAnsi="Times New Roman" w:cs="Times New Roman"/>
          <w:bCs/>
          <w:sz w:val="24"/>
          <w:szCs w:val="24"/>
        </w:rPr>
        <w:t>amenorrhoea, polycystic ovary syndrome, endometriosis, current hormonal contraceptive use, uterine fibroids)</w:t>
      </w:r>
    </w:p>
    <w:p w14:paraId="28D795A1" w14:textId="751F347C" w:rsidR="001A4926" w:rsidRDefault="001A4926" w:rsidP="001A4926">
      <w:pPr>
        <w:rPr>
          <w:rFonts w:ascii="Times New Roman" w:hAnsi="Times New Roman" w:cs="Times New Roman"/>
          <w:bCs/>
          <w:sz w:val="24"/>
          <w:szCs w:val="24"/>
        </w:rPr>
      </w:pPr>
      <w:r>
        <w:rPr>
          <w:rFonts w:ascii="Times New Roman" w:hAnsi="Times New Roman" w:cs="Times New Roman"/>
          <w:b/>
          <w:sz w:val="24"/>
          <w:szCs w:val="24"/>
        </w:rPr>
        <w:t xml:space="preserve">Table S5: </w:t>
      </w:r>
      <w:bookmarkStart w:id="0" w:name="_Hlk125570849"/>
      <w:r w:rsidRPr="00E76F5F">
        <w:rPr>
          <w:rFonts w:ascii="Times New Roman" w:hAnsi="Times New Roman" w:cs="Times New Roman"/>
          <w:bCs/>
          <w:sz w:val="24"/>
          <w:szCs w:val="24"/>
        </w:rPr>
        <w:t>Incidence rates and hazard ratio for cardiometabolic outcomes (sensitivity analyses excluding polycystic ovarian syndrome, endometriosis, and fibroids</w:t>
      </w:r>
      <w:r w:rsidR="007D7AD0">
        <w:rPr>
          <w:rFonts w:ascii="Times New Roman" w:hAnsi="Times New Roman" w:cs="Times New Roman"/>
          <w:bCs/>
          <w:sz w:val="24"/>
          <w:szCs w:val="24"/>
        </w:rPr>
        <w:t xml:space="preserve"> as covariates from</w:t>
      </w:r>
      <w:r w:rsidRPr="00E76F5F">
        <w:rPr>
          <w:rFonts w:ascii="Times New Roman" w:hAnsi="Times New Roman" w:cs="Times New Roman"/>
          <w:bCs/>
          <w:sz w:val="24"/>
          <w:szCs w:val="24"/>
        </w:rPr>
        <w:t xml:space="preserve"> </w:t>
      </w:r>
      <w:r>
        <w:rPr>
          <w:rFonts w:ascii="Times New Roman" w:hAnsi="Times New Roman" w:cs="Times New Roman"/>
          <w:bCs/>
          <w:sz w:val="24"/>
          <w:szCs w:val="24"/>
        </w:rPr>
        <w:t xml:space="preserve">adjusted Cox proportional hazard </w:t>
      </w:r>
      <w:r w:rsidRPr="00E76F5F">
        <w:rPr>
          <w:rFonts w:ascii="Times New Roman" w:hAnsi="Times New Roman" w:cs="Times New Roman"/>
          <w:bCs/>
          <w:sz w:val="24"/>
          <w:szCs w:val="24"/>
        </w:rPr>
        <w:t>model)</w:t>
      </w:r>
      <w:bookmarkEnd w:id="0"/>
    </w:p>
    <w:p w14:paraId="426CF827" w14:textId="5A7A39EE" w:rsidR="001A4926" w:rsidRDefault="001A4926" w:rsidP="001A4926">
      <w:pPr>
        <w:rPr>
          <w:rFonts w:ascii="Times New Roman" w:hAnsi="Times New Roman" w:cs="Times New Roman"/>
          <w:bCs/>
          <w:sz w:val="24"/>
          <w:szCs w:val="24"/>
        </w:rPr>
      </w:pPr>
      <w:r w:rsidRPr="00476FBB">
        <w:rPr>
          <w:rFonts w:ascii="Times New Roman" w:hAnsi="Times New Roman" w:cs="Times New Roman"/>
          <w:b/>
          <w:bCs/>
          <w:sz w:val="24"/>
          <w:szCs w:val="24"/>
        </w:rPr>
        <w:t xml:space="preserve">Table </w:t>
      </w:r>
      <w:r>
        <w:rPr>
          <w:rFonts w:ascii="Times New Roman" w:hAnsi="Times New Roman" w:cs="Times New Roman"/>
          <w:b/>
          <w:bCs/>
          <w:sz w:val="24"/>
          <w:szCs w:val="24"/>
        </w:rPr>
        <w:t>S6</w:t>
      </w:r>
      <w:r>
        <w:rPr>
          <w:rFonts w:ascii="Times New Roman" w:hAnsi="Times New Roman" w:cs="Times New Roman"/>
          <w:bCs/>
          <w:sz w:val="24"/>
          <w:szCs w:val="24"/>
        </w:rPr>
        <w:t xml:space="preserve">: </w:t>
      </w:r>
      <w:bookmarkStart w:id="1" w:name="_Hlk125570882"/>
      <w:r>
        <w:rPr>
          <w:rFonts w:ascii="Times New Roman" w:hAnsi="Times New Roman" w:cs="Times New Roman"/>
          <w:bCs/>
          <w:sz w:val="24"/>
          <w:szCs w:val="24"/>
        </w:rPr>
        <w:t xml:space="preserve">Sensitivity analyses menstrual cycle frequency and composite CVD </w:t>
      </w:r>
      <w:r w:rsidRPr="00E76F5F">
        <w:rPr>
          <w:rFonts w:ascii="Times New Roman" w:hAnsi="Times New Roman" w:cs="Times New Roman"/>
          <w:bCs/>
          <w:sz w:val="24"/>
          <w:szCs w:val="24"/>
        </w:rPr>
        <w:t>(excluding</w:t>
      </w:r>
      <w:r>
        <w:rPr>
          <w:rFonts w:ascii="Times New Roman" w:hAnsi="Times New Roman" w:cs="Times New Roman"/>
          <w:bCs/>
          <w:sz w:val="24"/>
          <w:szCs w:val="24"/>
        </w:rPr>
        <w:t xml:space="preserve"> women with</w:t>
      </w:r>
      <w:r w:rsidRPr="00E76F5F">
        <w:rPr>
          <w:rFonts w:ascii="Times New Roman" w:hAnsi="Times New Roman" w:cs="Times New Roman"/>
          <w:bCs/>
          <w:sz w:val="24"/>
          <w:szCs w:val="24"/>
        </w:rPr>
        <w:t xml:space="preserve"> amenorrhoea, polycystic ovary syndrome, endometriosis, current hormonal contraceptive use, uterine fibroids)</w:t>
      </w:r>
      <w:bookmarkEnd w:id="1"/>
    </w:p>
    <w:p w14:paraId="40F4ADE2" w14:textId="7FE867C6" w:rsidR="00A03572" w:rsidRDefault="00A03572" w:rsidP="00A03572">
      <w:pPr>
        <w:rPr>
          <w:rFonts w:ascii="Times New Roman" w:hAnsi="Times New Roman" w:cs="Times New Roman"/>
          <w:bCs/>
          <w:sz w:val="24"/>
          <w:szCs w:val="24"/>
        </w:rPr>
      </w:pPr>
      <w:r w:rsidRPr="00146899">
        <w:rPr>
          <w:rFonts w:ascii="Times New Roman" w:hAnsi="Times New Roman" w:cs="Times New Roman"/>
          <w:b/>
          <w:sz w:val="24"/>
          <w:szCs w:val="24"/>
        </w:rPr>
        <w:t>Table S</w:t>
      </w:r>
      <w:r w:rsidR="001A4926">
        <w:rPr>
          <w:rFonts w:ascii="Times New Roman" w:hAnsi="Times New Roman" w:cs="Times New Roman"/>
          <w:b/>
          <w:sz w:val="24"/>
          <w:szCs w:val="24"/>
        </w:rPr>
        <w:t>7</w:t>
      </w:r>
      <w:r w:rsidRPr="00A2327F">
        <w:rPr>
          <w:rFonts w:ascii="Times New Roman" w:hAnsi="Times New Roman" w:cs="Times New Roman"/>
          <w:bCs/>
          <w:sz w:val="24"/>
          <w:szCs w:val="24"/>
        </w:rPr>
        <w:t xml:space="preserve">: </w:t>
      </w:r>
      <w:bookmarkStart w:id="2" w:name="_Hlk125570918"/>
      <w:bookmarkStart w:id="3" w:name="_Hlk125570905"/>
      <w:r w:rsidRPr="00A2327F">
        <w:rPr>
          <w:rFonts w:ascii="Times New Roman" w:hAnsi="Times New Roman" w:cs="Times New Roman"/>
          <w:bCs/>
          <w:sz w:val="24"/>
          <w:szCs w:val="24"/>
        </w:rPr>
        <w:t xml:space="preserve">Incidence rates and hazard ratios for cardiometabolic outcomes </w:t>
      </w:r>
      <w:r>
        <w:rPr>
          <w:rFonts w:ascii="Times New Roman" w:hAnsi="Times New Roman" w:cs="Times New Roman"/>
          <w:bCs/>
          <w:sz w:val="24"/>
          <w:szCs w:val="24"/>
        </w:rPr>
        <w:t>among women with frequent (short) menstrual cycles and infrequent (Long) menstrual cycle.</w:t>
      </w:r>
      <w:bookmarkEnd w:id="2"/>
    </w:p>
    <w:bookmarkEnd w:id="3"/>
    <w:p w14:paraId="2E119D94" w14:textId="77B47A2D" w:rsidR="00476FBB" w:rsidRDefault="00476FBB">
      <w:pPr>
        <w:rPr>
          <w:rFonts w:ascii="Times New Roman" w:hAnsi="Times New Roman" w:cs="Times New Roman"/>
          <w:bCs/>
          <w:sz w:val="24"/>
          <w:szCs w:val="24"/>
        </w:rPr>
      </w:pPr>
      <w:r w:rsidRPr="00476FBB">
        <w:rPr>
          <w:rFonts w:ascii="Times New Roman" w:hAnsi="Times New Roman" w:cs="Times New Roman"/>
          <w:b/>
          <w:bCs/>
          <w:sz w:val="24"/>
          <w:szCs w:val="24"/>
        </w:rPr>
        <w:t xml:space="preserve">Table </w:t>
      </w:r>
      <w:r w:rsidR="00416F74">
        <w:rPr>
          <w:rFonts w:ascii="Times New Roman" w:hAnsi="Times New Roman" w:cs="Times New Roman"/>
          <w:b/>
          <w:bCs/>
          <w:sz w:val="24"/>
          <w:szCs w:val="24"/>
        </w:rPr>
        <w:t>S</w:t>
      </w:r>
      <w:r w:rsidR="00146899">
        <w:rPr>
          <w:rFonts w:ascii="Times New Roman" w:hAnsi="Times New Roman" w:cs="Times New Roman"/>
          <w:b/>
          <w:bCs/>
          <w:sz w:val="24"/>
          <w:szCs w:val="24"/>
        </w:rPr>
        <w:t>8</w:t>
      </w:r>
      <w:r>
        <w:rPr>
          <w:rFonts w:ascii="Times New Roman" w:hAnsi="Times New Roman" w:cs="Times New Roman"/>
          <w:b/>
          <w:bCs/>
          <w:sz w:val="24"/>
          <w:szCs w:val="24"/>
        </w:rPr>
        <w:t xml:space="preserve">: </w:t>
      </w:r>
      <w:bookmarkStart w:id="4" w:name="_Hlk125571060"/>
      <w:r w:rsidRPr="00476FBB">
        <w:rPr>
          <w:rFonts w:ascii="Times New Roman" w:hAnsi="Times New Roman" w:cs="Times New Roman"/>
          <w:bCs/>
          <w:sz w:val="24"/>
          <w:szCs w:val="24"/>
        </w:rPr>
        <w:t>Summary of</w:t>
      </w:r>
      <w:r w:rsidR="00965DA8">
        <w:rPr>
          <w:rFonts w:ascii="Times New Roman" w:hAnsi="Times New Roman" w:cs="Times New Roman"/>
          <w:bCs/>
          <w:sz w:val="24"/>
          <w:szCs w:val="24"/>
        </w:rPr>
        <w:t xml:space="preserve"> selected</w:t>
      </w:r>
      <w:r w:rsidRPr="00476FBB">
        <w:rPr>
          <w:rFonts w:ascii="Times New Roman" w:hAnsi="Times New Roman" w:cs="Times New Roman"/>
          <w:bCs/>
          <w:sz w:val="24"/>
          <w:szCs w:val="24"/>
        </w:rPr>
        <w:t xml:space="preserve"> existing literature examining the association</w:t>
      </w:r>
      <w:r>
        <w:rPr>
          <w:rFonts w:ascii="Times New Roman" w:hAnsi="Times New Roman" w:cs="Times New Roman"/>
          <w:bCs/>
          <w:sz w:val="24"/>
          <w:szCs w:val="24"/>
        </w:rPr>
        <w:t xml:space="preserve"> between menstrual characteristics and cardiometabolic outcomes</w:t>
      </w:r>
      <w:r w:rsidR="00926756">
        <w:rPr>
          <w:rFonts w:ascii="Times New Roman" w:hAnsi="Times New Roman" w:cs="Times New Roman"/>
          <w:bCs/>
          <w:sz w:val="24"/>
          <w:szCs w:val="24"/>
        </w:rPr>
        <w:t>.</w:t>
      </w:r>
      <w:bookmarkEnd w:id="4"/>
    </w:p>
    <w:p w14:paraId="61C01724" w14:textId="27737B5D" w:rsidR="00926756" w:rsidRPr="00926756" w:rsidRDefault="00926756">
      <w:pPr>
        <w:rPr>
          <w:rFonts w:ascii="Times New Roman" w:hAnsi="Times New Roman" w:cs="Times New Roman"/>
          <w:b/>
          <w:sz w:val="24"/>
          <w:szCs w:val="24"/>
          <w:u w:val="single"/>
        </w:rPr>
      </w:pPr>
      <w:r w:rsidRPr="00926756">
        <w:rPr>
          <w:rFonts w:ascii="Times New Roman" w:hAnsi="Times New Roman" w:cs="Times New Roman"/>
          <w:b/>
          <w:sz w:val="24"/>
          <w:szCs w:val="24"/>
          <w:u w:val="single"/>
        </w:rPr>
        <w:t>Figure</w:t>
      </w:r>
      <w:r>
        <w:rPr>
          <w:rFonts w:ascii="Times New Roman" w:hAnsi="Times New Roman" w:cs="Times New Roman"/>
          <w:b/>
          <w:sz w:val="24"/>
          <w:szCs w:val="24"/>
          <w:u w:val="single"/>
        </w:rPr>
        <w:t>s</w:t>
      </w:r>
    </w:p>
    <w:p w14:paraId="1B8D8B30" w14:textId="4858F404" w:rsidR="00B239D2" w:rsidRPr="00926756" w:rsidRDefault="00926756">
      <w:pPr>
        <w:rPr>
          <w:rFonts w:ascii="Times New Roman" w:hAnsi="Times New Roman" w:cs="Times New Roman"/>
          <w:sz w:val="24"/>
          <w:szCs w:val="24"/>
        </w:rPr>
      </w:pPr>
      <w:r w:rsidRPr="00926756">
        <w:rPr>
          <w:rFonts w:ascii="Times New Roman" w:hAnsi="Times New Roman" w:cs="Times New Roman"/>
          <w:b/>
          <w:bCs/>
          <w:sz w:val="24"/>
          <w:szCs w:val="24"/>
        </w:rPr>
        <w:t>Figure S1</w:t>
      </w:r>
      <w:bookmarkStart w:id="5" w:name="_Hlk125571148"/>
      <w:r>
        <w:rPr>
          <w:rFonts w:ascii="Times New Roman" w:hAnsi="Times New Roman" w:cs="Times New Roman"/>
          <w:sz w:val="24"/>
          <w:szCs w:val="24"/>
        </w:rPr>
        <w:t>: Study participant flow chart.</w:t>
      </w:r>
      <w:bookmarkEnd w:id="5"/>
    </w:p>
    <w:p w14:paraId="63745128" w14:textId="77777777" w:rsidR="00926756" w:rsidRPr="00926756" w:rsidRDefault="00926756" w:rsidP="00926756">
      <w:pPr>
        <w:rPr>
          <w:rFonts w:ascii="Times New Roman" w:hAnsi="Times New Roman" w:cs="Times New Roman"/>
          <w:sz w:val="24"/>
          <w:szCs w:val="24"/>
        </w:rPr>
      </w:pPr>
      <w:r w:rsidRPr="00926756">
        <w:rPr>
          <w:rFonts w:ascii="Times New Roman" w:hAnsi="Times New Roman" w:cs="Times New Roman"/>
          <w:b/>
          <w:bCs/>
          <w:sz w:val="24"/>
          <w:szCs w:val="24"/>
        </w:rPr>
        <w:t>Figure S2</w:t>
      </w:r>
      <w:r w:rsidRPr="00926756">
        <w:rPr>
          <w:rFonts w:ascii="Times New Roman" w:hAnsi="Times New Roman" w:cs="Times New Roman"/>
          <w:sz w:val="24"/>
          <w:szCs w:val="24"/>
        </w:rPr>
        <w:t xml:space="preserve">: </w:t>
      </w:r>
      <w:bookmarkStart w:id="6" w:name="_Hlk125571171"/>
      <w:r w:rsidRPr="00926756">
        <w:rPr>
          <w:rFonts w:ascii="Times New Roman" w:hAnsi="Times New Roman" w:cs="Times New Roman"/>
          <w:sz w:val="24"/>
          <w:szCs w:val="24"/>
        </w:rPr>
        <w:t>Interaction between (A) irregular menstrual cycles and (B) frequent or infrequent menstrual cycles and lifestyle factors (Body mass index, smoking, and alcohol use)</w:t>
      </w:r>
    </w:p>
    <w:bookmarkEnd w:id="6"/>
    <w:p w14:paraId="408665B1" w14:textId="77777777" w:rsidR="00B239D2" w:rsidRDefault="00B239D2">
      <w:pPr>
        <w:rPr>
          <w:rFonts w:ascii="Times New Roman" w:hAnsi="Times New Roman" w:cs="Times New Roman"/>
          <w:b/>
          <w:bCs/>
          <w:sz w:val="24"/>
          <w:szCs w:val="24"/>
        </w:rPr>
      </w:pPr>
    </w:p>
    <w:p w14:paraId="0C96F0B0" w14:textId="77777777" w:rsidR="00B239D2" w:rsidRDefault="00B239D2">
      <w:pPr>
        <w:rPr>
          <w:rFonts w:ascii="Times New Roman" w:hAnsi="Times New Roman" w:cs="Times New Roman"/>
          <w:b/>
          <w:bCs/>
          <w:sz w:val="24"/>
          <w:szCs w:val="24"/>
        </w:rPr>
      </w:pPr>
    </w:p>
    <w:p w14:paraId="254C1CC5" w14:textId="77777777" w:rsidR="00B239D2" w:rsidRDefault="00B239D2">
      <w:pPr>
        <w:rPr>
          <w:rFonts w:ascii="Times New Roman" w:hAnsi="Times New Roman" w:cs="Times New Roman"/>
          <w:b/>
          <w:bCs/>
          <w:sz w:val="24"/>
          <w:szCs w:val="24"/>
        </w:rPr>
      </w:pPr>
    </w:p>
    <w:p w14:paraId="1EB8C119" w14:textId="77777777" w:rsidR="00B239D2" w:rsidRDefault="00B239D2">
      <w:pPr>
        <w:rPr>
          <w:rFonts w:ascii="Times New Roman" w:hAnsi="Times New Roman" w:cs="Times New Roman"/>
          <w:b/>
          <w:bCs/>
          <w:sz w:val="24"/>
          <w:szCs w:val="24"/>
        </w:rPr>
      </w:pPr>
    </w:p>
    <w:p w14:paraId="6640AADC" w14:textId="77777777" w:rsidR="00B239D2" w:rsidRDefault="00B239D2">
      <w:pPr>
        <w:rPr>
          <w:rFonts w:ascii="Times New Roman" w:hAnsi="Times New Roman" w:cs="Times New Roman"/>
          <w:b/>
          <w:bCs/>
          <w:sz w:val="24"/>
          <w:szCs w:val="24"/>
        </w:rPr>
      </w:pPr>
    </w:p>
    <w:p w14:paraId="273B8D90" w14:textId="77777777" w:rsidR="00B239D2" w:rsidRDefault="00B239D2">
      <w:pPr>
        <w:rPr>
          <w:rFonts w:ascii="Times New Roman" w:hAnsi="Times New Roman" w:cs="Times New Roman"/>
          <w:b/>
          <w:bCs/>
          <w:sz w:val="24"/>
          <w:szCs w:val="24"/>
        </w:rPr>
      </w:pPr>
    </w:p>
    <w:p w14:paraId="05BB8EC8" w14:textId="77777777" w:rsidR="00B239D2" w:rsidRDefault="00B239D2">
      <w:pPr>
        <w:rPr>
          <w:rFonts w:ascii="Times New Roman" w:hAnsi="Times New Roman" w:cs="Times New Roman"/>
          <w:b/>
          <w:bCs/>
          <w:sz w:val="24"/>
          <w:szCs w:val="24"/>
        </w:rPr>
      </w:pPr>
    </w:p>
    <w:p w14:paraId="39D99C86" w14:textId="77777777" w:rsidR="00B239D2" w:rsidRDefault="00B239D2">
      <w:pPr>
        <w:rPr>
          <w:rFonts w:ascii="Times New Roman" w:hAnsi="Times New Roman" w:cs="Times New Roman"/>
          <w:b/>
          <w:bCs/>
          <w:sz w:val="24"/>
          <w:szCs w:val="24"/>
        </w:rPr>
      </w:pPr>
    </w:p>
    <w:p w14:paraId="500E4206" w14:textId="77777777" w:rsidR="00B239D2" w:rsidRDefault="00B239D2">
      <w:pPr>
        <w:rPr>
          <w:rFonts w:ascii="Times New Roman" w:hAnsi="Times New Roman" w:cs="Times New Roman"/>
          <w:b/>
          <w:bCs/>
          <w:sz w:val="24"/>
          <w:szCs w:val="24"/>
        </w:rPr>
      </w:pPr>
    </w:p>
    <w:p w14:paraId="5C460E83" w14:textId="77777777" w:rsidR="00B239D2" w:rsidRDefault="00B239D2">
      <w:pPr>
        <w:rPr>
          <w:rFonts w:ascii="Times New Roman" w:hAnsi="Times New Roman" w:cs="Times New Roman"/>
          <w:b/>
          <w:bCs/>
          <w:sz w:val="24"/>
          <w:szCs w:val="24"/>
        </w:rPr>
      </w:pPr>
    </w:p>
    <w:p w14:paraId="2CE7CEEF" w14:textId="068472C5" w:rsidR="00B239D2" w:rsidRDefault="00B239D2">
      <w:pPr>
        <w:rPr>
          <w:rFonts w:ascii="Times New Roman" w:hAnsi="Times New Roman" w:cs="Times New Roman"/>
          <w:b/>
          <w:bCs/>
          <w:sz w:val="24"/>
          <w:szCs w:val="24"/>
        </w:rPr>
      </w:pPr>
    </w:p>
    <w:p w14:paraId="2D90E3C2" w14:textId="3FD7ED67" w:rsidR="00DC4077" w:rsidRPr="009326E8" w:rsidRDefault="003059E0">
      <w:pPr>
        <w:rPr>
          <w:rFonts w:ascii="Times New Roman" w:hAnsi="Times New Roman" w:cs="Times New Roman"/>
          <w:sz w:val="24"/>
          <w:szCs w:val="24"/>
        </w:rPr>
      </w:pPr>
      <w:r w:rsidRPr="009326E8">
        <w:rPr>
          <w:rFonts w:ascii="Times New Roman" w:hAnsi="Times New Roman" w:cs="Times New Roman"/>
          <w:b/>
          <w:bCs/>
          <w:sz w:val="24"/>
          <w:szCs w:val="24"/>
        </w:rPr>
        <w:t xml:space="preserve">Table </w:t>
      </w:r>
      <w:r w:rsidR="00416F74">
        <w:rPr>
          <w:rFonts w:ascii="Times New Roman" w:hAnsi="Times New Roman" w:cs="Times New Roman"/>
          <w:b/>
          <w:bCs/>
          <w:sz w:val="24"/>
          <w:szCs w:val="24"/>
        </w:rPr>
        <w:t>S</w:t>
      </w:r>
      <w:r w:rsidRPr="009326E8">
        <w:rPr>
          <w:rFonts w:ascii="Times New Roman" w:hAnsi="Times New Roman" w:cs="Times New Roman"/>
          <w:b/>
          <w:bCs/>
          <w:sz w:val="24"/>
          <w:szCs w:val="24"/>
        </w:rPr>
        <w:t>1</w:t>
      </w:r>
      <w:r w:rsidRPr="009326E8">
        <w:rPr>
          <w:rFonts w:ascii="Times New Roman" w:hAnsi="Times New Roman" w:cs="Times New Roman"/>
          <w:sz w:val="24"/>
          <w:szCs w:val="24"/>
        </w:rPr>
        <w:t xml:space="preserve">: </w:t>
      </w:r>
      <w:r w:rsidR="00262BC9" w:rsidRPr="009E0570">
        <w:rPr>
          <w:rFonts w:ascii="Times New Roman" w:hAnsi="Times New Roman" w:cs="Times New Roman"/>
          <w:b/>
          <w:bCs/>
          <w:sz w:val="24"/>
          <w:szCs w:val="24"/>
        </w:rPr>
        <w:t>Classification</w:t>
      </w:r>
      <w:r w:rsidR="00D047D6" w:rsidRPr="009E0570">
        <w:rPr>
          <w:rFonts w:ascii="Times New Roman" w:hAnsi="Times New Roman" w:cs="Times New Roman"/>
          <w:b/>
          <w:bCs/>
          <w:sz w:val="24"/>
          <w:szCs w:val="24"/>
        </w:rPr>
        <w:t xml:space="preserve"> </w:t>
      </w:r>
      <w:r w:rsidR="00904848" w:rsidRPr="009E0570">
        <w:rPr>
          <w:rFonts w:ascii="Times New Roman" w:hAnsi="Times New Roman" w:cs="Times New Roman"/>
          <w:b/>
          <w:bCs/>
          <w:sz w:val="24"/>
          <w:szCs w:val="24"/>
        </w:rPr>
        <w:t>of menstrual c</w:t>
      </w:r>
      <w:r w:rsidR="00262BC9" w:rsidRPr="009E0570">
        <w:rPr>
          <w:rFonts w:ascii="Times New Roman" w:hAnsi="Times New Roman" w:cs="Times New Roman"/>
          <w:b/>
          <w:bCs/>
          <w:sz w:val="24"/>
          <w:szCs w:val="24"/>
        </w:rPr>
        <w:t>haracteristics</w:t>
      </w:r>
      <w:r w:rsidR="00AD51E7" w:rsidRPr="009E0570">
        <w:rPr>
          <w:rFonts w:ascii="Times New Roman" w:hAnsi="Times New Roman" w:cs="Times New Roman"/>
          <w:b/>
          <w:bCs/>
          <w:sz w:val="24"/>
          <w:szCs w:val="24"/>
        </w:rPr>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092CED" w14:paraId="4FFB1862" w14:textId="77777777" w:rsidTr="00523BAF">
        <w:tc>
          <w:tcPr>
            <w:tcW w:w="3005" w:type="dxa"/>
            <w:tcBorders>
              <w:top w:val="single" w:sz="12" w:space="0" w:color="auto"/>
              <w:bottom w:val="single" w:sz="12" w:space="0" w:color="auto"/>
            </w:tcBorders>
          </w:tcPr>
          <w:p w14:paraId="2D313CDF" w14:textId="2DC6D3BD" w:rsidR="00092CED" w:rsidRPr="00523BAF" w:rsidRDefault="002E5F07">
            <w:pPr>
              <w:rPr>
                <w:b/>
                <w:bCs/>
              </w:rPr>
            </w:pPr>
            <w:r w:rsidRPr="00523BAF">
              <w:rPr>
                <w:b/>
                <w:bCs/>
              </w:rPr>
              <w:t>Menstrual characteristic</w:t>
            </w:r>
          </w:p>
        </w:tc>
        <w:tc>
          <w:tcPr>
            <w:tcW w:w="3005" w:type="dxa"/>
            <w:tcBorders>
              <w:top w:val="single" w:sz="12" w:space="0" w:color="auto"/>
              <w:bottom w:val="single" w:sz="12" w:space="0" w:color="auto"/>
            </w:tcBorders>
          </w:tcPr>
          <w:p w14:paraId="54F8F534" w14:textId="26B02968" w:rsidR="00092CED" w:rsidRPr="00523BAF" w:rsidRDefault="002E5F07">
            <w:pPr>
              <w:rPr>
                <w:b/>
                <w:bCs/>
              </w:rPr>
            </w:pPr>
            <w:r w:rsidRPr="00523BAF">
              <w:rPr>
                <w:b/>
                <w:bCs/>
              </w:rPr>
              <w:t>Description</w:t>
            </w:r>
          </w:p>
        </w:tc>
        <w:tc>
          <w:tcPr>
            <w:tcW w:w="3006" w:type="dxa"/>
            <w:tcBorders>
              <w:top w:val="single" w:sz="12" w:space="0" w:color="auto"/>
              <w:bottom w:val="single" w:sz="12" w:space="0" w:color="auto"/>
            </w:tcBorders>
          </w:tcPr>
          <w:p w14:paraId="6DE39C96" w14:textId="080FD7EA" w:rsidR="00092CED" w:rsidRPr="00523BAF" w:rsidRDefault="002E5F07">
            <w:pPr>
              <w:rPr>
                <w:b/>
                <w:bCs/>
              </w:rPr>
            </w:pPr>
            <w:r w:rsidRPr="00523BAF">
              <w:rPr>
                <w:b/>
                <w:bCs/>
              </w:rPr>
              <w:t>Normal limits (5</w:t>
            </w:r>
            <w:r w:rsidRPr="00523BAF">
              <w:rPr>
                <w:b/>
                <w:bCs/>
                <w:vertAlign w:val="superscript"/>
              </w:rPr>
              <w:t>th</w:t>
            </w:r>
            <w:r w:rsidRPr="00523BAF">
              <w:rPr>
                <w:b/>
                <w:bCs/>
              </w:rPr>
              <w:t xml:space="preserve"> to 95</w:t>
            </w:r>
            <w:r w:rsidRPr="00523BAF">
              <w:rPr>
                <w:b/>
                <w:bCs/>
                <w:vertAlign w:val="superscript"/>
              </w:rPr>
              <w:t>th</w:t>
            </w:r>
            <w:r w:rsidRPr="00523BAF">
              <w:rPr>
                <w:b/>
                <w:bCs/>
              </w:rPr>
              <w:t xml:space="preserve"> percentile)</w:t>
            </w:r>
          </w:p>
        </w:tc>
      </w:tr>
      <w:tr w:rsidR="00092CED" w14:paraId="66359448" w14:textId="77777777" w:rsidTr="00523BAF">
        <w:tc>
          <w:tcPr>
            <w:tcW w:w="3005" w:type="dxa"/>
            <w:tcBorders>
              <w:top w:val="single" w:sz="12" w:space="0" w:color="auto"/>
            </w:tcBorders>
          </w:tcPr>
          <w:p w14:paraId="6EE34509" w14:textId="36BABB4C" w:rsidR="00092CED" w:rsidRPr="00523BAF" w:rsidRDefault="002E5F07">
            <w:r w:rsidRPr="00523BAF">
              <w:t xml:space="preserve">Frequency of menses </w:t>
            </w:r>
          </w:p>
        </w:tc>
        <w:tc>
          <w:tcPr>
            <w:tcW w:w="3005" w:type="dxa"/>
            <w:tcBorders>
              <w:top w:val="single" w:sz="12" w:space="0" w:color="auto"/>
            </w:tcBorders>
          </w:tcPr>
          <w:p w14:paraId="1FDC5784" w14:textId="5D39AC92" w:rsidR="00092CED" w:rsidRDefault="00D047D6">
            <w:r>
              <w:t>Frequent</w:t>
            </w:r>
          </w:p>
        </w:tc>
        <w:tc>
          <w:tcPr>
            <w:tcW w:w="3006" w:type="dxa"/>
            <w:tcBorders>
              <w:top w:val="single" w:sz="12" w:space="0" w:color="auto"/>
            </w:tcBorders>
          </w:tcPr>
          <w:p w14:paraId="6316367F" w14:textId="55FD9A42" w:rsidR="00092CED" w:rsidRDefault="00D047D6">
            <w:r>
              <w:t>&lt; 24 days</w:t>
            </w:r>
          </w:p>
        </w:tc>
      </w:tr>
      <w:tr w:rsidR="00092CED" w14:paraId="09035CCD" w14:textId="77777777" w:rsidTr="003A21A0">
        <w:tc>
          <w:tcPr>
            <w:tcW w:w="3005" w:type="dxa"/>
          </w:tcPr>
          <w:p w14:paraId="30866872" w14:textId="77777777" w:rsidR="00092CED" w:rsidRDefault="00092CED"/>
        </w:tc>
        <w:tc>
          <w:tcPr>
            <w:tcW w:w="3005" w:type="dxa"/>
          </w:tcPr>
          <w:p w14:paraId="2F61B289" w14:textId="1EF78ECD" w:rsidR="00092CED" w:rsidRDefault="00D047D6">
            <w:r>
              <w:t>Normal</w:t>
            </w:r>
          </w:p>
        </w:tc>
        <w:tc>
          <w:tcPr>
            <w:tcW w:w="3006" w:type="dxa"/>
          </w:tcPr>
          <w:p w14:paraId="520AF26F" w14:textId="6B56DBF8" w:rsidR="00092CED" w:rsidRDefault="00D047D6">
            <w:r>
              <w:t>24-38 days</w:t>
            </w:r>
          </w:p>
        </w:tc>
      </w:tr>
      <w:tr w:rsidR="00092CED" w14:paraId="67EC73DC" w14:textId="77777777" w:rsidTr="00523BAF">
        <w:tc>
          <w:tcPr>
            <w:tcW w:w="3005" w:type="dxa"/>
            <w:tcBorders>
              <w:bottom w:val="single" w:sz="12" w:space="0" w:color="auto"/>
            </w:tcBorders>
          </w:tcPr>
          <w:p w14:paraId="610BDB18" w14:textId="77777777" w:rsidR="00092CED" w:rsidRDefault="00092CED"/>
        </w:tc>
        <w:tc>
          <w:tcPr>
            <w:tcW w:w="3005" w:type="dxa"/>
            <w:tcBorders>
              <w:bottom w:val="single" w:sz="12" w:space="0" w:color="auto"/>
            </w:tcBorders>
          </w:tcPr>
          <w:p w14:paraId="1EE11185" w14:textId="3FC297C8" w:rsidR="00092CED" w:rsidRDefault="00D047D6">
            <w:r>
              <w:t>Infrequent</w:t>
            </w:r>
          </w:p>
        </w:tc>
        <w:tc>
          <w:tcPr>
            <w:tcW w:w="3006" w:type="dxa"/>
            <w:tcBorders>
              <w:bottom w:val="single" w:sz="12" w:space="0" w:color="auto"/>
            </w:tcBorders>
          </w:tcPr>
          <w:p w14:paraId="3B69E113" w14:textId="09F4E0F5" w:rsidR="00092CED" w:rsidRDefault="00D047D6" w:rsidP="00D047D6">
            <w:r>
              <w:t>&gt;38 days</w:t>
            </w:r>
          </w:p>
        </w:tc>
      </w:tr>
      <w:tr w:rsidR="00092CED" w14:paraId="2C9F401C" w14:textId="77777777" w:rsidTr="00523BAF">
        <w:tc>
          <w:tcPr>
            <w:tcW w:w="3005" w:type="dxa"/>
            <w:tcBorders>
              <w:top w:val="single" w:sz="12" w:space="0" w:color="auto"/>
            </w:tcBorders>
          </w:tcPr>
          <w:p w14:paraId="7525B694" w14:textId="34AD065C" w:rsidR="00092CED" w:rsidRPr="00523BAF" w:rsidRDefault="007363B5">
            <w:r w:rsidRPr="00523BAF">
              <w:t xml:space="preserve">Regularity of menses </w:t>
            </w:r>
            <w:r w:rsidR="00745C2F">
              <w:t>(</w:t>
            </w:r>
            <w:r w:rsidRPr="00523BAF">
              <w:t>cycle to cycle variation over 12 months</w:t>
            </w:r>
            <w:r w:rsidR="00745C2F">
              <w:t>)</w:t>
            </w:r>
            <w:r w:rsidRPr="00523BAF">
              <w:t xml:space="preserve"> </w:t>
            </w:r>
          </w:p>
        </w:tc>
        <w:tc>
          <w:tcPr>
            <w:tcW w:w="3005" w:type="dxa"/>
            <w:tcBorders>
              <w:top w:val="single" w:sz="12" w:space="0" w:color="auto"/>
            </w:tcBorders>
          </w:tcPr>
          <w:p w14:paraId="42DA4F0A" w14:textId="74AF32CF" w:rsidR="00092CED" w:rsidRDefault="00EE3BC2">
            <w:r>
              <w:t xml:space="preserve">Absent </w:t>
            </w:r>
          </w:p>
        </w:tc>
        <w:tc>
          <w:tcPr>
            <w:tcW w:w="3006" w:type="dxa"/>
            <w:tcBorders>
              <w:top w:val="single" w:sz="12" w:space="0" w:color="auto"/>
            </w:tcBorders>
          </w:tcPr>
          <w:p w14:paraId="4C171576" w14:textId="4461EA69" w:rsidR="00092CED" w:rsidRDefault="00EE3BC2">
            <w:r>
              <w:t>No</w:t>
            </w:r>
          </w:p>
        </w:tc>
      </w:tr>
      <w:tr w:rsidR="007363B5" w14:paraId="00D813D1" w14:textId="77777777" w:rsidTr="003A21A0">
        <w:tc>
          <w:tcPr>
            <w:tcW w:w="3005" w:type="dxa"/>
          </w:tcPr>
          <w:p w14:paraId="0049DB3E" w14:textId="77777777" w:rsidR="007363B5" w:rsidRDefault="007363B5"/>
        </w:tc>
        <w:tc>
          <w:tcPr>
            <w:tcW w:w="3005" w:type="dxa"/>
          </w:tcPr>
          <w:p w14:paraId="2C6C7A1E" w14:textId="796C25A7" w:rsidR="007363B5" w:rsidRDefault="007363B5">
            <w:r w:rsidRPr="007363B5">
              <w:t>Regular</w:t>
            </w:r>
          </w:p>
        </w:tc>
        <w:tc>
          <w:tcPr>
            <w:tcW w:w="3006" w:type="dxa"/>
          </w:tcPr>
          <w:p w14:paraId="5895AB43" w14:textId="3E8E6845" w:rsidR="007363B5" w:rsidRDefault="00F12EBB">
            <w:r w:rsidRPr="00F12EBB">
              <w:t>Variation +2 to 20 days</w:t>
            </w:r>
          </w:p>
        </w:tc>
      </w:tr>
      <w:tr w:rsidR="007363B5" w14:paraId="01AD6F0A" w14:textId="77777777" w:rsidTr="00523BAF">
        <w:tc>
          <w:tcPr>
            <w:tcW w:w="3005" w:type="dxa"/>
            <w:tcBorders>
              <w:bottom w:val="single" w:sz="12" w:space="0" w:color="auto"/>
            </w:tcBorders>
          </w:tcPr>
          <w:p w14:paraId="68DEC8B4" w14:textId="77777777" w:rsidR="007363B5" w:rsidRPr="00523BAF" w:rsidRDefault="007363B5"/>
        </w:tc>
        <w:tc>
          <w:tcPr>
            <w:tcW w:w="3005" w:type="dxa"/>
            <w:tcBorders>
              <w:bottom w:val="single" w:sz="12" w:space="0" w:color="auto"/>
            </w:tcBorders>
          </w:tcPr>
          <w:p w14:paraId="45C68D5D" w14:textId="15F6C0D1" w:rsidR="007363B5" w:rsidRDefault="007363B5">
            <w:r w:rsidRPr="007363B5">
              <w:t>Irregular</w:t>
            </w:r>
          </w:p>
        </w:tc>
        <w:tc>
          <w:tcPr>
            <w:tcW w:w="3006" w:type="dxa"/>
            <w:tcBorders>
              <w:bottom w:val="single" w:sz="12" w:space="0" w:color="auto"/>
            </w:tcBorders>
          </w:tcPr>
          <w:p w14:paraId="6D2A0FCF" w14:textId="2EA81C18" w:rsidR="007363B5" w:rsidRDefault="00F12EBB">
            <w:r w:rsidRPr="00F12EBB">
              <w:t>Variation greater than 20 days</w:t>
            </w:r>
          </w:p>
        </w:tc>
      </w:tr>
      <w:tr w:rsidR="00F12EBB" w14:paraId="15555CED" w14:textId="77777777" w:rsidTr="00523BAF">
        <w:tc>
          <w:tcPr>
            <w:tcW w:w="3005" w:type="dxa"/>
            <w:tcBorders>
              <w:top w:val="single" w:sz="12" w:space="0" w:color="auto"/>
            </w:tcBorders>
          </w:tcPr>
          <w:p w14:paraId="43BE6B15" w14:textId="74610C25" w:rsidR="00F12EBB" w:rsidRPr="00523BAF" w:rsidRDefault="004076E9">
            <w:r w:rsidRPr="00523BAF">
              <w:t xml:space="preserve">Duration of flow </w:t>
            </w:r>
          </w:p>
        </w:tc>
        <w:tc>
          <w:tcPr>
            <w:tcW w:w="3005" w:type="dxa"/>
            <w:tcBorders>
              <w:top w:val="single" w:sz="12" w:space="0" w:color="auto"/>
            </w:tcBorders>
          </w:tcPr>
          <w:p w14:paraId="7B1ED0FA" w14:textId="0CA1CFF9" w:rsidR="00F12EBB" w:rsidRPr="007363B5" w:rsidRDefault="00F172E6">
            <w:r w:rsidRPr="00F172E6">
              <w:t>Prolonged</w:t>
            </w:r>
          </w:p>
        </w:tc>
        <w:tc>
          <w:tcPr>
            <w:tcW w:w="3006" w:type="dxa"/>
            <w:tcBorders>
              <w:top w:val="single" w:sz="12" w:space="0" w:color="auto"/>
            </w:tcBorders>
          </w:tcPr>
          <w:p w14:paraId="68440A8B" w14:textId="303AAAF5" w:rsidR="00F12EBB" w:rsidRPr="00F12EBB" w:rsidRDefault="00357A22" w:rsidP="00357A22">
            <w:r>
              <w:t>&gt;</w:t>
            </w:r>
            <w:r w:rsidRPr="00357A22">
              <w:t>8.0</w:t>
            </w:r>
            <w:r>
              <w:t xml:space="preserve"> days</w:t>
            </w:r>
          </w:p>
        </w:tc>
      </w:tr>
      <w:tr w:rsidR="00F12EBB" w14:paraId="21098949" w14:textId="77777777" w:rsidTr="003A21A0">
        <w:tc>
          <w:tcPr>
            <w:tcW w:w="3005" w:type="dxa"/>
          </w:tcPr>
          <w:p w14:paraId="7D9AD4E6" w14:textId="77777777" w:rsidR="00F12EBB" w:rsidRDefault="00F12EBB"/>
        </w:tc>
        <w:tc>
          <w:tcPr>
            <w:tcW w:w="3005" w:type="dxa"/>
          </w:tcPr>
          <w:p w14:paraId="37E664E8" w14:textId="7E5FB441" w:rsidR="00F12EBB" w:rsidRPr="007363B5" w:rsidRDefault="00F172E6">
            <w:r w:rsidRPr="00F172E6">
              <w:t>Normal</w:t>
            </w:r>
          </w:p>
        </w:tc>
        <w:tc>
          <w:tcPr>
            <w:tcW w:w="3006" w:type="dxa"/>
          </w:tcPr>
          <w:p w14:paraId="1CB9DABF" w14:textId="7A0EA704" w:rsidR="00F12EBB" w:rsidRPr="00F12EBB" w:rsidRDefault="00357A22">
            <w:r w:rsidRPr="00357A22">
              <w:t>4.5—8.0</w:t>
            </w:r>
            <w:r>
              <w:t xml:space="preserve"> days</w:t>
            </w:r>
          </w:p>
        </w:tc>
      </w:tr>
      <w:tr w:rsidR="00F172E6" w14:paraId="0BDB788C" w14:textId="77777777" w:rsidTr="00523BAF">
        <w:tc>
          <w:tcPr>
            <w:tcW w:w="3005" w:type="dxa"/>
            <w:tcBorders>
              <w:bottom w:val="single" w:sz="12" w:space="0" w:color="auto"/>
            </w:tcBorders>
          </w:tcPr>
          <w:p w14:paraId="6F904A52" w14:textId="77777777" w:rsidR="00F172E6" w:rsidRDefault="00F172E6"/>
        </w:tc>
        <w:tc>
          <w:tcPr>
            <w:tcW w:w="3005" w:type="dxa"/>
            <w:tcBorders>
              <w:bottom w:val="single" w:sz="12" w:space="0" w:color="auto"/>
            </w:tcBorders>
          </w:tcPr>
          <w:p w14:paraId="0D802434" w14:textId="712FC39C" w:rsidR="00F172E6" w:rsidRPr="007363B5" w:rsidRDefault="00F172E6">
            <w:r w:rsidRPr="00F172E6">
              <w:t>Shortened</w:t>
            </w:r>
          </w:p>
        </w:tc>
        <w:tc>
          <w:tcPr>
            <w:tcW w:w="3006" w:type="dxa"/>
            <w:tcBorders>
              <w:bottom w:val="single" w:sz="12" w:space="0" w:color="auto"/>
            </w:tcBorders>
          </w:tcPr>
          <w:p w14:paraId="07F98E79" w14:textId="60805E8A" w:rsidR="00F172E6" w:rsidRPr="00F12EBB" w:rsidRDefault="00357A22">
            <w:r>
              <w:t xml:space="preserve">&lt; </w:t>
            </w:r>
            <w:r w:rsidRPr="00357A22">
              <w:t>4.5</w:t>
            </w:r>
            <w:r>
              <w:t xml:space="preserve"> days</w:t>
            </w:r>
          </w:p>
        </w:tc>
      </w:tr>
      <w:tr w:rsidR="00F172E6" w14:paraId="10BC3116" w14:textId="77777777" w:rsidTr="00523BAF">
        <w:tc>
          <w:tcPr>
            <w:tcW w:w="3005" w:type="dxa"/>
            <w:tcBorders>
              <w:top w:val="single" w:sz="12" w:space="0" w:color="auto"/>
            </w:tcBorders>
          </w:tcPr>
          <w:p w14:paraId="19B9B355" w14:textId="76586F60" w:rsidR="00F172E6" w:rsidRPr="00523BAF" w:rsidRDefault="00357A22">
            <w:r w:rsidRPr="00523BAF">
              <w:t>Volume of b</w:t>
            </w:r>
            <w:r w:rsidR="00ED1C8B" w:rsidRPr="00523BAF">
              <w:t>lood loss per months</w:t>
            </w:r>
          </w:p>
        </w:tc>
        <w:tc>
          <w:tcPr>
            <w:tcW w:w="3005" w:type="dxa"/>
            <w:tcBorders>
              <w:top w:val="single" w:sz="12" w:space="0" w:color="auto"/>
            </w:tcBorders>
          </w:tcPr>
          <w:p w14:paraId="04218E23" w14:textId="304D928F" w:rsidR="00F172E6" w:rsidRPr="00F172E6" w:rsidRDefault="004672FB">
            <w:r w:rsidRPr="004672FB">
              <w:t>Heavy</w:t>
            </w:r>
          </w:p>
        </w:tc>
        <w:tc>
          <w:tcPr>
            <w:tcW w:w="3006" w:type="dxa"/>
            <w:tcBorders>
              <w:top w:val="single" w:sz="12" w:space="0" w:color="auto"/>
            </w:tcBorders>
          </w:tcPr>
          <w:p w14:paraId="1656886B" w14:textId="2E962314" w:rsidR="00F172E6" w:rsidRPr="00F12EBB" w:rsidRDefault="00ED1C8B" w:rsidP="00ED1C8B">
            <w:r>
              <w:t>&gt;</w:t>
            </w:r>
            <w:r w:rsidRPr="00ED1C8B">
              <w:t>80</w:t>
            </w:r>
            <w:r>
              <w:t xml:space="preserve"> </w:t>
            </w:r>
            <w:r w:rsidRPr="00ED1C8B">
              <w:t>millilitre</w:t>
            </w:r>
            <w:r>
              <w:t>s</w:t>
            </w:r>
          </w:p>
        </w:tc>
      </w:tr>
      <w:tr w:rsidR="00F172E6" w14:paraId="6199DEDC" w14:textId="77777777" w:rsidTr="00403AD1">
        <w:tc>
          <w:tcPr>
            <w:tcW w:w="3005" w:type="dxa"/>
          </w:tcPr>
          <w:p w14:paraId="1E8D1107" w14:textId="77777777" w:rsidR="00F172E6" w:rsidRDefault="00F172E6"/>
        </w:tc>
        <w:tc>
          <w:tcPr>
            <w:tcW w:w="3005" w:type="dxa"/>
          </w:tcPr>
          <w:p w14:paraId="24D30705" w14:textId="77A40EB5" w:rsidR="00F172E6" w:rsidRPr="00F172E6" w:rsidRDefault="004672FB">
            <w:r w:rsidRPr="004672FB">
              <w:t>Normal</w:t>
            </w:r>
          </w:p>
        </w:tc>
        <w:tc>
          <w:tcPr>
            <w:tcW w:w="3006" w:type="dxa"/>
          </w:tcPr>
          <w:p w14:paraId="4EC11D9D" w14:textId="50CC8BC2" w:rsidR="00F172E6" w:rsidRPr="00F12EBB" w:rsidRDefault="00ED1C8B">
            <w:r w:rsidRPr="00ED1C8B">
              <w:t>5—80</w:t>
            </w:r>
            <w:r>
              <w:t xml:space="preserve"> </w:t>
            </w:r>
            <w:r w:rsidRPr="00ED1C8B">
              <w:t>millilitre</w:t>
            </w:r>
            <w:r>
              <w:t>s</w:t>
            </w:r>
          </w:p>
        </w:tc>
      </w:tr>
      <w:tr w:rsidR="004672FB" w14:paraId="0B8FCEFC" w14:textId="77777777" w:rsidTr="004F763A">
        <w:tc>
          <w:tcPr>
            <w:tcW w:w="3005" w:type="dxa"/>
            <w:tcBorders>
              <w:bottom w:val="single" w:sz="12" w:space="0" w:color="auto"/>
            </w:tcBorders>
          </w:tcPr>
          <w:p w14:paraId="069CE607" w14:textId="77777777" w:rsidR="004672FB" w:rsidRDefault="004672FB"/>
        </w:tc>
        <w:tc>
          <w:tcPr>
            <w:tcW w:w="3005" w:type="dxa"/>
            <w:tcBorders>
              <w:bottom w:val="single" w:sz="12" w:space="0" w:color="auto"/>
            </w:tcBorders>
          </w:tcPr>
          <w:p w14:paraId="4C313E22" w14:textId="5CA9A4CA" w:rsidR="004672FB" w:rsidRPr="004672FB" w:rsidRDefault="004672FB">
            <w:r w:rsidRPr="004672FB">
              <w:t>Light</w:t>
            </w:r>
          </w:p>
        </w:tc>
        <w:tc>
          <w:tcPr>
            <w:tcW w:w="3006" w:type="dxa"/>
            <w:tcBorders>
              <w:bottom w:val="single" w:sz="12" w:space="0" w:color="auto"/>
            </w:tcBorders>
          </w:tcPr>
          <w:p w14:paraId="182982E8" w14:textId="05B7F85F" w:rsidR="004672FB" w:rsidRPr="00F12EBB" w:rsidRDefault="00ED1C8B">
            <w:r>
              <w:t xml:space="preserve">5 &lt; </w:t>
            </w:r>
            <w:r w:rsidRPr="00ED1C8B">
              <w:t>millilitre</w:t>
            </w:r>
            <w:r>
              <w:t>s</w:t>
            </w:r>
          </w:p>
        </w:tc>
      </w:tr>
    </w:tbl>
    <w:p w14:paraId="24B2C5D7" w14:textId="480C327A" w:rsidR="0001629D" w:rsidRPr="00907D08" w:rsidRDefault="0001629D">
      <w:pPr>
        <w:rPr>
          <w:rFonts w:ascii="Times New Roman" w:hAnsi="Times New Roman" w:cs="Times New Roman"/>
          <w:i/>
          <w:iCs/>
          <w:sz w:val="24"/>
          <w:szCs w:val="24"/>
        </w:rPr>
      </w:pPr>
      <w:r w:rsidRPr="00907D08">
        <w:rPr>
          <w:rFonts w:ascii="Times New Roman" w:hAnsi="Times New Roman" w:cs="Times New Roman"/>
          <w:i/>
          <w:iCs/>
          <w:sz w:val="24"/>
          <w:szCs w:val="24"/>
        </w:rPr>
        <w:br w:type="page"/>
      </w:r>
    </w:p>
    <w:p w14:paraId="486BA51B" w14:textId="5A66A75C" w:rsidR="002D22BE" w:rsidRDefault="002D22BE">
      <w:pPr>
        <w:rPr>
          <w:rFonts w:ascii="Times New Roman" w:hAnsi="Times New Roman" w:cs="Times New Roman"/>
          <w:sz w:val="24"/>
          <w:szCs w:val="24"/>
        </w:rPr>
      </w:pPr>
      <w:r w:rsidRPr="00AD51E7">
        <w:rPr>
          <w:rFonts w:ascii="Times New Roman" w:hAnsi="Times New Roman" w:cs="Times New Roman"/>
          <w:b/>
          <w:bCs/>
          <w:sz w:val="24"/>
          <w:szCs w:val="24"/>
        </w:rPr>
        <w:lastRenderedPageBreak/>
        <w:t xml:space="preserve">Table </w:t>
      </w:r>
      <w:r w:rsidR="00416F74">
        <w:rPr>
          <w:rFonts w:ascii="Times New Roman" w:hAnsi="Times New Roman" w:cs="Times New Roman"/>
          <w:b/>
          <w:bCs/>
          <w:sz w:val="24"/>
          <w:szCs w:val="24"/>
        </w:rPr>
        <w:t>S</w:t>
      </w:r>
      <w:r w:rsidRPr="00AD51E7">
        <w:rPr>
          <w:rFonts w:ascii="Times New Roman" w:hAnsi="Times New Roman" w:cs="Times New Roman"/>
          <w:b/>
          <w:bCs/>
          <w:sz w:val="24"/>
          <w:szCs w:val="24"/>
        </w:rPr>
        <w:t xml:space="preserve">2: </w:t>
      </w:r>
      <w:r w:rsidRPr="009E0570">
        <w:rPr>
          <w:rFonts w:ascii="Times New Roman" w:hAnsi="Times New Roman" w:cs="Times New Roman"/>
          <w:b/>
          <w:bCs/>
          <w:sz w:val="24"/>
          <w:szCs w:val="24"/>
        </w:rPr>
        <w:t xml:space="preserve">Read codes </w:t>
      </w:r>
      <w:r w:rsidR="00AD51E7" w:rsidRPr="009E0570">
        <w:rPr>
          <w:rFonts w:ascii="Times New Roman" w:hAnsi="Times New Roman" w:cs="Times New Roman"/>
          <w:b/>
          <w:bCs/>
          <w:sz w:val="24"/>
          <w:szCs w:val="24"/>
        </w:rPr>
        <w:t>for cycle irregularity and cycle frequency.</w:t>
      </w:r>
    </w:p>
    <w:p w14:paraId="0E9E336F" w14:textId="085E134E" w:rsidR="0020544F" w:rsidRDefault="009E0570">
      <w:pPr>
        <w:rPr>
          <w:rFonts w:ascii="Times New Roman" w:hAnsi="Times New Roman" w:cs="Times New Roman"/>
          <w:sz w:val="24"/>
          <w:szCs w:val="24"/>
        </w:rPr>
      </w:pPr>
      <w:r w:rsidRPr="009E0570">
        <w:rPr>
          <w:rFonts w:ascii="Times New Roman" w:hAnsi="Times New Roman" w:cs="Times New Roman"/>
          <w:sz w:val="24"/>
          <w:szCs w:val="24"/>
        </w:rPr>
        <w:t>The relevant diagnostic and other health related code lists were generated through a careful process that involves the following sequential steps; (</w:t>
      </w:r>
      <w:proofErr w:type="spellStart"/>
      <w:r w:rsidRPr="009E0570">
        <w:rPr>
          <w:rFonts w:ascii="Times New Roman" w:hAnsi="Times New Roman" w:cs="Times New Roman"/>
          <w:sz w:val="24"/>
          <w:szCs w:val="24"/>
        </w:rPr>
        <w:t>i</w:t>
      </w:r>
      <w:proofErr w:type="spellEnd"/>
      <w:r w:rsidRPr="009E0570">
        <w:rPr>
          <w:rFonts w:ascii="Times New Roman" w:hAnsi="Times New Roman" w:cs="Times New Roman"/>
          <w:sz w:val="24"/>
          <w:szCs w:val="24"/>
        </w:rPr>
        <w:t>) Development of a comprehensive list of search terms, (ii) A search of the Read code dictionary for relevant codes using the list of search terms, (iii) A search of additional relevant codes lists from online Read code repositories, or supplemental information of published studies, (iv) Rating each code in the code list for relevance and deciding on the final list by consulting clinical experts (general practitioners and consultant specialists)</w:t>
      </w:r>
    </w:p>
    <w:tbl>
      <w:tblPr>
        <w:tblW w:w="6809" w:type="dxa"/>
        <w:tblInd w:w="-5" w:type="dxa"/>
        <w:tblLook w:val="04A0" w:firstRow="1" w:lastRow="0" w:firstColumn="1" w:lastColumn="0" w:noHBand="0" w:noVBand="1"/>
      </w:tblPr>
      <w:tblGrid>
        <w:gridCol w:w="1322"/>
        <w:gridCol w:w="3361"/>
        <w:gridCol w:w="2126"/>
      </w:tblGrid>
      <w:tr w:rsidR="00710DF0" w:rsidRPr="00DD33DA" w14:paraId="55E92850" w14:textId="77777777" w:rsidTr="00ED2B70">
        <w:trPr>
          <w:trHeight w:val="294"/>
        </w:trPr>
        <w:tc>
          <w:tcPr>
            <w:tcW w:w="1322" w:type="dxa"/>
            <w:tcBorders>
              <w:top w:val="single" w:sz="12" w:space="0" w:color="auto"/>
              <w:bottom w:val="single" w:sz="12" w:space="0" w:color="auto"/>
            </w:tcBorders>
            <w:shd w:val="clear" w:color="auto" w:fill="auto"/>
            <w:noWrap/>
            <w:vAlign w:val="bottom"/>
            <w:hideMark/>
          </w:tcPr>
          <w:p w14:paraId="354F0A4F" w14:textId="6EBC3D39"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READ</w:t>
            </w:r>
            <w:r w:rsidR="00ED2B70">
              <w:rPr>
                <w:rFonts w:ascii="Calibri" w:eastAsia="Times New Roman" w:hAnsi="Calibri" w:cs="Calibri"/>
                <w:color w:val="000000"/>
                <w:lang w:eastAsia="en-GB"/>
              </w:rPr>
              <w:t xml:space="preserve"> </w:t>
            </w:r>
            <w:r w:rsidRPr="00DD33DA">
              <w:rPr>
                <w:rFonts w:ascii="Calibri" w:eastAsia="Times New Roman" w:hAnsi="Calibri" w:cs="Calibri"/>
                <w:color w:val="000000"/>
                <w:lang w:eastAsia="en-GB"/>
              </w:rPr>
              <w:t>CODE</w:t>
            </w:r>
          </w:p>
        </w:tc>
        <w:tc>
          <w:tcPr>
            <w:tcW w:w="3361" w:type="dxa"/>
            <w:tcBorders>
              <w:top w:val="single" w:sz="12" w:space="0" w:color="auto"/>
              <w:bottom w:val="single" w:sz="12" w:space="0" w:color="auto"/>
            </w:tcBorders>
            <w:shd w:val="clear" w:color="auto" w:fill="auto"/>
            <w:noWrap/>
            <w:vAlign w:val="bottom"/>
            <w:hideMark/>
          </w:tcPr>
          <w:p w14:paraId="344B4833"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DESCRIPTION</w:t>
            </w:r>
          </w:p>
        </w:tc>
        <w:tc>
          <w:tcPr>
            <w:tcW w:w="2126" w:type="dxa"/>
            <w:tcBorders>
              <w:top w:val="single" w:sz="12" w:space="0" w:color="auto"/>
              <w:bottom w:val="single" w:sz="12" w:space="0" w:color="auto"/>
            </w:tcBorders>
          </w:tcPr>
          <w:p w14:paraId="471D9BA7" w14:textId="13378A72" w:rsidR="00710DF0" w:rsidRPr="00DD33DA" w:rsidRDefault="00B11427"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w:t>
            </w:r>
            <w:r w:rsidR="00CE74BB">
              <w:rPr>
                <w:rFonts w:ascii="Calibri" w:eastAsia="Times New Roman" w:hAnsi="Calibri" w:cs="Calibri"/>
                <w:color w:val="000000"/>
                <w:lang w:eastAsia="en-GB"/>
              </w:rPr>
              <w:t>C</w:t>
            </w:r>
            <w:r>
              <w:rPr>
                <w:rFonts w:ascii="Calibri" w:eastAsia="Times New Roman" w:hAnsi="Calibri" w:cs="Calibri"/>
                <w:color w:val="000000"/>
                <w:lang w:eastAsia="en-GB"/>
              </w:rPr>
              <w:t>lassification</w:t>
            </w:r>
          </w:p>
        </w:tc>
      </w:tr>
      <w:tr w:rsidR="00710DF0" w:rsidRPr="00DD33DA" w14:paraId="7AC38246" w14:textId="77777777" w:rsidTr="00ED2B70">
        <w:trPr>
          <w:trHeight w:val="294"/>
        </w:trPr>
        <w:tc>
          <w:tcPr>
            <w:tcW w:w="1322" w:type="dxa"/>
            <w:tcBorders>
              <w:top w:val="single" w:sz="12" w:space="0" w:color="auto"/>
            </w:tcBorders>
            <w:shd w:val="clear" w:color="auto" w:fill="auto"/>
            <w:noWrap/>
            <w:vAlign w:val="bottom"/>
            <w:hideMark/>
          </w:tcPr>
          <w:p w14:paraId="6CBC6C50"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1571</w:t>
            </w:r>
          </w:p>
        </w:tc>
        <w:tc>
          <w:tcPr>
            <w:tcW w:w="3361" w:type="dxa"/>
            <w:tcBorders>
              <w:top w:val="single" w:sz="12" w:space="0" w:color="auto"/>
            </w:tcBorders>
            <w:shd w:val="clear" w:color="auto" w:fill="auto"/>
            <w:noWrap/>
            <w:vAlign w:val="bottom"/>
            <w:hideMark/>
          </w:tcPr>
          <w:p w14:paraId="13941E72"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H/O: amenorrhoea</w:t>
            </w:r>
          </w:p>
        </w:tc>
        <w:tc>
          <w:tcPr>
            <w:tcW w:w="2126" w:type="dxa"/>
            <w:tcBorders>
              <w:top w:val="single" w:sz="12" w:space="0" w:color="auto"/>
            </w:tcBorders>
          </w:tcPr>
          <w:p w14:paraId="3460A5C0" w14:textId="2F7351F9"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0BCFD564" w14:textId="77777777" w:rsidTr="00ED2B70">
        <w:trPr>
          <w:trHeight w:val="294"/>
        </w:trPr>
        <w:tc>
          <w:tcPr>
            <w:tcW w:w="1322" w:type="dxa"/>
            <w:shd w:val="clear" w:color="auto" w:fill="auto"/>
            <w:noWrap/>
            <w:vAlign w:val="bottom"/>
            <w:hideMark/>
          </w:tcPr>
          <w:p w14:paraId="3969BB3B"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K590.00</w:t>
            </w:r>
          </w:p>
        </w:tc>
        <w:tc>
          <w:tcPr>
            <w:tcW w:w="3361" w:type="dxa"/>
            <w:shd w:val="clear" w:color="auto" w:fill="auto"/>
            <w:noWrap/>
            <w:vAlign w:val="bottom"/>
            <w:hideMark/>
          </w:tcPr>
          <w:p w14:paraId="28408D64"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Absence of menstruation</w:t>
            </w:r>
          </w:p>
        </w:tc>
        <w:tc>
          <w:tcPr>
            <w:tcW w:w="2126" w:type="dxa"/>
          </w:tcPr>
          <w:p w14:paraId="4F7D0FB1" w14:textId="2DBCDC15"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004C682A" w14:textId="77777777" w:rsidTr="00ED2B70">
        <w:trPr>
          <w:trHeight w:val="294"/>
        </w:trPr>
        <w:tc>
          <w:tcPr>
            <w:tcW w:w="1322" w:type="dxa"/>
            <w:shd w:val="clear" w:color="auto" w:fill="auto"/>
            <w:noWrap/>
            <w:vAlign w:val="bottom"/>
            <w:hideMark/>
          </w:tcPr>
          <w:p w14:paraId="3F3A19DF"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K590.11</w:t>
            </w:r>
          </w:p>
        </w:tc>
        <w:tc>
          <w:tcPr>
            <w:tcW w:w="3361" w:type="dxa"/>
            <w:shd w:val="clear" w:color="auto" w:fill="auto"/>
            <w:noWrap/>
            <w:vAlign w:val="bottom"/>
            <w:hideMark/>
          </w:tcPr>
          <w:p w14:paraId="32FF50DC"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Amenorrhoea</w:t>
            </w:r>
          </w:p>
        </w:tc>
        <w:tc>
          <w:tcPr>
            <w:tcW w:w="2126" w:type="dxa"/>
          </w:tcPr>
          <w:p w14:paraId="07CDE164" w14:textId="489CDBCB"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56730B4B" w14:textId="77777777" w:rsidTr="00ED2B70">
        <w:trPr>
          <w:trHeight w:val="294"/>
        </w:trPr>
        <w:tc>
          <w:tcPr>
            <w:tcW w:w="1322" w:type="dxa"/>
            <w:shd w:val="clear" w:color="auto" w:fill="auto"/>
            <w:noWrap/>
            <w:vAlign w:val="bottom"/>
            <w:hideMark/>
          </w:tcPr>
          <w:p w14:paraId="0E44B488"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K590000</w:t>
            </w:r>
          </w:p>
        </w:tc>
        <w:tc>
          <w:tcPr>
            <w:tcW w:w="3361" w:type="dxa"/>
            <w:shd w:val="clear" w:color="auto" w:fill="auto"/>
            <w:noWrap/>
            <w:vAlign w:val="bottom"/>
            <w:hideMark/>
          </w:tcPr>
          <w:p w14:paraId="7CCE6B65"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Primary amenorrhoea</w:t>
            </w:r>
          </w:p>
        </w:tc>
        <w:tc>
          <w:tcPr>
            <w:tcW w:w="2126" w:type="dxa"/>
          </w:tcPr>
          <w:p w14:paraId="15FAED6C" w14:textId="0BE8663D"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3BE90509" w14:textId="77777777" w:rsidTr="00ED2B70">
        <w:trPr>
          <w:trHeight w:val="294"/>
        </w:trPr>
        <w:tc>
          <w:tcPr>
            <w:tcW w:w="1322" w:type="dxa"/>
            <w:shd w:val="clear" w:color="auto" w:fill="auto"/>
            <w:noWrap/>
            <w:vAlign w:val="bottom"/>
            <w:hideMark/>
          </w:tcPr>
          <w:p w14:paraId="16852BE4"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K590z00</w:t>
            </w:r>
          </w:p>
        </w:tc>
        <w:tc>
          <w:tcPr>
            <w:tcW w:w="3361" w:type="dxa"/>
            <w:shd w:val="clear" w:color="auto" w:fill="auto"/>
            <w:noWrap/>
            <w:vAlign w:val="bottom"/>
            <w:hideMark/>
          </w:tcPr>
          <w:p w14:paraId="0DF19609"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Amenorrhoea NOS</w:t>
            </w:r>
          </w:p>
        </w:tc>
        <w:tc>
          <w:tcPr>
            <w:tcW w:w="2126" w:type="dxa"/>
          </w:tcPr>
          <w:p w14:paraId="08158055" w14:textId="39469128"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288037B5" w14:textId="77777777" w:rsidTr="00ED2B70">
        <w:trPr>
          <w:trHeight w:val="294"/>
        </w:trPr>
        <w:tc>
          <w:tcPr>
            <w:tcW w:w="1322" w:type="dxa"/>
            <w:shd w:val="clear" w:color="auto" w:fill="auto"/>
            <w:noWrap/>
            <w:vAlign w:val="bottom"/>
            <w:hideMark/>
          </w:tcPr>
          <w:p w14:paraId="75730109"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K594.00</w:t>
            </w:r>
          </w:p>
        </w:tc>
        <w:tc>
          <w:tcPr>
            <w:tcW w:w="3361" w:type="dxa"/>
            <w:shd w:val="clear" w:color="auto" w:fill="auto"/>
            <w:noWrap/>
            <w:vAlign w:val="bottom"/>
            <w:hideMark/>
          </w:tcPr>
          <w:p w14:paraId="57FB9D25"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Irregular menstrual cycle</w:t>
            </w:r>
          </w:p>
        </w:tc>
        <w:tc>
          <w:tcPr>
            <w:tcW w:w="2126" w:type="dxa"/>
          </w:tcPr>
          <w:p w14:paraId="6AC87D6A" w14:textId="738FDDB8"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4787B8C3" w14:textId="77777777" w:rsidTr="00ED2B70">
        <w:trPr>
          <w:trHeight w:val="294"/>
        </w:trPr>
        <w:tc>
          <w:tcPr>
            <w:tcW w:w="1322" w:type="dxa"/>
            <w:shd w:val="clear" w:color="auto" w:fill="auto"/>
            <w:noWrap/>
            <w:vAlign w:val="bottom"/>
            <w:hideMark/>
          </w:tcPr>
          <w:p w14:paraId="59E5D951"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K594z00</w:t>
            </w:r>
          </w:p>
        </w:tc>
        <w:tc>
          <w:tcPr>
            <w:tcW w:w="3361" w:type="dxa"/>
            <w:shd w:val="clear" w:color="auto" w:fill="auto"/>
            <w:noWrap/>
            <w:vAlign w:val="bottom"/>
            <w:hideMark/>
          </w:tcPr>
          <w:p w14:paraId="61CEEBF7"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Irregular menstrual cycle NOS</w:t>
            </w:r>
          </w:p>
        </w:tc>
        <w:tc>
          <w:tcPr>
            <w:tcW w:w="2126" w:type="dxa"/>
          </w:tcPr>
          <w:p w14:paraId="5A3F4004" w14:textId="3640A949"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19FE45DE" w14:textId="77777777" w:rsidTr="00ED2B70">
        <w:trPr>
          <w:trHeight w:val="294"/>
        </w:trPr>
        <w:tc>
          <w:tcPr>
            <w:tcW w:w="1322" w:type="dxa"/>
            <w:shd w:val="clear" w:color="auto" w:fill="auto"/>
            <w:noWrap/>
            <w:vAlign w:val="bottom"/>
            <w:hideMark/>
          </w:tcPr>
          <w:p w14:paraId="3CC7EC7A"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K598.00</w:t>
            </w:r>
          </w:p>
        </w:tc>
        <w:tc>
          <w:tcPr>
            <w:tcW w:w="3361" w:type="dxa"/>
            <w:shd w:val="clear" w:color="auto" w:fill="auto"/>
            <w:noWrap/>
            <w:vAlign w:val="bottom"/>
            <w:hideMark/>
          </w:tcPr>
          <w:p w14:paraId="5CC7E3C7"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Menometrorrhagia</w:t>
            </w:r>
          </w:p>
        </w:tc>
        <w:tc>
          <w:tcPr>
            <w:tcW w:w="2126" w:type="dxa"/>
          </w:tcPr>
          <w:p w14:paraId="7B7A32DD" w14:textId="52D3B99B"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463A55E9" w14:textId="77777777" w:rsidTr="00ED2B70">
        <w:trPr>
          <w:trHeight w:val="294"/>
        </w:trPr>
        <w:tc>
          <w:tcPr>
            <w:tcW w:w="1322" w:type="dxa"/>
            <w:shd w:val="clear" w:color="auto" w:fill="auto"/>
            <w:noWrap/>
            <w:vAlign w:val="bottom"/>
            <w:hideMark/>
          </w:tcPr>
          <w:p w14:paraId="4ACB199C"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K59y.11</w:t>
            </w:r>
          </w:p>
        </w:tc>
        <w:tc>
          <w:tcPr>
            <w:tcW w:w="3361" w:type="dxa"/>
            <w:shd w:val="clear" w:color="auto" w:fill="auto"/>
            <w:noWrap/>
            <w:vAlign w:val="bottom"/>
            <w:hideMark/>
          </w:tcPr>
          <w:p w14:paraId="6CA245D8" w14:textId="77777777" w:rsidR="00710DF0" w:rsidRPr="00DD33DA" w:rsidRDefault="00710DF0" w:rsidP="008234A0">
            <w:pPr>
              <w:spacing w:after="0" w:line="240" w:lineRule="auto"/>
              <w:rPr>
                <w:rFonts w:ascii="Calibri" w:eastAsia="Times New Roman" w:hAnsi="Calibri" w:cs="Calibri"/>
                <w:color w:val="000000"/>
                <w:lang w:eastAsia="en-GB"/>
              </w:rPr>
            </w:pPr>
            <w:proofErr w:type="spellStart"/>
            <w:r w:rsidRPr="00DD33DA">
              <w:rPr>
                <w:rFonts w:ascii="Calibri" w:eastAsia="Times New Roman" w:hAnsi="Calibri" w:cs="Calibri"/>
                <w:color w:val="000000"/>
                <w:lang w:eastAsia="en-GB"/>
              </w:rPr>
              <w:t>Metropathia</w:t>
            </w:r>
            <w:proofErr w:type="spellEnd"/>
            <w:r w:rsidRPr="00DD33DA">
              <w:rPr>
                <w:rFonts w:ascii="Calibri" w:eastAsia="Times New Roman" w:hAnsi="Calibri" w:cs="Calibri"/>
                <w:color w:val="000000"/>
                <w:lang w:eastAsia="en-GB"/>
              </w:rPr>
              <w:t xml:space="preserve"> </w:t>
            </w:r>
            <w:proofErr w:type="spellStart"/>
            <w:r w:rsidRPr="00DD33DA">
              <w:rPr>
                <w:rFonts w:ascii="Calibri" w:eastAsia="Times New Roman" w:hAnsi="Calibri" w:cs="Calibri"/>
                <w:color w:val="000000"/>
                <w:lang w:eastAsia="en-GB"/>
              </w:rPr>
              <w:t>haemorrhagica</w:t>
            </w:r>
            <w:proofErr w:type="spellEnd"/>
          </w:p>
        </w:tc>
        <w:tc>
          <w:tcPr>
            <w:tcW w:w="2126" w:type="dxa"/>
          </w:tcPr>
          <w:p w14:paraId="285E56F2" w14:textId="0E93C5C4"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DD33DA" w14:paraId="5C823F7B" w14:textId="77777777" w:rsidTr="00ED2B70">
        <w:trPr>
          <w:trHeight w:val="294"/>
        </w:trPr>
        <w:tc>
          <w:tcPr>
            <w:tcW w:w="1322" w:type="dxa"/>
            <w:tcBorders>
              <w:bottom w:val="single" w:sz="12" w:space="0" w:color="auto"/>
            </w:tcBorders>
            <w:shd w:val="clear" w:color="auto" w:fill="auto"/>
            <w:noWrap/>
            <w:vAlign w:val="bottom"/>
            <w:hideMark/>
          </w:tcPr>
          <w:p w14:paraId="46FE96DF"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Kyu9C00</w:t>
            </w:r>
          </w:p>
        </w:tc>
        <w:tc>
          <w:tcPr>
            <w:tcW w:w="3361" w:type="dxa"/>
            <w:tcBorders>
              <w:bottom w:val="single" w:sz="12" w:space="0" w:color="auto"/>
            </w:tcBorders>
            <w:shd w:val="clear" w:color="auto" w:fill="auto"/>
            <w:noWrap/>
            <w:vAlign w:val="bottom"/>
            <w:hideMark/>
          </w:tcPr>
          <w:p w14:paraId="2FEED0F0" w14:textId="77777777" w:rsidR="00710DF0" w:rsidRPr="00DD33DA" w:rsidRDefault="00710DF0" w:rsidP="008234A0">
            <w:pPr>
              <w:spacing w:after="0" w:line="240" w:lineRule="auto"/>
              <w:rPr>
                <w:rFonts w:ascii="Calibri" w:eastAsia="Times New Roman" w:hAnsi="Calibri" w:cs="Calibri"/>
                <w:color w:val="000000"/>
                <w:lang w:eastAsia="en-GB"/>
              </w:rPr>
            </w:pPr>
            <w:r w:rsidRPr="00DD33DA">
              <w:rPr>
                <w:rFonts w:ascii="Calibri" w:eastAsia="Times New Roman" w:hAnsi="Calibri" w:cs="Calibri"/>
                <w:color w:val="000000"/>
                <w:lang w:eastAsia="en-GB"/>
              </w:rPr>
              <w:t>[X]Other specified irregular menstruation</w:t>
            </w:r>
          </w:p>
        </w:tc>
        <w:tc>
          <w:tcPr>
            <w:tcW w:w="2126" w:type="dxa"/>
            <w:tcBorders>
              <w:bottom w:val="single" w:sz="12" w:space="0" w:color="auto"/>
            </w:tcBorders>
          </w:tcPr>
          <w:p w14:paraId="77D25E8D" w14:textId="04AD5D1D" w:rsidR="00710DF0" w:rsidRPr="00DD33DA"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00710DF0">
              <w:rPr>
                <w:rFonts w:ascii="Calibri" w:eastAsia="Times New Roman" w:hAnsi="Calibri" w:cs="Calibri"/>
                <w:color w:val="000000"/>
                <w:lang w:eastAsia="en-GB"/>
              </w:rPr>
              <w:t>egularity</w:t>
            </w:r>
            <w:r>
              <w:rPr>
                <w:rFonts w:ascii="Calibri" w:eastAsia="Times New Roman" w:hAnsi="Calibri" w:cs="Calibri"/>
                <w:color w:val="000000"/>
                <w:lang w:eastAsia="en-GB"/>
              </w:rPr>
              <w:t xml:space="preserve"> of menses</w:t>
            </w:r>
          </w:p>
        </w:tc>
      </w:tr>
      <w:tr w:rsidR="00710DF0" w:rsidRPr="00555F18" w14:paraId="32409CC7" w14:textId="77777777" w:rsidTr="00ED2B70">
        <w:trPr>
          <w:trHeight w:val="294"/>
        </w:trPr>
        <w:tc>
          <w:tcPr>
            <w:tcW w:w="1322" w:type="dxa"/>
            <w:tcBorders>
              <w:top w:val="single" w:sz="12" w:space="0" w:color="auto"/>
            </w:tcBorders>
            <w:shd w:val="clear" w:color="auto" w:fill="auto"/>
            <w:noWrap/>
            <w:vAlign w:val="bottom"/>
            <w:hideMark/>
          </w:tcPr>
          <w:p w14:paraId="0BCA400E"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1572</w:t>
            </w:r>
          </w:p>
        </w:tc>
        <w:tc>
          <w:tcPr>
            <w:tcW w:w="3361" w:type="dxa"/>
            <w:tcBorders>
              <w:top w:val="single" w:sz="12" w:space="0" w:color="auto"/>
            </w:tcBorders>
            <w:shd w:val="clear" w:color="auto" w:fill="auto"/>
            <w:noWrap/>
            <w:vAlign w:val="bottom"/>
            <w:hideMark/>
          </w:tcPr>
          <w:p w14:paraId="690821EA"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 xml:space="preserve">H/O: </w:t>
            </w:r>
            <w:proofErr w:type="spellStart"/>
            <w:r w:rsidRPr="00555F18">
              <w:rPr>
                <w:rFonts w:ascii="Calibri" w:eastAsia="Times New Roman" w:hAnsi="Calibri" w:cs="Calibri"/>
                <w:color w:val="000000"/>
                <w:lang w:eastAsia="en-GB"/>
              </w:rPr>
              <w:t>polymenorrhoea</w:t>
            </w:r>
            <w:proofErr w:type="spellEnd"/>
          </w:p>
        </w:tc>
        <w:tc>
          <w:tcPr>
            <w:tcW w:w="2126" w:type="dxa"/>
            <w:tcBorders>
              <w:top w:val="single" w:sz="12" w:space="0" w:color="auto"/>
            </w:tcBorders>
          </w:tcPr>
          <w:p w14:paraId="7809FD20" w14:textId="663AD3BD" w:rsidR="00710DF0" w:rsidRPr="00555F18"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 </w:t>
            </w:r>
          </w:p>
        </w:tc>
      </w:tr>
      <w:tr w:rsidR="00710DF0" w:rsidRPr="00555F18" w14:paraId="4B598E7A" w14:textId="77777777" w:rsidTr="00ED2B70">
        <w:trPr>
          <w:trHeight w:val="294"/>
        </w:trPr>
        <w:tc>
          <w:tcPr>
            <w:tcW w:w="1322" w:type="dxa"/>
            <w:shd w:val="clear" w:color="auto" w:fill="auto"/>
            <w:noWrap/>
            <w:vAlign w:val="bottom"/>
            <w:hideMark/>
          </w:tcPr>
          <w:p w14:paraId="73CB4459"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K591.00</w:t>
            </w:r>
          </w:p>
        </w:tc>
        <w:tc>
          <w:tcPr>
            <w:tcW w:w="3361" w:type="dxa"/>
            <w:shd w:val="clear" w:color="auto" w:fill="auto"/>
            <w:noWrap/>
            <w:vAlign w:val="bottom"/>
            <w:hideMark/>
          </w:tcPr>
          <w:p w14:paraId="580A042A"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Scanty or infrequent menstruation</w:t>
            </w:r>
          </w:p>
        </w:tc>
        <w:tc>
          <w:tcPr>
            <w:tcW w:w="2126" w:type="dxa"/>
          </w:tcPr>
          <w:p w14:paraId="134EA696" w14:textId="3340D6FF" w:rsidR="00710DF0" w:rsidRPr="00555F18"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4573184F" w14:textId="77777777" w:rsidTr="00ED2B70">
        <w:trPr>
          <w:trHeight w:val="294"/>
        </w:trPr>
        <w:tc>
          <w:tcPr>
            <w:tcW w:w="1322" w:type="dxa"/>
            <w:shd w:val="clear" w:color="auto" w:fill="auto"/>
            <w:noWrap/>
            <w:vAlign w:val="bottom"/>
            <w:hideMark/>
          </w:tcPr>
          <w:p w14:paraId="45BBAAD2"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K591.11</w:t>
            </w:r>
          </w:p>
        </w:tc>
        <w:tc>
          <w:tcPr>
            <w:tcW w:w="3361" w:type="dxa"/>
            <w:shd w:val="clear" w:color="auto" w:fill="auto"/>
            <w:noWrap/>
            <w:vAlign w:val="bottom"/>
            <w:hideMark/>
          </w:tcPr>
          <w:p w14:paraId="4B952596"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Infrequent menstruation</w:t>
            </w:r>
          </w:p>
        </w:tc>
        <w:tc>
          <w:tcPr>
            <w:tcW w:w="2126" w:type="dxa"/>
          </w:tcPr>
          <w:p w14:paraId="33CFC987" w14:textId="43F8CE2A" w:rsidR="00710DF0" w:rsidRPr="00555F18"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74C4B374" w14:textId="77777777" w:rsidTr="00ED2B70">
        <w:trPr>
          <w:trHeight w:val="294"/>
        </w:trPr>
        <w:tc>
          <w:tcPr>
            <w:tcW w:w="1322" w:type="dxa"/>
            <w:shd w:val="clear" w:color="auto" w:fill="auto"/>
            <w:noWrap/>
            <w:vAlign w:val="bottom"/>
            <w:hideMark/>
          </w:tcPr>
          <w:p w14:paraId="6B78677D"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K591100</w:t>
            </w:r>
          </w:p>
        </w:tc>
        <w:tc>
          <w:tcPr>
            <w:tcW w:w="3361" w:type="dxa"/>
            <w:shd w:val="clear" w:color="auto" w:fill="auto"/>
            <w:noWrap/>
            <w:vAlign w:val="bottom"/>
            <w:hideMark/>
          </w:tcPr>
          <w:p w14:paraId="0527099E"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Oligomenorrhoea</w:t>
            </w:r>
          </w:p>
        </w:tc>
        <w:tc>
          <w:tcPr>
            <w:tcW w:w="2126" w:type="dxa"/>
          </w:tcPr>
          <w:p w14:paraId="45A8B8C2" w14:textId="70264F69" w:rsidR="00710DF0" w:rsidRPr="00555F18"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057E4BB2" w14:textId="77777777" w:rsidTr="00ED2B70">
        <w:trPr>
          <w:trHeight w:val="294"/>
        </w:trPr>
        <w:tc>
          <w:tcPr>
            <w:tcW w:w="1322" w:type="dxa"/>
            <w:shd w:val="clear" w:color="auto" w:fill="auto"/>
            <w:noWrap/>
            <w:vAlign w:val="bottom"/>
            <w:hideMark/>
          </w:tcPr>
          <w:p w14:paraId="39256632"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K591200</w:t>
            </w:r>
          </w:p>
        </w:tc>
        <w:tc>
          <w:tcPr>
            <w:tcW w:w="3361" w:type="dxa"/>
            <w:shd w:val="clear" w:color="auto" w:fill="auto"/>
            <w:noWrap/>
            <w:vAlign w:val="bottom"/>
            <w:hideMark/>
          </w:tcPr>
          <w:p w14:paraId="6ACE6C25"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Primary oligomenorrhoea</w:t>
            </w:r>
          </w:p>
        </w:tc>
        <w:tc>
          <w:tcPr>
            <w:tcW w:w="2126" w:type="dxa"/>
          </w:tcPr>
          <w:p w14:paraId="0C17BB6F" w14:textId="21758554" w:rsidR="00710DF0" w:rsidRPr="00555F18" w:rsidRDefault="0095799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04065B03" w14:textId="77777777" w:rsidTr="00ED2B70">
        <w:trPr>
          <w:trHeight w:val="294"/>
        </w:trPr>
        <w:tc>
          <w:tcPr>
            <w:tcW w:w="1322" w:type="dxa"/>
            <w:shd w:val="clear" w:color="auto" w:fill="auto"/>
            <w:noWrap/>
            <w:vAlign w:val="bottom"/>
            <w:hideMark/>
          </w:tcPr>
          <w:p w14:paraId="592AB23F"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K591z00</w:t>
            </w:r>
          </w:p>
        </w:tc>
        <w:tc>
          <w:tcPr>
            <w:tcW w:w="3361" w:type="dxa"/>
            <w:shd w:val="clear" w:color="auto" w:fill="auto"/>
            <w:noWrap/>
            <w:vAlign w:val="bottom"/>
            <w:hideMark/>
          </w:tcPr>
          <w:p w14:paraId="5604F8C5"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Scanty or infrequent menstruation NOS</w:t>
            </w:r>
          </w:p>
        </w:tc>
        <w:tc>
          <w:tcPr>
            <w:tcW w:w="2126" w:type="dxa"/>
          </w:tcPr>
          <w:p w14:paraId="17C88E43" w14:textId="0F507B51" w:rsidR="00710DF0" w:rsidRPr="00555F18" w:rsidRDefault="000028B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6C28ADC0" w14:textId="77777777" w:rsidTr="00ED2B70">
        <w:trPr>
          <w:trHeight w:val="294"/>
        </w:trPr>
        <w:tc>
          <w:tcPr>
            <w:tcW w:w="1322" w:type="dxa"/>
            <w:shd w:val="clear" w:color="auto" w:fill="auto"/>
            <w:noWrap/>
            <w:vAlign w:val="bottom"/>
            <w:hideMark/>
          </w:tcPr>
          <w:p w14:paraId="02DE3E30"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K592.00</w:t>
            </w:r>
          </w:p>
        </w:tc>
        <w:tc>
          <w:tcPr>
            <w:tcW w:w="3361" w:type="dxa"/>
            <w:shd w:val="clear" w:color="auto" w:fill="auto"/>
            <w:noWrap/>
            <w:vAlign w:val="bottom"/>
            <w:hideMark/>
          </w:tcPr>
          <w:p w14:paraId="23045E7A"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Excessive or frequent menstruation</w:t>
            </w:r>
          </w:p>
        </w:tc>
        <w:tc>
          <w:tcPr>
            <w:tcW w:w="2126" w:type="dxa"/>
          </w:tcPr>
          <w:p w14:paraId="79A93A26" w14:textId="65EAA8CF" w:rsidR="00710DF0" w:rsidRPr="00555F18" w:rsidRDefault="000028B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4A012FE8" w14:textId="77777777" w:rsidTr="00ED2B70">
        <w:trPr>
          <w:trHeight w:val="294"/>
        </w:trPr>
        <w:tc>
          <w:tcPr>
            <w:tcW w:w="1322" w:type="dxa"/>
            <w:shd w:val="clear" w:color="auto" w:fill="auto"/>
            <w:noWrap/>
            <w:vAlign w:val="bottom"/>
            <w:hideMark/>
          </w:tcPr>
          <w:p w14:paraId="6F9E98F5"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K592.11</w:t>
            </w:r>
          </w:p>
        </w:tc>
        <w:tc>
          <w:tcPr>
            <w:tcW w:w="3361" w:type="dxa"/>
            <w:shd w:val="clear" w:color="auto" w:fill="auto"/>
            <w:noWrap/>
            <w:vAlign w:val="bottom"/>
            <w:hideMark/>
          </w:tcPr>
          <w:p w14:paraId="325ED2BC"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Frequent menses</w:t>
            </w:r>
          </w:p>
        </w:tc>
        <w:tc>
          <w:tcPr>
            <w:tcW w:w="2126" w:type="dxa"/>
          </w:tcPr>
          <w:p w14:paraId="7AC74724" w14:textId="1BDB1545" w:rsidR="00710DF0" w:rsidRPr="00555F18" w:rsidRDefault="000028B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582E1D0A" w14:textId="77777777" w:rsidTr="00ED2B70">
        <w:trPr>
          <w:trHeight w:val="294"/>
        </w:trPr>
        <w:tc>
          <w:tcPr>
            <w:tcW w:w="1322" w:type="dxa"/>
            <w:shd w:val="clear" w:color="auto" w:fill="auto"/>
            <w:noWrap/>
            <w:vAlign w:val="bottom"/>
            <w:hideMark/>
          </w:tcPr>
          <w:p w14:paraId="2A97ACA0"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K592100</w:t>
            </w:r>
          </w:p>
        </w:tc>
        <w:tc>
          <w:tcPr>
            <w:tcW w:w="3361" w:type="dxa"/>
            <w:shd w:val="clear" w:color="auto" w:fill="auto"/>
            <w:noWrap/>
            <w:vAlign w:val="bottom"/>
            <w:hideMark/>
          </w:tcPr>
          <w:p w14:paraId="17C64BB2" w14:textId="77777777" w:rsidR="00710DF0" w:rsidRPr="00555F18" w:rsidRDefault="00710DF0" w:rsidP="008234A0">
            <w:pPr>
              <w:spacing w:after="0" w:line="240" w:lineRule="auto"/>
              <w:rPr>
                <w:rFonts w:ascii="Calibri" w:eastAsia="Times New Roman" w:hAnsi="Calibri" w:cs="Calibri"/>
                <w:color w:val="000000"/>
                <w:lang w:eastAsia="en-GB"/>
              </w:rPr>
            </w:pPr>
            <w:proofErr w:type="spellStart"/>
            <w:r w:rsidRPr="00555F18">
              <w:rPr>
                <w:rFonts w:ascii="Calibri" w:eastAsia="Times New Roman" w:hAnsi="Calibri" w:cs="Calibri"/>
                <w:color w:val="000000"/>
                <w:lang w:eastAsia="en-GB"/>
              </w:rPr>
              <w:t>Polymenorrhoea</w:t>
            </w:r>
            <w:proofErr w:type="spellEnd"/>
          </w:p>
        </w:tc>
        <w:tc>
          <w:tcPr>
            <w:tcW w:w="2126" w:type="dxa"/>
          </w:tcPr>
          <w:p w14:paraId="2D52AFC6" w14:textId="619D5430" w:rsidR="00710DF0" w:rsidRPr="00555F18" w:rsidRDefault="000028B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16E37E62" w14:textId="77777777" w:rsidTr="00ED2B70">
        <w:trPr>
          <w:trHeight w:val="294"/>
        </w:trPr>
        <w:tc>
          <w:tcPr>
            <w:tcW w:w="1322" w:type="dxa"/>
            <w:shd w:val="clear" w:color="auto" w:fill="auto"/>
            <w:noWrap/>
            <w:vAlign w:val="bottom"/>
            <w:hideMark/>
          </w:tcPr>
          <w:p w14:paraId="7C1CE7DD"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K592111</w:t>
            </w:r>
          </w:p>
        </w:tc>
        <w:tc>
          <w:tcPr>
            <w:tcW w:w="3361" w:type="dxa"/>
            <w:shd w:val="clear" w:color="auto" w:fill="auto"/>
            <w:noWrap/>
            <w:vAlign w:val="bottom"/>
            <w:hideMark/>
          </w:tcPr>
          <w:p w14:paraId="7BF80450" w14:textId="77777777" w:rsidR="00710DF0" w:rsidRPr="00555F18" w:rsidRDefault="00710DF0" w:rsidP="008234A0">
            <w:pPr>
              <w:spacing w:after="0" w:line="240" w:lineRule="auto"/>
              <w:rPr>
                <w:rFonts w:ascii="Calibri" w:eastAsia="Times New Roman" w:hAnsi="Calibri" w:cs="Calibri"/>
                <w:color w:val="000000"/>
                <w:lang w:eastAsia="en-GB"/>
              </w:rPr>
            </w:pPr>
            <w:proofErr w:type="spellStart"/>
            <w:r w:rsidRPr="00555F18">
              <w:rPr>
                <w:rFonts w:ascii="Calibri" w:eastAsia="Times New Roman" w:hAnsi="Calibri" w:cs="Calibri"/>
                <w:color w:val="000000"/>
                <w:lang w:eastAsia="en-GB"/>
              </w:rPr>
              <w:t>Epimenorrhoea</w:t>
            </w:r>
            <w:proofErr w:type="spellEnd"/>
          </w:p>
        </w:tc>
        <w:tc>
          <w:tcPr>
            <w:tcW w:w="2126" w:type="dxa"/>
          </w:tcPr>
          <w:p w14:paraId="74CA7B27" w14:textId="37926F0E" w:rsidR="00710DF0" w:rsidRPr="00555F18" w:rsidRDefault="000028B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r w:rsidR="00710DF0" w:rsidRPr="00555F18" w14:paraId="46D46841" w14:textId="77777777" w:rsidTr="00ED2B70">
        <w:trPr>
          <w:trHeight w:val="294"/>
        </w:trPr>
        <w:tc>
          <w:tcPr>
            <w:tcW w:w="1322" w:type="dxa"/>
            <w:tcBorders>
              <w:bottom w:val="single" w:sz="12" w:space="0" w:color="auto"/>
            </w:tcBorders>
            <w:shd w:val="clear" w:color="auto" w:fill="auto"/>
            <w:noWrap/>
            <w:vAlign w:val="bottom"/>
            <w:hideMark/>
          </w:tcPr>
          <w:p w14:paraId="307428C7"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K592z00</w:t>
            </w:r>
          </w:p>
        </w:tc>
        <w:tc>
          <w:tcPr>
            <w:tcW w:w="3361" w:type="dxa"/>
            <w:tcBorders>
              <w:bottom w:val="single" w:sz="12" w:space="0" w:color="auto"/>
            </w:tcBorders>
            <w:shd w:val="clear" w:color="auto" w:fill="auto"/>
            <w:noWrap/>
            <w:vAlign w:val="bottom"/>
            <w:hideMark/>
          </w:tcPr>
          <w:p w14:paraId="734D3674" w14:textId="77777777" w:rsidR="00710DF0" w:rsidRPr="00555F18" w:rsidRDefault="00710DF0" w:rsidP="008234A0">
            <w:pPr>
              <w:spacing w:after="0" w:line="240" w:lineRule="auto"/>
              <w:rPr>
                <w:rFonts w:ascii="Calibri" w:eastAsia="Times New Roman" w:hAnsi="Calibri" w:cs="Calibri"/>
                <w:color w:val="000000"/>
                <w:lang w:eastAsia="en-GB"/>
              </w:rPr>
            </w:pPr>
            <w:r w:rsidRPr="00555F18">
              <w:rPr>
                <w:rFonts w:ascii="Calibri" w:eastAsia="Times New Roman" w:hAnsi="Calibri" w:cs="Calibri"/>
                <w:color w:val="000000"/>
                <w:lang w:eastAsia="en-GB"/>
              </w:rPr>
              <w:t>Excessive or frequent menstruation NOS</w:t>
            </w:r>
          </w:p>
        </w:tc>
        <w:tc>
          <w:tcPr>
            <w:tcW w:w="2126" w:type="dxa"/>
            <w:tcBorders>
              <w:bottom w:val="single" w:sz="12" w:space="0" w:color="auto"/>
            </w:tcBorders>
          </w:tcPr>
          <w:p w14:paraId="742EEA03" w14:textId="728B00C4" w:rsidR="00710DF0" w:rsidRPr="00555F18" w:rsidRDefault="000028B3" w:rsidP="008234A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w:t>
            </w:r>
            <w:r w:rsidR="00710DF0">
              <w:rPr>
                <w:rFonts w:ascii="Calibri" w:eastAsia="Times New Roman" w:hAnsi="Calibri" w:cs="Calibri"/>
                <w:color w:val="000000"/>
                <w:lang w:eastAsia="en-GB"/>
              </w:rPr>
              <w:t>requency</w:t>
            </w:r>
            <w:r>
              <w:rPr>
                <w:rFonts w:ascii="Calibri" w:eastAsia="Times New Roman" w:hAnsi="Calibri" w:cs="Calibri"/>
                <w:color w:val="000000"/>
                <w:lang w:eastAsia="en-GB"/>
              </w:rPr>
              <w:t xml:space="preserve"> of menses</w:t>
            </w:r>
          </w:p>
        </w:tc>
      </w:tr>
    </w:tbl>
    <w:p w14:paraId="7FF4473D" w14:textId="0D4AC544" w:rsidR="008F6E21" w:rsidRDefault="00345594">
      <w:pPr>
        <w:rPr>
          <w:rFonts w:ascii="Times New Roman" w:hAnsi="Times New Roman" w:cs="Times New Roman"/>
          <w:sz w:val="24"/>
          <w:szCs w:val="24"/>
        </w:rPr>
      </w:pPr>
      <w:r>
        <w:rPr>
          <w:rFonts w:ascii="Times New Roman" w:hAnsi="Times New Roman" w:cs="Times New Roman"/>
          <w:sz w:val="24"/>
          <w:szCs w:val="24"/>
        </w:rPr>
        <w:t xml:space="preserve">  </w:t>
      </w:r>
      <w:r w:rsidR="00396DD6">
        <w:rPr>
          <w:rFonts w:ascii="Times New Roman" w:hAnsi="Times New Roman" w:cs="Times New Roman"/>
          <w:sz w:val="24"/>
          <w:szCs w:val="24"/>
        </w:rPr>
        <w:t xml:space="preserve">  </w:t>
      </w:r>
    </w:p>
    <w:p w14:paraId="087E7B7A" w14:textId="7753AC84" w:rsidR="008234A0" w:rsidRDefault="008234A0">
      <w:pPr>
        <w:rPr>
          <w:rFonts w:ascii="Times New Roman" w:hAnsi="Times New Roman" w:cs="Times New Roman"/>
          <w:sz w:val="24"/>
          <w:szCs w:val="24"/>
        </w:rPr>
      </w:pPr>
    </w:p>
    <w:p w14:paraId="600E42CE" w14:textId="1E25C69C" w:rsidR="008234A0" w:rsidRDefault="008234A0">
      <w:pPr>
        <w:rPr>
          <w:rFonts w:ascii="Times New Roman" w:hAnsi="Times New Roman" w:cs="Times New Roman"/>
          <w:sz w:val="24"/>
          <w:szCs w:val="24"/>
        </w:rPr>
      </w:pPr>
    </w:p>
    <w:p w14:paraId="2A41061F" w14:textId="1B9496A0" w:rsidR="008234A0" w:rsidRDefault="008234A0">
      <w:pPr>
        <w:rPr>
          <w:rFonts w:ascii="Times New Roman" w:hAnsi="Times New Roman" w:cs="Times New Roman"/>
          <w:sz w:val="24"/>
          <w:szCs w:val="24"/>
        </w:rPr>
      </w:pPr>
    </w:p>
    <w:p w14:paraId="2E6336EB" w14:textId="2F3E9117" w:rsidR="008234A0" w:rsidRDefault="008234A0">
      <w:pPr>
        <w:rPr>
          <w:rFonts w:ascii="Times New Roman" w:hAnsi="Times New Roman" w:cs="Times New Roman"/>
          <w:sz w:val="24"/>
          <w:szCs w:val="24"/>
        </w:rPr>
      </w:pPr>
    </w:p>
    <w:p w14:paraId="0E50F048" w14:textId="521EB43A" w:rsidR="008234A0" w:rsidRDefault="008234A0">
      <w:pPr>
        <w:rPr>
          <w:rFonts w:ascii="Times New Roman" w:hAnsi="Times New Roman" w:cs="Times New Roman"/>
          <w:sz w:val="24"/>
          <w:szCs w:val="24"/>
        </w:rPr>
      </w:pPr>
    </w:p>
    <w:p w14:paraId="7EF4E624" w14:textId="142DE173" w:rsidR="008234A0" w:rsidRDefault="008234A0">
      <w:pPr>
        <w:rPr>
          <w:rFonts w:ascii="Times New Roman" w:hAnsi="Times New Roman" w:cs="Times New Roman"/>
          <w:sz w:val="24"/>
          <w:szCs w:val="24"/>
        </w:rPr>
      </w:pPr>
    </w:p>
    <w:p w14:paraId="3F2EC1AF" w14:textId="28D614CE" w:rsidR="008234A0" w:rsidRDefault="008234A0">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6"/>
      </w:tblGrid>
      <w:tr w:rsidR="00603EF4" w14:paraId="3E3D4333" w14:textId="77777777" w:rsidTr="00DD5596">
        <w:trPr>
          <w:trHeight w:val="7568"/>
        </w:trPr>
        <w:tc>
          <w:tcPr>
            <w:tcW w:w="8647" w:type="dxa"/>
          </w:tcPr>
          <w:p w14:paraId="6E5E99C0" w14:textId="0F328F2E" w:rsidR="00603EF4" w:rsidRDefault="00DD559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1AB83EC" wp14:editId="7C5670FA">
                  <wp:extent cx="5415915" cy="4923155"/>
                  <wp:effectExtent l="19050" t="19050" r="13335" b="1079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415915" cy="4923155"/>
                          </a:xfrm>
                          <a:prstGeom prst="rect">
                            <a:avLst/>
                          </a:prstGeom>
                          <a:ln w="19050">
                            <a:solidFill>
                              <a:schemeClr val="tx1"/>
                            </a:solidFill>
                          </a:ln>
                        </pic:spPr>
                      </pic:pic>
                    </a:graphicData>
                  </a:graphic>
                </wp:inline>
              </w:drawing>
            </w:r>
          </w:p>
        </w:tc>
      </w:tr>
    </w:tbl>
    <w:p w14:paraId="37E8E692" w14:textId="3E844C5E" w:rsidR="00146899" w:rsidRDefault="00C11C6A">
      <w:pPr>
        <w:rPr>
          <w:rFonts w:ascii="Times New Roman" w:hAnsi="Times New Roman" w:cs="Times New Roman"/>
          <w:sz w:val="24"/>
          <w:szCs w:val="24"/>
        </w:rPr>
      </w:pPr>
      <w:r>
        <w:rPr>
          <w:rFonts w:ascii="Times New Roman" w:hAnsi="Times New Roman" w:cs="Times New Roman"/>
          <w:sz w:val="24"/>
          <w:szCs w:val="24"/>
        </w:rPr>
        <w:t xml:space="preserve">  </w:t>
      </w:r>
      <w:r w:rsidR="007A1266">
        <w:rPr>
          <w:rFonts w:ascii="Times New Roman" w:hAnsi="Times New Roman" w:cs="Times New Roman"/>
          <w:sz w:val="24"/>
          <w:szCs w:val="24"/>
        </w:rPr>
        <w:t>Figure S1: Study participant flow chart.</w:t>
      </w:r>
    </w:p>
    <w:p w14:paraId="113DA3F7" w14:textId="04C7E751" w:rsidR="00146899" w:rsidRDefault="00146899">
      <w:pPr>
        <w:rPr>
          <w:rFonts w:ascii="Times New Roman" w:hAnsi="Times New Roman" w:cs="Times New Roman"/>
          <w:sz w:val="24"/>
          <w:szCs w:val="24"/>
        </w:rPr>
      </w:pPr>
    </w:p>
    <w:p w14:paraId="0401C4D4" w14:textId="52E8A78C" w:rsidR="00146899" w:rsidRDefault="00146899">
      <w:pPr>
        <w:rPr>
          <w:rFonts w:ascii="Times New Roman" w:hAnsi="Times New Roman" w:cs="Times New Roman"/>
          <w:sz w:val="24"/>
          <w:szCs w:val="24"/>
        </w:rPr>
      </w:pPr>
    </w:p>
    <w:p w14:paraId="427077FB" w14:textId="6FB7B504" w:rsidR="00146899" w:rsidRDefault="00146899">
      <w:pPr>
        <w:rPr>
          <w:rFonts w:ascii="Times New Roman" w:hAnsi="Times New Roman" w:cs="Times New Roman"/>
          <w:sz w:val="24"/>
          <w:szCs w:val="24"/>
        </w:rPr>
      </w:pPr>
    </w:p>
    <w:p w14:paraId="75A85CAD" w14:textId="56F84D5C" w:rsidR="00146899" w:rsidRDefault="00146899">
      <w:pPr>
        <w:rPr>
          <w:rFonts w:ascii="Times New Roman" w:hAnsi="Times New Roman" w:cs="Times New Roman"/>
          <w:sz w:val="24"/>
          <w:szCs w:val="24"/>
        </w:rPr>
      </w:pPr>
    </w:p>
    <w:p w14:paraId="0EBCADA6" w14:textId="775E6A01" w:rsidR="00146899" w:rsidRDefault="00146899">
      <w:pPr>
        <w:rPr>
          <w:rFonts w:ascii="Times New Roman" w:hAnsi="Times New Roman" w:cs="Times New Roman"/>
          <w:sz w:val="24"/>
          <w:szCs w:val="24"/>
        </w:rPr>
      </w:pPr>
    </w:p>
    <w:p w14:paraId="7C15AB1C" w14:textId="66525006" w:rsidR="00146899" w:rsidRDefault="00146899">
      <w:pPr>
        <w:rPr>
          <w:rFonts w:ascii="Times New Roman" w:hAnsi="Times New Roman" w:cs="Times New Roman"/>
          <w:sz w:val="24"/>
          <w:szCs w:val="24"/>
        </w:rPr>
      </w:pPr>
    </w:p>
    <w:p w14:paraId="7ED4E3F2" w14:textId="4839BF16" w:rsidR="00146899" w:rsidRDefault="00146899">
      <w:pPr>
        <w:rPr>
          <w:rFonts w:ascii="Times New Roman" w:hAnsi="Times New Roman" w:cs="Times New Roman"/>
          <w:sz w:val="24"/>
          <w:szCs w:val="24"/>
        </w:rPr>
      </w:pPr>
    </w:p>
    <w:p w14:paraId="6A6498B7" w14:textId="304389A3" w:rsidR="00146899" w:rsidRDefault="00146899">
      <w:pPr>
        <w:rPr>
          <w:rFonts w:ascii="Times New Roman" w:hAnsi="Times New Roman" w:cs="Times New Roman"/>
          <w:sz w:val="24"/>
          <w:szCs w:val="24"/>
        </w:rPr>
      </w:pPr>
    </w:p>
    <w:p w14:paraId="2A03EDEF" w14:textId="73CBBABE" w:rsidR="00146899" w:rsidRDefault="00146899">
      <w:pPr>
        <w:rPr>
          <w:rFonts w:ascii="Times New Roman" w:hAnsi="Times New Roman" w:cs="Times New Roman"/>
          <w:sz w:val="24"/>
          <w:szCs w:val="24"/>
        </w:rPr>
      </w:pPr>
    </w:p>
    <w:p w14:paraId="69C811D1" w14:textId="3B607670" w:rsidR="00146899" w:rsidRDefault="00146899">
      <w:pPr>
        <w:rPr>
          <w:rFonts w:ascii="Times New Roman" w:hAnsi="Times New Roman" w:cs="Times New Roman"/>
          <w:sz w:val="24"/>
          <w:szCs w:val="24"/>
        </w:rPr>
      </w:pPr>
    </w:p>
    <w:p w14:paraId="7EAC75A9" w14:textId="392ABF78" w:rsidR="00146899" w:rsidRDefault="00146899">
      <w:pPr>
        <w:rPr>
          <w:rFonts w:ascii="Times New Roman" w:hAnsi="Times New Roman" w:cs="Times New Roman"/>
          <w:sz w:val="24"/>
          <w:szCs w:val="24"/>
        </w:rPr>
      </w:pPr>
    </w:p>
    <w:p w14:paraId="60F95E68" w14:textId="77777777" w:rsidR="00146899" w:rsidRDefault="00146899">
      <w:pPr>
        <w:rPr>
          <w:rFonts w:ascii="Times New Roman" w:hAnsi="Times New Roman" w:cs="Times New Roman"/>
          <w:sz w:val="24"/>
          <w:szCs w:val="24"/>
        </w:rPr>
      </w:pPr>
    </w:p>
    <w:p w14:paraId="4889DC51" w14:textId="2F7D7E17" w:rsidR="008234A0" w:rsidRPr="00406E57" w:rsidRDefault="00416F74" w:rsidP="008234A0">
      <w:pPr>
        <w:rPr>
          <w:rFonts w:ascii="Times New Roman" w:hAnsi="Times New Roman" w:cs="Times New Roman"/>
          <w:b/>
          <w:sz w:val="24"/>
          <w:szCs w:val="24"/>
        </w:rPr>
      </w:pPr>
      <w:r>
        <w:rPr>
          <w:rFonts w:ascii="Times New Roman" w:hAnsi="Times New Roman" w:cs="Times New Roman"/>
          <w:b/>
          <w:sz w:val="24"/>
          <w:szCs w:val="24"/>
        </w:rPr>
        <w:lastRenderedPageBreak/>
        <w:t>T</w:t>
      </w:r>
      <w:r w:rsidR="008234A0" w:rsidRPr="00406E57">
        <w:rPr>
          <w:rFonts w:ascii="Times New Roman" w:hAnsi="Times New Roman" w:cs="Times New Roman"/>
          <w:b/>
          <w:sz w:val="24"/>
          <w:szCs w:val="24"/>
        </w:rPr>
        <w:t xml:space="preserve">able </w:t>
      </w:r>
      <w:r>
        <w:rPr>
          <w:rFonts w:ascii="Times New Roman" w:hAnsi="Times New Roman" w:cs="Times New Roman"/>
          <w:b/>
          <w:sz w:val="24"/>
          <w:szCs w:val="24"/>
        </w:rPr>
        <w:t>S</w:t>
      </w:r>
      <w:r w:rsidR="008234A0" w:rsidRPr="00406E57">
        <w:rPr>
          <w:rFonts w:ascii="Times New Roman" w:hAnsi="Times New Roman" w:cs="Times New Roman"/>
          <w:b/>
          <w:sz w:val="24"/>
          <w:szCs w:val="24"/>
        </w:rPr>
        <w:t>3:</w:t>
      </w:r>
      <w:r w:rsidR="00BC29DB" w:rsidRPr="00406E57">
        <w:rPr>
          <w:rFonts w:ascii="Times New Roman" w:hAnsi="Times New Roman" w:cs="Times New Roman"/>
          <w:b/>
          <w:sz w:val="24"/>
          <w:szCs w:val="24"/>
        </w:rPr>
        <w:t xml:space="preserve"> Incidence rates and hazard ratio for cardiometabolic outcomes</w:t>
      </w:r>
    </w:p>
    <w:tbl>
      <w:tblPr>
        <w:tblW w:w="10195" w:type="dxa"/>
        <w:tblInd w:w="-287" w:type="dxa"/>
        <w:tblBorders>
          <w:top w:val="single" w:sz="4" w:space="0" w:color="auto"/>
        </w:tblBorders>
        <w:tblLook w:val="0000" w:firstRow="0" w:lastRow="0" w:firstColumn="0" w:lastColumn="0" w:noHBand="0" w:noVBand="0"/>
      </w:tblPr>
      <w:tblGrid>
        <w:gridCol w:w="1985"/>
        <w:gridCol w:w="2130"/>
        <w:gridCol w:w="1837"/>
        <w:gridCol w:w="2336"/>
        <w:gridCol w:w="1951"/>
      </w:tblGrid>
      <w:tr w:rsidR="008234A0" w:rsidRPr="00B337C5" w14:paraId="296F1BAA" w14:textId="77777777" w:rsidTr="00584D43">
        <w:trPr>
          <w:trHeight w:val="100"/>
        </w:trPr>
        <w:tc>
          <w:tcPr>
            <w:tcW w:w="1985" w:type="dxa"/>
            <w:tcBorders>
              <w:top w:val="single" w:sz="2" w:space="0" w:color="auto"/>
              <w:left w:val="single" w:sz="2" w:space="0" w:color="auto"/>
              <w:bottom w:val="nil"/>
              <w:right w:val="single" w:sz="2" w:space="0" w:color="auto"/>
            </w:tcBorders>
          </w:tcPr>
          <w:p w14:paraId="6BD5F5C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3967" w:type="dxa"/>
            <w:gridSpan w:val="2"/>
            <w:tcBorders>
              <w:top w:val="single" w:sz="2" w:space="0" w:color="auto"/>
              <w:left w:val="single" w:sz="2" w:space="0" w:color="auto"/>
              <w:right w:val="single" w:sz="2" w:space="0" w:color="auto"/>
            </w:tcBorders>
          </w:tcPr>
          <w:p w14:paraId="0A42B1C8"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Menstrual cycle regularity</w:t>
            </w:r>
          </w:p>
        </w:tc>
        <w:tc>
          <w:tcPr>
            <w:tcW w:w="4243" w:type="dxa"/>
            <w:gridSpan w:val="2"/>
            <w:tcBorders>
              <w:top w:val="single" w:sz="2" w:space="0" w:color="auto"/>
              <w:left w:val="single" w:sz="2" w:space="0" w:color="auto"/>
              <w:right w:val="single" w:sz="2" w:space="0" w:color="auto"/>
            </w:tcBorders>
          </w:tcPr>
          <w:p w14:paraId="3BAAFB15"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Menstrual cycle frequency</w:t>
            </w:r>
          </w:p>
        </w:tc>
      </w:tr>
      <w:tr w:rsidR="008234A0" w:rsidRPr="00B337C5" w14:paraId="246FAB46" w14:textId="77777777" w:rsidTr="00584D43">
        <w:tblPrEx>
          <w:tblBorders>
            <w:top w:val="none" w:sz="0" w:space="0" w:color="auto"/>
          </w:tblBorders>
          <w:tblLook w:val="04A0" w:firstRow="1" w:lastRow="0" w:firstColumn="1" w:lastColumn="0" w:noHBand="0" w:noVBand="1"/>
        </w:tblPrEx>
        <w:trPr>
          <w:trHeight w:val="315"/>
        </w:trPr>
        <w:tc>
          <w:tcPr>
            <w:tcW w:w="1985" w:type="dxa"/>
            <w:tcBorders>
              <w:left w:val="single" w:sz="2" w:space="0" w:color="auto"/>
              <w:bottom w:val="single" w:sz="4" w:space="0" w:color="auto"/>
              <w:right w:val="single" w:sz="2" w:space="0" w:color="auto"/>
            </w:tcBorders>
            <w:shd w:val="clear" w:color="auto" w:fill="auto"/>
            <w:noWrap/>
            <w:vAlign w:val="bottom"/>
            <w:hideMark/>
          </w:tcPr>
          <w:p w14:paraId="268503BA" w14:textId="18DB94A8"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7ECCE89"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Irregular (exposed)</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2BC410D"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Regular (Unexposed)</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B185D0C"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Frequent/Infrequent (exposed)</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0B68094"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Normal (unexposed)</w:t>
            </w:r>
          </w:p>
        </w:tc>
      </w:tr>
      <w:tr w:rsidR="0048467C" w:rsidRPr="00B337C5" w14:paraId="6B27235E" w14:textId="77777777" w:rsidTr="0048467C">
        <w:tblPrEx>
          <w:tblBorders>
            <w:top w:val="none" w:sz="0" w:space="0" w:color="auto"/>
          </w:tblBorders>
          <w:tblLook w:val="04A0" w:firstRow="1" w:lastRow="0" w:firstColumn="1" w:lastColumn="0" w:noHBand="0" w:noVBand="1"/>
        </w:tblPrEx>
        <w:trPr>
          <w:trHeight w:val="315"/>
        </w:trPr>
        <w:tc>
          <w:tcPr>
            <w:tcW w:w="1985" w:type="dxa"/>
            <w:tcBorders>
              <w:left w:val="single" w:sz="2" w:space="0" w:color="auto"/>
              <w:bottom w:val="single" w:sz="4" w:space="0" w:color="auto"/>
              <w:right w:val="single" w:sz="2" w:space="0" w:color="auto"/>
            </w:tcBorders>
            <w:shd w:val="clear" w:color="auto" w:fill="D9D9D9" w:themeFill="background1" w:themeFillShade="D9"/>
            <w:noWrap/>
            <w:vAlign w:val="bottom"/>
          </w:tcPr>
          <w:p w14:paraId="1CDEEDD0" w14:textId="7256134C" w:rsidR="0048467C" w:rsidRPr="00B337C5" w:rsidRDefault="0048467C"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Composite CVD</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2F5610EA" w14:textId="77777777" w:rsidR="0048467C" w:rsidRPr="00B337C5" w:rsidRDefault="0048467C" w:rsidP="008234A0">
            <w:pPr>
              <w:spacing w:after="0" w:line="240" w:lineRule="auto"/>
              <w:jc w:val="center"/>
              <w:rPr>
                <w:rFonts w:ascii="Times New Roman" w:eastAsia="Times New Roman" w:hAnsi="Times New Roman" w:cs="Times New Roman"/>
                <w:b/>
                <w:bCs/>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13D3BE5F" w14:textId="77777777" w:rsidR="0048467C" w:rsidRPr="00B337C5" w:rsidRDefault="0048467C" w:rsidP="008234A0">
            <w:pPr>
              <w:spacing w:after="0" w:line="240" w:lineRule="auto"/>
              <w:jc w:val="center"/>
              <w:rPr>
                <w:rFonts w:ascii="Times New Roman" w:eastAsia="Times New Roman" w:hAnsi="Times New Roman" w:cs="Times New Roman"/>
                <w:b/>
                <w:bCs/>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3D3B026D" w14:textId="77777777" w:rsidR="0048467C" w:rsidRPr="00B337C5" w:rsidRDefault="0048467C" w:rsidP="008234A0">
            <w:pPr>
              <w:spacing w:after="0" w:line="240" w:lineRule="auto"/>
              <w:jc w:val="center"/>
              <w:rPr>
                <w:rFonts w:ascii="Times New Roman" w:eastAsia="Times New Roman" w:hAnsi="Times New Roman" w:cs="Times New Roman"/>
                <w:b/>
                <w:bCs/>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1BD8E71E" w14:textId="77777777" w:rsidR="0048467C" w:rsidRPr="00B337C5" w:rsidRDefault="0048467C" w:rsidP="008234A0">
            <w:pPr>
              <w:spacing w:after="0" w:line="240" w:lineRule="auto"/>
              <w:jc w:val="center"/>
              <w:rPr>
                <w:rFonts w:ascii="Times New Roman" w:eastAsia="Times New Roman" w:hAnsi="Times New Roman" w:cs="Times New Roman"/>
                <w:b/>
                <w:bCs/>
                <w:sz w:val="24"/>
                <w:szCs w:val="24"/>
                <w:lang w:eastAsia="en-GB"/>
              </w:rPr>
            </w:pPr>
          </w:p>
        </w:tc>
      </w:tr>
      <w:tr w:rsidR="008234A0" w:rsidRPr="00B337C5" w14:paraId="7A006336"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B0A597E"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718386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214,915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738842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386,261</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5E33E4D3" w14:textId="2511E38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873</w:t>
            </w:r>
          </w:p>
        </w:tc>
        <w:tc>
          <w:tcPr>
            <w:tcW w:w="1951" w:type="dxa"/>
            <w:tcBorders>
              <w:top w:val="nil"/>
              <w:left w:val="nil"/>
              <w:bottom w:val="single" w:sz="4" w:space="0" w:color="auto"/>
              <w:right w:val="single" w:sz="2" w:space="0" w:color="auto"/>
            </w:tcBorders>
            <w:shd w:val="clear" w:color="auto" w:fill="auto"/>
            <w:noWrap/>
            <w:vAlign w:val="bottom"/>
            <w:hideMark/>
          </w:tcPr>
          <w:p w14:paraId="07DE661F" w14:textId="3A53524B"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484</w:t>
            </w:r>
          </w:p>
        </w:tc>
      </w:tr>
      <w:tr w:rsidR="008234A0" w:rsidRPr="00B337C5" w14:paraId="56AB40C1"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7BEB186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5144F7C" w14:textId="46449228"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896</w:t>
            </w:r>
            <w:r w:rsidR="000300AD" w:rsidRPr="00B337C5">
              <w:rPr>
                <w:rFonts w:ascii="Times New Roman" w:eastAsia="Times New Roman" w:hAnsi="Times New Roman" w:cs="Times New Roman"/>
                <w:sz w:val="24"/>
                <w:szCs w:val="24"/>
                <w:lang w:eastAsia="en-GB"/>
              </w:rPr>
              <w:t xml:space="preserve"> (0.4</w:t>
            </w:r>
            <w:r w:rsidR="00BB6F51" w:rsidRPr="00B337C5">
              <w:rPr>
                <w:rFonts w:ascii="Times New Roman" w:eastAsia="Times New Roman" w:hAnsi="Times New Roman" w:cs="Times New Roman"/>
                <w:sz w:val="24"/>
                <w:szCs w:val="24"/>
                <w:lang w:eastAsia="en-GB"/>
              </w:rPr>
              <w:t>2</w:t>
            </w:r>
            <w:r w:rsidR="000300AD"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73A0BB4" w14:textId="39AABF28"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1056</w:t>
            </w:r>
            <w:r w:rsidR="00BB6F51" w:rsidRPr="00B337C5">
              <w:rPr>
                <w:rFonts w:ascii="Times New Roman" w:eastAsia="Times New Roman" w:hAnsi="Times New Roman" w:cs="Times New Roman"/>
                <w:sz w:val="24"/>
                <w:szCs w:val="24"/>
                <w:lang w:eastAsia="en-GB"/>
              </w:rPr>
              <w:t xml:space="preserve"> (0.27%)</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8DFF96C" w14:textId="76754BF8"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205</w:t>
            </w:r>
            <w:r w:rsidR="00BB6F51" w:rsidRPr="00B337C5">
              <w:rPr>
                <w:rFonts w:ascii="Times New Roman" w:eastAsia="Times New Roman" w:hAnsi="Times New Roman" w:cs="Times New Roman"/>
                <w:sz w:val="24"/>
                <w:szCs w:val="24"/>
                <w:lang w:eastAsia="en-GB"/>
              </w:rPr>
              <w:t xml:space="preserve"> (0.56%)</w:t>
            </w:r>
          </w:p>
        </w:tc>
        <w:tc>
          <w:tcPr>
            <w:tcW w:w="1951" w:type="dxa"/>
            <w:tcBorders>
              <w:top w:val="nil"/>
              <w:left w:val="nil"/>
              <w:bottom w:val="single" w:sz="4" w:space="0" w:color="auto"/>
              <w:right w:val="single" w:sz="2" w:space="0" w:color="auto"/>
            </w:tcBorders>
            <w:shd w:val="clear" w:color="auto" w:fill="auto"/>
            <w:noWrap/>
            <w:vAlign w:val="bottom"/>
            <w:hideMark/>
          </w:tcPr>
          <w:p w14:paraId="13704F9F" w14:textId="6060B37C"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202</w:t>
            </w:r>
            <w:r w:rsidR="00BB6F51" w:rsidRPr="00B337C5">
              <w:rPr>
                <w:rFonts w:ascii="Times New Roman" w:eastAsia="Times New Roman" w:hAnsi="Times New Roman" w:cs="Times New Roman"/>
                <w:sz w:val="24"/>
                <w:szCs w:val="24"/>
                <w:lang w:eastAsia="en-GB"/>
              </w:rPr>
              <w:t xml:space="preserve"> (0.31%)</w:t>
            </w:r>
          </w:p>
        </w:tc>
      </w:tr>
      <w:tr w:rsidR="008234A0" w:rsidRPr="00B337C5" w14:paraId="320C9213"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02E01C9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6AB54C4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1339541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83B486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2121954</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556AD9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248301.2</w:t>
            </w:r>
          </w:p>
        </w:tc>
        <w:tc>
          <w:tcPr>
            <w:tcW w:w="1951" w:type="dxa"/>
            <w:tcBorders>
              <w:top w:val="nil"/>
              <w:left w:val="nil"/>
              <w:bottom w:val="single" w:sz="4" w:space="0" w:color="auto"/>
              <w:right w:val="single" w:sz="2" w:space="0" w:color="auto"/>
            </w:tcBorders>
            <w:shd w:val="clear" w:color="auto" w:fill="auto"/>
            <w:noWrap/>
            <w:vAlign w:val="bottom"/>
            <w:hideMark/>
          </w:tcPr>
          <w:p w14:paraId="094EE0A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377644.7</w:t>
            </w:r>
          </w:p>
        </w:tc>
      </w:tr>
      <w:tr w:rsidR="008234A0" w:rsidRPr="00B337C5" w14:paraId="2A616D3D"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274CB9F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45873B7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0.67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001B61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0.50</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CB3C3D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0.83</w:t>
            </w:r>
          </w:p>
        </w:tc>
        <w:tc>
          <w:tcPr>
            <w:tcW w:w="1951" w:type="dxa"/>
            <w:tcBorders>
              <w:top w:val="nil"/>
              <w:left w:val="nil"/>
              <w:bottom w:val="single" w:sz="4" w:space="0" w:color="auto"/>
              <w:right w:val="single" w:sz="2" w:space="0" w:color="auto"/>
            </w:tcBorders>
            <w:shd w:val="clear" w:color="auto" w:fill="auto"/>
            <w:noWrap/>
            <w:vAlign w:val="bottom"/>
            <w:hideMark/>
          </w:tcPr>
          <w:p w14:paraId="676BB73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0.53</w:t>
            </w:r>
          </w:p>
        </w:tc>
      </w:tr>
      <w:tr w:rsidR="008234A0" w:rsidRPr="00B337C5" w14:paraId="62EE00FF"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76A87AF9" w14:textId="20DA209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w:t>
            </w:r>
            <w:r w:rsidR="0089329A" w:rsidRPr="00B337C5">
              <w:rPr>
                <w:rFonts w:ascii="Times New Roman" w:eastAsia="Times New Roman" w:hAnsi="Times New Roman" w:cs="Times New Roman"/>
                <w:sz w:val="24"/>
                <w:szCs w:val="24"/>
                <w:lang w:eastAsia="en-GB"/>
              </w:rPr>
              <w:t>edian</w:t>
            </w:r>
            <w:r w:rsidRPr="00B337C5">
              <w:rPr>
                <w:rFonts w:ascii="Times New Roman" w:eastAsia="Times New Roman" w:hAnsi="Times New Roman" w:cs="Times New Roman"/>
                <w:sz w:val="24"/>
                <w:szCs w:val="24"/>
                <w:lang w:eastAsia="en-GB"/>
              </w:rPr>
              <w:t xml:space="preserve"> (</w:t>
            </w:r>
            <w:r w:rsidR="0089329A" w:rsidRPr="00B337C5">
              <w:rPr>
                <w:rFonts w:ascii="Times New Roman" w:eastAsia="Times New Roman" w:hAnsi="Times New Roman" w:cs="Times New Roman"/>
                <w:sz w:val="24"/>
                <w:szCs w:val="24"/>
                <w:lang w:eastAsia="en-GB"/>
              </w:rPr>
              <w:t>IQR</w:t>
            </w:r>
            <w:r w:rsidRPr="00B337C5">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vAlign w:val="bottom"/>
            <w:hideMark/>
          </w:tcPr>
          <w:p w14:paraId="38829D0A" w14:textId="548F6813"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w:t>
            </w:r>
            <w:r w:rsidR="0089329A" w:rsidRPr="00B337C5">
              <w:rPr>
                <w:rFonts w:ascii="Times New Roman" w:eastAsia="Times New Roman" w:hAnsi="Times New Roman" w:cs="Times New Roman"/>
                <w:sz w:val="24"/>
                <w:szCs w:val="24"/>
                <w:lang w:eastAsia="en-GB"/>
              </w:rPr>
              <w:t>3</w:t>
            </w:r>
            <w:r w:rsidRPr="00B337C5">
              <w:rPr>
                <w:rFonts w:ascii="Times New Roman" w:eastAsia="Times New Roman" w:hAnsi="Times New Roman" w:cs="Times New Roman"/>
                <w:sz w:val="24"/>
                <w:szCs w:val="24"/>
                <w:lang w:eastAsia="en-GB"/>
              </w:rPr>
              <w:t>.</w:t>
            </w:r>
            <w:r w:rsidR="0089329A" w:rsidRPr="00B337C5">
              <w:rPr>
                <w:rFonts w:ascii="Times New Roman" w:eastAsia="Times New Roman" w:hAnsi="Times New Roman" w:cs="Times New Roman"/>
                <w:sz w:val="24"/>
                <w:szCs w:val="24"/>
                <w:lang w:eastAsia="en-GB"/>
              </w:rPr>
              <w:t>1</w:t>
            </w:r>
            <w:r w:rsidRPr="00B337C5">
              <w:rPr>
                <w:rFonts w:ascii="Times New Roman" w:eastAsia="Times New Roman" w:hAnsi="Times New Roman" w:cs="Times New Roman"/>
                <w:sz w:val="24"/>
                <w:szCs w:val="24"/>
                <w:lang w:eastAsia="en-GB"/>
              </w:rPr>
              <w:t xml:space="preserve"> (3</w:t>
            </w:r>
            <w:r w:rsidR="0089329A" w:rsidRPr="00B337C5">
              <w:rPr>
                <w:rFonts w:ascii="Times New Roman" w:eastAsia="Times New Roman" w:hAnsi="Times New Roman" w:cs="Times New Roman"/>
                <w:sz w:val="24"/>
                <w:szCs w:val="24"/>
                <w:lang w:eastAsia="en-GB"/>
              </w:rPr>
              <w:t>7</w:t>
            </w:r>
            <w:r w:rsidRPr="00B337C5">
              <w:rPr>
                <w:rFonts w:ascii="Times New Roman" w:eastAsia="Times New Roman" w:hAnsi="Times New Roman" w:cs="Times New Roman"/>
                <w:sz w:val="24"/>
                <w:szCs w:val="24"/>
                <w:lang w:eastAsia="en-GB"/>
              </w:rPr>
              <w:t>.</w:t>
            </w:r>
            <w:r w:rsidR="0089329A" w:rsidRPr="00B337C5">
              <w:rPr>
                <w:rFonts w:ascii="Times New Roman" w:eastAsia="Times New Roman" w:hAnsi="Times New Roman" w:cs="Times New Roman"/>
                <w:sz w:val="24"/>
                <w:szCs w:val="24"/>
                <w:lang w:eastAsia="en-GB"/>
              </w:rPr>
              <w:t>4</w:t>
            </w:r>
            <w:r w:rsidRPr="00B337C5">
              <w:rPr>
                <w:rFonts w:ascii="Times New Roman" w:eastAsia="Times New Roman" w:hAnsi="Times New Roman" w:cs="Times New Roman"/>
                <w:sz w:val="24"/>
                <w:szCs w:val="24"/>
                <w:lang w:eastAsia="en-GB"/>
              </w:rPr>
              <w:t>-47.</w:t>
            </w:r>
            <w:r w:rsidR="0089329A" w:rsidRPr="00B337C5">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05CF68C5" w14:textId="77777777" w:rsidR="008234A0" w:rsidRPr="00B337C5" w:rsidRDefault="008234A0" w:rsidP="008234A0">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42.7 (37.6-47.8)</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0F302C5" w14:textId="45009D42" w:rsidR="008234A0" w:rsidRPr="00B337C5" w:rsidRDefault="00A67BB8"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43.2 (38.5 – 48.5)</w:t>
            </w:r>
            <w:r w:rsidR="008234A0" w:rsidRPr="00B337C5">
              <w:rPr>
                <w:rFonts w:ascii="Times New Roman" w:eastAsia="Times New Roman" w:hAnsi="Times New Roman" w:cs="Times New Roman"/>
                <w:sz w:val="24"/>
                <w:szCs w:val="24"/>
                <w:lang w:eastAsia="en-GB"/>
              </w:rPr>
              <w:t> </w:t>
            </w:r>
          </w:p>
        </w:tc>
        <w:tc>
          <w:tcPr>
            <w:tcW w:w="1951" w:type="dxa"/>
            <w:tcBorders>
              <w:top w:val="nil"/>
              <w:left w:val="nil"/>
              <w:bottom w:val="single" w:sz="4" w:space="0" w:color="auto"/>
              <w:right w:val="single" w:sz="2" w:space="0" w:color="auto"/>
            </w:tcBorders>
            <w:shd w:val="clear" w:color="auto" w:fill="auto"/>
            <w:vAlign w:val="bottom"/>
            <w:hideMark/>
          </w:tcPr>
          <w:p w14:paraId="05BDF1B3" w14:textId="61C3F9AE" w:rsidR="008234A0" w:rsidRPr="00B337C5" w:rsidRDefault="00A67BB8" w:rsidP="00A67BB8">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43.5 (37.4 -48.2)</w:t>
            </w:r>
            <w:r w:rsidR="008234A0" w:rsidRPr="00B337C5">
              <w:rPr>
                <w:rFonts w:ascii="Times New Roman" w:eastAsia="Times New Roman" w:hAnsi="Times New Roman" w:cs="Times New Roman"/>
                <w:sz w:val="24"/>
                <w:szCs w:val="24"/>
                <w:lang w:eastAsia="en-GB"/>
              </w:rPr>
              <w:t> </w:t>
            </w:r>
          </w:p>
        </w:tc>
      </w:tr>
      <w:tr w:rsidR="008234A0" w:rsidRPr="00B337C5" w14:paraId="670EC0D7"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FA918F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752FFD5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1.26 (1.15-1.38)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D17009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67EA92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1.46 (1.20-1.78)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42C002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r>
      <w:tr w:rsidR="008234A0" w:rsidRPr="00B337C5" w14:paraId="71FAA905"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3C08EEC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DBDB0C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 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1344DC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E99036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F23F85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4857C77D"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799FE844" w14:textId="480A902F" w:rsidR="008234A0" w:rsidRPr="00B337C5" w:rsidRDefault="00406E57"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sid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sid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sidR="00B337C5">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69E60C8" w14:textId="4212E0C4" w:rsidR="008234A0" w:rsidRPr="00B337C5" w:rsidRDefault="00741D5A"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1.0</w:t>
            </w:r>
            <w:r w:rsidR="00D80301">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 xml:space="preserve"> (</w:t>
            </w:r>
            <w:r w:rsidR="00D80301">
              <w:rPr>
                <w:rFonts w:ascii="Times New Roman" w:eastAsia="Times New Roman" w:hAnsi="Times New Roman" w:cs="Times New Roman"/>
                <w:sz w:val="24"/>
                <w:szCs w:val="24"/>
                <w:lang w:eastAsia="en-GB"/>
              </w:rPr>
              <w:t>1</w:t>
            </w:r>
            <w:r w:rsidRPr="00B337C5">
              <w:rPr>
                <w:rFonts w:ascii="Times New Roman" w:eastAsia="Times New Roman" w:hAnsi="Times New Roman" w:cs="Times New Roman"/>
                <w:sz w:val="24"/>
                <w:szCs w:val="24"/>
                <w:lang w:eastAsia="en-GB"/>
              </w:rPr>
              <w:t>.</w:t>
            </w:r>
            <w:r w:rsidR="00D80301">
              <w:rPr>
                <w:rFonts w:ascii="Times New Roman" w:eastAsia="Times New Roman" w:hAnsi="Times New Roman" w:cs="Times New Roman"/>
                <w:sz w:val="24"/>
                <w:szCs w:val="24"/>
                <w:lang w:eastAsia="en-GB"/>
              </w:rPr>
              <w:t>00</w:t>
            </w:r>
            <w:r w:rsidR="008234A0" w:rsidRPr="00B337C5">
              <w:rPr>
                <w:rFonts w:ascii="Times New Roman" w:eastAsia="Times New Roman" w:hAnsi="Times New Roman" w:cs="Times New Roman"/>
                <w:sz w:val="24"/>
                <w:szCs w:val="24"/>
                <w:lang w:eastAsia="en-GB"/>
              </w:rPr>
              <w:t>-1.19)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4F397A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00E721C" w14:textId="4AB7400F"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1.2</w:t>
            </w:r>
            <w:r w:rsidR="002F47A1">
              <w:rPr>
                <w:rFonts w:ascii="Times New Roman" w:eastAsia="Times New Roman" w:hAnsi="Times New Roman" w:cs="Times New Roman"/>
                <w:sz w:val="24"/>
                <w:szCs w:val="24"/>
                <w:lang w:eastAsia="en-GB"/>
              </w:rPr>
              <w:t>4</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(1.02-1.5</w:t>
            </w:r>
            <w:r w:rsidR="002F47A1">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w:t>
            </w:r>
          </w:p>
        </w:tc>
        <w:tc>
          <w:tcPr>
            <w:tcW w:w="1951" w:type="dxa"/>
            <w:tcBorders>
              <w:top w:val="nil"/>
              <w:left w:val="nil"/>
              <w:bottom w:val="single" w:sz="4" w:space="0" w:color="auto"/>
              <w:right w:val="single" w:sz="2" w:space="0" w:color="auto"/>
            </w:tcBorders>
            <w:shd w:val="clear" w:color="auto" w:fill="auto"/>
            <w:noWrap/>
            <w:vAlign w:val="bottom"/>
            <w:hideMark/>
          </w:tcPr>
          <w:p w14:paraId="153C60B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7772B23B"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A8CF34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C5DE813" w14:textId="13935A97" w:rsidR="008234A0" w:rsidRPr="00B337C5" w:rsidRDefault="00741D5A"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sidR="00D80301">
              <w:rPr>
                <w:rFonts w:ascii="Times New Roman" w:eastAsia="Times New Roman" w:hAnsi="Times New Roman" w:cs="Times New Roman"/>
                <w:sz w:val="24"/>
                <w:szCs w:val="24"/>
                <w:lang w:eastAsia="en-GB"/>
              </w:rPr>
              <w:t>62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99CEF5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497305B" w14:textId="231918E8"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sidR="002F47A1">
              <w:rPr>
                <w:rFonts w:ascii="Times New Roman" w:eastAsia="Times New Roman" w:hAnsi="Times New Roman" w:cs="Times New Roman"/>
                <w:sz w:val="24"/>
                <w:szCs w:val="24"/>
                <w:lang w:eastAsia="en-GB"/>
              </w:rPr>
              <w:t>31</w:t>
            </w:r>
          </w:p>
        </w:tc>
        <w:tc>
          <w:tcPr>
            <w:tcW w:w="1951" w:type="dxa"/>
            <w:tcBorders>
              <w:top w:val="nil"/>
              <w:left w:val="nil"/>
              <w:bottom w:val="single" w:sz="4" w:space="0" w:color="auto"/>
              <w:right w:val="single" w:sz="2" w:space="0" w:color="auto"/>
            </w:tcBorders>
            <w:shd w:val="clear" w:color="auto" w:fill="auto"/>
            <w:noWrap/>
            <w:vAlign w:val="bottom"/>
            <w:hideMark/>
          </w:tcPr>
          <w:p w14:paraId="0726D2D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398E5C8D"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062C6983"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IHD</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0D8859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3D8A5BE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FF5A46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DB0252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r>
      <w:tr w:rsidR="008234A0" w:rsidRPr="00B337C5" w14:paraId="4D708A10"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581721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2022F79" w14:textId="2988D852"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259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8E4165D" w14:textId="01DF89C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702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13ACCB8" w14:textId="77B61FF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933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7CC8E02" w14:textId="20F4295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571</w:t>
            </w:r>
          </w:p>
        </w:tc>
      </w:tr>
      <w:tr w:rsidR="008234A0" w:rsidRPr="00B337C5" w14:paraId="4F106A3F"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716D6F8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E5BDD6B" w14:textId="18906745"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342</w:t>
            </w:r>
            <w:r w:rsidR="00BB6F51" w:rsidRPr="00B337C5">
              <w:rPr>
                <w:rFonts w:ascii="Times New Roman" w:eastAsia="Times New Roman" w:hAnsi="Times New Roman" w:cs="Times New Roman"/>
                <w:sz w:val="24"/>
                <w:szCs w:val="24"/>
                <w:lang w:eastAsia="en-GB"/>
              </w:rPr>
              <w:t xml:space="preserve"> (0.16%)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54A09D7" w14:textId="0CBEDA5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353</w:t>
            </w:r>
            <w:r w:rsidR="00BB6F51" w:rsidRPr="00B337C5">
              <w:rPr>
                <w:rFonts w:ascii="Times New Roman" w:eastAsia="Times New Roman" w:hAnsi="Times New Roman" w:cs="Times New Roman"/>
                <w:sz w:val="24"/>
                <w:szCs w:val="24"/>
                <w:lang w:eastAsia="en-GB"/>
              </w:rPr>
              <w:t xml:space="preserve"> (0.09%)</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468713F" w14:textId="714AE65B"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77</w:t>
            </w:r>
            <w:r w:rsidR="00BB6F51" w:rsidRPr="00B337C5">
              <w:rPr>
                <w:rFonts w:ascii="Times New Roman" w:eastAsia="Times New Roman" w:hAnsi="Times New Roman" w:cs="Times New Roman"/>
                <w:sz w:val="24"/>
                <w:szCs w:val="24"/>
                <w:lang w:eastAsia="en-GB"/>
              </w:rPr>
              <w:t xml:space="preserve"> (0.21%)</w:t>
            </w:r>
          </w:p>
        </w:tc>
        <w:tc>
          <w:tcPr>
            <w:tcW w:w="1951" w:type="dxa"/>
            <w:tcBorders>
              <w:top w:val="nil"/>
              <w:left w:val="nil"/>
              <w:bottom w:val="single" w:sz="4" w:space="0" w:color="auto"/>
              <w:right w:val="single" w:sz="2" w:space="0" w:color="auto"/>
            </w:tcBorders>
            <w:shd w:val="clear" w:color="auto" w:fill="auto"/>
            <w:noWrap/>
            <w:vAlign w:val="bottom"/>
            <w:hideMark/>
          </w:tcPr>
          <w:p w14:paraId="25CD4658" w14:textId="2174915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76</w:t>
            </w:r>
            <w:r w:rsidR="00BB6F51" w:rsidRPr="00B337C5">
              <w:rPr>
                <w:rFonts w:ascii="Times New Roman" w:eastAsia="Times New Roman" w:hAnsi="Times New Roman" w:cs="Times New Roman"/>
                <w:sz w:val="24"/>
                <w:szCs w:val="24"/>
                <w:lang w:eastAsia="en-GB"/>
              </w:rPr>
              <w:t xml:space="preserve"> (0.12%)</w:t>
            </w:r>
          </w:p>
        </w:tc>
      </w:tr>
      <w:tr w:rsidR="008234A0" w:rsidRPr="00B337C5" w14:paraId="72A60F80"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43C8C94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8DE933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1344052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DC195F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2127601</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66A221E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249369.3</w:t>
            </w:r>
          </w:p>
        </w:tc>
        <w:tc>
          <w:tcPr>
            <w:tcW w:w="1951" w:type="dxa"/>
            <w:tcBorders>
              <w:top w:val="nil"/>
              <w:left w:val="nil"/>
              <w:bottom w:val="single" w:sz="4" w:space="0" w:color="auto"/>
              <w:right w:val="single" w:sz="2" w:space="0" w:color="auto"/>
            </w:tcBorders>
            <w:shd w:val="clear" w:color="auto" w:fill="auto"/>
            <w:noWrap/>
            <w:vAlign w:val="bottom"/>
            <w:hideMark/>
          </w:tcPr>
          <w:p w14:paraId="74FB959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378907.9</w:t>
            </w:r>
          </w:p>
        </w:tc>
      </w:tr>
      <w:tr w:rsidR="008234A0" w:rsidRPr="00B337C5" w14:paraId="720B5301" w14:textId="77777777" w:rsidTr="00B337C5">
        <w:tblPrEx>
          <w:tblBorders>
            <w:top w:val="none" w:sz="0" w:space="0" w:color="auto"/>
          </w:tblBorders>
          <w:tblLook w:val="04A0" w:firstRow="1" w:lastRow="0" w:firstColumn="1" w:lastColumn="0" w:noHBand="0" w:noVBand="1"/>
        </w:tblPrEx>
        <w:trPr>
          <w:trHeight w:val="542"/>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67AD9F4D" w14:textId="77777777" w:rsidR="008234A0" w:rsidRPr="00B337C5" w:rsidRDefault="008234A0" w:rsidP="00406E5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AC54C4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E0C0A92" w14:textId="407E16D2"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0.1</w:t>
            </w:r>
            <w:r w:rsidR="007715CF">
              <w:rPr>
                <w:rFonts w:ascii="Times New Roman" w:eastAsia="Times New Roman" w:hAnsi="Times New Roman" w:cs="Times New Roman"/>
                <w:sz w:val="24"/>
                <w:szCs w:val="24"/>
                <w:lang w:eastAsia="en-GB"/>
              </w:rPr>
              <w:t>7</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EFE678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0.30</w:t>
            </w:r>
          </w:p>
        </w:tc>
        <w:tc>
          <w:tcPr>
            <w:tcW w:w="1951" w:type="dxa"/>
            <w:tcBorders>
              <w:top w:val="nil"/>
              <w:left w:val="nil"/>
              <w:bottom w:val="single" w:sz="4" w:space="0" w:color="auto"/>
              <w:right w:val="single" w:sz="2" w:space="0" w:color="auto"/>
            </w:tcBorders>
            <w:shd w:val="clear" w:color="auto" w:fill="auto"/>
            <w:noWrap/>
            <w:vAlign w:val="bottom"/>
            <w:hideMark/>
          </w:tcPr>
          <w:p w14:paraId="40D6230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0.20</w:t>
            </w:r>
          </w:p>
        </w:tc>
      </w:tr>
      <w:tr w:rsidR="008234A0" w:rsidRPr="00B337C5" w14:paraId="44632BF5" w14:textId="77777777" w:rsidTr="00B337C5">
        <w:tblPrEx>
          <w:tblBorders>
            <w:top w:val="none" w:sz="0" w:space="0" w:color="auto"/>
          </w:tblBorders>
          <w:tblLook w:val="04A0" w:firstRow="1" w:lastRow="0" w:firstColumn="1" w:lastColumn="0" w:noHBand="0" w:noVBand="1"/>
        </w:tblPrEx>
        <w:trPr>
          <w:trHeight w:val="566"/>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377C50C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nil"/>
              <w:left w:val="single" w:sz="2" w:space="0" w:color="auto"/>
              <w:bottom w:val="single" w:sz="4" w:space="0" w:color="auto"/>
              <w:right w:val="single" w:sz="4" w:space="0" w:color="auto"/>
            </w:tcBorders>
            <w:shd w:val="clear" w:color="auto" w:fill="auto"/>
            <w:vAlign w:val="bottom"/>
            <w:hideMark/>
          </w:tcPr>
          <w:p w14:paraId="37341FF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44.0 (40.1-48.4)</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65BA09C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44.6 (40.3-49.8)</w:t>
            </w:r>
          </w:p>
        </w:tc>
        <w:tc>
          <w:tcPr>
            <w:tcW w:w="2292" w:type="dxa"/>
            <w:tcBorders>
              <w:top w:val="nil"/>
              <w:left w:val="single" w:sz="2" w:space="0" w:color="auto"/>
              <w:bottom w:val="single" w:sz="4" w:space="0" w:color="auto"/>
              <w:right w:val="single" w:sz="4" w:space="0" w:color="auto"/>
            </w:tcBorders>
            <w:shd w:val="clear" w:color="auto" w:fill="auto"/>
            <w:vAlign w:val="bottom"/>
            <w:hideMark/>
          </w:tcPr>
          <w:p w14:paraId="2D1553EF" w14:textId="040CF2E2"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45.1</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(40.5-49.2)</w:t>
            </w:r>
          </w:p>
        </w:tc>
        <w:tc>
          <w:tcPr>
            <w:tcW w:w="1951" w:type="dxa"/>
            <w:tcBorders>
              <w:top w:val="nil"/>
              <w:left w:val="nil"/>
              <w:bottom w:val="single" w:sz="4" w:space="0" w:color="auto"/>
              <w:right w:val="single" w:sz="2" w:space="0" w:color="auto"/>
            </w:tcBorders>
            <w:shd w:val="clear" w:color="auto" w:fill="auto"/>
            <w:vAlign w:val="bottom"/>
            <w:hideMark/>
          </w:tcPr>
          <w:p w14:paraId="2641C65A" w14:textId="7FCE767B"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45.8</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(40.9-51.0)</w:t>
            </w:r>
          </w:p>
        </w:tc>
      </w:tr>
      <w:tr w:rsidR="008234A0" w:rsidRPr="00B337C5" w14:paraId="15CAD6F7"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2B9A37D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65DD54D" w14:textId="74372ED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1.43</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(1.23-1.66)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8CCD7C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57E708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1.44 (1.05-1.97)</w:t>
            </w:r>
          </w:p>
        </w:tc>
        <w:tc>
          <w:tcPr>
            <w:tcW w:w="1951" w:type="dxa"/>
            <w:tcBorders>
              <w:top w:val="nil"/>
              <w:left w:val="nil"/>
              <w:bottom w:val="single" w:sz="4" w:space="0" w:color="auto"/>
              <w:right w:val="single" w:sz="2" w:space="0" w:color="auto"/>
            </w:tcBorders>
            <w:shd w:val="clear" w:color="auto" w:fill="auto"/>
            <w:noWrap/>
            <w:vAlign w:val="bottom"/>
            <w:hideMark/>
          </w:tcPr>
          <w:p w14:paraId="2EAF4A8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4021E263"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21A584DE"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65E708E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 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B4D27A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9F6680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0.025</w:t>
            </w:r>
          </w:p>
        </w:tc>
        <w:tc>
          <w:tcPr>
            <w:tcW w:w="1951" w:type="dxa"/>
            <w:tcBorders>
              <w:top w:val="nil"/>
              <w:left w:val="nil"/>
              <w:bottom w:val="single" w:sz="4" w:space="0" w:color="auto"/>
              <w:right w:val="single" w:sz="2" w:space="0" w:color="auto"/>
            </w:tcBorders>
            <w:shd w:val="clear" w:color="auto" w:fill="auto"/>
            <w:noWrap/>
            <w:vAlign w:val="bottom"/>
            <w:hideMark/>
          </w:tcPr>
          <w:p w14:paraId="4D01262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4A3AEECF"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02217D82" w14:textId="5A89E898" w:rsidR="008234A0" w:rsidRPr="00B337C5" w:rsidRDefault="00B337C5"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9D89CB9" w14:textId="646E42E7" w:rsidR="008234A0" w:rsidRPr="00B337C5" w:rsidRDefault="00741D5A"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1.1</w:t>
            </w:r>
            <w:r w:rsidR="00D80301">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 xml:space="preserve"> (1.01-1.3</w:t>
            </w:r>
            <w:r w:rsidR="00D80301">
              <w:rPr>
                <w:rFonts w:ascii="Times New Roman" w:eastAsia="Times New Roman" w:hAnsi="Times New Roman" w:cs="Times New Roman"/>
                <w:sz w:val="24"/>
                <w:szCs w:val="24"/>
                <w:lang w:eastAsia="en-GB"/>
              </w:rPr>
              <w:t>7</w:t>
            </w:r>
            <w:r w:rsidR="008234A0"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6013D6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589D5AE1" w14:textId="6FDEBF1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1.13</w:t>
            </w:r>
            <w:r w:rsidR="003F2722">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(0.81-1.57)</w:t>
            </w:r>
          </w:p>
        </w:tc>
        <w:tc>
          <w:tcPr>
            <w:tcW w:w="1951" w:type="dxa"/>
            <w:tcBorders>
              <w:top w:val="nil"/>
              <w:left w:val="nil"/>
              <w:bottom w:val="single" w:sz="4" w:space="0" w:color="auto"/>
              <w:right w:val="single" w:sz="2" w:space="0" w:color="auto"/>
            </w:tcBorders>
            <w:shd w:val="clear" w:color="auto" w:fill="auto"/>
            <w:noWrap/>
            <w:vAlign w:val="bottom"/>
            <w:hideMark/>
          </w:tcPr>
          <w:p w14:paraId="27B4480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07313F03"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1E847A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710A974" w14:textId="1BB25FB6" w:rsidR="008234A0" w:rsidRPr="00B337C5" w:rsidRDefault="00741D5A"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sidR="00D80301">
              <w:rPr>
                <w:rFonts w:ascii="Times New Roman" w:eastAsia="Times New Roman" w:hAnsi="Times New Roman" w:cs="Times New Roman"/>
                <w:sz w:val="24"/>
                <w:szCs w:val="24"/>
                <w:lang w:eastAsia="en-GB"/>
              </w:rPr>
              <w:t>33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541A94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308A080" w14:textId="0466F83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0.46</w:t>
            </w:r>
            <w:r w:rsidR="002F47A1">
              <w:rPr>
                <w:rFonts w:ascii="Times New Roman" w:eastAsia="Times New Roman" w:hAnsi="Times New Roman" w:cs="Times New Roman"/>
                <w:sz w:val="24"/>
                <w:szCs w:val="24"/>
                <w:lang w:eastAsia="en-GB"/>
              </w:rPr>
              <w:t>4</w:t>
            </w:r>
          </w:p>
        </w:tc>
        <w:tc>
          <w:tcPr>
            <w:tcW w:w="1951" w:type="dxa"/>
            <w:tcBorders>
              <w:top w:val="nil"/>
              <w:left w:val="nil"/>
              <w:bottom w:val="single" w:sz="4" w:space="0" w:color="auto"/>
              <w:right w:val="single" w:sz="2" w:space="0" w:color="auto"/>
            </w:tcBorders>
            <w:shd w:val="clear" w:color="auto" w:fill="auto"/>
            <w:noWrap/>
            <w:vAlign w:val="bottom"/>
            <w:hideMark/>
          </w:tcPr>
          <w:p w14:paraId="6D022AC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057BE2EA"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074B1AA7" w14:textId="627C98BC" w:rsidR="008234A0" w:rsidRPr="00B337C5" w:rsidRDefault="009F106F"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Cerebrovascular disease</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674A33D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4B46BC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389821A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3F50453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r>
      <w:tr w:rsidR="008234A0" w:rsidRPr="00B337C5" w14:paraId="7EDDBE88"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CBCEA9E"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681B7C4" w14:textId="51E1947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071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973CA85" w14:textId="560A629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446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A2D34F3" w14:textId="67760DC1"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897</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354FF94" w14:textId="36FA9475"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520</w:t>
            </w:r>
          </w:p>
        </w:tc>
      </w:tr>
      <w:tr w:rsidR="008234A0" w:rsidRPr="00B337C5" w14:paraId="10BA1E67"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1BE36B9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7EA2F67C" w14:textId="2A152881"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494</w:t>
            </w:r>
            <w:r w:rsidR="00BB6F51" w:rsidRPr="00B337C5">
              <w:rPr>
                <w:rFonts w:ascii="Times New Roman" w:eastAsia="Times New Roman" w:hAnsi="Times New Roman" w:cs="Times New Roman"/>
                <w:sz w:val="24"/>
                <w:szCs w:val="24"/>
                <w:lang w:eastAsia="en-GB"/>
              </w:rPr>
              <w:t xml:space="preserve"> (0.22%)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CD6FE90" w14:textId="555792F6"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620</w:t>
            </w:r>
            <w:r w:rsidR="00BB6F51" w:rsidRPr="00B337C5">
              <w:rPr>
                <w:rFonts w:ascii="Times New Roman" w:eastAsia="Times New Roman" w:hAnsi="Times New Roman" w:cs="Times New Roman"/>
                <w:sz w:val="24"/>
                <w:szCs w:val="24"/>
                <w:lang w:eastAsia="en-GB"/>
              </w:rPr>
              <w:t xml:space="preserve"> (0.16%)</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6EF0BC8A" w14:textId="79D276AA"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124</w:t>
            </w:r>
            <w:r w:rsidR="00BB6F51" w:rsidRPr="00B337C5">
              <w:rPr>
                <w:rFonts w:ascii="Times New Roman" w:eastAsia="Times New Roman" w:hAnsi="Times New Roman" w:cs="Times New Roman"/>
                <w:sz w:val="24"/>
                <w:szCs w:val="24"/>
                <w:lang w:eastAsia="en-GB"/>
              </w:rPr>
              <w:t xml:space="preserve"> (0.34%)</w:t>
            </w:r>
          </w:p>
        </w:tc>
        <w:tc>
          <w:tcPr>
            <w:tcW w:w="1951" w:type="dxa"/>
            <w:tcBorders>
              <w:top w:val="nil"/>
              <w:left w:val="nil"/>
              <w:bottom w:val="single" w:sz="4" w:space="0" w:color="auto"/>
              <w:right w:val="single" w:sz="2" w:space="0" w:color="auto"/>
            </w:tcBorders>
            <w:shd w:val="clear" w:color="auto" w:fill="auto"/>
            <w:noWrap/>
            <w:vAlign w:val="bottom"/>
            <w:hideMark/>
          </w:tcPr>
          <w:p w14:paraId="247DFF5B" w14:textId="278CE51E"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111</w:t>
            </w:r>
            <w:r w:rsidR="00BB6F51" w:rsidRPr="00B337C5">
              <w:rPr>
                <w:rFonts w:ascii="Times New Roman" w:eastAsia="Times New Roman" w:hAnsi="Times New Roman" w:cs="Times New Roman"/>
                <w:sz w:val="24"/>
                <w:szCs w:val="24"/>
                <w:lang w:eastAsia="en-GB"/>
              </w:rPr>
              <w:t xml:space="preserve"> (0.17%)</w:t>
            </w:r>
          </w:p>
        </w:tc>
      </w:tr>
      <w:tr w:rsidR="008234A0" w:rsidRPr="00B337C5" w14:paraId="44CA029E"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4F2D0ED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E9E20A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1342726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357470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2125102</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64D101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248888</w:t>
            </w:r>
          </w:p>
        </w:tc>
        <w:tc>
          <w:tcPr>
            <w:tcW w:w="1951" w:type="dxa"/>
            <w:tcBorders>
              <w:top w:val="nil"/>
              <w:left w:val="nil"/>
              <w:bottom w:val="single" w:sz="4" w:space="0" w:color="auto"/>
              <w:right w:val="single" w:sz="2" w:space="0" w:color="auto"/>
            </w:tcBorders>
            <w:shd w:val="clear" w:color="auto" w:fill="auto"/>
            <w:noWrap/>
            <w:vAlign w:val="bottom"/>
            <w:hideMark/>
          </w:tcPr>
          <w:p w14:paraId="756F2AC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378288</w:t>
            </w:r>
          </w:p>
        </w:tc>
      </w:tr>
      <w:tr w:rsidR="008234A0" w:rsidRPr="00B337C5" w14:paraId="561DA629" w14:textId="77777777" w:rsidTr="00B337C5">
        <w:tblPrEx>
          <w:tblBorders>
            <w:top w:val="none" w:sz="0" w:space="0" w:color="auto"/>
          </w:tblBorders>
          <w:tblLook w:val="04A0" w:firstRow="1" w:lastRow="0" w:firstColumn="1" w:lastColumn="0" w:noHBand="0" w:noVBand="1"/>
        </w:tblPrEx>
        <w:trPr>
          <w:trHeight w:val="557"/>
        </w:trPr>
        <w:tc>
          <w:tcPr>
            <w:tcW w:w="1985" w:type="dxa"/>
            <w:tcBorders>
              <w:top w:val="single" w:sz="4" w:space="0" w:color="auto"/>
              <w:left w:val="single" w:sz="2" w:space="0" w:color="auto"/>
              <w:bottom w:val="single" w:sz="2" w:space="0" w:color="auto"/>
              <w:right w:val="single" w:sz="2" w:space="0" w:color="auto"/>
            </w:tcBorders>
            <w:shd w:val="clear" w:color="auto" w:fill="auto"/>
            <w:vAlign w:val="bottom"/>
            <w:hideMark/>
          </w:tcPr>
          <w:p w14:paraId="14D342E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07B9CFFE"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0.37</w:t>
            </w:r>
          </w:p>
        </w:tc>
        <w:tc>
          <w:tcPr>
            <w:tcW w:w="1837" w:type="dxa"/>
            <w:tcBorders>
              <w:top w:val="single" w:sz="4" w:space="0" w:color="auto"/>
              <w:left w:val="nil"/>
              <w:bottom w:val="single" w:sz="2" w:space="0" w:color="auto"/>
              <w:right w:val="single" w:sz="2" w:space="0" w:color="auto"/>
            </w:tcBorders>
            <w:shd w:val="clear" w:color="auto" w:fill="auto"/>
            <w:noWrap/>
            <w:vAlign w:val="bottom"/>
            <w:hideMark/>
          </w:tcPr>
          <w:p w14:paraId="7E6CE85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0.29</w:t>
            </w:r>
          </w:p>
        </w:tc>
        <w:tc>
          <w:tcPr>
            <w:tcW w:w="2292"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331B0E4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0.50</w:t>
            </w:r>
          </w:p>
        </w:tc>
        <w:tc>
          <w:tcPr>
            <w:tcW w:w="1951" w:type="dxa"/>
            <w:tcBorders>
              <w:top w:val="single" w:sz="4" w:space="0" w:color="auto"/>
              <w:left w:val="nil"/>
              <w:bottom w:val="single" w:sz="2" w:space="0" w:color="auto"/>
              <w:right w:val="single" w:sz="2" w:space="0" w:color="auto"/>
            </w:tcBorders>
            <w:shd w:val="clear" w:color="auto" w:fill="auto"/>
            <w:noWrap/>
            <w:vAlign w:val="bottom"/>
            <w:hideMark/>
          </w:tcPr>
          <w:p w14:paraId="2FFE9EC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0.29</w:t>
            </w:r>
          </w:p>
        </w:tc>
      </w:tr>
      <w:tr w:rsidR="008234A0" w:rsidRPr="00B337C5" w14:paraId="37608EBC" w14:textId="77777777" w:rsidTr="00B337C5">
        <w:tblPrEx>
          <w:tblBorders>
            <w:top w:val="none" w:sz="0" w:space="0" w:color="auto"/>
          </w:tblBorders>
          <w:tblLook w:val="04A0" w:firstRow="1" w:lastRow="0" w:firstColumn="1" w:lastColumn="0" w:noHBand="0" w:noVBand="1"/>
        </w:tblPrEx>
        <w:trPr>
          <w:trHeight w:val="137"/>
        </w:trPr>
        <w:tc>
          <w:tcPr>
            <w:tcW w:w="1985" w:type="dxa"/>
            <w:tcBorders>
              <w:top w:val="single" w:sz="2" w:space="0" w:color="auto"/>
              <w:left w:val="single" w:sz="2" w:space="0" w:color="auto"/>
              <w:bottom w:val="single" w:sz="4" w:space="0" w:color="auto"/>
              <w:right w:val="single" w:sz="2" w:space="0" w:color="auto"/>
            </w:tcBorders>
            <w:shd w:val="clear" w:color="auto" w:fill="auto"/>
            <w:vAlign w:val="bottom"/>
            <w:hideMark/>
          </w:tcPr>
          <w:p w14:paraId="4A7C4E6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2" w:space="0" w:color="auto"/>
              <w:left w:val="single" w:sz="2" w:space="0" w:color="auto"/>
              <w:bottom w:val="single" w:sz="4" w:space="0" w:color="auto"/>
              <w:right w:val="single" w:sz="4" w:space="0" w:color="auto"/>
            </w:tcBorders>
            <w:shd w:val="clear" w:color="auto" w:fill="auto"/>
            <w:vAlign w:val="bottom"/>
            <w:hideMark/>
          </w:tcPr>
          <w:p w14:paraId="1DD7D720" w14:textId="1D6E74A9" w:rsidR="008234A0" w:rsidRPr="00B337C5" w:rsidRDefault="00E15087"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42.5 (35.8-47.2)</w:t>
            </w:r>
            <w:r w:rsidR="008234A0" w:rsidRPr="00B337C5">
              <w:rPr>
                <w:rFonts w:ascii="Times New Roman" w:eastAsia="Times New Roman" w:hAnsi="Times New Roman" w:cs="Times New Roman"/>
                <w:sz w:val="24"/>
                <w:szCs w:val="24"/>
                <w:lang w:eastAsia="en-GB"/>
              </w:rPr>
              <w:t> </w:t>
            </w:r>
          </w:p>
        </w:tc>
        <w:tc>
          <w:tcPr>
            <w:tcW w:w="1837" w:type="dxa"/>
            <w:tcBorders>
              <w:top w:val="single" w:sz="2" w:space="0" w:color="auto"/>
              <w:left w:val="nil"/>
              <w:bottom w:val="single" w:sz="4" w:space="0" w:color="auto"/>
              <w:right w:val="single" w:sz="2" w:space="0" w:color="auto"/>
            </w:tcBorders>
            <w:shd w:val="clear" w:color="auto" w:fill="auto"/>
            <w:vAlign w:val="bottom"/>
            <w:hideMark/>
          </w:tcPr>
          <w:p w14:paraId="7C64B213" w14:textId="76623E7F" w:rsidR="008234A0" w:rsidRPr="00B337C5" w:rsidRDefault="00E15087"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w:t>
            </w:r>
            <w:r w:rsidR="003F2722">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(36.1-47.3)</w:t>
            </w:r>
            <w:r w:rsidR="008234A0" w:rsidRPr="00B337C5">
              <w:rPr>
                <w:rFonts w:ascii="Times New Roman" w:eastAsia="Times New Roman" w:hAnsi="Times New Roman" w:cs="Times New Roman"/>
                <w:sz w:val="24"/>
                <w:szCs w:val="24"/>
                <w:lang w:eastAsia="en-GB"/>
              </w:rPr>
              <w:t> </w:t>
            </w:r>
          </w:p>
        </w:tc>
        <w:tc>
          <w:tcPr>
            <w:tcW w:w="2292" w:type="dxa"/>
            <w:tcBorders>
              <w:top w:val="single" w:sz="2" w:space="0" w:color="auto"/>
              <w:left w:val="single" w:sz="2" w:space="0" w:color="auto"/>
              <w:bottom w:val="single" w:sz="4" w:space="0" w:color="auto"/>
              <w:right w:val="single" w:sz="4" w:space="0" w:color="auto"/>
            </w:tcBorders>
            <w:shd w:val="clear" w:color="auto" w:fill="auto"/>
            <w:vAlign w:val="bottom"/>
            <w:hideMark/>
          </w:tcPr>
          <w:p w14:paraId="3E107FB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43.2 (38.5-48.6)</w:t>
            </w:r>
          </w:p>
        </w:tc>
        <w:tc>
          <w:tcPr>
            <w:tcW w:w="1951" w:type="dxa"/>
            <w:tcBorders>
              <w:top w:val="single" w:sz="2" w:space="0" w:color="auto"/>
              <w:left w:val="nil"/>
              <w:bottom w:val="single" w:sz="4" w:space="0" w:color="auto"/>
              <w:right w:val="single" w:sz="2" w:space="0" w:color="auto"/>
            </w:tcBorders>
            <w:shd w:val="clear" w:color="auto" w:fill="auto"/>
            <w:vAlign w:val="bottom"/>
            <w:hideMark/>
          </w:tcPr>
          <w:p w14:paraId="1A011A74" w14:textId="320473E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42.7</w:t>
            </w:r>
            <w:r w:rsidR="003F2722">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(35.3-47.6)</w:t>
            </w:r>
          </w:p>
        </w:tc>
      </w:tr>
      <w:tr w:rsidR="008234A0" w:rsidRPr="00B337C5" w14:paraId="0C39F55A"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E509DC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5C1F98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1.19 (1.06- 1.34)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D8F14F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52384B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1.62(1.26-2.00)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EA85E6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00564A65"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6863B1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694A59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FA13DFE"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7D3EC3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&lt; 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81A345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342147FD"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178F91D" w14:textId="64FAF732" w:rsidR="008234A0" w:rsidRPr="00B337C5" w:rsidRDefault="00406E57"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lastRenderedPageBreak/>
              <w:t xml:space="preserve">Adjusted HR </w:t>
            </w:r>
            <w:r w:rsid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sid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sidR="00B337C5">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8F9B83B" w14:textId="5262AB43"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1.04 (0.92-1.</w:t>
            </w:r>
            <w:r w:rsidR="00741D5A" w:rsidRPr="00B337C5">
              <w:rPr>
                <w:rFonts w:ascii="Times New Roman" w:eastAsia="Times New Roman" w:hAnsi="Times New Roman" w:cs="Times New Roman"/>
                <w:sz w:val="24"/>
                <w:szCs w:val="24"/>
                <w:lang w:eastAsia="en-GB"/>
              </w:rPr>
              <w:t>17</w:t>
            </w:r>
            <w:r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F1DA27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EEDE8B9" w14:textId="665238C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w:t>
            </w:r>
            <w:bookmarkStart w:id="7" w:name="_Hlk88912595"/>
            <w:r w:rsidRPr="00B337C5">
              <w:rPr>
                <w:rFonts w:ascii="Times New Roman" w:eastAsia="Times New Roman" w:hAnsi="Times New Roman" w:cs="Times New Roman"/>
                <w:sz w:val="24"/>
                <w:szCs w:val="24"/>
                <w:lang w:eastAsia="en-GB"/>
              </w:rPr>
              <w:t>1.4</w:t>
            </w:r>
            <w:r w:rsidR="002F47A1">
              <w:rPr>
                <w:rFonts w:ascii="Times New Roman" w:eastAsia="Times New Roman" w:hAnsi="Times New Roman" w:cs="Times New Roman"/>
                <w:sz w:val="24"/>
                <w:szCs w:val="24"/>
                <w:lang w:eastAsia="en-GB"/>
              </w:rPr>
              <w:t>3</w:t>
            </w:r>
            <w:r w:rsidRPr="00B337C5">
              <w:rPr>
                <w:rFonts w:ascii="Times New Roman" w:eastAsia="Times New Roman" w:hAnsi="Times New Roman" w:cs="Times New Roman"/>
                <w:sz w:val="24"/>
                <w:szCs w:val="24"/>
                <w:lang w:eastAsia="en-GB"/>
              </w:rPr>
              <w:t xml:space="preserve"> (1.10-1.87)</w:t>
            </w:r>
            <w:bookmarkEnd w:id="7"/>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805DDF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73F9EB7B"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BD3870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CF01ABD" w14:textId="488A6415" w:rsidR="008234A0" w:rsidRPr="00B337C5" w:rsidRDefault="00741D5A"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w:t>
            </w:r>
            <w:r w:rsidR="00D80301">
              <w:rPr>
                <w:rFonts w:ascii="Times New Roman" w:eastAsia="Times New Roman" w:hAnsi="Times New Roman" w:cs="Times New Roman"/>
                <w:sz w:val="24"/>
                <w:szCs w:val="24"/>
                <w:lang w:eastAsia="en-GB"/>
              </w:rPr>
              <w:t>08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23EC6F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D63A06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0.007</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20DBC3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004DEFB3"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55CBD0A8"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Heart failure</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0710AA5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564191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0C22308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16ACDAA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r>
      <w:tr w:rsidR="008234A0" w:rsidRPr="00B337C5" w14:paraId="487445B3"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8F1592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DF51C2E" w14:textId="461E2332"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332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F470D17" w14:textId="0D391513"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749</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3CE1947" w14:textId="61EA408F"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935</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4AC7E40" w14:textId="72BB92C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579</w:t>
            </w:r>
          </w:p>
        </w:tc>
      </w:tr>
      <w:tr w:rsidR="008234A0" w:rsidRPr="00B337C5" w14:paraId="5FB0779C"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FA2C5C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28B719D" w14:textId="5312EEE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139</w:t>
            </w:r>
            <w:r w:rsidR="00BB6F51" w:rsidRPr="00B337C5">
              <w:rPr>
                <w:rFonts w:ascii="Times New Roman" w:eastAsia="Times New Roman" w:hAnsi="Times New Roman" w:cs="Times New Roman"/>
                <w:sz w:val="24"/>
                <w:szCs w:val="24"/>
                <w:lang w:eastAsia="en-GB"/>
              </w:rPr>
              <w:t xml:space="preserve"> (0.06%)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A925E98" w14:textId="0C9C8F92"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138</w:t>
            </w:r>
            <w:r w:rsidR="00BB6F51" w:rsidRPr="00B337C5">
              <w:rPr>
                <w:rFonts w:ascii="Times New Roman" w:eastAsia="Times New Roman" w:hAnsi="Times New Roman" w:cs="Times New Roman"/>
                <w:sz w:val="24"/>
                <w:szCs w:val="24"/>
                <w:lang w:eastAsia="en-GB"/>
              </w:rPr>
              <w:t xml:space="preserve"> (0.04</w:t>
            </w:r>
            <w:r w:rsidR="00367028" w:rsidRPr="00B337C5">
              <w:rPr>
                <w:rFonts w:ascii="Times New Roman" w:eastAsia="Times New Roman" w:hAnsi="Times New Roman" w:cs="Times New Roman"/>
                <w:sz w:val="24"/>
                <w:szCs w:val="24"/>
                <w:lang w:eastAsia="en-GB"/>
              </w:rPr>
              <w:t>%)</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C43966E" w14:textId="0CC8CD6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23</w:t>
            </w:r>
            <w:r w:rsidR="00367028" w:rsidRPr="00B337C5">
              <w:rPr>
                <w:rFonts w:ascii="Times New Roman" w:eastAsia="Times New Roman" w:hAnsi="Times New Roman" w:cs="Times New Roman"/>
                <w:sz w:val="24"/>
                <w:szCs w:val="24"/>
                <w:lang w:eastAsia="en-GB"/>
              </w:rPr>
              <w:t xml:space="preserve"> (0.06%)</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7EED00E" w14:textId="3F379C0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30</w:t>
            </w:r>
            <w:r w:rsidR="00367028" w:rsidRPr="00B337C5">
              <w:rPr>
                <w:rFonts w:ascii="Times New Roman" w:eastAsia="Times New Roman" w:hAnsi="Times New Roman" w:cs="Times New Roman"/>
                <w:sz w:val="24"/>
                <w:szCs w:val="24"/>
                <w:lang w:eastAsia="en-GB"/>
              </w:rPr>
              <w:t xml:space="preserve"> (0.05%)</w:t>
            </w:r>
          </w:p>
        </w:tc>
      </w:tr>
      <w:tr w:rsidR="008234A0" w:rsidRPr="00B337C5" w14:paraId="36540A11"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FE9834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C5EDC7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1346027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E3CA39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2129232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75D847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249715</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9AFBF8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379180</w:t>
            </w:r>
          </w:p>
        </w:tc>
      </w:tr>
      <w:tr w:rsidR="008234A0" w:rsidRPr="00B337C5" w14:paraId="2EEFCAAA"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51130E7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31E880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5545E9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0BE751E"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0.09</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59FCFB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0.08</w:t>
            </w:r>
          </w:p>
        </w:tc>
      </w:tr>
      <w:tr w:rsidR="008234A0" w:rsidRPr="00B337C5" w14:paraId="4D89D937" w14:textId="77777777" w:rsidTr="00B337C5">
        <w:tblPrEx>
          <w:tblBorders>
            <w:top w:val="none" w:sz="0" w:space="0" w:color="auto"/>
          </w:tblBorders>
          <w:tblLook w:val="04A0" w:firstRow="1" w:lastRow="0" w:firstColumn="1" w:lastColumn="0" w:noHBand="0" w:noVBand="1"/>
        </w:tblPrEx>
        <w:trPr>
          <w:trHeight w:val="568"/>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403E9DE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3D3D291F" w14:textId="2A9E1FF0" w:rsidR="008234A0" w:rsidRPr="00B337C5" w:rsidRDefault="00DD047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w:t>
            </w:r>
            <w:r w:rsidR="00E32E6A">
              <w:rPr>
                <w:rFonts w:ascii="Times New Roman" w:eastAsia="Times New Roman" w:hAnsi="Times New Roman" w:cs="Times New Roman"/>
                <w:sz w:val="24"/>
                <w:szCs w:val="24"/>
                <w:lang w:eastAsia="en-GB"/>
              </w:rPr>
              <w:t>4</w:t>
            </w:r>
            <w:r w:rsidRPr="00B337C5">
              <w:rPr>
                <w:rFonts w:ascii="Times New Roman" w:eastAsia="Times New Roman" w:hAnsi="Times New Roman" w:cs="Times New Roman"/>
                <w:sz w:val="24"/>
                <w:szCs w:val="24"/>
                <w:lang w:eastAsia="en-GB"/>
              </w:rPr>
              <w:t xml:space="preserve"> (37.9 - 49)</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6E5F618D" w14:textId="558D8024" w:rsidR="008234A0" w:rsidRPr="00B337C5" w:rsidRDefault="00DD047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41.5 (36.7-</w:t>
            </w:r>
            <w:r w:rsidR="000F1807" w:rsidRPr="00B337C5">
              <w:rPr>
                <w:rFonts w:ascii="Times New Roman" w:eastAsia="Times New Roman" w:hAnsi="Times New Roman" w:cs="Times New Roman"/>
                <w:sz w:val="24"/>
                <w:szCs w:val="24"/>
                <w:lang w:eastAsia="en-GB"/>
              </w:rPr>
              <w:t>46.9</w:t>
            </w:r>
            <w:r w:rsidRPr="00B337C5">
              <w:rPr>
                <w:rFonts w:ascii="Times New Roman" w:eastAsia="Times New Roman" w:hAnsi="Times New Roman" w:cs="Times New Roman"/>
                <w:sz w:val="24"/>
                <w:szCs w:val="24"/>
                <w:lang w:eastAsia="en-GB"/>
              </w:rPr>
              <w:t>)</w:t>
            </w:r>
            <w:r w:rsidR="008234A0"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5C2E4F83" w14:textId="46D555B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45.2</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(35.4-48.9)</w:t>
            </w:r>
          </w:p>
        </w:tc>
        <w:tc>
          <w:tcPr>
            <w:tcW w:w="1951" w:type="dxa"/>
            <w:tcBorders>
              <w:top w:val="single" w:sz="4" w:space="0" w:color="auto"/>
              <w:left w:val="nil"/>
              <w:bottom w:val="single" w:sz="4" w:space="0" w:color="auto"/>
              <w:right w:val="single" w:sz="2" w:space="0" w:color="auto"/>
            </w:tcBorders>
            <w:shd w:val="clear" w:color="auto" w:fill="auto"/>
            <w:vAlign w:val="bottom"/>
            <w:hideMark/>
          </w:tcPr>
          <w:p w14:paraId="77AD4701" w14:textId="01451F3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39.9</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(33.6-45.7)</w:t>
            </w:r>
          </w:p>
        </w:tc>
      </w:tr>
      <w:tr w:rsidR="008234A0" w:rsidRPr="00B337C5" w14:paraId="2E5B0305"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3C5EE38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F4B960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w:t>
            </w:r>
            <w:bookmarkStart w:id="8" w:name="_Hlk88923190"/>
            <w:r w:rsidRPr="00B337C5">
              <w:rPr>
                <w:rFonts w:ascii="Times New Roman" w:eastAsia="Times New Roman" w:hAnsi="Times New Roman" w:cs="Times New Roman"/>
                <w:sz w:val="24"/>
                <w:szCs w:val="24"/>
                <w:lang w:eastAsia="en-GB"/>
              </w:rPr>
              <w:t>1.48 (1.17-1.87)</w:t>
            </w:r>
            <w:bookmarkEnd w:id="8"/>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1C63D5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D2B129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1.10 (0.64-1.90)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873D26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30B0E01B"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48FB59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836A62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391959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3239C4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0.723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82EA65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731C9B1B"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5F1F117" w14:textId="4207F881" w:rsidR="008234A0" w:rsidRPr="00B337C5" w:rsidRDefault="00B337C5"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DBAEF72" w14:textId="419CAC5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w:t>
            </w:r>
            <w:bookmarkStart w:id="9" w:name="_Hlk88923225"/>
            <w:r w:rsidR="00741D5A" w:rsidRPr="00B337C5">
              <w:rPr>
                <w:rFonts w:ascii="Times New Roman" w:eastAsia="Times New Roman" w:hAnsi="Times New Roman" w:cs="Times New Roman"/>
                <w:sz w:val="24"/>
                <w:szCs w:val="24"/>
                <w:lang w:eastAsia="en-GB"/>
              </w:rPr>
              <w:t>1.</w:t>
            </w:r>
            <w:r w:rsidR="00D80301">
              <w:rPr>
                <w:rFonts w:ascii="Times New Roman" w:eastAsia="Times New Roman" w:hAnsi="Times New Roman" w:cs="Times New Roman"/>
                <w:sz w:val="24"/>
                <w:szCs w:val="24"/>
                <w:lang w:eastAsia="en-GB"/>
              </w:rPr>
              <w:t>30</w:t>
            </w:r>
            <w:r w:rsidR="00741D5A" w:rsidRPr="00B337C5">
              <w:rPr>
                <w:rFonts w:ascii="Times New Roman" w:eastAsia="Times New Roman" w:hAnsi="Times New Roman" w:cs="Times New Roman"/>
                <w:sz w:val="24"/>
                <w:szCs w:val="24"/>
                <w:lang w:eastAsia="en-GB"/>
              </w:rPr>
              <w:t xml:space="preserve"> (1.0</w:t>
            </w:r>
            <w:r w:rsidR="00D80301">
              <w:rPr>
                <w:rFonts w:ascii="Times New Roman" w:eastAsia="Times New Roman" w:hAnsi="Times New Roman" w:cs="Times New Roman"/>
                <w:sz w:val="24"/>
                <w:szCs w:val="24"/>
                <w:lang w:eastAsia="en-GB"/>
              </w:rPr>
              <w:t>2</w:t>
            </w:r>
            <w:r w:rsidR="00741D5A" w:rsidRPr="00B337C5">
              <w:rPr>
                <w:rFonts w:ascii="Times New Roman" w:eastAsia="Times New Roman" w:hAnsi="Times New Roman" w:cs="Times New Roman"/>
                <w:sz w:val="24"/>
                <w:szCs w:val="24"/>
                <w:lang w:eastAsia="en-GB"/>
              </w:rPr>
              <w:t>-1.6</w:t>
            </w:r>
            <w:r w:rsidR="00D80301">
              <w:rPr>
                <w:rFonts w:ascii="Times New Roman" w:eastAsia="Times New Roman" w:hAnsi="Times New Roman" w:cs="Times New Roman"/>
                <w:sz w:val="24"/>
                <w:szCs w:val="24"/>
                <w:lang w:eastAsia="en-GB"/>
              </w:rPr>
              <w:t>5</w:t>
            </w:r>
            <w:r w:rsidRPr="00B337C5">
              <w:rPr>
                <w:rFonts w:ascii="Times New Roman" w:eastAsia="Times New Roman" w:hAnsi="Times New Roman" w:cs="Times New Roman"/>
                <w:sz w:val="24"/>
                <w:szCs w:val="24"/>
                <w:lang w:eastAsia="en-GB"/>
              </w:rPr>
              <w:t>)</w:t>
            </w:r>
            <w:bookmarkEnd w:id="9"/>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780DE6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5E1D8A8" w14:textId="782B8F73" w:rsidR="008234A0" w:rsidRPr="00B337C5" w:rsidRDefault="002F47A1" w:rsidP="008234A0">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0.99</w:t>
            </w:r>
            <w:r w:rsidR="008234A0" w:rsidRPr="00B337C5">
              <w:rPr>
                <w:rFonts w:ascii="Times New Roman" w:eastAsia="Times New Roman" w:hAnsi="Times New Roman" w:cs="Times New Roman"/>
                <w:sz w:val="24"/>
                <w:szCs w:val="24"/>
                <w:lang w:eastAsia="en-GB"/>
              </w:rPr>
              <w:t xml:space="preserve"> (0.57-1.7</w:t>
            </w:r>
            <w:r>
              <w:rPr>
                <w:rFonts w:ascii="Times New Roman" w:eastAsia="Times New Roman" w:hAnsi="Times New Roman" w:cs="Times New Roman"/>
                <w:sz w:val="24"/>
                <w:szCs w:val="24"/>
                <w:lang w:eastAsia="en-GB"/>
              </w:rPr>
              <w:t>5</w:t>
            </w:r>
            <w:r w:rsidR="008234A0" w:rsidRPr="00B337C5">
              <w:rPr>
                <w:rFonts w:ascii="Times New Roman" w:eastAsia="Times New Roman" w:hAnsi="Times New Roman" w:cs="Times New Roman"/>
                <w:sz w:val="24"/>
                <w:szCs w:val="24"/>
                <w:lang w:eastAsia="en-GB"/>
              </w:rPr>
              <w:t>)</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44195C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5F53F089"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B775F8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D97CC14" w14:textId="3E923E3D" w:rsidR="008234A0" w:rsidRPr="00B337C5" w:rsidRDefault="00741D5A"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0.03</w:t>
            </w:r>
            <w:r w:rsidR="00D80301">
              <w:rPr>
                <w:rFonts w:ascii="Times New Roman" w:eastAsia="Times New Roman" w:hAnsi="Times New Roman" w:cs="Times New Roman"/>
                <w:sz w:val="24"/>
                <w:szCs w:val="24"/>
                <w:lang w:eastAsia="en-GB"/>
              </w:rPr>
              <w:t>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37CEA8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A3E90B7" w14:textId="65B2A82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0.9</w:t>
            </w:r>
            <w:r w:rsidR="002F47A1">
              <w:rPr>
                <w:rFonts w:ascii="Times New Roman" w:eastAsia="Times New Roman" w:hAnsi="Times New Roman" w:cs="Times New Roman"/>
                <w:sz w:val="24"/>
                <w:szCs w:val="24"/>
                <w:lang w:eastAsia="en-GB"/>
              </w:rPr>
              <w:t>85</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D429B7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13064BB3"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323FA7B7"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Hypertension</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4F11D93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7AC6121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1BB15F7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7EA820F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r>
      <w:tr w:rsidR="008234A0" w:rsidRPr="00B337C5" w14:paraId="4D9EFAA2"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392D81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378977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212,747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457713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383,644</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99E5126" w14:textId="20FBAF0C"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476</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99BEB4E" w14:textId="72771A7A"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031</w:t>
            </w:r>
          </w:p>
        </w:tc>
      </w:tr>
      <w:tr w:rsidR="008234A0" w:rsidRPr="00B337C5" w14:paraId="641041B4"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701F6E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1693ABB" w14:textId="64FD86F3"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4529</w:t>
            </w:r>
            <w:r w:rsidR="00367028" w:rsidRPr="00B337C5">
              <w:rPr>
                <w:rFonts w:ascii="Times New Roman" w:eastAsia="Times New Roman" w:hAnsi="Times New Roman" w:cs="Times New Roman"/>
                <w:sz w:val="24"/>
                <w:szCs w:val="24"/>
                <w:lang w:eastAsia="en-GB"/>
              </w:rPr>
              <w:t xml:space="preserve"> (2.13%)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CFEF0B9" w14:textId="4CB65C28"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5788</w:t>
            </w:r>
            <w:r w:rsidR="00367028" w:rsidRPr="00B337C5">
              <w:rPr>
                <w:rFonts w:ascii="Times New Roman" w:eastAsia="Times New Roman" w:hAnsi="Times New Roman" w:cs="Times New Roman"/>
                <w:sz w:val="24"/>
                <w:szCs w:val="24"/>
                <w:lang w:eastAsia="en-GB"/>
              </w:rPr>
              <w:t xml:space="preserve"> (1.51%)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B65CC69" w14:textId="7A4B43A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1060</w:t>
            </w:r>
            <w:r w:rsidR="00367028" w:rsidRPr="00B337C5">
              <w:rPr>
                <w:rFonts w:ascii="Times New Roman" w:eastAsia="Times New Roman" w:hAnsi="Times New Roman" w:cs="Times New Roman"/>
                <w:sz w:val="24"/>
                <w:szCs w:val="24"/>
                <w:lang w:eastAsia="en-GB"/>
              </w:rPr>
              <w:t xml:space="preserve"> (2.91%)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B5FC4DE" w14:textId="2A6C203F"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1109</w:t>
            </w:r>
            <w:r w:rsidR="00367028" w:rsidRPr="00B337C5">
              <w:rPr>
                <w:rFonts w:ascii="Times New Roman" w:eastAsia="Times New Roman" w:hAnsi="Times New Roman" w:cs="Times New Roman"/>
                <w:sz w:val="24"/>
                <w:szCs w:val="24"/>
                <w:lang w:eastAsia="en-GB"/>
              </w:rPr>
              <w:t xml:space="preserve"> (1.71%)</w:t>
            </w:r>
          </w:p>
        </w:tc>
      </w:tr>
      <w:tr w:rsidR="008234A0" w:rsidRPr="00B337C5" w14:paraId="79398F51"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EB5740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231F28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1300272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13152A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2076051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C3B7F1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239680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18793A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369126</w:t>
            </w:r>
          </w:p>
        </w:tc>
      </w:tr>
      <w:tr w:rsidR="008234A0" w:rsidRPr="00B337C5" w14:paraId="0205C4BF"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303C024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92F136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3.48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E088BE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2.79</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8EBA77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4.42</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3850B0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3.00</w:t>
            </w:r>
          </w:p>
        </w:tc>
      </w:tr>
      <w:tr w:rsidR="008234A0" w:rsidRPr="00B337C5" w14:paraId="49BCC9A7"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325990C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31130CE4" w14:textId="4ABB322F" w:rsidR="008234A0" w:rsidRPr="00B337C5" w:rsidRDefault="00B725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41.6 (</w:t>
            </w:r>
            <w:r w:rsidR="00BE5FF7" w:rsidRPr="00B337C5">
              <w:rPr>
                <w:rFonts w:ascii="Times New Roman" w:eastAsia="Times New Roman" w:hAnsi="Times New Roman" w:cs="Times New Roman"/>
                <w:sz w:val="24"/>
                <w:szCs w:val="24"/>
                <w:lang w:eastAsia="en-GB"/>
              </w:rPr>
              <w:t>36.4-46.2</w:t>
            </w:r>
            <w:r w:rsidRPr="00B337C5">
              <w:rPr>
                <w:rFonts w:ascii="Times New Roman" w:eastAsia="Times New Roman" w:hAnsi="Times New Roman" w:cs="Times New Roman"/>
                <w:sz w:val="24"/>
                <w:szCs w:val="24"/>
                <w:lang w:eastAsia="en-GB"/>
              </w:rPr>
              <w:t>)</w:t>
            </w:r>
            <w:r w:rsidR="008234A0" w:rsidRPr="00B337C5">
              <w:rPr>
                <w:rFonts w:ascii="Times New Roman" w:eastAsia="Times New Roman" w:hAnsi="Times New Roman" w:cs="Times New Roman"/>
                <w:sz w:val="24"/>
                <w:szCs w:val="24"/>
                <w:lang w:eastAsia="en-GB"/>
              </w:rPr>
              <w:t> </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42E249F7" w14:textId="474A6DFB" w:rsidR="008234A0" w:rsidRPr="00B337C5" w:rsidRDefault="00BE5FF7"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41.8 (36.8-46.6)</w:t>
            </w:r>
            <w:r w:rsidR="008234A0"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E3C58FA" w14:textId="4D5AD17C" w:rsidR="008234A0" w:rsidRPr="00B337C5" w:rsidRDefault="002D3976"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 (37.3 - 47)</w:t>
            </w:r>
            <w:r w:rsidR="008234A0" w:rsidRPr="00B337C5">
              <w:rPr>
                <w:rFonts w:ascii="Times New Roman" w:eastAsia="Times New Roman" w:hAnsi="Times New Roman" w:cs="Times New Roman"/>
                <w:sz w:val="24"/>
                <w:szCs w:val="24"/>
                <w:lang w:eastAsia="en-GB"/>
              </w:rPr>
              <w:t> </w:t>
            </w:r>
          </w:p>
        </w:tc>
        <w:tc>
          <w:tcPr>
            <w:tcW w:w="1951" w:type="dxa"/>
            <w:tcBorders>
              <w:top w:val="single" w:sz="4" w:space="0" w:color="auto"/>
              <w:left w:val="nil"/>
              <w:bottom w:val="single" w:sz="4" w:space="0" w:color="auto"/>
              <w:right w:val="single" w:sz="2" w:space="0" w:color="auto"/>
            </w:tcBorders>
            <w:shd w:val="clear" w:color="auto" w:fill="auto"/>
            <w:vAlign w:val="bottom"/>
            <w:hideMark/>
          </w:tcPr>
          <w:p w14:paraId="6C2E5D43" w14:textId="45A10572" w:rsidR="008234A0" w:rsidRPr="00B337C5" w:rsidRDefault="002D3976"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 (37.7- 47.8)</w:t>
            </w:r>
            <w:r w:rsidR="008234A0" w:rsidRPr="00B337C5">
              <w:rPr>
                <w:rFonts w:ascii="Times New Roman" w:eastAsia="Times New Roman" w:hAnsi="Times New Roman" w:cs="Times New Roman"/>
                <w:sz w:val="24"/>
                <w:szCs w:val="24"/>
                <w:lang w:eastAsia="en-GB"/>
              </w:rPr>
              <w:t> </w:t>
            </w:r>
          </w:p>
        </w:tc>
      </w:tr>
      <w:tr w:rsidR="008234A0" w:rsidRPr="00B337C5" w14:paraId="480ECF56"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A90DE5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2AD8A50" w14:textId="77777777" w:rsidR="008234A0" w:rsidRPr="00B337C5" w:rsidRDefault="008234A0" w:rsidP="008234A0">
            <w:pPr>
              <w:spacing w:after="0" w:line="240" w:lineRule="auto"/>
              <w:rPr>
                <w:rFonts w:ascii="Times New Roman" w:eastAsia="Times New Roman" w:hAnsi="Times New Roman" w:cs="Times New Roman"/>
                <w:sz w:val="24"/>
                <w:szCs w:val="24"/>
                <w:lang w:eastAsia="en-GB"/>
              </w:rPr>
            </w:pPr>
            <w:bookmarkStart w:id="10" w:name="_Hlk89119530"/>
            <w:r w:rsidRPr="00B337C5">
              <w:rPr>
                <w:rFonts w:ascii="Times New Roman" w:eastAsia="Times New Roman" w:hAnsi="Times New Roman" w:cs="Times New Roman"/>
                <w:sz w:val="24"/>
                <w:szCs w:val="24"/>
                <w:lang w:eastAsia="en-GB"/>
              </w:rPr>
              <w:t>1.19 (1.14 - 1.24)</w:t>
            </w:r>
            <w:bookmarkEnd w:id="10"/>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6A0047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3D733AD" w14:textId="020DC0EB"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1.41</w:t>
            </w:r>
            <w:r w:rsidR="00B337C5">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(1.30-1.54)</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1E6386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266A06AF"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B35031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BC5467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&lt; 0.001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A2C9E9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CCCE78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&lt;0.001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BDA729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3103CEB8"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B7D329F" w14:textId="218EE5AC" w:rsidR="008234A0" w:rsidRPr="00B337C5" w:rsidRDefault="00B337C5"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D0BDCB2" w14:textId="602E96F6"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w:t>
            </w:r>
            <w:bookmarkStart w:id="11" w:name="_Hlk89120592"/>
            <w:r w:rsidRPr="00B337C5">
              <w:rPr>
                <w:rFonts w:ascii="Times New Roman" w:eastAsia="Times New Roman" w:hAnsi="Times New Roman" w:cs="Times New Roman"/>
                <w:sz w:val="24"/>
                <w:szCs w:val="24"/>
                <w:lang w:eastAsia="en-GB"/>
              </w:rPr>
              <w:t>1.07 (1.03-1.</w:t>
            </w:r>
            <w:proofErr w:type="gramStart"/>
            <w:r w:rsidRPr="00B337C5">
              <w:rPr>
                <w:rFonts w:ascii="Times New Roman" w:eastAsia="Times New Roman" w:hAnsi="Times New Roman" w:cs="Times New Roman"/>
                <w:sz w:val="24"/>
                <w:szCs w:val="24"/>
                <w:lang w:eastAsia="en-GB"/>
              </w:rPr>
              <w:t>11)</w:t>
            </w:r>
            <w:bookmarkEnd w:id="11"/>
            <w:r w:rsidR="00584D43" w:rsidRPr="00B337C5">
              <w:rPr>
                <w:rFonts w:ascii="Times New Roman" w:eastAsia="Times New Roman" w:hAnsi="Times New Roman" w:cs="Times New Roman"/>
                <w:sz w:val="24"/>
                <w:szCs w:val="24"/>
                <w:lang w:eastAsia="en-GB"/>
              </w:rPr>
              <w:t>*</w:t>
            </w:r>
            <w:proofErr w:type="gramEnd"/>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B1E77E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AEA873A" w14:textId="0E8E9059"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1.3</w:t>
            </w:r>
            <w:r w:rsidR="002F47A1">
              <w:rPr>
                <w:rFonts w:ascii="Times New Roman" w:eastAsia="Times New Roman" w:hAnsi="Times New Roman" w:cs="Times New Roman"/>
                <w:sz w:val="24"/>
                <w:szCs w:val="24"/>
                <w:lang w:eastAsia="en-GB"/>
              </w:rPr>
              <w:t>1</w:t>
            </w:r>
            <w:r w:rsidR="003F2722">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(1.21-1.</w:t>
            </w:r>
            <w:r w:rsidR="00C77F50" w:rsidRPr="00B337C5">
              <w:rPr>
                <w:rFonts w:ascii="Times New Roman" w:eastAsia="Times New Roman" w:hAnsi="Times New Roman" w:cs="Times New Roman"/>
                <w:sz w:val="24"/>
                <w:szCs w:val="24"/>
                <w:lang w:eastAsia="en-GB"/>
              </w:rPr>
              <w:t>43)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252794A"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2F8A5845"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A1E439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6139AB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9228A5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D21DFD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794B902"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3338FEB9"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69692109" w14:textId="77777777" w:rsidR="008234A0" w:rsidRPr="00B337C5" w:rsidRDefault="008234A0" w:rsidP="008234A0">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Diabetes mellitus</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01254B8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ECF848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4A1B62D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17ABC1D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p>
        </w:tc>
      </w:tr>
      <w:tr w:rsidR="008234A0" w:rsidRPr="00B337C5" w14:paraId="45F3AA30"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C90C4F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8E115B1" w14:textId="5E3FA039"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213</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480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E09F898" w14:textId="49F285BF"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384</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466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F92E27E" w14:textId="7801BE75"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613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107DE9B" w14:textId="75F4990B"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w:t>
            </w:r>
            <w:r w:rsidR="00B337C5" w:rsidRPr="00B337C5">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201</w:t>
            </w:r>
          </w:p>
        </w:tc>
      </w:tr>
      <w:tr w:rsidR="008234A0" w:rsidRPr="00B337C5" w14:paraId="1D59350F"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FD4D10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263A800" w14:textId="4E4EF55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2412</w:t>
            </w:r>
            <w:r w:rsidR="0060196D" w:rsidRPr="00B337C5">
              <w:rPr>
                <w:rFonts w:ascii="Times New Roman" w:eastAsia="Times New Roman" w:hAnsi="Times New Roman" w:cs="Times New Roman"/>
                <w:sz w:val="24"/>
                <w:szCs w:val="24"/>
                <w:lang w:eastAsia="en-GB"/>
              </w:rPr>
              <w:t xml:space="preserve"> (1.13%)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430D328" w14:textId="4E88C3CD"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2215</w:t>
            </w:r>
            <w:r w:rsidR="0060196D" w:rsidRPr="00B337C5">
              <w:rPr>
                <w:rFonts w:ascii="Times New Roman" w:eastAsia="Times New Roman" w:hAnsi="Times New Roman" w:cs="Times New Roman"/>
                <w:sz w:val="24"/>
                <w:szCs w:val="24"/>
                <w:lang w:eastAsia="en-GB"/>
              </w:rPr>
              <w:t xml:space="preserve"> (0.58%)</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0216020" w14:textId="67181104"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582</w:t>
            </w:r>
            <w:r w:rsidR="0060196D" w:rsidRPr="00B337C5">
              <w:rPr>
                <w:rFonts w:ascii="Times New Roman" w:eastAsia="Times New Roman" w:hAnsi="Times New Roman" w:cs="Times New Roman"/>
                <w:sz w:val="24"/>
                <w:szCs w:val="24"/>
                <w:lang w:eastAsia="en-GB"/>
              </w:rPr>
              <w:t xml:space="preserve"> (1.59%)</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B71871E" w14:textId="2CD8DCE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383</w:t>
            </w:r>
            <w:r w:rsidR="0060196D" w:rsidRPr="00B337C5">
              <w:rPr>
                <w:rFonts w:ascii="Times New Roman" w:eastAsia="Times New Roman" w:hAnsi="Times New Roman" w:cs="Times New Roman"/>
                <w:sz w:val="24"/>
                <w:szCs w:val="24"/>
                <w:lang w:eastAsia="en-GB"/>
              </w:rPr>
              <w:t xml:space="preserve"> (0.59%)</w:t>
            </w:r>
          </w:p>
        </w:tc>
      </w:tr>
      <w:tr w:rsidR="008234A0" w:rsidRPr="00B337C5" w14:paraId="4EB9B20F"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2554BE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D4DB36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1322940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8E7A7F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2106721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A23BF1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244548.3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867BC90"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375211.8</w:t>
            </w:r>
          </w:p>
        </w:tc>
      </w:tr>
      <w:tr w:rsidR="008234A0" w:rsidRPr="00B337C5" w14:paraId="20B7D560"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44F0C9C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47AD44D"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1.82 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72F8076"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1.05</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4601DA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2.38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65FB538"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1.02</w:t>
            </w:r>
          </w:p>
        </w:tc>
      </w:tr>
      <w:tr w:rsidR="00BE5FF7" w:rsidRPr="00B337C5" w14:paraId="67B1678C" w14:textId="77777777" w:rsidTr="00584D43">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tcPr>
          <w:p w14:paraId="1B519BE5" w14:textId="06C3C641" w:rsidR="00BE5FF7" w:rsidRPr="00B337C5" w:rsidRDefault="00BE5FF7"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tcPr>
          <w:p w14:paraId="24D66CB2" w14:textId="700BC542" w:rsidR="00BE5FF7" w:rsidRPr="00B337C5" w:rsidRDefault="003F6CB2"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w:t>
            </w:r>
            <w:r w:rsidR="004B0596" w:rsidRPr="00B337C5">
              <w:rPr>
                <w:rFonts w:ascii="Times New Roman" w:eastAsia="Times New Roman" w:hAnsi="Times New Roman" w:cs="Times New Roman"/>
                <w:sz w:val="24"/>
                <w:szCs w:val="24"/>
                <w:lang w:eastAsia="en-GB"/>
              </w:rPr>
              <w:t>0</w:t>
            </w:r>
            <w:r w:rsidRPr="00B337C5">
              <w:rPr>
                <w:rFonts w:ascii="Times New Roman" w:eastAsia="Times New Roman" w:hAnsi="Times New Roman" w:cs="Times New Roman"/>
                <w:sz w:val="24"/>
                <w:szCs w:val="24"/>
                <w:lang w:eastAsia="en-GB"/>
              </w:rPr>
              <w:t>.6 (3</w:t>
            </w:r>
            <w:r w:rsidR="004B0596" w:rsidRPr="00B337C5">
              <w:rPr>
                <w:rFonts w:ascii="Times New Roman" w:eastAsia="Times New Roman" w:hAnsi="Times New Roman" w:cs="Times New Roman"/>
                <w:sz w:val="24"/>
                <w:szCs w:val="24"/>
                <w:lang w:eastAsia="en-GB"/>
              </w:rPr>
              <w:t>4</w:t>
            </w:r>
            <w:r w:rsidRPr="00B337C5">
              <w:rPr>
                <w:rFonts w:ascii="Times New Roman" w:eastAsia="Times New Roman" w:hAnsi="Times New Roman" w:cs="Times New Roman"/>
                <w:sz w:val="24"/>
                <w:szCs w:val="24"/>
                <w:lang w:eastAsia="en-GB"/>
              </w:rPr>
              <w:t>.</w:t>
            </w:r>
            <w:r w:rsidR="004B0596" w:rsidRPr="00B337C5">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-4</w:t>
            </w:r>
            <w:r w:rsidR="004B0596" w:rsidRPr="00B337C5">
              <w:rPr>
                <w:rFonts w:ascii="Times New Roman" w:eastAsia="Times New Roman" w:hAnsi="Times New Roman" w:cs="Times New Roman"/>
                <w:sz w:val="24"/>
                <w:szCs w:val="24"/>
                <w:lang w:eastAsia="en-GB"/>
              </w:rPr>
              <w:t>5</w:t>
            </w:r>
            <w:r w:rsidRPr="00B337C5">
              <w:rPr>
                <w:rFonts w:ascii="Times New Roman" w:eastAsia="Times New Roman" w:hAnsi="Times New Roman" w:cs="Times New Roman"/>
                <w:sz w:val="24"/>
                <w:szCs w:val="24"/>
                <w:lang w:eastAsia="en-GB"/>
              </w:rPr>
              <w:t>.</w:t>
            </w:r>
            <w:r w:rsidR="004B0596" w:rsidRPr="00B337C5">
              <w:rPr>
                <w:rFonts w:ascii="Times New Roman" w:eastAsia="Times New Roman" w:hAnsi="Times New Roman" w:cs="Times New Roman"/>
                <w:sz w:val="24"/>
                <w:szCs w:val="24"/>
                <w:lang w:eastAsia="en-GB"/>
              </w:rPr>
              <w:t>3</w:t>
            </w:r>
            <w:r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tcPr>
          <w:p w14:paraId="5114AD99" w14:textId="381CC4BE" w:rsidR="00BE5FF7" w:rsidRPr="00B337C5" w:rsidRDefault="003F6CB2"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w:t>
            </w:r>
            <w:r w:rsidR="004B0596" w:rsidRPr="00B337C5">
              <w:rPr>
                <w:rFonts w:ascii="Times New Roman" w:eastAsia="Times New Roman" w:hAnsi="Times New Roman" w:cs="Times New Roman"/>
                <w:sz w:val="24"/>
                <w:szCs w:val="24"/>
                <w:lang w:eastAsia="en-GB"/>
              </w:rPr>
              <w:t>3</w:t>
            </w:r>
            <w:r w:rsidRPr="00B337C5">
              <w:rPr>
                <w:rFonts w:ascii="Times New Roman" w:eastAsia="Times New Roman" w:hAnsi="Times New Roman" w:cs="Times New Roman"/>
                <w:sz w:val="24"/>
                <w:szCs w:val="24"/>
                <w:lang w:eastAsia="en-GB"/>
              </w:rPr>
              <w:t xml:space="preserve"> (36.</w:t>
            </w:r>
            <w:r w:rsidR="004B0596" w:rsidRPr="00B337C5">
              <w:rPr>
                <w:rFonts w:ascii="Times New Roman" w:eastAsia="Times New Roman" w:hAnsi="Times New Roman" w:cs="Times New Roman"/>
                <w:sz w:val="24"/>
                <w:szCs w:val="24"/>
                <w:lang w:eastAsia="en-GB"/>
              </w:rPr>
              <w:t>1</w:t>
            </w:r>
            <w:r w:rsidRPr="00B337C5">
              <w:rPr>
                <w:rFonts w:ascii="Times New Roman" w:eastAsia="Times New Roman" w:hAnsi="Times New Roman" w:cs="Times New Roman"/>
                <w:sz w:val="24"/>
                <w:szCs w:val="24"/>
                <w:lang w:eastAsia="en-GB"/>
              </w:rPr>
              <w:t>-46.</w:t>
            </w:r>
            <w:r w:rsidR="004B0596" w:rsidRPr="00B337C5">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tcPr>
          <w:p w14:paraId="2154A49F" w14:textId="46C6BAB0" w:rsidR="00BE5FF7" w:rsidRPr="00B337C5" w:rsidRDefault="00981113"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40.5 (34.3</w:t>
            </w:r>
            <w:r w:rsidR="003F2722">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46.2)</w:t>
            </w:r>
          </w:p>
        </w:tc>
        <w:tc>
          <w:tcPr>
            <w:tcW w:w="1951" w:type="dxa"/>
            <w:tcBorders>
              <w:top w:val="single" w:sz="4" w:space="0" w:color="auto"/>
              <w:left w:val="nil"/>
              <w:bottom w:val="single" w:sz="4" w:space="0" w:color="auto"/>
              <w:right w:val="single" w:sz="2" w:space="0" w:color="auto"/>
            </w:tcBorders>
            <w:shd w:val="clear" w:color="auto" w:fill="auto"/>
            <w:noWrap/>
            <w:vAlign w:val="bottom"/>
          </w:tcPr>
          <w:p w14:paraId="473C19AA" w14:textId="79A44E55" w:rsidR="00BE5FF7" w:rsidRPr="00B337C5" w:rsidRDefault="00981113"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42.8 (38.3-47.1)</w:t>
            </w:r>
          </w:p>
        </w:tc>
      </w:tr>
      <w:tr w:rsidR="008234A0" w:rsidRPr="00B337C5" w14:paraId="1D514DA7"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78187E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F47CCC9" w14:textId="77777777" w:rsidR="008234A0" w:rsidRPr="00B337C5" w:rsidRDefault="008234A0" w:rsidP="008234A0">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1.66 (1.56-1.75)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0881E6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1021D2B" w14:textId="77777777" w:rsidR="008234A0" w:rsidRPr="00B337C5" w:rsidRDefault="008234A0" w:rsidP="008234A0">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2.25(1.96-2.53)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925E1B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5D719479"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31CB22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EEC05C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 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FA72559"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A5090B1"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FCB831C"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2B6FF648"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E75D877" w14:textId="1BE897FE" w:rsidR="008234A0" w:rsidRPr="00B337C5" w:rsidRDefault="00B337C5"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9FDFCD0" w14:textId="5B9C3DE0"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bookmarkStart w:id="12" w:name="_Hlk89109405"/>
            <w:r w:rsidRPr="00B337C5">
              <w:rPr>
                <w:rFonts w:ascii="Times New Roman" w:eastAsia="Times New Roman" w:hAnsi="Times New Roman" w:cs="Times New Roman"/>
                <w:color w:val="000000" w:themeColor="text1"/>
                <w:sz w:val="24"/>
                <w:szCs w:val="24"/>
                <w:lang w:eastAsia="en-GB"/>
              </w:rPr>
              <w:t xml:space="preserve"> 1.3</w:t>
            </w:r>
            <w:r w:rsidR="00D80301">
              <w:rPr>
                <w:rFonts w:ascii="Times New Roman" w:eastAsia="Times New Roman" w:hAnsi="Times New Roman" w:cs="Times New Roman"/>
                <w:color w:val="000000" w:themeColor="text1"/>
                <w:sz w:val="24"/>
                <w:szCs w:val="24"/>
                <w:lang w:eastAsia="en-GB"/>
              </w:rPr>
              <w:t>7</w:t>
            </w:r>
            <w:r w:rsidRPr="00B337C5">
              <w:rPr>
                <w:rFonts w:ascii="Times New Roman" w:eastAsia="Times New Roman" w:hAnsi="Times New Roman" w:cs="Times New Roman"/>
                <w:color w:val="000000" w:themeColor="text1"/>
                <w:sz w:val="24"/>
                <w:szCs w:val="24"/>
                <w:lang w:eastAsia="en-GB"/>
              </w:rPr>
              <w:t xml:space="preserve"> (1.2</w:t>
            </w:r>
            <w:r w:rsidR="00D80301">
              <w:rPr>
                <w:rFonts w:ascii="Times New Roman" w:eastAsia="Times New Roman" w:hAnsi="Times New Roman" w:cs="Times New Roman"/>
                <w:color w:val="000000" w:themeColor="text1"/>
                <w:sz w:val="24"/>
                <w:szCs w:val="24"/>
                <w:lang w:eastAsia="en-GB"/>
              </w:rPr>
              <w:t>9</w:t>
            </w:r>
            <w:r w:rsidRPr="00B337C5">
              <w:rPr>
                <w:rFonts w:ascii="Times New Roman" w:eastAsia="Times New Roman" w:hAnsi="Times New Roman" w:cs="Times New Roman"/>
                <w:color w:val="000000" w:themeColor="text1"/>
                <w:sz w:val="24"/>
                <w:szCs w:val="24"/>
                <w:lang w:eastAsia="en-GB"/>
              </w:rPr>
              <w:t>-1.4</w:t>
            </w:r>
            <w:r w:rsidR="00D80301">
              <w:rPr>
                <w:rFonts w:ascii="Times New Roman" w:eastAsia="Times New Roman" w:hAnsi="Times New Roman" w:cs="Times New Roman"/>
                <w:color w:val="000000" w:themeColor="text1"/>
                <w:sz w:val="24"/>
                <w:szCs w:val="24"/>
                <w:lang w:eastAsia="en-GB"/>
              </w:rPr>
              <w:t>5</w:t>
            </w:r>
            <w:r w:rsidRPr="00B337C5">
              <w:rPr>
                <w:rFonts w:ascii="Times New Roman" w:eastAsia="Times New Roman" w:hAnsi="Times New Roman" w:cs="Times New Roman"/>
                <w:color w:val="000000" w:themeColor="text1"/>
                <w:sz w:val="24"/>
                <w:szCs w:val="24"/>
                <w:lang w:eastAsia="en-GB"/>
              </w:rPr>
              <w:t>)</w:t>
            </w:r>
            <w:bookmarkEnd w:id="12"/>
            <w:r w:rsidR="00D2049C" w:rsidRPr="00B337C5">
              <w:rPr>
                <w:rFonts w:ascii="Times New Roman" w:eastAsia="Times New Roman" w:hAnsi="Times New Roman" w:cs="Times New Roman"/>
                <w:color w:val="000000" w:themeColor="text1"/>
                <w:sz w:val="24"/>
                <w:szCs w:val="24"/>
                <w:lang w:eastAsia="en-GB"/>
              </w:rPr>
              <w:t xml:space="preserve"> </w:t>
            </w:r>
            <w:r w:rsidR="00584D43" w:rsidRPr="00B337C5">
              <w:rPr>
                <w:rFonts w:ascii="Times New Roman" w:eastAsia="Times New Roman" w:hAnsi="Times New Roman" w:cs="Times New Roman"/>
                <w:color w:val="000000" w:themeColor="text1"/>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FD8782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nil"/>
            </w:tcBorders>
            <w:shd w:val="clear" w:color="auto" w:fill="auto"/>
            <w:noWrap/>
            <w:vAlign w:val="bottom"/>
            <w:hideMark/>
          </w:tcPr>
          <w:p w14:paraId="7E8639AB" w14:textId="498A33DD" w:rsidR="008234A0" w:rsidRPr="00B337C5" w:rsidRDefault="008234A0" w:rsidP="008234A0">
            <w:pPr>
              <w:spacing w:after="0" w:line="240" w:lineRule="auto"/>
              <w:rPr>
                <w:rFonts w:ascii="Times New Roman" w:eastAsia="Times New Roman" w:hAnsi="Times New Roman" w:cs="Times New Roman"/>
                <w:sz w:val="24"/>
                <w:szCs w:val="24"/>
                <w:lang w:eastAsia="en-GB"/>
              </w:rPr>
            </w:pPr>
            <w:bookmarkStart w:id="13" w:name="_Hlk89112856"/>
            <w:r w:rsidRPr="00B337C5">
              <w:rPr>
                <w:rFonts w:ascii="Times New Roman" w:eastAsia="Times New Roman" w:hAnsi="Times New Roman" w:cs="Times New Roman"/>
                <w:sz w:val="24"/>
                <w:szCs w:val="24"/>
                <w:lang w:eastAsia="en-GB"/>
              </w:rPr>
              <w:t>1.74 (1.5</w:t>
            </w:r>
            <w:r w:rsidR="00D1188E">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-1.</w:t>
            </w:r>
            <w:bookmarkEnd w:id="13"/>
            <w:r w:rsidR="00C77F50" w:rsidRPr="00B337C5">
              <w:rPr>
                <w:rFonts w:ascii="Times New Roman" w:eastAsia="Times New Roman" w:hAnsi="Times New Roman" w:cs="Times New Roman"/>
                <w:sz w:val="24"/>
                <w:szCs w:val="24"/>
                <w:lang w:eastAsia="en-GB"/>
              </w:rPr>
              <w:t>9</w:t>
            </w:r>
            <w:r w:rsidR="00C77F50">
              <w:rPr>
                <w:rFonts w:ascii="Times New Roman" w:eastAsia="Times New Roman" w:hAnsi="Times New Roman" w:cs="Times New Roman"/>
                <w:sz w:val="24"/>
                <w:szCs w:val="24"/>
                <w:lang w:eastAsia="en-GB"/>
              </w:rPr>
              <w:t>8</w:t>
            </w:r>
            <w:r w:rsidR="00C77F50" w:rsidRPr="00B337C5">
              <w:rPr>
                <w:rFonts w:ascii="Times New Roman" w:eastAsia="Times New Roman" w:hAnsi="Times New Roman" w:cs="Times New Roman"/>
                <w:sz w:val="24"/>
                <w:szCs w:val="24"/>
                <w:lang w:eastAsia="en-GB"/>
              </w:rPr>
              <w:t>) #</w:t>
            </w:r>
          </w:p>
        </w:tc>
        <w:tc>
          <w:tcPr>
            <w:tcW w:w="1951" w:type="dxa"/>
            <w:tcBorders>
              <w:top w:val="single" w:sz="4" w:space="0" w:color="auto"/>
              <w:left w:val="single" w:sz="4" w:space="0" w:color="auto"/>
              <w:bottom w:val="single" w:sz="4" w:space="0" w:color="auto"/>
              <w:right w:val="single" w:sz="2" w:space="0" w:color="auto"/>
            </w:tcBorders>
            <w:shd w:val="clear" w:color="auto" w:fill="auto"/>
            <w:noWrap/>
            <w:vAlign w:val="bottom"/>
            <w:hideMark/>
          </w:tcPr>
          <w:p w14:paraId="7E5F5C97"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8234A0" w:rsidRPr="00B337C5" w14:paraId="3902DBEF" w14:textId="77777777" w:rsidTr="00584D43">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2" w:space="0" w:color="auto"/>
              <w:right w:val="single" w:sz="2" w:space="0" w:color="auto"/>
            </w:tcBorders>
            <w:shd w:val="clear" w:color="auto" w:fill="auto"/>
            <w:noWrap/>
            <w:vAlign w:val="bottom"/>
            <w:hideMark/>
          </w:tcPr>
          <w:p w14:paraId="0147F184"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400901C3"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837" w:type="dxa"/>
            <w:tcBorders>
              <w:top w:val="single" w:sz="4" w:space="0" w:color="auto"/>
              <w:left w:val="nil"/>
              <w:bottom w:val="single" w:sz="2" w:space="0" w:color="auto"/>
              <w:right w:val="single" w:sz="2" w:space="0" w:color="auto"/>
            </w:tcBorders>
            <w:shd w:val="clear" w:color="auto" w:fill="auto"/>
            <w:noWrap/>
            <w:vAlign w:val="bottom"/>
            <w:hideMark/>
          </w:tcPr>
          <w:p w14:paraId="34956125"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61BC9C6F"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2" w:space="0" w:color="auto"/>
              <w:right w:val="single" w:sz="2" w:space="0" w:color="auto"/>
            </w:tcBorders>
            <w:shd w:val="clear" w:color="auto" w:fill="auto"/>
            <w:noWrap/>
            <w:vAlign w:val="bottom"/>
            <w:hideMark/>
          </w:tcPr>
          <w:p w14:paraId="1BCA3FEB" w14:textId="77777777" w:rsidR="008234A0" w:rsidRPr="00B337C5" w:rsidRDefault="008234A0" w:rsidP="008234A0">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bl>
    <w:p w14:paraId="43F3F075" w14:textId="1E8E48B8" w:rsidR="008958DB" w:rsidRDefault="004B5183" w:rsidP="008958DB">
      <w:r>
        <w:lastRenderedPageBreak/>
        <w:t>A</w:t>
      </w:r>
      <w:r w:rsidR="00584D43">
        <w:t>djust</w:t>
      </w:r>
      <w:r>
        <w:t xml:space="preserve">ed </w:t>
      </w:r>
      <w:r w:rsidR="00584D43">
        <w:t xml:space="preserve">for age, Townsend quintile of deprivation, body mass index, smoking, lipid medication, Alcohol status, hypertension, diabetes mellitus, current use of combined oral contraceptive, connective tissue disorders, migraine, </w:t>
      </w:r>
      <w:r>
        <w:t>polycystic ovary syndrome, gestational diabetes mellitus</w:t>
      </w:r>
      <w:r w:rsidR="001D3D7D">
        <w:t xml:space="preserve"> (types 1 and 2)</w:t>
      </w:r>
      <w:r>
        <w:t>, pre-eclampsia, pre-term birth, pelvic inflammatory disease, endometri</w:t>
      </w:r>
      <w:r w:rsidR="008958DB">
        <w:t>osis, fibroids.</w:t>
      </w:r>
    </w:p>
    <w:p w14:paraId="743DBE53" w14:textId="2BE782BE" w:rsidR="008958DB" w:rsidRDefault="008958DB" w:rsidP="008958DB">
      <w:r>
        <w:t xml:space="preserve">*= Adjusted for </w:t>
      </w:r>
      <w:r w:rsidR="00D2049C">
        <w:t>all</w:t>
      </w:r>
      <w:r>
        <w:t xml:space="preserve"> above except hypertension</w:t>
      </w:r>
    </w:p>
    <w:p w14:paraId="066159EF" w14:textId="77777777" w:rsidR="0014758B" w:rsidRDefault="008958DB" w:rsidP="008958DB">
      <w:r>
        <w:t xml:space="preserve">#= Adjusted for </w:t>
      </w:r>
      <w:r w:rsidR="00D2049C">
        <w:t>all</w:t>
      </w:r>
      <w:r>
        <w:t xml:space="preserve"> above except</w:t>
      </w:r>
      <w:r w:rsidR="00F742C4">
        <w:t xml:space="preserve"> </w:t>
      </w:r>
      <w:r>
        <w:t>diabetes mellitus</w:t>
      </w:r>
    </w:p>
    <w:p w14:paraId="76579D72" w14:textId="77777777" w:rsidR="0014758B" w:rsidRDefault="0014758B" w:rsidP="008958DB"/>
    <w:p w14:paraId="23D07F9C" w14:textId="5FC3D1E1" w:rsidR="00584D43" w:rsidRDefault="00584D43" w:rsidP="008958DB">
      <w:r>
        <w:t xml:space="preserve"> </w:t>
      </w:r>
    </w:p>
    <w:p w14:paraId="0B4F5EC7" w14:textId="77777777" w:rsidR="0014758B" w:rsidRDefault="0014758B" w:rsidP="0014758B">
      <w:pPr>
        <w:rPr>
          <w:rFonts w:ascii="Times New Roman" w:hAnsi="Times New Roman" w:cs="Times New Roman"/>
          <w:b/>
          <w:sz w:val="24"/>
          <w:szCs w:val="24"/>
        </w:rPr>
      </w:pPr>
    </w:p>
    <w:p w14:paraId="64E3784E" w14:textId="77777777" w:rsidR="0014758B" w:rsidRDefault="0014758B" w:rsidP="0014758B">
      <w:pPr>
        <w:rPr>
          <w:rFonts w:ascii="Times New Roman" w:hAnsi="Times New Roman" w:cs="Times New Roman"/>
          <w:b/>
          <w:sz w:val="24"/>
          <w:szCs w:val="24"/>
        </w:rPr>
      </w:pPr>
    </w:p>
    <w:p w14:paraId="49C13AF2" w14:textId="77777777" w:rsidR="0014758B" w:rsidRDefault="0014758B" w:rsidP="0014758B">
      <w:pPr>
        <w:rPr>
          <w:rFonts w:ascii="Times New Roman" w:hAnsi="Times New Roman" w:cs="Times New Roman"/>
          <w:b/>
          <w:sz w:val="24"/>
          <w:szCs w:val="24"/>
        </w:rPr>
      </w:pPr>
    </w:p>
    <w:p w14:paraId="1C31184A" w14:textId="77777777" w:rsidR="0014758B" w:rsidRDefault="0014758B" w:rsidP="0014758B">
      <w:pPr>
        <w:rPr>
          <w:rFonts w:ascii="Times New Roman" w:hAnsi="Times New Roman" w:cs="Times New Roman"/>
          <w:b/>
          <w:sz w:val="24"/>
          <w:szCs w:val="24"/>
        </w:rPr>
      </w:pPr>
    </w:p>
    <w:p w14:paraId="4540C69C" w14:textId="77777777" w:rsidR="0014758B" w:rsidRDefault="0014758B" w:rsidP="0014758B">
      <w:pPr>
        <w:rPr>
          <w:rFonts w:ascii="Times New Roman" w:hAnsi="Times New Roman" w:cs="Times New Roman"/>
          <w:b/>
          <w:sz w:val="24"/>
          <w:szCs w:val="24"/>
        </w:rPr>
      </w:pPr>
    </w:p>
    <w:p w14:paraId="43AFBE1B" w14:textId="77777777" w:rsidR="0014758B" w:rsidRDefault="0014758B" w:rsidP="0014758B">
      <w:pPr>
        <w:rPr>
          <w:rFonts w:ascii="Times New Roman" w:hAnsi="Times New Roman" w:cs="Times New Roman"/>
          <w:b/>
          <w:sz w:val="24"/>
          <w:szCs w:val="24"/>
        </w:rPr>
      </w:pPr>
    </w:p>
    <w:p w14:paraId="1A8E79B3" w14:textId="77777777" w:rsidR="0014758B" w:rsidRDefault="0014758B" w:rsidP="0014758B">
      <w:pPr>
        <w:rPr>
          <w:rFonts w:ascii="Times New Roman" w:hAnsi="Times New Roman" w:cs="Times New Roman"/>
          <w:b/>
          <w:sz w:val="24"/>
          <w:szCs w:val="24"/>
        </w:rPr>
      </w:pPr>
    </w:p>
    <w:p w14:paraId="2A51EA58" w14:textId="77777777" w:rsidR="0014758B" w:rsidRDefault="0014758B" w:rsidP="0014758B">
      <w:pPr>
        <w:rPr>
          <w:rFonts w:ascii="Times New Roman" w:hAnsi="Times New Roman" w:cs="Times New Roman"/>
          <w:b/>
          <w:sz w:val="24"/>
          <w:szCs w:val="24"/>
        </w:rPr>
      </w:pPr>
    </w:p>
    <w:p w14:paraId="15EB10D9" w14:textId="77777777" w:rsidR="0014758B" w:rsidRDefault="0014758B" w:rsidP="0014758B">
      <w:pPr>
        <w:rPr>
          <w:rFonts w:ascii="Times New Roman" w:hAnsi="Times New Roman" w:cs="Times New Roman"/>
          <w:b/>
          <w:sz w:val="24"/>
          <w:szCs w:val="24"/>
        </w:rPr>
      </w:pPr>
    </w:p>
    <w:p w14:paraId="610D522E" w14:textId="77777777" w:rsidR="0014758B" w:rsidRDefault="0014758B" w:rsidP="0014758B">
      <w:pPr>
        <w:rPr>
          <w:rFonts w:ascii="Times New Roman" w:hAnsi="Times New Roman" w:cs="Times New Roman"/>
          <w:b/>
          <w:sz w:val="24"/>
          <w:szCs w:val="24"/>
        </w:rPr>
      </w:pPr>
    </w:p>
    <w:p w14:paraId="1955BA4F" w14:textId="77777777" w:rsidR="0014758B" w:rsidRDefault="0014758B" w:rsidP="0014758B">
      <w:pPr>
        <w:rPr>
          <w:rFonts w:ascii="Times New Roman" w:hAnsi="Times New Roman" w:cs="Times New Roman"/>
          <w:b/>
          <w:sz w:val="24"/>
          <w:szCs w:val="24"/>
        </w:rPr>
      </w:pPr>
    </w:p>
    <w:p w14:paraId="0BA20174" w14:textId="77777777" w:rsidR="0014758B" w:rsidRDefault="0014758B" w:rsidP="0014758B">
      <w:pPr>
        <w:rPr>
          <w:rFonts w:ascii="Times New Roman" w:hAnsi="Times New Roman" w:cs="Times New Roman"/>
          <w:b/>
          <w:sz w:val="24"/>
          <w:szCs w:val="24"/>
        </w:rPr>
      </w:pPr>
    </w:p>
    <w:p w14:paraId="6AFFC7F6" w14:textId="77777777" w:rsidR="0014758B" w:rsidRDefault="0014758B" w:rsidP="0014758B">
      <w:pPr>
        <w:rPr>
          <w:rFonts w:ascii="Times New Roman" w:hAnsi="Times New Roman" w:cs="Times New Roman"/>
          <w:b/>
          <w:sz w:val="24"/>
          <w:szCs w:val="24"/>
        </w:rPr>
      </w:pPr>
    </w:p>
    <w:p w14:paraId="31DB1CAC" w14:textId="77777777" w:rsidR="0014758B" w:rsidRDefault="0014758B" w:rsidP="0014758B">
      <w:pPr>
        <w:rPr>
          <w:rFonts w:ascii="Times New Roman" w:hAnsi="Times New Roman" w:cs="Times New Roman"/>
          <w:b/>
          <w:sz w:val="24"/>
          <w:szCs w:val="24"/>
        </w:rPr>
      </w:pPr>
    </w:p>
    <w:p w14:paraId="7CA84B16" w14:textId="77777777" w:rsidR="0014758B" w:rsidRDefault="0014758B" w:rsidP="0014758B">
      <w:pPr>
        <w:rPr>
          <w:rFonts w:ascii="Times New Roman" w:hAnsi="Times New Roman" w:cs="Times New Roman"/>
          <w:b/>
          <w:sz w:val="24"/>
          <w:szCs w:val="24"/>
        </w:rPr>
      </w:pPr>
    </w:p>
    <w:p w14:paraId="6D686A53" w14:textId="77777777" w:rsidR="0014758B" w:rsidRDefault="0014758B" w:rsidP="0014758B">
      <w:pPr>
        <w:rPr>
          <w:rFonts w:ascii="Times New Roman" w:hAnsi="Times New Roman" w:cs="Times New Roman"/>
          <w:b/>
          <w:sz w:val="24"/>
          <w:szCs w:val="24"/>
        </w:rPr>
      </w:pPr>
    </w:p>
    <w:p w14:paraId="4CE202A1" w14:textId="77777777" w:rsidR="0014758B" w:rsidRDefault="0014758B" w:rsidP="0014758B">
      <w:pPr>
        <w:rPr>
          <w:rFonts w:ascii="Times New Roman" w:hAnsi="Times New Roman" w:cs="Times New Roman"/>
          <w:b/>
          <w:sz w:val="24"/>
          <w:szCs w:val="24"/>
        </w:rPr>
      </w:pPr>
    </w:p>
    <w:p w14:paraId="2E40CD48" w14:textId="77777777" w:rsidR="0014758B" w:rsidRDefault="0014758B" w:rsidP="0014758B">
      <w:pPr>
        <w:rPr>
          <w:rFonts w:ascii="Times New Roman" w:hAnsi="Times New Roman" w:cs="Times New Roman"/>
          <w:b/>
          <w:sz w:val="24"/>
          <w:szCs w:val="24"/>
        </w:rPr>
      </w:pPr>
    </w:p>
    <w:p w14:paraId="0C4441B5" w14:textId="77777777" w:rsidR="0014758B" w:rsidRDefault="0014758B" w:rsidP="0014758B">
      <w:pPr>
        <w:rPr>
          <w:rFonts w:ascii="Times New Roman" w:hAnsi="Times New Roman" w:cs="Times New Roman"/>
          <w:b/>
          <w:sz w:val="24"/>
          <w:szCs w:val="24"/>
        </w:rPr>
      </w:pPr>
    </w:p>
    <w:p w14:paraId="64B00D68" w14:textId="77777777" w:rsidR="0014758B" w:rsidRDefault="0014758B" w:rsidP="0014758B">
      <w:pPr>
        <w:rPr>
          <w:rFonts w:ascii="Times New Roman" w:hAnsi="Times New Roman" w:cs="Times New Roman"/>
          <w:b/>
          <w:sz w:val="24"/>
          <w:szCs w:val="24"/>
        </w:rPr>
      </w:pPr>
    </w:p>
    <w:p w14:paraId="6CAE54EA" w14:textId="77777777" w:rsidR="0014758B" w:rsidRDefault="0014758B" w:rsidP="0014758B">
      <w:pPr>
        <w:rPr>
          <w:rFonts w:ascii="Times New Roman" w:hAnsi="Times New Roman" w:cs="Times New Roman"/>
          <w:b/>
          <w:sz w:val="24"/>
          <w:szCs w:val="24"/>
        </w:rPr>
      </w:pPr>
    </w:p>
    <w:p w14:paraId="53372777" w14:textId="77777777" w:rsidR="0014758B" w:rsidRDefault="0014758B" w:rsidP="0014758B">
      <w:pPr>
        <w:rPr>
          <w:rFonts w:ascii="Times New Roman" w:hAnsi="Times New Roman" w:cs="Times New Roman"/>
          <w:b/>
          <w:sz w:val="24"/>
          <w:szCs w:val="24"/>
        </w:rPr>
      </w:pPr>
    </w:p>
    <w:p w14:paraId="4993FAB9" w14:textId="77777777" w:rsidR="006A631C" w:rsidRDefault="006A631C">
      <w:pPr>
        <w:rPr>
          <w:rFonts w:ascii="Times New Roman" w:hAnsi="Times New Roman" w:cs="Times New Roman"/>
          <w:sz w:val="24"/>
          <w:szCs w:val="24"/>
        </w:rPr>
        <w:sectPr w:rsidR="006A631C">
          <w:pgSz w:w="11906" w:h="16838"/>
          <w:pgMar w:top="1440" w:right="1440" w:bottom="1440" w:left="1440" w:header="708" w:footer="708" w:gutter="0"/>
          <w:cols w:space="708"/>
          <w:docGrid w:linePitch="360"/>
        </w:sectPr>
      </w:pPr>
    </w:p>
    <w:p w14:paraId="79F279B3" w14:textId="5449AC0C" w:rsidR="006A631C" w:rsidRPr="00B430DC" w:rsidRDefault="006A631C" w:rsidP="006A631C">
      <w:pPr>
        <w:rPr>
          <w:rFonts w:ascii="Times New Roman" w:hAnsi="Times New Roman" w:cs="Times New Roman"/>
          <w:b/>
        </w:rPr>
      </w:pPr>
      <w:r w:rsidRPr="00B430DC">
        <w:rPr>
          <w:rFonts w:ascii="Times New Roman" w:hAnsi="Times New Roman" w:cs="Times New Roman"/>
          <w:b/>
        </w:rPr>
        <w:lastRenderedPageBreak/>
        <w:t xml:space="preserve">Table </w:t>
      </w:r>
      <w:r w:rsidR="00416F74">
        <w:rPr>
          <w:rFonts w:ascii="Times New Roman" w:hAnsi="Times New Roman" w:cs="Times New Roman"/>
          <w:b/>
        </w:rPr>
        <w:t>S</w:t>
      </w:r>
      <w:r w:rsidR="000E16D7">
        <w:rPr>
          <w:rFonts w:ascii="Times New Roman" w:hAnsi="Times New Roman" w:cs="Times New Roman"/>
          <w:b/>
        </w:rPr>
        <w:t>4</w:t>
      </w:r>
      <w:r w:rsidRPr="00B430DC">
        <w:rPr>
          <w:rFonts w:ascii="Times New Roman" w:hAnsi="Times New Roman" w:cs="Times New Roman"/>
          <w:b/>
        </w:rPr>
        <w:t>: Incidence rates and hazard ratios for composite CVD</w:t>
      </w:r>
      <w:r w:rsidR="00B430DC">
        <w:rPr>
          <w:rFonts w:ascii="Times New Roman" w:hAnsi="Times New Roman" w:cs="Times New Roman"/>
          <w:b/>
        </w:rPr>
        <w:t xml:space="preserve"> (</w:t>
      </w:r>
      <w:r w:rsidR="00B430DC" w:rsidRPr="00B430DC">
        <w:rPr>
          <w:rFonts w:ascii="Times New Roman" w:hAnsi="Times New Roman" w:cs="Times New Roman"/>
          <w:b/>
        </w:rPr>
        <w:t>Sensitivity analy</w:t>
      </w:r>
      <w:r w:rsidR="00B430DC">
        <w:rPr>
          <w:rFonts w:ascii="Times New Roman" w:hAnsi="Times New Roman" w:cs="Times New Roman"/>
          <w:b/>
        </w:rPr>
        <w:t>ses</w:t>
      </w:r>
      <w:r w:rsidR="000300AD">
        <w:rPr>
          <w:rFonts w:ascii="Times New Roman" w:hAnsi="Times New Roman" w:cs="Times New Roman"/>
          <w:b/>
        </w:rPr>
        <w:t xml:space="preserve"> for</w:t>
      </w:r>
      <w:r w:rsidR="00B430DC">
        <w:rPr>
          <w:rFonts w:ascii="Times New Roman" w:hAnsi="Times New Roman" w:cs="Times New Roman"/>
          <w:b/>
        </w:rPr>
        <w:t xml:space="preserve"> menstrual cycle regularity)</w:t>
      </w:r>
      <w:r w:rsidR="00B430DC" w:rsidRPr="00B430DC">
        <w:rPr>
          <w:rFonts w:ascii="Times New Roman" w:hAnsi="Times New Roman" w:cs="Times New Roman"/>
          <w:b/>
        </w:rPr>
        <w:t xml:space="preserve"> </w:t>
      </w:r>
    </w:p>
    <w:tbl>
      <w:tblPr>
        <w:tblW w:w="12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6"/>
        <w:gridCol w:w="1827"/>
        <w:gridCol w:w="1826"/>
        <w:gridCol w:w="1827"/>
        <w:gridCol w:w="1826"/>
        <w:gridCol w:w="1827"/>
        <w:gridCol w:w="1826"/>
      </w:tblGrid>
      <w:tr w:rsidR="006A631C" w:rsidRPr="00B430DC" w14:paraId="7B62AB30" w14:textId="77777777" w:rsidTr="0060196D">
        <w:trPr>
          <w:trHeight w:val="628"/>
        </w:trPr>
        <w:tc>
          <w:tcPr>
            <w:tcW w:w="1826" w:type="dxa"/>
          </w:tcPr>
          <w:p w14:paraId="6633C395" w14:textId="77777777" w:rsidR="006A631C" w:rsidRPr="00B430DC" w:rsidRDefault="006A631C" w:rsidP="0060196D">
            <w:pPr>
              <w:jc w:val="center"/>
              <w:rPr>
                <w:rFonts w:ascii="Times New Roman" w:hAnsi="Times New Roman" w:cs="Times New Roman"/>
                <w:sz w:val="24"/>
                <w:szCs w:val="24"/>
              </w:rPr>
            </w:pPr>
            <w:r w:rsidRPr="00B430DC">
              <w:rPr>
                <w:rFonts w:ascii="Times New Roman" w:eastAsia="Times New Roman" w:hAnsi="Times New Roman" w:cs="Times New Roman"/>
                <w:b/>
                <w:bCs/>
                <w:sz w:val="24"/>
                <w:szCs w:val="24"/>
                <w:lang w:eastAsia="en-GB"/>
              </w:rPr>
              <w:t>Composite CVD</w:t>
            </w:r>
          </w:p>
        </w:tc>
        <w:tc>
          <w:tcPr>
            <w:tcW w:w="3653" w:type="dxa"/>
            <w:gridSpan w:val="2"/>
          </w:tcPr>
          <w:p w14:paraId="6AE31932" w14:textId="77777777" w:rsidR="006A631C" w:rsidRPr="00B430DC" w:rsidRDefault="006A631C" w:rsidP="0060196D">
            <w:pPr>
              <w:rPr>
                <w:rFonts w:ascii="Times New Roman" w:hAnsi="Times New Roman" w:cs="Times New Roman"/>
                <w:sz w:val="24"/>
                <w:szCs w:val="24"/>
              </w:rPr>
            </w:pPr>
            <w:r w:rsidRPr="00B430DC">
              <w:rPr>
                <w:rFonts w:ascii="Times New Roman" w:eastAsia="Times New Roman" w:hAnsi="Times New Roman" w:cs="Times New Roman"/>
                <w:b/>
                <w:bCs/>
                <w:sz w:val="24"/>
                <w:szCs w:val="24"/>
                <w:lang w:eastAsia="en-GB"/>
              </w:rPr>
              <w:t xml:space="preserve">               Amenorrhoea</w:t>
            </w:r>
          </w:p>
        </w:tc>
        <w:tc>
          <w:tcPr>
            <w:tcW w:w="3653" w:type="dxa"/>
            <w:gridSpan w:val="2"/>
          </w:tcPr>
          <w:p w14:paraId="254A8CD9" w14:textId="77777777" w:rsidR="006A631C" w:rsidRPr="00B430DC" w:rsidRDefault="006A631C" w:rsidP="0060196D">
            <w:pPr>
              <w:jc w:val="center"/>
              <w:rPr>
                <w:rFonts w:ascii="Times New Roman" w:hAnsi="Times New Roman" w:cs="Times New Roman"/>
                <w:sz w:val="24"/>
                <w:szCs w:val="24"/>
              </w:rPr>
            </w:pPr>
            <w:r w:rsidRPr="00B430DC">
              <w:rPr>
                <w:rFonts w:ascii="Times New Roman" w:eastAsia="Times New Roman" w:hAnsi="Times New Roman" w:cs="Times New Roman"/>
                <w:b/>
                <w:bCs/>
                <w:sz w:val="24"/>
                <w:szCs w:val="24"/>
                <w:lang w:eastAsia="en-GB"/>
              </w:rPr>
              <w:t>Polycystic ovary syndrome</w:t>
            </w:r>
          </w:p>
        </w:tc>
        <w:tc>
          <w:tcPr>
            <w:tcW w:w="3653" w:type="dxa"/>
            <w:gridSpan w:val="2"/>
          </w:tcPr>
          <w:p w14:paraId="380A3A13" w14:textId="77777777" w:rsidR="006A631C" w:rsidRPr="00B430DC" w:rsidRDefault="006A631C" w:rsidP="0060196D">
            <w:pPr>
              <w:rPr>
                <w:rFonts w:ascii="Times New Roman" w:hAnsi="Times New Roman" w:cs="Times New Roman"/>
                <w:sz w:val="24"/>
                <w:szCs w:val="24"/>
              </w:rPr>
            </w:pPr>
            <w:r w:rsidRPr="00B430DC">
              <w:rPr>
                <w:rFonts w:ascii="Times New Roman" w:eastAsia="Times New Roman" w:hAnsi="Times New Roman" w:cs="Times New Roman"/>
                <w:b/>
                <w:bCs/>
                <w:sz w:val="24"/>
                <w:szCs w:val="24"/>
                <w:lang w:eastAsia="en-GB"/>
              </w:rPr>
              <w:t xml:space="preserve">            Endometriosis</w:t>
            </w:r>
          </w:p>
        </w:tc>
      </w:tr>
      <w:tr w:rsidR="006A631C" w:rsidRPr="00B430DC" w14:paraId="291A4ACB"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134E4ACC"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3D983F6A" w14:textId="77777777" w:rsidR="006A631C" w:rsidRPr="00B430DC" w:rsidRDefault="006A631C" w:rsidP="0060196D">
            <w:pPr>
              <w:spacing w:after="0" w:line="240" w:lineRule="auto"/>
              <w:jc w:val="center"/>
              <w:rPr>
                <w:rFonts w:ascii="Times New Roman" w:eastAsia="Times New Roman" w:hAnsi="Times New Roman" w:cs="Times New Roman"/>
                <w:b/>
                <w:bCs/>
                <w:sz w:val="24"/>
                <w:szCs w:val="24"/>
                <w:lang w:eastAsia="en-GB"/>
              </w:rPr>
            </w:pPr>
            <w:r w:rsidRPr="00B430DC">
              <w:rPr>
                <w:rFonts w:ascii="Times New Roman" w:eastAsia="Times New Roman" w:hAnsi="Times New Roman" w:cs="Times New Roman"/>
                <w:b/>
                <w:bCs/>
                <w:sz w:val="24"/>
                <w:szCs w:val="24"/>
                <w:lang w:eastAsia="en-GB"/>
              </w:rPr>
              <w:t>Exposed</w:t>
            </w:r>
          </w:p>
        </w:tc>
        <w:tc>
          <w:tcPr>
            <w:tcW w:w="1826" w:type="dxa"/>
            <w:shd w:val="clear" w:color="auto" w:fill="FFFFFF" w:themeFill="background1"/>
            <w:noWrap/>
            <w:vAlign w:val="bottom"/>
            <w:hideMark/>
          </w:tcPr>
          <w:p w14:paraId="14C58E0B" w14:textId="77777777" w:rsidR="006A631C" w:rsidRPr="00B430DC" w:rsidRDefault="006A631C" w:rsidP="0060196D">
            <w:pPr>
              <w:spacing w:after="0" w:line="240" w:lineRule="auto"/>
              <w:jc w:val="center"/>
              <w:rPr>
                <w:rFonts w:ascii="Times New Roman" w:eastAsia="Times New Roman" w:hAnsi="Times New Roman" w:cs="Times New Roman"/>
                <w:b/>
                <w:bCs/>
                <w:sz w:val="24"/>
                <w:szCs w:val="24"/>
                <w:lang w:eastAsia="en-GB"/>
              </w:rPr>
            </w:pPr>
            <w:r w:rsidRPr="00B430DC">
              <w:rPr>
                <w:rFonts w:ascii="Times New Roman" w:eastAsia="Times New Roman" w:hAnsi="Times New Roman" w:cs="Times New Roman"/>
                <w:b/>
                <w:bCs/>
                <w:sz w:val="24"/>
                <w:szCs w:val="24"/>
                <w:lang w:eastAsia="en-GB"/>
              </w:rPr>
              <w:t>Unexposed</w:t>
            </w:r>
          </w:p>
        </w:tc>
        <w:tc>
          <w:tcPr>
            <w:tcW w:w="1827" w:type="dxa"/>
            <w:shd w:val="clear" w:color="auto" w:fill="FFFFFF" w:themeFill="background1"/>
            <w:noWrap/>
            <w:vAlign w:val="bottom"/>
            <w:hideMark/>
          </w:tcPr>
          <w:p w14:paraId="79E6E8E0" w14:textId="77777777" w:rsidR="006A631C" w:rsidRPr="00B430DC" w:rsidRDefault="006A631C" w:rsidP="0060196D">
            <w:pPr>
              <w:spacing w:after="0" w:line="240" w:lineRule="auto"/>
              <w:jc w:val="center"/>
              <w:rPr>
                <w:rFonts w:ascii="Times New Roman" w:eastAsia="Times New Roman" w:hAnsi="Times New Roman" w:cs="Times New Roman"/>
                <w:b/>
                <w:bCs/>
                <w:sz w:val="24"/>
                <w:szCs w:val="24"/>
                <w:lang w:eastAsia="en-GB"/>
              </w:rPr>
            </w:pPr>
            <w:r w:rsidRPr="00B430DC">
              <w:rPr>
                <w:rFonts w:ascii="Times New Roman" w:eastAsia="Times New Roman" w:hAnsi="Times New Roman" w:cs="Times New Roman"/>
                <w:b/>
                <w:bCs/>
                <w:sz w:val="24"/>
                <w:szCs w:val="24"/>
                <w:lang w:eastAsia="en-GB"/>
              </w:rPr>
              <w:t>Exposed</w:t>
            </w:r>
          </w:p>
        </w:tc>
        <w:tc>
          <w:tcPr>
            <w:tcW w:w="1826" w:type="dxa"/>
            <w:shd w:val="clear" w:color="auto" w:fill="FFFFFF" w:themeFill="background1"/>
            <w:noWrap/>
            <w:vAlign w:val="bottom"/>
            <w:hideMark/>
          </w:tcPr>
          <w:p w14:paraId="2A80D203" w14:textId="77777777" w:rsidR="006A631C" w:rsidRPr="00B430DC" w:rsidRDefault="006A631C" w:rsidP="0060196D">
            <w:pPr>
              <w:spacing w:after="0" w:line="240" w:lineRule="auto"/>
              <w:jc w:val="center"/>
              <w:rPr>
                <w:rFonts w:ascii="Times New Roman" w:eastAsia="Times New Roman" w:hAnsi="Times New Roman" w:cs="Times New Roman"/>
                <w:b/>
                <w:bCs/>
                <w:sz w:val="24"/>
                <w:szCs w:val="24"/>
                <w:lang w:eastAsia="en-GB"/>
              </w:rPr>
            </w:pPr>
            <w:r w:rsidRPr="00B430DC">
              <w:rPr>
                <w:rFonts w:ascii="Times New Roman" w:eastAsia="Times New Roman" w:hAnsi="Times New Roman" w:cs="Times New Roman"/>
                <w:b/>
                <w:bCs/>
                <w:sz w:val="24"/>
                <w:szCs w:val="24"/>
                <w:lang w:eastAsia="en-GB"/>
              </w:rPr>
              <w:t>Unexposed</w:t>
            </w:r>
          </w:p>
        </w:tc>
        <w:tc>
          <w:tcPr>
            <w:tcW w:w="1827" w:type="dxa"/>
            <w:shd w:val="clear" w:color="auto" w:fill="FFFFFF" w:themeFill="background1"/>
            <w:noWrap/>
            <w:vAlign w:val="bottom"/>
            <w:hideMark/>
          </w:tcPr>
          <w:p w14:paraId="2B0581A7" w14:textId="77777777" w:rsidR="006A631C" w:rsidRPr="00B430DC" w:rsidRDefault="006A631C" w:rsidP="0060196D">
            <w:pPr>
              <w:spacing w:after="0" w:line="240" w:lineRule="auto"/>
              <w:jc w:val="center"/>
              <w:rPr>
                <w:rFonts w:ascii="Times New Roman" w:eastAsia="Times New Roman" w:hAnsi="Times New Roman" w:cs="Times New Roman"/>
                <w:b/>
                <w:bCs/>
                <w:sz w:val="24"/>
                <w:szCs w:val="24"/>
                <w:lang w:eastAsia="en-GB"/>
              </w:rPr>
            </w:pPr>
            <w:r w:rsidRPr="00B430DC">
              <w:rPr>
                <w:rFonts w:ascii="Times New Roman" w:eastAsia="Times New Roman" w:hAnsi="Times New Roman" w:cs="Times New Roman"/>
                <w:b/>
                <w:bCs/>
                <w:sz w:val="24"/>
                <w:szCs w:val="24"/>
                <w:lang w:eastAsia="en-GB"/>
              </w:rPr>
              <w:t>Exposed</w:t>
            </w:r>
          </w:p>
        </w:tc>
        <w:tc>
          <w:tcPr>
            <w:tcW w:w="1826" w:type="dxa"/>
            <w:shd w:val="clear" w:color="auto" w:fill="FFFFFF" w:themeFill="background1"/>
            <w:noWrap/>
            <w:vAlign w:val="bottom"/>
            <w:hideMark/>
          </w:tcPr>
          <w:p w14:paraId="0D4B9EDD" w14:textId="77777777" w:rsidR="006A631C" w:rsidRPr="00B430DC" w:rsidRDefault="006A631C" w:rsidP="0060196D">
            <w:pPr>
              <w:spacing w:after="0" w:line="240" w:lineRule="auto"/>
              <w:jc w:val="center"/>
              <w:rPr>
                <w:rFonts w:ascii="Times New Roman" w:eastAsia="Times New Roman" w:hAnsi="Times New Roman" w:cs="Times New Roman"/>
                <w:b/>
                <w:bCs/>
                <w:sz w:val="24"/>
                <w:szCs w:val="24"/>
                <w:lang w:eastAsia="en-GB"/>
              </w:rPr>
            </w:pPr>
            <w:r w:rsidRPr="00B430DC">
              <w:rPr>
                <w:rFonts w:ascii="Times New Roman" w:eastAsia="Times New Roman" w:hAnsi="Times New Roman" w:cs="Times New Roman"/>
                <w:b/>
                <w:bCs/>
                <w:sz w:val="24"/>
                <w:szCs w:val="24"/>
                <w:lang w:eastAsia="en-GB"/>
              </w:rPr>
              <w:t>Unexposed</w:t>
            </w:r>
          </w:p>
        </w:tc>
      </w:tr>
      <w:tr w:rsidR="006A631C" w:rsidRPr="00B430DC" w14:paraId="4FD0AC10"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70B424A9"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Population</w:t>
            </w:r>
          </w:p>
        </w:tc>
        <w:tc>
          <w:tcPr>
            <w:tcW w:w="1827" w:type="dxa"/>
            <w:shd w:val="clear" w:color="auto" w:fill="FFFFFF" w:themeFill="background1"/>
            <w:noWrap/>
            <w:vAlign w:val="bottom"/>
            <w:hideMark/>
          </w:tcPr>
          <w:p w14:paraId="49EF5C35"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87,208</w:t>
            </w:r>
          </w:p>
        </w:tc>
        <w:tc>
          <w:tcPr>
            <w:tcW w:w="1826" w:type="dxa"/>
            <w:shd w:val="clear" w:color="auto" w:fill="FFFFFF" w:themeFill="background1"/>
            <w:noWrap/>
            <w:vAlign w:val="bottom"/>
            <w:hideMark/>
          </w:tcPr>
          <w:p w14:paraId="7EB13DFC"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386,261</w:t>
            </w:r>
          </w:p>
        </w:tc>
        <w:tc>
          <w:tcPr>
            <w:tcW w:w="1827" w:type="dxa"/>
            <w:shd w:val="clear" w:color="auto" w:fill="FFFFFF" w:themeFill="background1"/>
            <w:noWrap/>
            <w:vAlign w:val="bottom"/>
            <w:hideMark/>
          </w:tcPr>
          <w:p w14:paraId="70A3D97D"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202970</w:t>
            </w:r>
          </w:p>
        </w:tc>
        <w:tc>
          <w:tcPr>
            <w:tcW w:w="1826" w:type="dxa"/>
            <w:shd w:val="clear" w:color="auto" w:fill="FFFFFF" w:themeFill="background1"/>
            <w:noWrap/>
            <w:vAlign w:val="bottom"/>
            <w:hideMark/>
          </w:tcPr>
          <w:p w14:paraId="58DB94CF"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379839</w:t>
            </w:r>
          </w:p>
        </w:tc>
        <w:tc>
          <w:tcPr>
            <w:tcW w:w="1827" w:type="dxa"/>
            <w:shd w:val="clear" w:color="auto" w:fill="FFFFFF" w:themeFill="background1"/>
            <w:noWrap/>
            <w:vAlign w:val="bottom"/>
            <w:hideMark/>
          </w:tcPr>
          <w:p w14:paraId="7AE8A189"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212568</w:t>
            </w:r>
          </w:p>
        </w:tc>
        <w:tc>
          <w:tcPr>
            <w:tcW w:w="1826" w:type="dxa"/>
            <w:shd w:val="clear" w:color="auto" w:fill="FFFFFF" w:themeFill="background1"/>
            <w:noWrap/>
            <w:vAlign w:val="bottom"/>
            <w:hideMark/>
          </w:tcPr>
          <w:p w14:paraId="498A0AE4"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382545</w:t>
            </w:r>
          </w:p>
        </w:tc>
      </w:tr>
      <w:tr w:rsidR="006A631C" w:rsidRPr="00B430DC" w14:paraId="2D777F6A"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1365B67C" w14:textId="6A544A1B"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Events, n</w:t>
            </w:r>
            <w:r w:rsidR="000300AD">
              <w:rPr>
                <w:rFonts w:ascii="Times New Roman" w:eastAsia="Times New Roman" w:hAnsi="Times New Roman" w:cs="Times New Roman"/>
                <w:sz w:val="24"/>
                <w:szCs w:val="24"/>
                <w:lang w:eastAsia="en-GB"/>
              </w:rPr>
              <w:t xml:space="preserve"> </w:t>
            </w:r>
            <w:r w:rsidRPr="00B430DC">
              <w:rPr>
                <w:rFonts w:ascii="Times New Roman" w:eastAsia="Times New Roman" w:hAnsi="Times New Roman" w:cs="Times New Roman"/>
                <w:sz w:val="24"/>
                <w:szCs w:val="24"/>
                <w:lang w:eastAsia="en-GB"/>
              </w:rPr>
              <w:t>(%)</w:t>
            </w:r>
          </w:p>
        </w:tc>
        <w:tc>
          <w:tcPr>
            <w:tcW w:w="1827" w:type="dxa"/>
            <w:shd w:val="clear" w:color="auto" w:fill="FFFFFF" w:themeFill="background1"/>
            <w:noWrap/>
            <w:vAlign w:val="bottom"/>
            <w:hideMark/>
          </w:tcPr>
          <w:p w14:paraId="40167043" w14:textId="4F13325B"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304</w:t>
            </w:r>
            <w:r w:rsidR="0060196D">
              <w:rPr>
                <w:rFonts w:ascii="Times New Roman" w:eastAsia="Times New Roman" w:hAnsi="Times New Roman" w:cs="Times New Roman"/>
                <w:sz w:val="24"/>
                <w:szCs w:val="24"/>
                <w:lang w:eastAsia="en-GB"/>
              </w:rPr>
              <w:t xml:space="preserve"> (0.35%)</w:t>
            </w:r>
          </w:p>
        </w:tc>
        <w:tc>
          <w:tcPr>
            <w:tcW w:w="1826" w:type="dxa"/>
            <w:shd w:val="clear" w:color="auto" w:fill="FFFFFF" w:themeFill="background1"/>
            <w:noWrap/>
            <w:vAlign w:val="bottom"/>
            <w:hideMark/>
          </w:tcPr>
          <w:p w14:paraId="37DDA38A"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1056</w:t>
            </w:r>
          </w:p>
        </w:tc>
        <w:tc>
          <w:tcPr>
            <w:tcW w:w="1827" w:type="dxa"/>
            <w:shd w:val="clear" w:color="auto" w:fill="FFFFFF" w:themeFill="background1"/>
            <w:noWrap/>
            <w:vAlign w:val="bottom"/>
            <w:hideMark/>
          </w:tcPr>
          <w:p w14:paraId="4CD7BFDF"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847</w:t>
            </w:r>
          </w:p>
        </w:tc>
        <w:tc>
          <w:tcPr>
            <w:tcW w:w="1826" w:type="dxa"/>
            <w:shd w:val="clear" w:color="auto" w:fill="FFFFFF" w:themeFill="background1"/>
            <w:noWrap/>
            <w:vAlign w:val="bottom"/>
            <w:hideMark/>
          </w:tcPr>
          <w:p w14:paraId="0BE8A695"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1036</w:t>
            </w:r>
          </w:p>
        </w:tc>
        <w:tc>
          <w:tcPr>
            <w:tcW w:w="1827" w:type="dxa"/>
            <w:shd w:val="clear" w:color="auto" w:fill="FFFFFF" w:themeFill="background1"/>
            <w:noWrap/>
            <w:vAlign w:val="bottom"/>
            <w:hideMark/>
          </w:tcPr>
          <w:p w14:paraId="774B4A10"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879</w:t>
            </w:r>
          </w:p>
        </w:tc>
        <w:tc>
          <w:tcPr>
            <w:tcW w:w="1826" w:type="dxa"/>
            <w:shd w:val="clear" w:color="auto" w:fill="FFFFFF" w:themeFill="background1"/>
            <w:noWrap/>
            <w:vAlign w:val="bottom"/>
            <w:hideMark/>
          </w:tcPr>
          <w:p w14:paraId="1E6540E6"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1031</w:t>
            </w:r>
          </w:p>
        </w:tc>
      </w:tr>
      <w:tr w:rsidR="006A631C" w:rsidRPr="00B430DC" w14:paraId="357CD13F"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5C5FC066"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Person-years</w:t>
            </w:r>
          </w:p>
        </w:tc>
        <w:tc>
          <w:tcPr>
            <w:tcW w:w="1827" w:type="dxa"/>
            <w:shd w:val="clear" w:color="auto" w:fill="FFFFFF" w:themeFill="background1"/>
            <w:noWrap/>
            <w:vAlign w:val="bottom"/>
            <w:hideMark/>
          </w:tcPr>
          <w:p w14:paraId="6065006A"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489801</w:t>
            </w:r>
          </w:p>
        </w:tc>
        <w:tc>
          <w:tcPr>
            <w:tcW w:w="1826" w:type="dxa"/>
            <w:shd w:val="clear" w:color="auto" w:fill="FFFFFF" w:themeFill="background1"/>
            <w:noWrap/>
            <w:vAlign w:val="bottom"/>
            <w:hideMark/>
          </w:tcPr>
          <w:p w14:paraId="1DCDC9E9"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2121954</w:t>
            </w:r>
          </w:p>
        </w:tc>
        <w:tc>
          <w:tcPr>
            <w:tcW w:w="1827" w:type="dxa"/>
            <w:shd w:val="clear" w:color="auto" w:fill="FFFFFF" w:themeFill="background1"/>
            <w:noWrap/>
            <w:vAlign w:val="bottom"/>
            <w:hideMark/>
          </w:tcPr>
          <w:p w14:paraId="7AC7BC98"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1279818</w:t>
            </w:r>
          </w:p>
        </w:tc>
        <w:tc>
          <w:tcPr>
            <w:tcW w:w="1826" w:type="dxa"/>
            <w:shd w:val="clear" w:color="auto" w:fill="FFFFFF" w:themeFill="background1"/>
            <w:noWrap/>
            <w:vAlign w:val="bottom"/>
            <w:hideMark/>
          </w:tcPr>
          <w:p w14:paraId="5B9B01F6"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2091715</w:t>
            </w:r>
          </w:p>
        </w:tc>
        <w:tc>
          <w:tcPr>
            <w:tcW w:w="1827" w:type="dxa"/>
            <w:shd w:val="clear" w:color="auto" w:fill="FFFFFF" w:themeFill="background1"/>
            <w:noWrap/>
            <w:vAlign w:val="bottom"/>
            <w:hideMark/>
          </w:tcPr>
          <w:p w14:paraId="64A72630"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1323378</w:t>
            </w:r>
          </w:p>
        </w:tc>
        <w:tc>
          <w:tcPr>
            <w:tcW w:w="1826" w:type="dxa"/>
            <w:shd w:val="clear" w:color="auto" w:fill="FFFFFF" w:themeFill="background1"/>
            <w:noWrap/>
            <w:vAlign w:val="bottom"/>
            <w:hideMark/>
          </w:tcPr>
          <w:p w14:paraId="7B70E7E2"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2099435</w:t>
            </w:r>
          </w:p>
        </w:tc>
      </w:tr>
      <w:tr w:rsidR="006A631C" w:rsidRPr="00B430DC" w14:paraId="2B0401F9" w14:textId="77777777" w:rsidTr="0060196D">
        <w:tblPrEx>
          <w:shd w:val="clear" w:color="auto" w:fill="FFFFFF" w:themeFill="background1"/>
          <w:tblLook w:val="04A0" w:firstRow="1" w:lastRow="0" w:firstColumn="1" w:lastColumn="0" w:noHBand="0" w:noVBand="1"/>
        </w:tblPrEx>
        <w:trPr>
          <w:trHeight w:val="546"/>
        </w:trPr>
        <w:tc>
          <w:tcPr>
            <w:tcW w:w="1826" w:type="dxa"/>
            <w:shd w:val="clear" w:color="auto" w:fill="FFFFFF" w:themeFill="background1"/>
            <w:vAlign w:val="bottom"/>
            <w:hideMark/>
          </w:tcPr>
          <w:p w14:paraId="10743961"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Crude incident rate/1000 years</w:t>
            </w:r>
          </w:p>
        </w:tc>
        <w:tc>
          <w:tcPr>
            <w:tcW w:w="1827" w:type="dxa"/>
            <w:shd w:val="clear" w:color="auto" w:fill="FFFFFF" w:themeFill="background1"/>
            <w:noWrap/>
            <w:vAlign w:val="bottom"/>
            <w:hideMark/>
          </w:tcPr>
          <w:p w14:paraId="55C9E965"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0.62</w:t>
            </w:r>
          </w:p>
        </w:tc>
        <w:tc>
          <w:tcPr>
            <w:tcW w:w="1826" w:type="dxa"/>
            <w:shd w:val="clear" w:color="auto" w:fill="FFFFFF" w:themeFill="background1"/>
            <w:noWrap/>
            <w:vAlign w:val="bottom"/>
            <w:hideMark/>
          </w:tcPr>
          <w:p w14:paraId="3E0BB982"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0.50</w:t>
            </w:r>
          </w:p>
        </w:tc>
        <w:tc>
          <w:tcPr>
            <w:tcW w:w="1827" w:type="dxa"/>
            <w:shd w:val="clear" w:color="auto" w:fill="FFFFFF" w:themeFill="background1"/>
            <w:noWrap/>
            <w:vAlign w:val="bottom"/>
            <w:hideMark/>
          </w:tcPr>
          <w:p w14:paraId="62D886B1"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0.67</w:t>
            </w:r>
          </w:p>
        </w:tc>
        <w:tc>
          <w:tcPr>
            <w:tcW w:w="1826" w:type="dxa"/>
            <w:shd w:val="clear" w:color="auto" w:fill="FFFFFF" w:themeFill="background1"/>
            <w:noWrap/>
            <w:vAlign w:val="bottom"/>
            <w:hideMark/>
          </w:tcPr>
          <w:p w14:paraId="27B425AB"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0.50</w:t>
            </w:r>
          </w:p>
        </w:tc>
        <w:tc>
          <w:tcPr>
            <w:tcW w:w="1827" w:type="dxa"/>
            <w:shd w:val="clear" w:color="auto" w:fill="FFFFFF" w:themeFill="background1"/>
            <w:noWrap/>
            <w:vAlign w:val="bottom"/>
            <w:hideMark/>
          </w:tcPr>
          <w:p w14:paraId="4515E424"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0.66</w:t>
            </w:r>
          </w:p>
        </w:tc>
        <w:tc>
          <w:tcPr>
            <w:tcW w:w="1826" w:type="dxa"/>
            <w:shd w:val="clear" w:color="auto" w:fill="FFFFFF" w:themeFill="background1"/>
            <w:noWrap/>
            <w:vAlign w:val="bottom"/>
            <w:hideMark/>
          </w:tcPr>
          <w:p w14:paraId="73DE1CCE"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0.49</w:t>
            </w:r>
          </w:p>
        </w:tc>
      </w:tr>
      <w:tr w:rsidR="006A631C" w:rsidRPr="00B430DC" w14:paraId="0396E207" w14:textId="77777777" w:rsidTr="0060196D">
        <w:tblPrEx>
          <w:shd w:val="clear" w:color="auto" w:fill="FFFFFF" w:themeFill="background1"/>
          <w:tblLook w:val="04A0" w:firstRow="1" w:lastRow="0" w:firstColumn="1" w:lastColumn="0" w:noHBand="0" w:noVBand="1"/>
        </w:tblPrEx>
        <w:trPr>
          <w:trHeight w:val="546"/>
        </w:trPr>
        <w:tc>
          <w:tcPr>
            <w:tcW w:w="1826" w:type="dxa"/>
            <w:shd w:val="clear" w:color="auto" w:fill="FFFFFF" w:themeFill="background1"/>
            <w:vAlign w:val="bottom"/>
            <w:hideMark/>
          </w:tcPr>
          <w:p w14:paraId="53CC801A"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Age at outcome Median (IQR)</w:t>
            </w:r>
          </w:p>
        </w:tc>
        <w:tc>
          <w:tcPr>
            <w:tcW w:w="1827" w:type="dxa"/>
            <w:shd w:val="clear" w:color="auto" w:fill="FFFFFF" w:themeFill="background1"/>
            <w:vAlign w:val="bottom"/>
            <w:hideMark/>
          </w:tcPr>
          <w:p w14:paraId="675B4CB2" w14:textId="168158C2" w:rsidR="006A631C" w:rsidRPr="00B430DC" w:rsidRDefault="002E3CE7" w:rsidP="0060196D">
            <w:pPr>
              <w:spacing w:after="0" w:line="240" w:lineRule="auto"/>
              <w:jc w:val="center"/>
              <w:rPr>
                <w:rFonts w:ascii="Times New Roman" w:eastAsia="Times New Roman" w:hAnsi="Times New Roman" w:cs="Times New Roman"/>
                <w:sz w:val="24"/>
                <w:szCs w:val="24"/>
                <w:lang w:eastAsia="en-GB"/>
              </w:rPr>
            </w:pPr>
            <w:r w:rsidRPr="002E3CE7">
              <w:rPr>
                <w:rFonts w:ascii="Times New Roman" w:eastAsia="Times New Roman" w:hAnsi="Times New Roman" w:cs="Times New Roman"/>
                <w:sz w:val="24"/>
                <w:szCs w:val="24"/>
                <w:lang w:eastAsia="en-GB"/>
              </w:rPr>
              <w:t>43.</w:t>
            </w:r>
            <w:r w:rsidR="002A05AF">
              <w:rPr>
                <w:rFonts w:ascii="Times New Roman" w:eastAsia="Times New Roman" w:hAnsi="Times New Roman" w:cs="Times New Roman"/>
                <w:sz w:val="24"/>
                <w:szCs w:val="24"/>
                <w:lang w:eastAsia="en-GB"/>
              </w:rPr>
              <w:t>2</w:t>
            </w:r>
            <w:r w:rsidRPr="002E3CE7">
              <w:rPr>
                <w:rFonts w:ascii="Times New Roman" w:eastAsia="Times New Roman" w:hAnsi="Times New Roman" w:cs="Times New Roman"/>
                <w:sz w:val="24"/>
                <w:szCs w:val="24"/>
                <w:lang w:eastAsia="en-GB"/>
              </w:rPr>
              <w:t xml:space="preserve"> (3</w:t>
            </w:r>
            <w:r w:rsidR="002A05AF">
              <w:rPr>
                <w:rFonts w:ascii="Times New Roman" w:eastAsia="Times New Roman" w:hAnsi="Times New Roman" w:cs="Times New Roman"/>
                <w:sz w:val="24"/>
                <w:szCs w:val="24"/>
                <w:lang w:eastAsia="en-GB"/>
              </w:rPr>
              <w:t>8</w:t>
            </w:r>
            <w:r w:rsidRPr="002E3CE7">
              <w:rPr>
                <w:rFonts w:ascii="Times New Roman" w:eastAsia="Times New Roman" w:hAnsi="Times New Roman" w:cs="Times New Roman"/>
                <w:sz w:val="24"/>
                <w:szCs w:val="24"/>
                <w:lang w:eastAsia="en-GB"/>
              </w:rPr>
              <w:t>.5-48.</w:t>
            </w:r>
            <w:r w:rsidR="002A05AF">
              <w:rPr>
                <w:rFonts w:ascii="Times New Roman" w:eastAsia="Times New Roman" w:hAnsi="Times New Roman" w:cs="Times New Roman"/>
                <w:sz w:val="24"/>
                <w:szCs w:val="24"/>
                <w:lang w:eastAsia="en-GB"/>
              </w:rPr>
              <w:t>5</w:t>
            </w:r>
            <w:r w:rsidRPr="002E3CE7">
              <w:rPr>
                <w:rFonts w:ascii="Times New Roman" w:eastAsia="Times New Roman" w:hAnsi="Times New Roman" w:cs="Times New Roman"/>
                <w:sz w:val="24"/>
                <w:szCs w:val="24"/>
                <w:lang w:eastAsia="en-GB"/>
              </w:rPr>
              <w:t>)</w:t>
            </w:r>
          </w:p>
        </w:tc>
        <w:tc>
          <w:tcPr>
            <w:tcW w:w="1826" w:type="dxa"/>
            <w:shd w:val="clear" w:color="auto" w:fill="FFFFFF" w:themeFill="background1"/>
            <w:vAlign w:val="bottom"/>
            <w:hideMark/>
          </w:tcPr>
          <w:p w14:paraId="349A2E0B" w14:textId="20FE9DF0" w:rsidR="006A631C" w:rsidRPr="00B430DC" w:rsidRDefault="002E3CE7" w:rsidP="0060196D">
            <w:pPr>
              <w:spacing w:after="0" w:line="240" w:lineRule="auto"/>
              <w:jc w:val="center"/>
              <w:rPr>
                <w:rFonts w:ascii="Times New Roman" w:eastAsia="Times New Roman" w:hAnsi="Times New Roman" w:cs="Times New Roman"/>
                <w:sz w:val="24"/>
                <w:szCs w:val="24"/>
                <w:lang w:eastAsia="en-GB"/>
              </w:rPr>
            </w:pPr>
            <w:r w:rsidRPr="002E3CE7">
              <w:rPr>
                <w:rFonts w:ascii="Times New Roman" w:eastAsia="Times New Roman" w:hAnsi="Times New Roman" w:cs="Times New Roman"/>
                <w:sz w:val="24"/>
                <w:szCs w:val="24"/>
                <w:lang w:eastAsia="en-GB"/>
              </w:rPr>
              <w:t>4</w:t>
            </w:r>
            <w:r w:rsidR="001446D4">
              <w:rPr>
                <w:rFonts w:ascii="Times New Roman" w:eastAsia="Times New Roman" w:hAnsi="Times New Roman" w:cs="Times New Roman"/>
                <w:sz w:val="24"/>
                <w:szCs w:val="24"/>
                <w:lang w:eastAsia="en-GB"/>
              </w:rPr>
              <w:t>3</w:t>
            </w:r>
            <w:r w:rsidRPr="002E3CE7">
              <w:rPr>
                <w:rFonts w:ascii="Times New Roman" w:eastAsia="Times New Roman" w:hAnsi="Times New Roman" w:cs="Times New Roman"/>
                <w:sz w:val="24"/>
                <w:szCs w:val="24"/>
                <w:lang w:eastAsia="en-GB"/>
              </w:rPr>
              <w:t>.</w:t>
            </w:r>
            <w:r w:rsidR="001446D4">
              <w:rPr>
                <w:rFonts w:ascii="Times New Roman" w:eastAsia="Times New Roman" w:hAnsi="Times New Roman" w:cs="Times New Roman"/>
                <w:sz w:val="24"/>
                <w:szCs w:val="24"/>
                <w:lang w:eastAsia="en-GB"/>
              </w:rPr>
              <w:t>5</w:t>
            </w:r>
            <w:r w:rsidRPr="002E3CE7">
              <w:rPr>
                <w:rFonts w:ascii="Times New Roman" w:eastAsia="Times New Roman" w:hAnsi="Times New Roman" w:cs="Times New Roman"/>
                <w:sz w:val="24"/>
                <w:szCs w:val="24"/>
                <w:lang w:eastAsia="en-GB"/>
              </w:rPr>
              <w:t xml:space="preserve"> (37.</w:t>
            </w:r>
            <w:r w:rsidR="001446D4">
              <w:rPr>
                <w:rFonts w:ascii="Times New Roman" w:eastAsia="Times New Roman" w:hAnsi="Times New Roman" w:cs="Times New Roman"/>
                <w:sz w:val="24"/>
                <w:szCs w:val="24"/>
                <w:lang w:eastAsia="en-GB"/>
              </w:rPr>
              <w:t>4</w:t>
            </w:r>
            <w:r w:rsidRPr="002E3CE7">
              <w:rPr>
                <w:rFonts w:ascii="Times New Roman" w:eastAsia="Times New Roman" w:hAnsi="Times New Roman" w:cs="Times New Roman"/>
                <w:sz w:val="24"/>
                <w:szCs w:val="24"/>
                <w:lang w:eastAsia="en-GB"/>
              </w:rPr>
              <w:t>-4</w:t>
            </w:r>
            <w:r w:rsidR="001446D4">
              <w:rPr>
                <w:rFonts w:ascii="Times New Roman" w:eastAsia="Times New Roman" w:hAnsi="Times New Roman" w:cs="Times New Roman"/>
                <w:sz w:val="24"/>
                <w:szCs w:val="24"/>
                <w:lang w:eastAsia="en-GB"/>
              </w:rPr>
              <w:t>8</w:t>
            </w:r>
            <w:r w:rsidRPr="002E3CE7">
              <w:rPr>
                <w:rFonts w:ascii="Times New Roman" w:eastAsia="Times New Roman" w:hAnsi="Times New Roman" w:cs="Times New Roman"/>
                <w:sz w:val="24"/>
                <w:szCs w:val="24"/>
                <w:lang w:eastAsia="en-GB"/>
              </w:rPr>
              <w:t>.</w:t>
            </w:r>
            <w:r w:rsidR="001446D4">
              <w:rPr>
                <w:rFonts w:ascii="Times New Roman" w:eastAsia="Times New Roman" w:hAnsi="Times New Roman" w:cs="Times New Roman"/>
                <w:sz w:val="24"/>
                <w:szCs w:val="24"/>
                <w:lang w:eastAsia="en-GB"/>
              </w:rPr>
              <w:t>2</w:t>
            </w:r>
            <w:r w:rsidRPr="002E3CE7">
              <w:rPr>
                <w:rFonts w:ascii="Times New Roman" w:eastAsia="Times New Roman" w:hAnsi="Times New Roman" w:cs="Times New Roman"/>
                <w:sz w:val="24"/>
                <w:szCs w:val="24"/>
                <w:lang w:eastAsia="en-GB"/>
              </w:rPr>
              <w:t>)</w:t>
            </w:r>
          </w:p>
        </w:tc>
        <w:tc>
          <w:tcPr>
            <w:tcW w:w="1827" w:type="dxa"/>
            <w:shd w:val="clear" w:color="auto" w:fill="FFFFFF" w:themeFill="background1"/>
            <w:vAlign w:val="bottom"/>
            <w:hideMark/>
          </w:tcPr>
          <w:p w14:paraId="19E52C9F" w14:textId="27B69904" w:rsidR="006A631C" w:rsidRPr="00B430DC" w:rsidRDefault="00423780" w:rsidP="0060196D">
            <w:pPr>
              <w:spacing w:after="0" w:line="240" w:lineRule="auto"/>
              <w:jc w:val="center"/>
              <w:rPr>
                <w:rFonts w:ascii="Times New Roman" w:eastAsia="Times New Roman" w:hAnsi="Times New Roman" w:cs="Times New Roman"/>
                <w:sz w:val="24"/>
                <w:szCs w:val="24"/>
                <w:lang w:eastAsia="en-GB"/>
              </w:rPr>
            </w:pPr>
            <w:r w:rsidRPr="00423780">
              <w:rPr>
                <w:rFonts w:ascii="Times New Roman" w:eastAsia="Times New Roman" w:hAnsi="Times New Roman" w:cs="Times New Roman"/>
                <w:sz w:val="24"/>
                <w:szCs w:val="24"/>
                <w:lang w:eastAsia="en-GB"/>
              </w:rPr>
              <w:t>43.3 (37.4-48.0)</w:t>
            </w:r>
          </w:p>
        </w:tc>
        <w:tc>
          <w:tcPr>
            <w:tcW w:w="1826" w:type="dxa"/>
            <w:shd w:val="clear" w:color="auto" w:fill="FFFFFF" w:themeFill="background1"/>
            <w:vAlign w:val="bottom"/>
            <w:hideMark/>
          </w:tcPr>
          <w:p w14:paraId="07ED9453" w14:textId="1369B4B9" w:rsidR="006A631C" w:rsidRPr="00B430DC" w:rsidRDefault="00423780" w:rsidP="0060196D">
            <w:pPr>
              <w:spacing w:after="0" w:line="240" w:lineRule="auto"/>
              <w:jc w:val="center"/>
              <w:rPr>
                <w:rFonts w:ascii="Times New Roman" w:eastAsia="Times New Roman" w:hAnsi="Times New Roman" w:cs="Times New Roman"/>
                <w:sz w:val="24"/>
                <w:szCs w:val="24"/>
                <w:lang w:eastAsia="en-GB"/>
              </w:rPr>
            </w:pPr>
            <w:r w:rsidRPr="00423780">
              <w:rPr>
                <w:rFonts w:ascii="Times New Roman" w:eastAsia="Times New Roman" w:hAnsi="Times New Roman" w:cs="Times New Roman"/>
                <w:sz w:val="24"/>
                <w:szCs w:val="24"/>
                <w:lang w:eastAsia="en-GB"/>
              </w:rPr>
              <w:t>42.7 (37.4-47.8)</w:t>
            </w:r>
          </w:p>
        </w:tc>
        <w:tc>
          <w:tcPr>
            <w:tcW w:w="1827" w:type="dxa"/>
            <w:shd w:val="clear" w:color="auto" w:fill="FFFFFF" w:themeFill="background1"/>
            <w:vAlign w:val="bottom"/>
            <w:hideMark/>
          </w:tcPr>
          <w:p w14:paraId="405FEF59" w14:textId="06FA9AF3" w:rsidR="006A631C" w:rsidRPr="00B430DC" w:rsidRDefault="0020762D" w:rsidP="0060196D">
            <w:pPr>
              <w:spacing w:after="0" w:line="240" w:lineRule="auto"/>
              <w:jc w:val="center"/>
              <w:rPr>
                <w:rFonts w:ascii="Times New Roman" w:eastAsia="Times New Roman" w:hAnsi="Times New Roman" w:cs="Times New Roman"/>
                <w:sz w:val="24"/>
                <w:szCs w:val="24"/>
                <w:lang w:eastAsia="en-GB"/>
              </w:rPr>
            </w:pPr>
            <w:r w:rsidRPr="0020762D">
              <w:rPr>
                <w:rFonts w:ascii="Times New Roman" w:eastAsia="Times New Roman" w:hAnsi="Times New Roman" w:cs="Times New Roman"/>
                <w:sz w:val="24"/>
                <w:szCs w:val="24"/>
                <w:lang w:eastAsia="en-GB"/>
              </w:rPr>
              <w:t>43.1 (37.4-47.9)</w:t>
            </w:r>
          </w:p>
        </w:tc>
        <w:tc>
          <w:tcPr>
            <w:tcW w:w="1826" w:type="dxa"/>
            <w:shd w:val="clear" w:color="auto" w:fill="FFFFFF" w:themeFill="background1"/>
            <w:vAlign w:val="bottom"/>
            <w:hideMark/>
          </w:tcPr>
          <w:p w14:paraId="3B6DEFD7" w14:textId="4012CB57" w:rsidR="006A631C" w:rsidRPr="00B430DC" w:rsidRDefault="0020762D" w:rsidP="0060196D">
            <w:pPr>
              <w:spacing w:after="0" w:line="240" w:lineRule="auto"/>
              <w:jc w:val="center"/>
              <w:rPr>
                <w:rFonts w:ascii="Times New Roman" w:eastAsia="Times New Roman" w:hAnsi="Times New Roman" w:cs="Times New Roman"/>
                <w:sz w:val="24"/>
                <w:szCs w:val="24"/>
                <w:lang w:eastAsia="en-GB"/>
              </w:rPr>
            </w:pPr>
            <w:r w:rsidRPr="0020762D">
              <w:rPr>
                <w:rFonts w:ascii="Times New Roman" w:eastAsia="Times New Roman" w:hAnsi="Times New Roman" w:cs="Times New Roman"/>
                <w:sz w:val="24"/>
                <w:szCs w:val="24"/>
                <w:lang w:eastAsia="en-GB"/>
              </w:rPr>
              <w:t>42.7 (37.6-47.8)</w:t>
            </w:r>
          </w:p>
        </w:tc>
      </w:tr>
      <w:tr w:rsidR="006A631C" w:rsidRPr="00B430DC" w14:paraId="3117EE81"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4E69CEA1"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Crude HR (95% CI)</w:t>
            </w:r>
          </w:p>
        </w:tc>
        <w:tc>
          <w:tcPr>
            <w:tcW w:w="1827" w:type="dxa"/>
            <w:shd w:val="clear" w:color="auto" w:fill="FFFFFF" w:themeFill="background1"/>
            <w:noWrap/>
            <w:vAlign w:val="bottom"/>
            <w:hideMark/>
          </w:tcPr>
          <w:p w14:paraId="4C28D725"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1.27 (1.12-1.45)</w:t>
            </w:r>
          </w:p>
        </w:tc>
        <w:tc>
          <w:tcPr>
            <w:tcW w:w="1826" w:type="dxa"/>
            <w:shd w:val="clear" w:color="auto" w:fill="FFFFFF" w:themeFill="background1"/>
            <w:noWrap/>
            <w:vAlign w:val="bottom"/>
            <w:hideMark/>
          </w:tcPr>
          <w:p w14:paraId="55D28C6B"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0961C6E2"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1.25 (1.14-1.37)</w:t>
            </w:r>
          </w:p>
        </w:tc>
        <w:tc>
          <w:tcPr>
            <w:tcW w:w="1826" w:type="dxa"/>
            <w:shd w:val="clear" w:color="auto" w:fill="FFFFFF" w:themeFill="background1"/>
            <w:noWrap/>
            <w:vAlign w:val="bottom"/>
            <w:hideMark/>
          </w:tcPr>
          <w:p w14:paraId="07176FB2" w14:textId="77777777" w:rsidR="006A631C" w:rsidRPr="00B430DC" w:rsidRDefault="006A631C" w:rsidP="0060196D">
            <w:pPr>
              <w:spacing w:after="0" w:line="240" w:lineRule="auto"/>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2924BDDB" w14:textId="5C81535E"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1.27</w:t>
            </w:r>
            <w:r w:rsidR="008C24BA">
              <w:rPr>
                <w:rFonts w:ascii="Times New Roman" w:eastAsia="Times New Roman" w:hAnsi="Times New Roman" w:cs="Times New Roman"/>
                <w:sz w:val="24"/>
                <w:szCs w:val="24"/>
                <w:lang w:eastAsia="en-GB"/>
              </w:rPr>
              <w:t xml:space="preserve"> </w:t>
            </w:r>
            <w:r w:rsidRPr="00B430DC">
              <w:rPr>
                <w:rFonts w:ascii="Times New Roman" w:eastAsia="Times New Roman" w:hAnsi="Times New Roman" w:cs="Times New Roman"/>
                <w:sz w:val="24"/>
                <w:szCs w:val="24"/>
                <w:lang w:eastAsia="en-GB"/>
              </w:rPr>
              <w:t>(1.16-1.39)</w:t>
            </w:r>
          </w:p>
        </w:tc>
        <w:tc>
          <w:tcPr>
            <w:tcW w:w="1826" w:type="dxa"/>
            <w:shd w:val="clear" w:color="auto" w:fill="FFFFFF" w:themeFill="background1"/>
            <w:noWrap/>
            <w:vAlign w:val="bottom"/>
            <w:hideMark/>
          </w:tcPr>
          <w:p w14:paraId="01944B43" w14:textId="77777777" w:rsidR="006A631C" w:rsidRPr="00B430DC" w:rsidRDefault="006A631C" w:rsidP="0060196D">
            <w:pPr>
              <w:spacing w:after="0" w:line="240" w:lineRule="auto"/>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r>
      <w:tr w:rsidR="006A631C" w:rsidRPr="00B430DC" w14:paraId="02EF01A6"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7E25A84C"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P-value</w:t>
            </w:r>
          </w:p>
        </w:tc>
        <w:tc>
          <w:tcPr>
            <w:tcW w:w="1827" w:type="dxa"/>
            <w:shd w:val="clear" w:color="auto" w:fill="FFFFFF" w:themeFill="background1"/>
            <w:noWrap/>
            <w:vAlign w:val="bottom"/>
            <w:hideMark/>
          </w:tcPr>
          <w:p w14:paraId="05B6645C"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&lt;0.001</w:t>
            </w:r>
          </w:p>
        </w:tc>
        <w:tc>
          <w:tcPr>
            <w:tcW w:w="1826" w:type="dxa"/>
            <w:shd w:val="clear" w:color="auto" w:fill="FFFFFF" w:themeFill="background1"/>
            <w:noWrap/>
            <w:vAlign w:val="bottom"/>
            <w:hideMark/>
          </w:tcPr>
          <w:p w14:paraId="4134D924"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237B0B01"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&lt;0.001</w:t>
            </w:r>
          </w:p>
        </w:tc>
        <w:tc>
          <w:tcPr>
            <w:tcW w:w="1826" w:type="dxa"/>
            <w:shd w:val="clear" w:color="auto" w:fill="FFFFFF" w:themeFill="background1"/>
            <w:noWrap/>
            <w:vAlign w:val="bottom"/>
            <w:hideMark/>
          </w:tcPr>
          <w:p w14:paraId="4261DF6F"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3FC57666"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&lt;0.001</w:t>
            </w:r>
          </w:p>
        </w:tc>
        <w:tc>
          <w:tcPr>
            <w:tcW w:w="1826" w:type="dxa"/>
            <w:shd w:val="clear" w:color="auto" w:fill="FFFFFF" w:themeFill="background1"/>
            <w:noWrap/>
            <w:vAlign w:val="bottom"/>
            <w:hideMark/>
          </w:tcPr>
          <w:p w14:paraId="155BEF10"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r>
      <w:tr w:rsidR="006A631C" w:rsidRPr="00B430DC" w14:paraId="6EC02FD2"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261EDFB3" w14:textId="4CCFD73E" w:rsidR="006A631C" w:rsidRPr="00636C80" w:rsidRDefault="008C24BA" w:rsidP="008C24BA">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1827" w:type="dxa"/>
            <w:shd w:val="clear" w:color="auto" w:fill="FFFFFF" w:themeFill="background1"/>
            <w:noWrap/>
            <w:vAlign w:val="bottom"/>
            <w:hideMark/>
          </w:tcPr>
          <w:p w14:paraId="097897D2" w14:textId="5E4B2F08"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EB62FD">
              <w:rPr>
                <w:rFonts w:ascii="Times New Roman" w:eastAsia="Times New Roman" w:hAnsi="Times New Roman" w:cs="Times New Roman"/>
                <w:sz w:val="24"/>
                <w:szCs w:val="24"/>
                <w:lang w:eastAsia="en-GB"/>
              </w:rPr>
              <w:t>1.</w:t>
            </w:r>
            <w:r w:rsidR="003024D6" w:rsidRPr="00EB62FD">
              <w:rPr>
                <w:rFonts w:ascii="Times New Roman" w:eastAsia="Times New Roman" w:hAnsi="Times New Roman" w:cs="Times New Roman"/>
                <w:sz w:val="24"/>
                <w:szCs w:val="24"/>
                <w:lang w:eastAsia="en-GB"/>
              </w:rPr>
              <w:t>09</w:t>
            </w:r>
            <w:r w:rsidRPr="00EB62FD">
              <w:rPr>
                <w:rFonts w:ascii="Times New Roman" w:eastAsia="Times New Roman" w:hAnsi="Times New Roman" w:cs="Times New Roman"/>
                <w:sz w:val="24"/>
                <w:szCs w:val="24"/>
                <w:lang w:eastAsia="en-GB"/>
              </w:rPr>
              <w:t xml:space="preserve"> (0.9</w:t>
            </w:r>
            <w:r w:rsidR="003024D6" w:rsidRPr="00EB62FD">
              <w:rPr>
                <w:rFonts w:ascii="Times New Roman" w:eastAsia="Times New Roman" w:hAnsi="Times New Roman" w:cs="Times New Roman"/>
                <w:sz w:val="24"/>
                <w:szCs w:val="24"/>
                <w:lang w:eastAsia="en-GB"/>
              </w:rPr>
              <w:t>6</w:t>
            </w:r>
            <w:r w:rsidRPr="00EB62FD">
              <w:rPr>
                <w:rFonts w:ascii="Times New Roman" w:eastAsia="Times New Roman" w:hAnsi="Times New Roman" w:cs="Times New Roman"/>
                <w:sz w:val="24"/>
                <w:szCs w:val="24"/>
                <w:lang w:eastAsia="en-GB"/>
              </w:rPr>
              <w:t>-1.2</w:t>
            </w:r>
            <w:r w:rsidR="003024D6" w:rsidRPr="00EB62FD">
              <w:rPr>
                <w:rFonts w:ascii="Times New Roman" w:eastAsia="Times New Roman" w:hAnsi="Times New Roman" w:cs="Times New Roman"/>
                <w:sz w:val="24"/>
                <w:szCs w:val="24"/>
                <w:lang w:eastAsia="en-GB"/>
              </w:rPr>
              <w:t>4</w:t>
            </w:r>
            <w:r w:rsidRPr="00EB62FD">
              <w:rPr>
                <w:rFonts w:ascii="Times New Roman" w:eastAsia="Times New Roman" w:hAnsi="Times New Roman" w:cs="Times New Roman"/>
                <w:sz w:val="24"/>
                <w:szCs w:val="24"/>
                <w:lang w:eastAsia="en-GB"/>
              </w:rPr>
              <w:t>)</w:t>
            </w:r>
          </w:p>
        </w:tc>
        <w:tc>
          <w:tcPr>
            <w:tcW w:w="1826" w:type="dxa"/>
            <w:shd w:val="clear" w:color="auto" w:fill="FFFFFF" w:themeFill="background1"/>
            <w:noWrap/>
            <w:vAlign w:val="bottom"/>
            <w:hideMark/>
          </w:tcPr>
          <w:p w14:paraId="726509D6"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29373993" w14:textId="0A8DC006" w:rsidR="006A631C" w:rsidRPr="00B430DC" w:rsidRDefault="00BA5706"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w:t>
            </w:r>
            <w:r w:rsidR="0091065F">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 xml:space="preserve"> (0.99-1.1</w:t>
            </w:r>
            <w:r w:rsidR="0091065F">
              <w:rPr>
                <w:rFonts w:ascii="Times New Roman" w:eastAsia="Times New Roman" w:hAnsi="Times New Roman" w:cs="Times New Roman"/>
                <w:sz w:val="24"/>
                <w:szCs w:val="24"/>
                <w:lang w:eastAsia="en-GB"/>
              </w:rPr>
              <w:t>9</w:t>
            </w:r>
            <w:r w:rsidR="006A631C" w:rsidRPr="00B430DC">
              <w:rPr>
                <w:rFonts w:ascii="Times New Roman" w:eastAsia="Times New Roman" w:hAnsi="Times New Roman" w:cs="Times New Roman"/>
                <w:sz w:val="24"/>
                <w:szCs w:val="24"/>
                <w:lang w:eastAsia="en-GB"/>
              </w:rPr>
              <w:t>)</w:t>
            </w:r>
          </w:p>
        </w:tc>
        <w:tc>
          <w:tcPr>
            <w:tcW w:w="1826" w:type="dxa"/>
            <w:shd w:val="clear" w:color="auto" w:fill="FFFFFF" w:themeFill="background1"/>
            <w:noWrap/>
            <w:vAlign w:val="bottom"/>
            <w:hideMark/>
          </w:tcPr>
          <w:p w14:paraId="46A8865B"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4A37359D" w14:textId="3F9975B1" w:rsidR="006A631C" w:rsidRPr="00B430DC" w:rsidRDefault="00522996" w:rsidP="0060196D">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1.09 (0.99</w:t>
            </w:r>
            <w:r w:rsidR="006A631C" w:rsidRPr="00B430DC">
              <w:rPr>
                <w:rFonts w:ascii="Times New Roman" w:eastAsia="Times New Roman" w:hAnsi="Times New Roman" w:cs="Times New Roman"/>
                <w:sz w:val="24"/>
                <w:szCs w:val="24"/>
                <w:lang w:eastAsia="en-GB"/>
              </w:rPr>
              <w:t>-1.20)</w:t>
            </w:r>
          </w:p>
        </w:tc>
        <w:tc>
          <w:tcPr>
            <w:tcW w:w="1826" w:type="dxa"/>
            <w:shd w:val="clear" w:color="auto" w:fill="FFFFFF" w:themeFill="background1"/>
            <w:noWrap/>
            <w:vAlign w:val="bottom"/>
            <w:hideMark/>
          </w:tcPr>
          <w:p w14:paraId="431098BC"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r>
      <w:tr w:rsidR="006A631C" w:rsidRPr="00B430DC" w14:paraId="581E2FB9" w14:textId="77777777" w:rsidTr="0060196D">
        <w:tblPrEx>
          <w:shd w:val="clear" w:color="auto" w:fill="FFFFFF" w:themeFill="background1"/>
          <w:tblLook w:val="04A0" w:firstRow="1" w:lastRow="0" w:firstColumn="1" w:lastColumn="0" w:noHBand="0" w:noVBand="1"/>
        </w:tblPrEx>
        <w:trPr>
          <w:trHeight w:val="273"/>
        </w:trPr>
        <w:tc>
          <w:tcPr>
            <w:tcW w:w="1826" w:type="dxa"/>
            <w:shd w:val="clear" w:color="auto" w:fill="FFFFFF" w:themeFill="background1"/>
            <w:noWrap/>
            <w:vAlign w:val="bottom"/>
            <w:hideMark/>
          </w:tcPr>
          <w:p w14:paraId="5DF78F16"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P-value</w:t>
            </w:r>
          </w:p>
        </w:tc>
        <w:tc>
          <w:tcPr>
            <w:tcW w:w="1827" w:type="dxa"/>
            <w:shd w:val="clear" w:color="auto" w:fill="FFFFFF" w:themeFill="background1"/>
            <w:noWrap/>
            <w:vAlign w:val="bottom"/>
            <w:hideMark/>
          </w:tcPr>
          <w:p w14:paraId="7D392C4F" w14:textId="1A38FD48" w:rsidR="006A631C" w:rsidRPr="00B430DC" w:rsidRDefault="001D3D7D"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0.1</w:t>
            </w:r>
            <w:r w:rsidR="003024D6">
              <w:rPr>
                <w:rFonts w:ascii="Times New Roman" w:eastAsia="Times New Roman" w:hAnsi="Times New Roman" w:cs="Times New Roman"/>
                <w:sz w:val="24"/>
                <w:szCs w:val="24"/>
                <w:lang w:eastAsia="en-GB"/>
              </w:rPr>
              <w:t>73</w:t>
            </w:r>
          </w:p>
        </w:tc>
        <w:tc>
          <w:tcPr>
            <w:tcW w:w="1826" w:type="dxa"/>
            <w:shd w:val="clear" w:color="auto" w:fill="FFFFFF" w:themeFill="background1"/>
            <w:noWrap/>
            <w:vAlign w:val="bottom"/>
            <w:hideMark/>
          </w:tcPr>
          <w:p w14:paraId="1565D36E"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7E6CD8D5" w14:textId="6F741FD3" w:rsidR="006A631C" w:rsidRPr="00B430DC" w:rsidRDefault="00BA5706"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w:t>
            </w:r>
            <w:r w:rsidR="0091065F">
              <w:rPr>
                <w:rFonts w:ascii="Times New Roman" w:eastAsia="Times New Roman" w:hAnsi="Times New Roman" w:cs="Times New Roman"/>
                <w:sz w:val="24"/>
                <w:szCs w:val="24"/>
                <w:lang w:eastAsia="en-GB"/>
              </w:rPr>
              <w:t>80</w:t>
            </w:r>
          </w:p>
        </w:tc>
        <w:tc>
          <w:tcPr>
            <w:tcW w:w="1826" w:type="dxa"/>
            <w:shd w:val="clear" w:color="auto" w:fill="FFFFFF" w:themeFill="background1"/>
            <w:noWrap/>
            <w:vAlign w:val="bottom"/>
            <w:hideMark/>
          </w:tcPr>
          <w:p w14:paraId="30C75439"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c>
          <w:tcPr>
            <w:tcW w:w="1827" w:type="dxa"/>
            <w:shd w:val="clear" w:color="auto" w:fill="FFFFFF" w:themeFill="background1"/>
            <w:noWrap/>
            <w:vAlign w:val="bottom"/>
            <w:hideMark/>
          </w:tcPr>
          <w:p w14:paraId="69F6D776" w14:textId="6F8D97A3" w:rsidR="006A631C" w:rsidRPr="00B430DC" w:rsidRDefault="00057B22" w:rsidP="0060196D">
            <w:pPr>
              <w:spacing w:after="0" w:line="240" w:lineRule="auto"/>
              <w:jc w:val="center"/>
              <w:rPr>
                <w:rFonts w:ascii="Times New Roman" w:eastAsia="Times New Roman" w:hAnsi="Times New Roman" w:cs="Times New Roman"/>
                <w:sz w:val="24"/>
                <w:szCs w:val="24"/>
                <w:lang w:eastAsia="en-GB"/>
              </w:rPr>
            </w:pPr>
            <w:r w:rsidRPr="00057B22">
              <w:rPr>
                <w:rFonts w:ascii="Times New Roman" w:eastAsia="Times New Roman" w:hAnsi="Times New Roman" w:cs="Times New Roman"/>
                <w:sz w:val="24"/>
                <w:szCs w:val="24"/>
                <w:lang w:eastAsia="en-GB"/>
              </w:rPr>
              <w:t>0.068</w:t>
            </w:r>
          </w:p>
        </w:tc>
        <w:tc>
          <w:tcPr>
            <w:tcW w:w="1826" w:type="dxa"/>
            <w:shd w:val="clear" w:color="auto" w:fill="FFFFFF" w:themeFill="background1"/>
            <w:noWrap/>
            <w:vAlign w:val="bottom"/>
            <w:hideMark/>
          </w:tcPr>
          <w:p w14:paraId="3DB4B205" w14:textId="77777777" w:rsidR="006A631C" w:rsidRPr="00B430DC" w:rsidRDefault="006A631C" w:rsidP="0060196D">
            <w:pPr>
              <w:spacing w:after="0" w:line="240" w:lineRule="auto"/>
              <w:jc w:val="center"/>
              <w:rPr>
                <w:rFonts w:ascii="Times New Roman" w:eastAsia="Times New Roman" w:hAnsi="Times New Roman" w:cs="Times New Roman"/>
                <w:sz w:val="24"/>
                <w:szCs w:val="24"/>
                <w:lang w:eastAsia="en-GB"/>
              </w:rPr>
            </w:pPr>
            <w:r w:rsidRPr="00B430DC">
              <w:rPr>
                <w:rFonts w:ascii="Times New Roman" w:eastAsia="Times New Roman" w:hAnsi="Times New Roman" w:cs="Times New Roman"/>
                <w:sz w:val="24"/>
                <w:szCs w:val="24"/>
                <w:lang w:eastAsia="en-GB"/>
              </w:rPr>
              <w:t> </w:t>
            </w:r>
          </w:p>
        </w:tc>
      </w:tr>
    </w:tbl>
    <w:p w14:paraId="3F45EF0C" w14:textId="77777777" w:rsidR="008958DB" w:rsidRDefault="008958DB" w:rsidP="008958DB">
      <w:r>
        <w:t>Adjusted for age, Townsend quintile of deprivation, body mass index, smoking, lipid medication, Alcohol status, hypertension, diabetes mellitus, current use of combined oral contraceptive, connective tissue disorders, migraine, polycystic ovary syndrome, gestational diabetes mellitus, pre-eclampsia, pre-term birth, pelvic inflammatory disease, endometriosis, fibroids.</w:t>
      </w:r>
    </w:p>
    <w:p w14:paraId="1919B81B" w14:textId="77777777" w:rsidR="006A631C" w:rsidRDefault="006A631C" w:rsidP="006A631C"/>
    <w:p w14:paraId="0AB8ACDE" w14:textId="77777777" w:rsidR="006A631C" w:rsidRDefault="006A631C" w:rsidP="006A631C"/>
    <w:p w14:paraId="69CC77F1" w14:textId="77777777" w:rsidR="006A631C" w:rsidRDefault="006A631C" w:rsidP="006A631C"/>
    <w:p w14:paraId="64225AB3" w14:textId="77777777" w:rsidR="006A631C" w:rsidRDefault="006A631C" w:rsidP="006A631C"/>
    <w:p w14:paraId="14FE726D" w14:textId="77777777" w:rsidR="006A631C" w:rsidRDefault="006A631C" w:rsidP="006A631C"/>
    <w:p w14:paraId="00787A92" w14:textId="77777777" w:rsidR="006A631C" w:rsidRDefault="006A631C" w:rsidP="006A631C"/>
    <w:p w14:paraId="2902E4A5" w14:textId="77777777" w:rsidR="006A631C" w:rsidRDefault="006A631C" w:rsidP="006A631C"/>
    <w:p w14:paraId="6F0A4ADB" w14:textId="77777777" w:rsidR="006A631C" w:rsidRDefault="006A631C" w:rsidP="006A631C"/>
    <w:p w14:paraId="78E6B2BF" w14:textId="6CAD74D4" w:rsidR="006A631C" w:rsidRDefault="006A631C" w:rsidP="006A631C"/>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1997"/>
        <w:gridCol w:w="1842"/>
        <w:gridCol w:w="1843"/>
        <w:gridCol w:w="1843"/>
      </w:tblGrid>
      <w:tr w:rsidR="006A631C" w14:paraId="1F51BC69" w14:textId="77777777" w:rsidTr="00636C80">
        <w:trPr>
          <w:trHeight w:val="628"/>
        </w:trPr>
        <w:tc>
          <w:tcPr>
            <w:tcW w:w="1973" w:type="dxa"/>
          </w:tcPr>
          <w:p w14:paraId="4564434C" w14:textId="77777777" w:rsidR="006A631C" w:rsidRDefault="006A631C" w:rsidP="0060196D">
            <w:pPr>
              <w:jc w:val="center"/>
            </w:pPr>
            <w:r w:rsidRPr="004A5806">
              <w:rPr>
                <w:rFonts w:ascii="Times New Roman" w:eastAsia="Times New Roman" w:hAnsi="Times New Roman" w:cs="Times New Roman"/>
                <w:b/>
                <w:bCs/>
                <w:sz w:val="24"/>
                <w:szCs w:val="24"/>
                <w:lang w:eastAsia="en-GB"/>
              </w:rPr>
              <w:t>Composite CVD</w:t>
            </w:r>
          </w:p>
        </w:tc>
        <w:tc>
          <w:tcPr>
            <w:tcW w:w="3839" w:type="dxa"/>
            <w:gridSpan w:val="2"/>
          </w:tcPr>
          <w:p w14:paraId="32768277" w14:textId="272E01AE" w:rsidR="006A631C" w:rsidRDefault="006A631C" w:rsidP="0060196D">
            <w:pPr>
              <w:jc w:val="center"/>
            </w:pPr>
            <w:r>
              <w:rPr>
                <w:rFonts w:ascii="Times New Roman" w:eastAsia="Times New Roman" w:hAnsi="Times New Roman" w:cs="Times New Roman"/>
                <w:b/>
                <w:bCs/>
                <w:sz w:val="24"/>
                <w:szCs w:val="24"/>
                <w:lang w:eastAsia="en-GB"/>
              </w:rPr>
              <w:t>Current contraceptive use</w:t>
            </w:r>
          </w:p>
        </w:tc>
        <w:tc>
          <w:tcPr>
            <w:tcW w:w="3686" w:type="dxa"/>
            <w:gridSpan w:val="2"/>
          </w:tcPr>
          <w:p w14:paraId="0777F07E" w14:textId="77777777" w:rsidR="006A631C" w:rsidRDefault="006A631C" w:rsidP="0060196D">
            <w:pPr>
              <w:ind w:left="1129"/>
            </w:pPr>
            <w:r w:rsidRPr="004A5806">
              <w:rPr>
                <w:rFonts w:ascii="Times New Roman" w:eastAsia="Times New Roman" w:hAnsi="Times New Roman" w:cs="Times New Roman"/>
                <w:b/>
                <w:bCs/>
                <w:sz w:val="24"/>
                <w:szCs w:val="24"/>
                <w:lang w:eastAsia="en-GB"/>
              </w:rPr>
              <w:t>Fibroids</w:t>
            </w:r>
          </w:p>
        </w:tc>
      </w:tr>
      <w:tr w:rsidR="006A631C" w:rsidRPr="002C2F61" w14:paraId="69C2B944"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1DB5C92F"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997" w:type="dxa"/>
            <w:shd w:val="clear" w:color="auto" w:fill="FFFFFF" w:themeFill="background1"/>
            <w:noWrap/>
            <w:vAlign w:val="bottom"/>
            <w:hideMark/>
          </w:tcPr>
          <w:p w14:paraId="61F3DD06"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Exposed</w:t>
            </w:r>
          </w:p>
        </w:tc>
        <w:tc>
          <w:tcPr>
            <w:tcW w:w="1842" w:type="dxa"/>
            <w:shd w:val="clear" w:color="auto" w:fill="FFFFFF" w:themeFill="background1"/>
            <w:noWrap/>
            <w:vAlign w:val="bottom"/>
            <w:hideMark/>
          </w:tcPr>
          <w:p w14:paraId="63731DEC"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Unexposed</w:t>
            </w:r>
          </w:p>
        </w:tc>
        <w:tc>
          <w:tcPr>
            <w:tcW w:w="1843" w:type="dxa"/>
            <w:shd w:val="clear" w:color="auto" w:fill="FFFFFF" w:themeFill="background1"/>
            <w:noWrap/>
            <w:vAlign w:val="bottom"/>
            <w:hideMark/>
          </w:tcPr>
          <w:p w14:paraId="524FD268"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Exposed</w:t>
            </w:r>
          </w:p>
        </w:tc>
        <w:tc>
          <w:tcPr>
            <w:tcW w:w="1843" w:type="dxa"/>
            <w:shd w:val="clear" w:color="auto" w:fill="FFFFFF" w:themeFill="background1"/>
            <w:noWrap/>
            <w:vAlign w:val="bottom"/>
            <w:hideMark/>
          </w:tcPr>
          <w:p w14:paraId="5B47BA4B"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Unexposed</w:t>
            </w:r>
          </w:p>
        </w:tc>
      </w:tr>
      <w:tr w:rsidR="006A631C" w:rsidRPr="002C2F61" w14:paraId="6673DCF5"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6E4A66BA"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Population</w:t>
            </w:r>
          </w:p>
        </w:tc>
        <w:tc>
          <w:tcPr>
            <w:tcW w:w="1997" w:type="dxa"/>
            <w:shd w:val="clear" w:color="auto" w:fill="FFFFFF" w:themeFill="background1"/>
            <w:noWrap/>
            <w:vAlign w:val="bottom"/>
            <w:hideMark/>
          </w:tcPr>
          <w:p w14:paraId="3753E588"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B3927">
              <w:rPr>
                <w:rFonts w:ascii="Times New Roman" w:eastAsia="Times New Roman" w:hAnsi="Times New Roman" w:cs="Times New Roman"/>
                <w:sz w:val="24"/>
                <w:szCs w:val="24"/>
                <w:lang w:eastAsia="en-GB"/>
              </w:rPr>
              <w:t>149170</w:t>
            </w:r>
          </w:p>
        </w:tc>
        <w:tc>
          <w:tcPr>
            <w:tcW w:w="1842" w:type="dxa"/>
            <w:shd w:val="clear" w:color="auto" w:fill="FFFFFF" w:themeFill="background1"/>
            <w:noWrap/>
            <w:vAlign w:val="bottom"/>
            <w:hideMark/>
          </w:tcPr>
          <w:p w14:paraId="289964E7"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B3927">
              <w:rPr>
                <w:rFonts w:ascii="Times New Roman" w:eastAsia="Times New Roman" w:hAnsi="Times New Roman" w:cs="Times New Roman"/>
                <w:sz w:val="24"/>
                <w:szCs w:val="24"/>
                <w:lang w:eastAsia="en-GB"/>
              </w:rPr>
              <w:t>282064</w:t>
            </w:r>
          </w:p>
        </w:tc>
        <w:tc>
          <w:tcPr>
            <w:tcW w:w="1843" w:type="dxa"/>
            <w:shd w:val="clear" w:color="auto" w:fill="FFFFFF" w:themeFill="background1"/>
            <w:noWrap/>
            <w:vAlign w:val="bottom"/>
            <w:hideMark/>
          </w:tcPr>
          <w:p w14:paraId="1FC0CB3C"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087F40">
              <w:rPr>
                <w:rFonts w:ascii="Times New Roman" w:eastAsia="Times New Roman" w:hAnsi="Times New Roman" w:cs="Times New Roman"/>
                <w:sz w:val="24"/>
                <w:szCs w:val="24"/>
                <w:lang w:eastAsia="en-GB"/>
              </w:rPr>
              <w:t>214219</w:t>
            </w:r>
          </w:p>
        </w:tc>
        <w:tc>
          <w:tcPr>
            <w:tcW w:w="1843" w:type="dxa"/>
            <w:shd w:val="clear" w:color="auto" w:fill="FFFFFF" w:themeFill="background1"/>
            <w:noWrap/>
            <w:vAlign w:val="bottom"/>
            <w:hideMark/>
          </w:tcPr>
          <w:p w14:paraId="4241840E"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087F40">
              <w:rPr>
                <w:rFonts w:ascii="Times New Roman" w:eastAsia="Times New Roman" w:hAnsi="Times New Roman" w:cs="Times New Roman"/>
                <w:sz w:val="24"/>
                <w:szCs w:val="24"/>
                <w:lang w:eastAsia="en-GB"/>
              </w:rPr>
              <w:t>384998</w:t>
            </w:r>
          </w:p>
        </w:tc>
      </w:tr>
      <w:tr w:rsidR="006A631C" w:rsidRPr="002C2F61" w14:paraId="2A64BABE"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05F094F9" w14:textId="7B5B196C"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xml:space="preserve">Events, </w:t>
            </w:r>
            <w:r w:rsidR="00636C80" w:rsidRPr="004A5806">
              <w:rPr>
                <w:rFonts w:ascii="Times New Roman" w:eastAsia="Times New Roman" w:hAnsi="Times New Roman" w:cs="Times New Roman"/>
                <w:sz w:val="24"/>
                <w:szCs w:val="24"/>
                <w:lang w:eastAsia="en-GB"/>
              </w:rPr>
              <w:t>n (</w:t>
            </w:r>
            <w:r w:rsidRPr="004A5806">
              <w:rPr>
                <w:rFonts w:ascii="Times New Roman" w:eastAsia="Times New Roman" w:hAnsi="Times New Roman" w:cs="Times New Roman"/>
                <w:sz w:val="24"/>
                <w:szCs w:val="24"/>
                <w:lang w:eastAsia="en-GB"/>
              </w:rPr>
              <w:t>%)</w:t>
            </w:r>
          </w:p>
        </w:tc>
        <w:tc>
          <w:tcPr>
            <w:tcW w:w="1997" w:type="dxa"/>
            <w:shd w:val="clear" w:color="auto" w:fill="FFFFFF" w:themeFill="background1"/>
            <w:noWrap/>
            <w:vAlign w:val="bottom"/>
            <w:hideMark/>
          </w:tcPr>
          <w:p w14:paraId="798FD27F" w14:textId="4F190EC8"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DC0A03">
              <w:rPr>
                <w:rFonts w:ascii="Times New Roman" w:eastAsia="Times New Roman" w:hAnsi="Times New Roman" w:cs="Times New Roman"/>
                <w:sz w:val="24"/>
                <w:szCs w:val="24"/>
                <w:lang w:eastAsia="en-GB"/>
              </w:rPr>
              <w:t>712</w:t>
            </w:r>
            <w:r w:rsidR="0060196D">
              <w:rPr>
                <w:rFonts w:ascii="Times New Roman" w:eastAsia="Times New Roman" w:hAnsi="Times New Roman" w:cs="Times New Roman"/>
                <w:sz w:val="24"/>
                <w:szCs w:val="24"/>
                <w:lang w:eastAsia="en-GB"/>
              </w:rPr>
              <w:t xml:space="preserve"> (0.48%)</w:t>
            </w:r>
          </w:p>
        </w:tc>
        <w:tc>
          <w:tcPr>
            <w:tcW w:w="1842" w:type="dxa"/>
            <w:shd w:val="clear" w:color="auto" w:fill="FFFFFF" w:themeFill="background1"/>
            <w:noWrap/>
            <w:vAlign w:val="bottom"/>
            <w:hideMark/>
          </w:tcPr>
          <w:p w14:paraId="1D8B3B43" w14:textId="65B3A796"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DC0A03">
              <w:rPr>
                <w:rFonts w:ascii="Times New Roman" w:eastAsia="Times New Roman" w:hAnsi="Times New Roman" w:cs="Times New Roman"/>
                <w:sz w:val="24"/>
                <w:szCs w:val="24"/>
                <w:lang w:eastAsia="en-GB"/>
              </w:rPr>
              <w:t>889</w:t>
            </w:r>
            <w:r w:rsidR="0060196D">
              <w:rPr>
                <w:rFonts w:ascii="Times New Roman" w:eastAsia="Times New Roman" w:hAnsi="Times New Roman" w:cs="Times New Roman"/>
                <w:sz w:val="24"/>
                <w:szCs w:val="24"/>
                <w:lang w:eastAsia="en-GB"/>
              </w:rPr>
              <w:t xml:space="preserve"> (0.32%)</w:t>
            </w:r>
          </w:p>
        </w:tc>
        <w:tc>
          <w:tcPr>
            <w:tcW w:w="1843" w:type="dxa"/>
            <w:shd w:val="clear" w:color="auto" w:fill="FFFFFF" w:themeFill="background1"/>
            <w:noWrap/>
            <w:vAlign w:val="bottom"/>
            <w:hideMark/>
          </w:tcPr>
          <w:p w14:paraId="016D4D30" w14:textId="2EC743BE"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087F40">
              <w:rPr>
                <w:rFonts w:ascii="Times New Roman" w:eastAsia="Times New Roman" w:hAnsi="Times New Roman" w:cs="Times New Roman"/>
                <w:sz w:val="24"/>
                <w:szCs w:val="24"/>
                <w:lang w:eastAsia="en-GB"/>
              </w:rPr>
              <w:t>890</w:t>
            </w:r>
            <w:r w:rsidR="0060196D">
              <w:rPr>
                <w:rFonts w:ascii="Times New Roman" w:eastAsia="Times New Roman" w:hAnsi="Times New Roman" w:cs="Times New Roman"/>
                <w:sz w:val="24"/>
                <w:szCs w:val="24"/>
                <w:lang w:eastAsia="en-GB"/>
              </w:rPr>
              <w:t xml:space="preserve"> (0.42%)</w:t>
            </w:r>
          </w:p>
        </w:tc>
        <w:tc>
          <w:tcPr>
            <w:tcW w:w="1843" w:type="dxa"/>
            <w:shd w:val="clear" w:color="auto" w:fill="FFFFFF" w:themeFill="background1"/>
            <w:noWrap/>
            <w:vAlign w:val="bottom"/>
            <w:hideMark/>
          </w:tcPr>
          <w:p w14:paraId="5936E7BA" w14:textId="4884BC06"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087F40">
              <w:rPr>
                <w:rFonts w:ascii="Times New Roman" w:eastAsia="Times New Roman" w:hAnsi="Times New Roman" w:cs="Times New Roman"/>
                <w:sz w:val="24"/>
                <w:szCs w:val="24"/>
                <w:lang w:eastAsia="en-GB"/>
              </w:rPr>
              <w:t>1047</w:t>
            </w:r>
            <w:r w:rsidR="0060196D">
              <w:rPr>
                <w:rFonts w:ascii="Times New Roman" w:eastAsia="Times New Roman" w:hAnsi="Times New Roman" w:cs="Times New Roman"/>
                <w:sz w:val="24"/>
                <w:szCs w:val="24"/>
                <w:lang w:eastAsia="en-GB"/>
              </w:rPr>
              <w:t xml:space="preserve"> (0.27%)</w:t>
            </w:r>
          </w:p>
        </w:tc>
      </w:tr>
      <w:tr w:rsidR="006A631C" w:rsidRPr="002C2F61" w14:paraId="3A846962"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755CC6BD"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Person-years</w:t>
            </w:r>
          </w:p>
        </w:tc>
        <w:tc>
          <w:tcPr>
            <w:tcW w:w="1997" w:type="dxa"/>
            <w:shd w:val="clear" w:color="auto" w:fill="FFFFFF" w:themeFill="background1"/>
            <w:noWrap/>
            <w:vAlign w:val="bottom"/>
            <w:hideMark/>
          </w:tcPr>
          <w:p w14:paraId="034137F3"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DC0A03">
              <w:rPr>
                <w:rFonts w:ascii="Times New Roman" w:eastAsia="Times New Roman" w:hAnsi="Times New Roman" w:cs="Times New Roman"/>
                <w:sz w:val="24"/>
                <w:szCs w:val="24"/>
                <w:lang w:eastAsia="en-GB"/>
              </w:rPr>
              <w:t>916037</w:t>
            </w:r>
          </w:p>
        </w:tc>
        <w:tc>
          <w:tcPr>
            <w:tcW w:w="1842" w:type="dxa"/>
            <w:shd w:val="clear" w:color="auto" w:fill="FFFFFF" w:themeFill="background1"/>
            <w:noWrap/>
            <w:vAlign w:val="bottom"/>
            <w:hideMark/>
          </w:tcPr>
          <w:p w14:paraId="780C1F58"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DC0A03">
              <w:rPr>
                <w:rFonts w:ascii="Times New Roman" w:eastAsia="Times New Roman" w:hAnsi="Times New Roman" w:cs="Times New Roman"/>
                <w:sz w:val="24"/>
                <w:szCs w:val="24"/>
                <w:lang w:eastAsia="en-GB"/>
              </w:rPr>
              <w:t>1514532</w:t>
            </w:r>
          </w:p>
        </w:tc>
        <w:tc>
          <w:tcPr>
            <w:tcW w:w="1843" w:type="dxa"/>
            <w:shd w:val="clear" w:color="auto" w:fill="FFFFFF" w:themeFill="background1"/>
            <w:noWrap/>
            <w:vAlign w:val="bottom"/>
            <w:hideMark/>
          </w:tcPr>
          <w:p w14:paraId="041B6A69"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743E0">
              <w:rPr>
                <w:rFonts w:ascii="Times New Roman" w:eastAsia="Times New Roman" w:hAnsi="Times New Roman" w:cs="Times New Roman"/>
                <w:sz w:val="24"/>
                <w:szCs w:val="24"/>
                <w:lang w:eastAsia="en-GB"/>
              </w:rPr>
              <w:t>1335370</w:t>
            </w:r>
          </w:p>
        </w:tc>
        <w:tc>
          <w:tcPr>
            <w:tcW w:w="1843" w:type="dxa"/>
            <w:shd w:val="clear" w:color="auto" w:fill="FFFFFF" w:themeFill="background1"/>
            <w:noWrap/>
            <w:vAlign w:val="bottom"/>
            <w:hideMark/>
          </w:tcPr>
          <w:p w14:paraId="2ACDF6DE"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743E0">
              <w:rPr>
                <w:rFonts w:ascii="Times New Roman" w:eastAsia="Times New Roman" w:hAnsi="Times New Roman" w:cs="Times New Roman"/>
                <w:sz w:val="24"/>
                <w:szCs w:val="24"/>
                <w:lang w:eastAsia="en-GB"/>
              </w:rPr>
              <w:t>2114492</w:t>
            </w:r>
          </w:p>
        </w:tc>
      </w:tr>
      <w:tr w:rsidR="006A631C" w:rsidRPr="002C2F61" w14:paraId="372E5911" w14:textId="77777777" w:rsidTr="00636C80">
        <w:tblPrEx>
          <w:shd w:val="clear" w:color="auto" w:fill="FFFFFF" w:themeFill="background1"/>
          <w:tblLook w:val="04A0" w:firstRow="1" w:lastRow="0" w:firstColumn="1" w:lastColumn="0" w:noHBand="0" w:noVBand="1"/>
        </w:tblPrEx>
        <w:trPr>
          <w:trHeight w:val="546"/>
        </w:trPr>
        <w:tc>
          <w:tcPr>
            <w:tcW w:w="1973" w:type="dxa"/>
            <w:shd w:val="clear" w:color="auto" w:fill="FFFFFF" w:themeFill="background1"/>
            <w:vAlign w:val="bottom"/>
            <w:hideMark/>
          </w:tcPr>
          <w:p w14:paraId="04CB9A10"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Crude incident rate/1000 years</w:t>
            </w:r>
          </w:p>
        </w:tc>
        <w:tc>
          <w:tcPr>
            <w:tcW w:w="1997" w:type="dxa"/>
            <w:shd w:val="clear" w:color="auto" w:fill="FFFFFF" w:themeFill="background1"/>
            <w:noWrap/>
            <w:vAlign w:val="bottom"/>
            <w:hideMark/>
          </w:tcPr>
          <w:p w14:paraId="11E219E7"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0.78</w:t>
            </w:r>
          </w:p>
        </w:tc>
        <w:tc>
          <w:tcPr>
            <w:tcW w:w="1842" w:type="dxa"/>
            <w:shd w:val="clear" w:color="auto" w:fill="FFFFFF" w:themeFill="background1"/>
            <w:noWrap/>
            <w:vAlign w:val="bottom"/>
            <w:hideMark/>
          </w:tcPr>
          <w:p w14:paraId="2A086E56"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AC6B0C">
              <w:rPr>
                <w:rFonts w:ascii="Times New Roman" w:eastAsia="Times New Roman" w:hAnsi="Times New Roman" w:cs="Times New Roman"/>
                <w:sz w:val="24"/>
                <w:szCs w:val="24"/>
                <w:lang w:eastAsia="en-GB"/>
              </w:rPr>
              <w:t>.58</w:t>
            </w:r>
          </w:p>
        </w:tc>
        <w:tc>
          <w:tcPr>
            <w:tcW w:w="1843" w:type="dxa"/>
            <w:shd w:val="clear" w:color="auto" w:fill="FFFFFF" w:themeFill="background1"/>
            <w:noWrap/>
            <w:vAlign w:val="bottom"/>
            <w:hideMark/>
          </w:tcPr>
          <w:p w14:paraId="207DB4A8"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743E0">
              <w:rPr>
                <w:rFonts w:ascii="Times New Roman" w:eastAsia="Times New Roman" w:hAnsi="Times New Roman" w:cs="Times New Roman"/>
                <w:sz w:val="24"/>
                <w:szCs w:val="24"/>
                <w:lang w:eastAsia="en-GB"/>
              </w:rPr>
              <w:t>0.67</w:t>
            </w:r>
          </w:p>
        </w:tc>
        <w:tc>
          <w:tcPr>
            <w:tcW w:w="1843" w:type="dxa"/>
            <w:shd w:val="clear" w:color="auto" w:fill="FFFFFF" w:themeFill="background1"/>
            <w:noWrap/>
            <w:vAlign w:val="bottom"/>
            <w:hideMark/>
          </w:tcPr>
          <w:p w14:paraId="11885B97"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743E0">
              <w:rPr>
                <w:rFonts w:ascii="Times New Roman" w:eastAsia="Times New Roman" w:hAnsi="Times New Roman" w:cs="Times New Roman"/>
                <w:sz w:val="24"/>
                <w:szCs w:val="24"/>
                <w:lang w:eastAsia="en-GB"/>
              </w:rPr>
              <w:t>0.50</w:t>
            </w:r>
          </w:p>
        </w:tc>
      </w:tr>
      <w:tr w:rsidR="006A631C" w:rsidRPr="002C2F61" w14:paraId="391DF663" w14:textId="77777777" w:rsidTr="00636C80">
        <w:tblPrEx>
          <w:shd w:val="clear" w:color="auto" w:fill="FFFFFF" w:themeFill="background1"/>
          <w:tblLook w:val="04A0" w:firstRow="1" w:lastRow="0" w:firstColumn="1" w:lastColumn="0" w:noHBand="0" w:noVBand="1"/>
        </w:tblPrEx>
        <w:trPr>
          <w:trHeight w:val="546"/>
        </w:trPr>
        <w:tc>
          <w:tcPr>
            <w:tcW w:w="1973" w:type="dxa"/>
            <w:shd w:val="clear" w:color="auto" w:fill="FFFFFF" w:themeFill="background1"/>
            <w:vAlign w:val="bottom"/>
            <w:hideMark/>
          </w:tcPr>
          <w:p w14:paraId="081BB746"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Age at outcome Me</w:t>
            </w:r>
            <w:r>
              <w:rPr>
                <w:rFonts w:ascii="Times New Roman" w:eastAsia="Times New Roman" w:hAnsi="Times New Roman" w:cs="Times New Roman"/>
                <w:sz w:val="24"/>
                <w:szCs w:val="24"/>
                <w:lang w:eastAsia="en-GB"/>
              </w:rPr>
              <w:t>dian</w:t>
            </w:r>
            <w:r w:rsidRPr="004A580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IQR</w:t>
            </w:r>
            <w:r w:rsidRPr="004A5806">
              <w:rPr>
                <w:rFonts w:ascii="Times New Roman" w:eastAsia="Times New Roman" w:hAnsi="Times New Roman" w:cs="Times New Roman"/>
                <w:sz w:val="24"/>
                <w:szCs w:val="24"/>
                <w:lang w:eastAsia="en-GB"/>
              </w:rPr>
              <w:t>)</w:t>
            </w:r>
          </w:p>
        </w:tc>
        <w:tc>
          <w:tcPr>
            <w:tcW w:w="1997" w:type="dxa"/>
            <w:shd w:val="clear" w:color="auto" w:fill="FFFFFF" w:themeFill="background1"/>
            <w:vAlign w:val="bottom"/>
            <w:hideMark/>
          </w:tcPr>
          <w:p w14:paraId="2A52A098" w14:textId="7E732B05" w:rsidR="006A631C" w:rsidRPr="004A5806" w:rsidRDefault="00CD7D1B" w:rsidP="0060196D">
            <w:pPr>
              <w:spacing w:after="0" w:line="240" w:lineRule="auto"/>
              <w:jc w:val="center"/>
              <w:rPr>
                <w:rFonts w:ascii="Times New Roman" w:eastAsia="Times New Roman" w:hAnsi="Times New Roman" w:cs="Times New Roman"/>
                <w:sz w:val="24"/>
                <w:szCs w:val="24"/>
                <w:lang w:eastAsia="en-GB"/>
              </w:rPr>
            </w:pPr>
            <w:r w:rsidRPr="00CD7D1B">
              <w:rPr>
                <w:rFonts w:ascii="Times New Roman" w:eastAsia="Times New Roman" w:hAnsi="Times New Roman" w:cs="Times New Roman"/>
                <w:sz w:val="24"/>
                <w:szCs w:val="24"/>
                <w:lang w:eastAsia="en-GB"/>
              </w:rPr>
              <w:t>43.7 (38.1-48.3)</w:t>
            </w:r>
          </w:p>
        </w:tc>
        <w:tc>
          <w:tcPr>
            <w:tcW w:w="1842" w:type="dxa"/>
            <w:shd w:val="clear" w:color="auto" w:fill="FFFFFF" w:themeFill="background1"/>
            <w:vAlign w:val="bottom"/>
            <w:hideMark/>
          </w:tcPr>
          <w:p w14:paraId="3EE7A87B" w14:textId="38C4A1CB" w:rsidR="006A631C" w:rsidRPr="004A5806" w:rsidRDefault="00CD7D1B" w:rsidP="0060196D">
            <w:pPr>
              <w:spacing w:after="0" w:line="240" w:lineRule="auto"/>
              <w:jc w:val="center"/>
              <w:rPr>
                <w:rFonts w:ascii="Times New Roman" w:eastAsia="Times New Roman" w:hAnsi="Times New Roman" w:cs="Times New Roman"/>
                <w:sz w:val="24"/>
                <w:szCs w:val="24"/>
                <w:lang w:eastAsia="en-GB"/>
              </w:rPr>
            </w:pPr>
            <w:r w:rsidRPr="00CD7D1B">
              <w:rPr>
                <w:rFonts w:ascii="Times New Roman" w:eastAsia="Times New Roman" w:hAnsi="Times New Roman" w:cs="Times New Roman"/>
                <w:sz w:val="24"/>
                <w:szCs w:val="24"/>
                <w:lang w:eastAsia="en-GB"/>
              </w:rPr>
              <w:t>42.9 (38.1-48.2)</w:t>
            </w:r>
          </w:p>
        </w:tc>
        <w:tc>
          <w:tcPr>
            <w:tcW w:w="1843" w:type="dxa"/>
            <w:shd w:val="clear" w:color="auto" w:fill="FFFFFF" w:themeFill="background1"/>
            <w:vAlign w:val="bottom"/>
            <w:hideMark/>
          </w:tcPr>
          <w:p w14:paraId="5837588A" w14:textId="425EC4E3" w:rsidR="006A631C" w:rsidRPr="004A5806" w:rsidRDefault="007D54FA" w:rsidP="0060196D">
            <w:pPr>
              <w:spacing w:after="0" w:line="240" w:lineRule="auto"/>
              <w:jc w:val="center"/>
              <w:rPr>
                <w:rFonts w:ascii="Times New Roman" w:eastAsia="Times New Roman" w:hAnsi="Times New Roman" w:cs="Times New Roman"/>
                <w:sz w:val="24"/>
                <w:szCs w:val="24"/>
                <w:lang w:eastAsia="en-GB"/>
              </w:rPr>
            </w:pPr>
            <w:r w:rsidRPr="007D54FA">
              <w:rPr>
                <w:rFonts w:ascii="Times New Roman" w:eastAsia="Times New Roman" w:hAnsi="Times New Roman" w:cs="Times New Roman"/>
                <w:sz w:val="24"/>
                <w:szCs w:val="24"/>
                <w:lang w:eastAsia="en-GB"/>
              </w:rPr>
              <w:t>43.2 (37.4-47.9)</w:t>
            </w:r>
          </w:p>
        </w:tc>
        <w:tc>
          <w:tcPr>
            <w:tcW w:w="1843" w:type="dxa"/>
            <w:shd w:val="clear" w:color="auto" w:fill="FFFFFF" w:themeFill="background1"/>
            <w:vAlign w:val="bottom"/>
            <w:hideMark/>
          </w:tcPr>
          <w:p w14:paraId="5E4C8883" w14:textId="59D0443A" w:rsidR="006A631C" w:rsidRPr="004A5806" w:rsidRDefault="007D54FA" w:rsidP="0060196D">
            <w:pPr>
              <w:spacing w:after="0" w:line="240" w:lineRule="auto"/>
              <w:jc w:val="center"/>
              <w:rPr>
                <w:rFonts w:ascii="Times New Roman" w:eastAsia="Times New Roman" w:hAnsi="Times New Roman" w:cs="Times New Roman"/>
                <w:sz w:val="24"/>
                <w:szCs w:val="24"/>
                <w:lang w:eastAsia="en-GB"/>
              </w:rPr>
            </w:pPr>
            <w:r w:rsidRPr="007D54FA">
              <w:rPr>
                <w:rFonts w:ascii="Times New Roman" w:eastAsia="Times New Roman" w:hAnsi="Times New Roman" w:cs="Times New Roman"/>
                <w:sz w:val="24"/>
                <w:szCs w:val="24"/>
                <w:lang w:eastAsia="en-GB"/>
              </w:rPr>
              <w:t>42.7 (37.6-47.7)</w:t>
            </w:r>
          </w:p>
        </w:tc>
      </w:tr>
      <w:tr w:rsidR="006A631C" w:rsidRPr="002C2F61" w14:paraId="7C2F8510"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4D8203EA"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Crude HR (95% CI)</w:t>
            </w:r>
          </w:p>
        </w:tc>
        <w:tc>
          <w:tcPr>
            <w:tcW w:w="1997" w:type="dxa"/>
            <w:shd w:val="clear" w:color="auto" w:fill="FFFFFF" w:themeFill="background1"/>
            <w:noWrap/>
            <w:vAlign w:val="bottom"/>
            <w:hideMark/>
          </w:tcPr>
          <w:p w14:paraId="0FDCFA95"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0965E3">
              <w:rPr>
                <w:rFonts w:ascii="Times New Roman" w:eastAsia="Times New Roman" w:hAnsi="Times New Roman" w:cs="Times New Roman"/>
                <w:sz w:val="24"/>
                <w:szCs w:val="24"/>
                <w:lang w:eastAsia="en-GB"/>
              </w:rPr>
              <w:t>1.2</w:t>
            </w:r>
            <w:r>
              <w:rPr>
                <w:rFonts w:ascii="Times New Roman" w:eastAsia="Times New Roman" w:hAnsi="Times New Roman" w:cs="Times New Roman"/>
                <w:sz w:val="24"/>
                <w:szCs w:val="24"/>
                <w:lang w:eastAsia="en-GB"/>
              </w:rPr>
              <w:t>4 (</w:t>
            </w:r>
            <w:r w:rsidRPr="000965E3">
              <w:rPr>
                <w:rFonts w:ascii="Times New Roman" w:eastAsia="Times New Roman" w:hAnsi="Times New Roman" w:cs="Times New Roman"/>
                <w:sz w:val="24"/>
                <w:szCs w:val="24"/>
                <w:lang w:eastAsia="en-GB"/>
              </w:rPr>
              <w:t>1.12</w:t>
            </w:r>
            <w:r>
              <w:rPr>
                <w:rFonts w:ascii="Times New Roman" w:eastAsia="Times New Roman" w:hAnsi="Times New Roman" w:cs="Times New Roman"/>
                <w:sz w:val="24"/>
                <w:szCs w:val="24"/>
                <w:lang w:eastAsia="en-GB"/>
              </w:rPr>
              <w:t>-</w:t>
            </w:r>
            <w:r w:rsidRPr="000965E3">
              <w:rPr>
                <w:rFonts w:ascii="Times New Roman" w:eastAsia="Times New Roman" w:hAnsi="Times New Roman" w:cs="Times New Roman"/>
                <w:sz w:val="24"/>
                <w:szCs w:val="24"/>
                <w:lang w:eastAsia="en-GB"/>
              </w:rPr>
              <w:t>1.36</w:t>
            </w:r>
            <w:r>
              <w:rPr>
                <w:rFonts w:ascii="Times New Roman" w:eastAsia="Times New Roman" w:hAnsi="Times New Roman" w:cs="Times New Roman"/>
                <w:sz w:val="24"/>
                <w:szCs w:val="24"/>
                <w:lang w:eastAsia="en-GB"/>
              </w:rPr>
              <w:t>)</w:t>
            </w:r>
          </w:p>
        </w:tc>
        <w:tc>
          <w:tcPr>
            <w:tcW w:w="1842" w:type="dxa"/>
            <w:shd w:val="clear" w:color="auto" w:fill="FFFFFF" w:themeFill="background1"/>
            <w:noWrap/>
            <w:vAlign w:val="bottom"/>
            <w:hideMark/>
          </w:tcPr>
          <w:p w14:paraId="2B85E00D"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FFFFFF" w:themeFill="background1"/>
            <w:noWrap/>
            <w:vAlign w:val="bottom"/>
            <w:hideMark/>
          </w:tcPr>
          <w:p w14:paraId="49F115DC" w14:textId="0C299B76"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743E0">
              <w:rPr>
                <w:rFonts w:ascii="Times New Roman" w:eastAsia="Times New Roman" w:hAnsi="Times New Roman" w:cs="Times New Roman"/>
                <w:sz w:val="24"/>
                <w:szCs w:val="24"/>
                <w:lang w:eastAsia="en-GB"/>
              </w:rPr>
              <w:t>1.26</w:t>
            </w:r>
            <w:r w:rsidR="008C24BA">
              <w:rPr>
                <w:rFonts w:ascii="Times New Roman" w:eastAsia="Times New Roman" w:hAnsi="Times New Roman" w:cs="Times New Roman"/>
                <w:sz w:val="24"/>
                <w:szCs w:val="24"/>
                <w:lang w:eastAsia="en-GB"/>
              </w:rPr>
              <w:t xml:space="preserve"> </w:t>
            </w:r>
            <w:r w:rsidRPr="004743E0">
              <w:rPr>
                <w:rFonts w:ascii="Times New Roman" w:eastAsia="Times New Roman" w:hAnsi="Times New Roman" w:cs="Times New Roman"/>
                <w:sz w:val="24"/>
                <w:szCs w:val="24"/>
                <w:lang w:eastAsia="en-GB"/>
              </w:rPr>
              <w:t>(1.15-1.38)</w:t>
            </w:r>
          </w:p>
        </w:tc>
        <w:tc>
          <w:tcPr>
            <w:tcW w:w="1843" w:type="dxa"/>
            <w:shd w:val="clear" w:color="auto" w:fill="FFFFFF" w:themeFill="background1"/>
            <w:noWrap/>
            <w:vAlign w:val="bottom"/>
            <w:hideMark/>
          </w:tcPr>
          <w:p w14:paraId="40E0692C" w14:textId="77777777" w:rsidR="006A631C" w:rsidRPr="004A5806" w:rsidRDefault="006A631C" w:rsidP="0060196D">
            <w:pPr>
              <w:spacing w:after="0" w:line="240" w:lineRule="auto"/>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r w:rsidR="006A631C" w:rsidRPr="002C2F61" w14:paraId="0B0E259E"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4610ACF9"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P-value</w:t>
            </w:r>
          </w:p>
        </w:tc>
        <w:tc>
          <w:tcPr>
            <w:tcW w:w="1997" w:type="dxa"/>
            <w:shd w:val="clear" w:color="auto" w:fill="FFFFFF" w:themeFill="background1"/>
            <w:noWrap/>
            <w:vAlign w:val="bottom"/>
            <w:hideMark/>
          </w:tcPr>
          <w:p w14:paraId="08C8B789"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&lt; </w:t>
            </w:r>
            <w:r w:rsidRPr="000965E3">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1</w:t>
            </w:r>
          </w:p>
        </w:tc>
        <w:tc>
          <w:tcPr>
            <w:tcW w:w="1842" w:type="dxa"/>
            <w:shd w:val="clear" w:color="auto" w:fill="FFFFFF" w:themeFill="background1"/>
            <w:noWrap/>
            <w:vAlign w:val="bottom"/>
            <w:hideMark/>
          </w:tcPr>
          <w:p w14:paraId="1735A58A"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FFFFFF" w:themeFill="background1"/>
            <w:noWrap/>
            <w:vAlign w:val="bottom"/>
            <w:hideMark/>
          </w:tcPr>
          <w:p w14:paraId="001C5D67"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743E0">
              <w:rPr>
                <w:rFonts w:ascii="Times New Roman" w:eastAsia="Times New Roman" w:hAnsi="Times New Roman" w:cs="Times New Roman"/>
                <w:sz w:val="24"/>
                <w:szCs w:val="24"/>
                <w:lang w:eastAsia="en-GB"/>
              </w:rPr>
              <w:t>&lt;0.001</w:t>
            </w:r>
          </w:p>
        </w:tc>
        <w:tc>
          <w:tcPr>
            <w:tcW w:w="1843" w:type="dxa"/>
            <w:shd w:val="clear" w:color="auto" w:fill="FFFFFF" w:themeFill="background1"/>
            <w:noWrap/>
            <w:vAlign w:val="bottom"/>
            <w:hideMark/>
          </w:tcPr>
          <w:p w14:paraId="5B37E9B8"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r w:rsidR="006A631C" w:rsidRPr="002C2F61" w14:paraId="02C0A955"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38C5E43B" w14:textId="1C6C91FF" w:rsidR="006A631C" w:rsidRPr="00636C80" w:rsidRDefault="008C24BA" w:rsidP="008C24BA">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1997" w:type="dxa"/>
            <w:shd w:val="clear" w:color="auto" w:fill="FFFFFF" w:themeFill="background1"/>
            <w:noWrap/>
            <w:vAlign w:val="bottom"/>
            <w:hideMark/>
          </w:tcPr>
          <w:p w14:paraId="1AD1905D" w14:textId="782F0A91"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bookmarkStart w:id="14" w:name="_Hlk97068284"/>
            <w:r w:rsidRPr="005A0A76">
              <w:rPr>
                <w:rFonts w:ascii="Times New Roman" w:eastAsia="Times New Roman" w:hAnsi="Times New Roman" w:cs="Times New Roman"/>
                <w:sz w:val="24"/>
                <w:szCs w:val="24"/>
                <w:lang w:eastAsia="en-GB"/>
              </w:rPr>
              <w:t>1.0</w:t>
            </w:r>
            <w:r w:rsidR="00BD1C0C">
              <w:rPr>
                <w:rFonts w:ascii="Times New Roman" w:eastAsia="Times New Roman" w:hAnsi="Times New Roman" w:cs="Times New Roman"/>
                <w:sz w:val="24"/>
                <w:szCs w:val="24"/>
                <w:lang w:eastAsia="en-GB"/>
              </w:rPr>
              <w:t>3</w:t>
            </w:r>
            <w:r w:rsidR="00636C80">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(0</w:t>
            </w:r>
            <w:r w:rsidRPr="005A0A76">
              <w:rPr>
                <w:rFonts w:ascii="Times New Roman" w:eastAsia="Times New Roman" w:hAnsi="Times New Roman" w:cs="Times New Roman"/>
                <w:sz w:val="24"/>
                <w:szCs w:val="24"/>
                <w:lang w:eastAsia="en-GB"/>
              </w:rPr>
              <w:t>.9</w:t>
            </w:r>
            <w:r w:rsidR="00BD1C0C">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w:t>
            </w:r>
            <w:r w:rsidRPr="005A0A76">
              <w:rPr>
                <w:rFonts w:ascii="Times New Roman" w:eastAsia="Times New Roman" w:hAnsi="Times New Roman" w:cs="Times New Roman"/>
                <w:sz w:val="24"/>
                <w:szCs w:val="24"/>
                <w:lang w:eastAsia="en-GB"/>
              </w:rPr>
              <w:t>1.1</w:t>
            </w:r>
            <w:r w:rsidR="00E118B8">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w:t>
            </w:r>
            <w:bookmarkEnd w:id="14"/>
          </w:p>
        </w:tc>
        <w:tc>
          <w:tcPr>
            <w:tcW w:w="1842" w:type="dxa"/>
            <w:shd w:val="clear" w:color="auto" w:fill="FFFFFF" w:themeFill="background1"/>
            <w:noWrap/>
            <w:vAlign w:val="bottom"/>
            <w:hideMark/>
          </w:tcPr>
          <w:p w14:paraId="749C0CF5"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FFFFFF" w:themeFill="background1"/>
            <w:noWrap/>
            <w:vAlign w:val="bottom"/>
            <w:hideMark/>
          </w:tcPr>
          <w:p w14:paraId="21AA16A8" w14:textId="5CDE96FD" w:rsidR="006A631C" w:rsidRPr="004A5806" w:rsidRDefault="00BA5706"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w:t>
            </w:r>
            <w:r w:rsidR="00E118B8">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 xml:space="preserve"> (0.99</w:t>
            </w:r>
            <w:r w:rsidR="006A631C" w:rsidRPr="004743E0">
              <w:rPr>
                <w:rFonts w:ascii="Times New Roman" w:eastAsia="Times New Roman" w:hAnsi="Times New Roman" w:cs="Times New Roman"/>
                <w:sz w:val="24"/>
                <w:szCs w:val="24"/>
                <w:lang w:eastAsia="en-GB"/>
              </w:rPr>
              <w:t>-1.19)</w:t>
            </w:r>
          </w:p>
        </w:tc>
        <w:tc>
          <w:tcPr>
            <w:tcW w:w="1843" w:type="dxa"/>
            <w:shd w:val="clear" w:color="auto" w:fill="FFFFFF" w:themeFill="background1"/>
            <w:noWrap/>
            <w:vAlign w:val="bottom"/>
            <w:hideMark/>
          </w:tcPr>
          <w:p w14:paraId="1533E40E"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r w:rsidR="006A631C" w:rsidRPr="002C2F61" w14:paraId="52EA9680" w14:textId="77777777" w:rsidTr="00636C80">
        <w:tblPrEx>
          <w:shd w:val="clear" w:color="auto" w:fill="FFFFFF" w:themeFill="background1"/>
          <w:tblLook w:val="04A0" w:firstRow="1" w:lastRow="0" w:firstColumn="1" w:lastColumn="0" w:noHBand="0" w:noVBand="1"/>
        </w:tblPrEx>
        <w:trPr>
          <w:trHeight w:val="273"/>
        </w:trPr>
        <w:tc>
          <w:tcPr>
            <w:tcW w:w="1973" w:type="dxa"/>
            <w:shd w:val="clear" w:color="auto" w:fill="FFFFFF" w:themeFill="background1"/>
            <w:noWrap/>
            <w:vAlign w:val="bottom"/>
            <w:hideMark/>
          </w:tcPr>
          <w:p w14:paraId="342CD6DB"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P-value</w:t>
            </w:r>
          </w:p>
        </w:tc>
        <w:tc>
          <w:tcPr>
            <w:tcW w:w="1997" w:type="dxa"/>
            <w:shd w:val="clear" w:color="auto" w:fill="FFFFFF" w:themeFill="background1"/>
            <w:noWrap/>
            <w:vAlign w:val="bottom"/>
            <w:hideMark/>
          </w:tcPr>
          <w:p w14:paraId="373B5326" w14:textId="182342F3" w:rsidR="006A631C" w:rsidRPr="004A5806" w:rsidRDefault="00BD1C0C" w:rsidP="0060196D">
            <w:pPr>
              <w:spacing w:after="0" w:line="240" w:lineRule="auto"/>
              <w:jc w:val="center"/>
              <w:rPr>
                <w:rFonts w:ascii="Times New Roman" w:eastAsia="Times New Roman" w:hAnsi="Times New Roman" w:cs="Times New Roman"/>
                <w:sz w:val="24"/>
                <w:szCs w:val="24"/>
                <w:lang w:eastAsia="en-GB"/>
              </w:rPr>
            </w:pPr>
            <w:r w:rsidRPr="00BD1C0C">
              <w:rPr>
                <w:rFonts w:ascii="Times New Roman" w:eastAsia="Times New Roman" w:hAnsi="Times New Roman" w:cs="Times New Roman"/>
                <w:sz w:val="24"/>
                <w:szCs w:val="24"/>
                <w:lang w:eastAsia="en-GB"/>
              </w:rPr>
              <w:t>0.445</w:t>
            </w:r>
          </w:p>
        </w:tc>
        <w:tc>
          <w:tcPr>
            <w:tcW w:w="1842" w:type="dxa"/>
            <w:shd w:val="clear" w:color="auto" w:fill="FFFFFF" w:themeFill="background1"/>
            <w:noWrap/>
            <w:vAlign w:val="bottom"/>
            <w:hideMark/>
          </w:tcPr>
          <w:p w14:paraId="79F19D23"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FFFFFF" w:themeFill="background1"/>
            <w:noWrap/>
            <w:vAlign w:val="bottom"/>
            <w:hideMark/>
          </w:tcPr>
          <w:p w14:paraId="45263ABB" w14:textId="47C4BD50" w:rsidR="006A631C" w:rsidRPr="004A5806" w:rsidRDefault="00BA5706"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0.0</w:t>
            </w:r>
            <w:r w:rsidR="00E118B8">
              <w:rPr>
                <w:rFonts w:ascii="Times New Roman" w:eastAsia="Times New Roman" w:hAnsi="Times New Roman" w:cs="Times New Roman"/>
                <w:sz w:val="24"/>
                <w:szCs w:val="24"/>
                <w:lang w:eastAsia="en-GB"/>
              </w:rPr>
              <w:t>67</w:t>
            </w:r>
          </w:p>
        </w:tc>
        <w:tc>
          <w:tcPr>
            <w:tcW w:w="1843" w:type="dxa"/>
            <w:shd w:val="clear" w:color="auto" w:fill="FFFFFF" w:themeFill="background1"/>
            <w:noWrap/>
            <w:vAlign w:val="bottom"/>
            <w:hideMark/>
          </w:tcPr>
          <w:p w14:paraId="66A7EAE1"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bl>
    <w:p w14:paraId="78F062DE" w14:textId="1161F015" w:rsidR="008958DB" w:rsidRDefault="008958DB" w:rsidP="008958DB">
      <w:r>
        <w:t>Adjusted for age, Townsend quintile of deprivation, body mass index, smoking, lipid medication, Alcohol status, hypertension, diabetes mellitus, current use of combined oral contraceptive, connective tissue disorders, migraine, polycystic ovary syndrome, gestational diabetes mellitus, pre-eclampsia, pre-term birth, pelvic inflammatory disease, endometriosis, fibroids.</w:t>
      </w:r>
    </w:p>
    <w:p w14:paraId="7543FE89" w14:textId="4C88D4B7" w:rsidR="00151CD5" w:rsidRDefault="00151CD5" w:rsidP="008958DB"/>
    <w:p w14:paraId="7D24CA5B" w14:textId="77777777" w:rsidR="00151CD5" w:rsidRDefault="00151CD5" w:rsidP="008958DB">
      <w:pPr>
        <w:sectPr w:rsidR="00151CD5" w:rsidSect="006A631C">
          <w:pgSz w:w="16838" w:h="11906" w:orient="landscape"/>
          <w:pgMar w:top="1440" w:right="1440" w:bottom="1440" w:left="1440" w:header="708" w:footer="708" w:gutter="0"/>
          <w:cols w:space="708"/>
          <w:docGrid w:linePitch="360"/>
        </w:sectPr>
      </w:pPr>
    </w:p>
    <w:p w14:paraId="7CEEAC83" w14:textId="186C4EBF" w:rsidR="00151CD5" w:rsidRPr="00406E57" w:rsidRDefault="00151CD5" w:rsidP="00151CD5">
      <w:pPr>
        <w:rPr>
          <w:rFonts w:ascii="Times New Roman" w:hAnsi="Times New Roman" w:cs="Times New Roman"/>
          <w:b/>
          <w:sz w:val="24"/>
          <w:szCs w:val="24"/>
        </w:rPr>
      </w:pPr>
      <w:r>
        <w:rPr>
          <w:rFonts w:ascii="Times New Roman" w:hAnsi="Times New Roman" w:cs="Times New Roman"/>
          <w:b/>
          <w:sz w:val="24"/>
          <w:szCs w:val="24"/>
        </w:rPr>
        <w:lastRenderedPageBreak/>
        <w:t>T</w:t>
      </w:r>
      <w:r w:rsidRPr="00406E57">
        <w:rPr>
          <w:rFonts w:ascii="Times New Roman" w:hAnsi="Times New Roman" w:cs="Times New Roman"/>
          <w:b/>
          <w:sz w:val="24"/>
          <w:szCs w:val="24"/>
        </w:rPr>
        <w:t xml:space="preserve">able </w:t>
      </w:r>
      <w:r>
        <w:rPr>
          <w:rFonts w:ascii="Times New Roman" w:hAnsi="Times New Roman" w:cs="Times New Roman"/>
          <w:b/>
          <w:sz w:val="24"/>
          <w:szCs w:val="24"/>
        </w:rPr>
        <w:t>S5</w:t>
      </w:r>
      <w:r w:rsidRPr="00406E57">
        <w:rPr>
          <w:rFonts w:ascii="Times New Roman" w:hAnsi="Times New Roman" w:cs="Times New Roman"/>
          <w:b/>
          <w:sz w:val="24"/>
          <w:szCs w:val="24"/>
        </w:rPr>
        <w:t>: Incidence rates and hazard ratio for cardiometabolic outcomes</w:t>
      </w:r>
      <w:r>
        <w:rPr>
          <w:rFonts w:ascii="Times New Roman" w:hAnsi="Times New Roman" w:cs="Times New Roman"/>
          <w:b/>
          <w:sz w:val="24"/>
          <w:szCs w:val="24"/>
        </w:rPr>
        <w:t xml:space="preserve"> (sensitivity analyses excluding polycystic ovarian syndrome, endometriosis, and fibroids</w:t>
      </w:r>
      <w:r w:rsidR="00ED70AA">
        <w:rPr>
          <w:rFonts w:ascii="Times New Roman" w:hAnsi="Times New Roman" w:cs="Times New Roman"/>
          <w:b/>
          <w:sz w:val="24"/>
          <w:szCs w:val="24"/>
        </w:rPr>
        <w:t xml:space="preserve"> as covariates from</w:t>
      </w:r>
      <w:r>
        <w:rPr>
          <w:rFonts w:ascii="Times New Roman" w:hAnsi="Times New Roman" w:cs="Times New Roman"/>
          <w:b/>
          <w:sz w:val="24"/>
          <w:szCs w:val="24"/>
        </w:rPr>
        <w:t xml:space="preserve"> the adjusted model)</w:t>
      </w:r>
    </w:p>
    <w:tbl>
      <w:tblPr>
        <w:tblW w:w="10195" w:type="dxa"/>
        <w:tblInd w:w="-287" w:type="dxa"/>
        <w:tblBorders>
          <w:top w:val="single" w:sz="4" w:space="0" w:color="auto"/>
        </w:tblBorders>
        <w:tblLook w:val="0000" w:firstRow="0" w:lastRow="0" w:firstColumn="0" w:lastColumn="0" w:noHBand="0" w:noVBand="0"/>
      </w:tblPr>
      <w:tblGrid>
        <w:gridCol w:w="1985"/>
        <w:gridCol w:w="2130"/>
        <w:gridCol w:w="1837"/>
        <w:gridCol w:w="2336"/>
        <w:gridCol w:w="1951"/>
      </w:tblGrid>
      <w:tr w:rsidR="00151CD5" w:rsidRPr="00B337C5" w14:paraId="416D8E86" w14:textId="77777777" w:rsidTr="006A7D97">
        <w:trPr>
          <w:trHeight w:val="100"/>
        </w:trPr>
        <w:tc>
          <w:tcPr>
            <w:tcW w:w="1985" w:type="dxa"/>
            <w:tcBorders>
              <w:top w:val="single" w:sz="2" w:space="0" w:color="auto"/>
              <w:left w:val="single" w:sz="2" w:space="0" w:color="auto"/>
              <w:bottom w:val="nil"/>
              <w:right w:val="single" w:sz="2" w:space="0" w:color="auto"/>
            </w:tcBorders>
          </w:tcPr>
          <w:p w14:paraId="6B5D1E9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3967" w:type="dxa"/>
            <w:gridSpan w:val="2"/>
            <w:tcBorders>
              <w:top w:val="single" w:sz="2" w:space="0" w:color="auto"/>
              <w:left w:val="single" w:sz="2" w:space="0" w:color="auto"/>
              <w:right w:val="single" w:sz="2" w:space="0" w:color="auto"/>
            </w:tcBorders>
          </w:tcPr>
          <w:p w14:paraId="6E6C6525"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Menstrual cycle regularity</w:t>
            </w:r>
          </w:p>
        </w:tc>
        <w:tc>
          <w:tcPr>
            <w:tcW w:w="4243" w:type="dxa"/>
            <w:gridSpan w:val="2"/>
            <w:tcBorders>
              <w:top w:val="single" w:sz="2" w:space="0" w:color="auto"/>
              <w:left w:val="single" w:sz="2" w:space="0" w:color="auto"/>
              <w:right w:val="single" w:sz="2" w:space="0" w:color="auto"/>
            </w:tcBorders>
          </w:tcPr>
          <w:p w14:paraId="4F711CE0"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Menstrual cycle frequency</w:t>
            </w:r>
          </w:p>
        </w:tc>
      </w:tr>
      <w:tr w:rsidR="00151CD5" w:rsidRPr="00B337C5" w14:paraId="38924A92" w14:textId="77777777" w:rsidTr="006A7D97">
        <w:tblPrEx>
          <w:tblBorders>
            <w:top w:val="none" w:sz="0" w:space="0" w:color="auto"/>
          </w:tblBorders>
          <w:tblLook w:val="04A0" w:firstRow="1" w:lastRow="0" w:firstColumn="1" w:lastColumn="0" w:noHBand="0" w:noVBand="1"/>
        </w:tblPrEx>
        <w:trPr>
          <w:trHeight w:val="315"/>
        </w:trPr>
        <w:tc>
          <w:tcPr>
            <w:tcW w:w="1985" w:type="dxa"/>
            <w:tcBorders>
              <w:left w:val="single" w:sz="2" w:space="0" w:color="auto"/>
              <w:bottom w:val="single" w:sz="4" w:space="0" w:color="auto"/>
              <w:right w:val="single" w:sz="2" w:space="0" w:color="auto"/>
            </w:tcBorders>
            <w:shd w:val="clear" w:color="auto" w:fill="auto"/>
            <w:noWrap/>
            <w:vAlign w:val="bottom"/>
            <w:hideMark/>
          </w:tcPr>
          <w:p w14:paraId="230179A8"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AA4E6BE"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Irregular (exposed)</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334D027"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Regular (Unexposed)</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C224CCC"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Frequent/Infrequent (exposed)</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AE905D9"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Normal (unexposed)</w:t>
            </w:r>
          </w:p>
        </w:tc>
      </w:tr>
      <w:tr w:rsidR="00151CD5" w:rsidRPr="00B337C5" w14:paraId="674AE77E" w14:textId="77777777" w:rsidTr="006A7D97">
        <w:tblPrEx>
          <w:tblBorders>
            <w:top w:val="none" w:sz="0" w:space="0" w:color="auto"/>
          </w:tblBorders>
          <w:tblLook w:val="04A0" w:firstRow="1" w:lastRow="0" w:firstColumn="1" w:lastColumn="0" w:noHBand="0" w:noVBand="1"/>
        </w:tblPrEx>
        <w:trPr>
          <w:trHeight w:val="315"/>
        </w:trPr>
        <w:tc>
          <w:tcPr>
            <w:tcW w:w="1985" w:type="dxa"/>
            <w:tcBorders>
              <w:left w:val="single" w:sz="2" w:space="0" w:color="auto"/>
              <w:bottom w:val="single" w:sz="4" w:space="0" w:color="auto"/>
              <w:right w:val="single" w:sz="2" w:space="0" w:color="auto"/>
            </w:tcBorders>
            <w:shd w:val="clear" w:color="auto" w:fill="D9D9D9" w:themeFill="background1" w:themeFillShade="D9"/>
            <w:noWrap/>
            <w:vAlign w:val="bottom"/>
          </w:tcPr>
          <w:p w14:paraId="5F439CBA"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Composite CVD</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3FE075AB"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10F02C1"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57E97397"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32043AA7"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p>
        </w:tc>
      </w:tr>
      <w:tr w:rsidR="00151CD5" w:rsidRPr="00B337C5" w14:paraId="7E1749FE"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3F9FA9E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6B46210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214,915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C6D7A5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386,261</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EFAEDA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36,873</w:t>
            </w:r>
          </w:p>
        </w:tc>
        <w:tc>
          <w:tcPr>
            <w:tcW w:w="1951" w:type="dxa"/>
            <w:tcBorders>
              <w:top w:val="nil"/>
              <w:left w:val="nil"/>
              <w:bottom w:val="single" w:sz="4" w:space="0" w:color="auto"/>
              <w:right w:val="single" w:sz="2" w:space="0" w:color="auto"/>
            </w:tcBorders>
            <w:shd w:val="clear" w:color="auto" w:fill="auto"/>
            <w:noWrap/>
            <w:vAlign w:val="bottom"/>
            <w:hideMark/>
          </w:tcPr>
          <w:p w14:paraId="4B7C640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65,484</w:t>
            </w:r>
          </w:p>
        </w:tc>
      </w:tr>
      <w:tr w:rsidR="00151CD5" w:rsidRPr="00B337C5" w14:paraId="57CE2317"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E7E9E7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A922B8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896 (0.42%)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49D7E6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1056 (0.27%)</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7907793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205 (0.56%)</w:t>
            </w:r>
          </w:p>
        </w:tc>
        <w:tc>
          <w:tcPr>
            <w:tcW w:w="1951" w:type="dxa"/>
            <w:tcBorders>
              <w:top w:val="nil"/>
              <w:left w:val="nil"/>
              <w:bottom w:val="single" w:sz="4" w:space="0" w:color="auto"/>
              <w:right w:val="single" w:sz="2" w:space="0" w:color="auto"/>
            </w:tcBorders>
            <w:shd w:val="clear" w:color="auto" w:fill="auto"/>
            <w:noWrap/>
            <w:vAlign w:val="bottom"/>
            <w:hideMark/>
          </w:tcPr>
          <w:p w14:paraId="2EC1B1C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202 (0.31%)</w:t>
            </w:r>
          </w:p>
        </w:tc>
      </w:tr>
      <w:tr w:rsidR="00151CD5" w:rsidRPr="00B337C5" w14:paraId="5D6A530F"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1A25169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1BE0E55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1339541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DCB1AD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2121954</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3D0801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248301.2</w:t>
            </w:r>
          </w:p>
        </w:tc>
        <w:tc>
          <w:tcPr>
            <w:tcW w:w="1951" w:type="dxa"/>
            <w:tcBorders>
              <w:top w:val="nil"/>
              <w:left w:val="nil"/>
              <w:bottom w:val="single" w:sz="4" w:space="0" w:color="auto"/>
              <w:right w:val="single" w:sz="2" w:space="0" w:color="auto"/>
            </w:tcBorders>
            <w:shd w:val="clear" w:color="auto" w:fill="auto"/>
            <w:noWrap/>
            <w:vAlign w:val="bottom"/>
            <w:hideMark/>
          </w:tcPr>
          <w:p w14:paraId="40CEED1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377644.7</w:t>
            </w:r>
          </w:p>
        </w:tc>
      </w:tr>
      <w:tr w:rsidR="00151CD5" w:rsidRPr="00B337C5" w14:paraId="2B58B888"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5301602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76D1D19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0.67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A62748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0.50</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5E1C735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0.83</w:t>
            </w:r>
          </w:p>
        </w:tc>
        <w:tc>
          <w:tcPr>
            <w:tcW w:w="1951" w:type="dxa"/>
            <w:tcBorders>
              <w:top w:val="nil"/>
              <w:left w:val="nil"/>
              <w:bottom w:val="single" w:sz="4" w:space="0" w:color="auto"/>
              <w:right w:val="single" w:sz="2" w:space="0" w:color="auto"/>
            </w:tcBorders>
            <w:shd w:val="clear" w:color="auto" w:fill="auto"/>
            <w:noWrap/>
            <w:vAlign w:val="bottom"/>
            <w:hideMark/>
          </w:tcPr>
          <w:p w14:paraId="0482DCA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0.53</w:t>
            </w:r>
          </w:p>
        </w:tc>
      </w:tr>
      <w:tr w:rsidR="00151CD5" w:rsidRPr="00B337C5" w14:paraId="0E6E1E7D"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05AC118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nil"/>
              <w:left w:val="single" w:sz="2" w:space="0" w:color="auto"/>
              <w:bottom w:val="single" w:sz="4" w:space="0" w:color="auto"/>
              <w:right w:val="single" w:sz="4" w:space="0" w:color="auto"/>
            </w:tcBorders>
            <w:shd w:val="clear" w:color="auto" w:fill="auto"/>
            <w:vAlign w:val="bottom"/>
            <w:hideMark/>
          </w:tcPr>
          <w:p w14:paraId="35290C8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43.1 (37.4-47.8)</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02D2A8DC"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42.7 (37.6-47.8)</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66A49F2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43.2 (38.5 – 48.5) </w:t>
            </w:r>
          </w:p>
        </w:tc>
        <w:tc>
          <w:tcPr>
            <w:tcW w:w="1951" w:type="dxa"/>
            <w:tcBorders>
              <w:top w:val="nil"/>
              <w:left w:val="nil"/>
              <w:bottom w:val="single" w:sz="4" w:space="0" w:color="auto"/>
              <w:right w:val="single" w:sz="2" w:space="0" w:color="auto"/>
            </w:tcBorders>
            <w:shd w:val="clear" w:color="auto" w:fill="auto"/>
            <w:vAlign w:val="bottom"/>
            <w:hideMark/>
          </w:tcPr>
          <w:p w14:paraId="547B04A5"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43.5 (37.4 -48.2) </w:t>
            </w:r>
          </w:p>
        </w:tc>
      </w:tr>
      <w:tr w:rsidR="00151CD5" w:rsidRPr="00B337C5" w14:paraId="135BB995"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31944E2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2186A5C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1.26 (1.15-1.38)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5928FF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2A909C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1.46 (1.20-1.78)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9E939D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r>
      <w:tr w:rsidR="00151CD5" w:rsidRPr="00B337C5" w14:paraId="38DAAA9B"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40EB348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1A4A65F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 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335E56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5ADACB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2C84A6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B7D1890"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37CFD2B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AD3076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1.09 (1.00-1.20)</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CD0B7B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7E25B10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1.2</w:t>
            </w:r>
            <w:r>
              <w:rPr>
                <w:rFonts w:ascii="Times New Roman" w:eastAsia="Times New Roman" w:hAnsi="Times New Roman" w:cs="Times New Roman"/>
                <w:sz w:val="24"/>
                <w:szCs w:val="24"/>
                <w:lang w:eastAsia="en-GB"/>
              </w:rPr>
              <w:t xml:space="preserve">8 </w:t>
            </w:r>
            <w:r w:rsidRPr="00B337C5">
              <w:rPr>
                <w:rFonts w:ascii="Times New Roman" w:eastAsia="Times New Roman" w:hAnsi="Times New Roman" w:cs="Times New Roman"/>
                <w:sz w:val="24"/>
                <w:szCs w:val="24"/>
                <w:lang w:eastAsia="en-GB"/>
              </w:rPr>
              <w:t>(1.0</w:t>
            </w:r>
            <w:r>
              <w:rPr>
                <w:rFonts w:ascii="Times New Roman" w:eastAsia="Times New Roman" w:hAnsi="Times New Roman" w:cs="Times New Roman"/>
                <w:sz w:val="24"/>
                <w:szCs w:val="24"/>
                <w:lang w:eastAsia="en-GB"/>
              </w:rPr>
              <w:t>5</w:t>
            </w:r>
            <w:r w:rsidRPr="00B337C5">
              <w:rPr>
                <w:rFonts w:ascii="Times New Roman" w:eastAsia="Times New Roman" w:hAnsi="Times New Roman" w:cs="Times New Roman"/>
                <w:sz w:val="24"/>
                <w:szCs w:val="24"/>
                <w:lang w:eastAsia="en-GB"/>
              </w:rPr>
              <w:t>-1.5</w:t>
            </w:r>
            <w:r>
              <w:rPr>
                <w:rFonts w:ascii="Times New Roman" w:eastAsia="Times New Roman" w:hAnsi="Times New Roman" w:cs="Times New Roman"/>
                <w:sz w:val="24"/>
                <w:szCs w:val="24"/>
                <w:lang w:eastAsia="en-GB"/>
              </w:rPr>
              <w:t>5</w:t>
            </w:r>
            <w:r w:rsidRPr="00B337C5">
              <w:rPr>
                <w:rFonts w:ascii="Times New Roman" w:eastAsia="Times New Roman" w:hAnsi="Times New Roman" w:cs="Times New Roman"/>
                <w:sz w:val="24"/>
                <w:szCs w:val="24"/>
                <w:lang w:eastAsia="en-GB"/>
              </w:rPr>
              <w:t>)</w:t>
            </w:r>
          </w:p>
        </w:tc>
        <w:tc>
          <w:tcPr>
            <w:tcW w:w="1951" w:type="dxa"/>
            <w:tcBorders>
              <w:top w:val="nil"/>
              <w:left w:val="nil"/>
              <w:bottom w:val="single" w:sz="4" w:space="0" w:color="auto"/>
              <w:right w:val="single" w:sz="2" w:space="0" w:color="auto"/>
            </w:tcBorders>
            <w:shd w:val="clear" w:color="auto" w:fill="auto"/>
            <w:noWrap/>
            <w:vAlign w:val="bottom"/>
            <w:hideMark/>
          </w:tcPr>
          <w:p w14:paraId="0704BAC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5B7DC67"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9242AB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2B87CFF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Pr>
                <w:rFonts w:ascii="Times New Roman" w:eastAsia="Times New Roman" w:hAnsi="Times New Roman" w:cs="Times New Roman"/>
                <w:sz w:val="24"/>
                <w:szCs w:val="24"/>
                <w:lang w:eastAsia="en-GB"/>
              </w:rPr>
              <w:t>52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44187D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1048EB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Pr>
                <w:rFonts w:ascii="Times New Roman" w:eastAsia="Times New Roman" w:hAnsi="Times New Roman" w:cs="Times New Roman"/>
                <w:sz w:val="24"/>
                <w:szCs w:val="24"/>
                <w:lang w:eastAsia="en-GB"/>
              </w:rPr>
              <w:t>16</w:t>
            </w:r>
          </w:p>
        </w:tc>
        <w:tc>
          <w:tcPr>
            <w:tcW w:w="1951" w:type="dxa"/>
            <w:tcBorders>
              <w:top w:val="nil"/>
              <w:left w:val="nil"/>
              <w:bottom w:val="single" w:sz="4" w:space="0" w:color="auto"/>
              <w:right w:val="single" w:sz="2" w:space="0" w:color="auto"/>
            </w:tcBorders>
            <w:shd w:val="clear" w:color="auto" w:fill="auto"/>
            <w:noWrap/>
            <w:vAlign w:val="bottom"/>
            <w:hideMark/>
          </w:tcPr>
          <w:p w14:paraId="16E4770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0106C7D"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098F3B7B"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IHD</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56E98BE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58A96C9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6B8D6B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C122B3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r>
      <w:tr w:rsidR="00151CD5" w:rsidRPr="00B337C5" w14:paraId="74B0E9AE"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11EE84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9C0CE3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215,259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4B4148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386,702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B85801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36,933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B902A3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65,571</w:t>
            </w:r>
          </w:p>
        </w:tc>
      </w:tr>
      <w:tr w:rsidR="00151CD5" w:rsidRPr="00B337C5" w14:paraId="05035370"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4201A6A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4634AF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342 (0.16%)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04051C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353 (0.09%)</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E8D396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77 (0.21%)</w:t>
            </w:r>
          </w:p>
        </w:tc>
        <w:tc>
          <w:tcPr>
            <w:tcW w:w="1951" w:type="dxa"/>
            <w:tcBorders>
              <w:top w:val="nil"/>
              <w:left w:val="nil"/>
              <w:bottom w:val="single" w:sz="4" w:space="0" w:color="auto"/>
              <w:right w:val="single" w:sz="2" w:space="0" w:color="auto"/>
            </w:tcBorders>
            <w:shd w:val="clear" w:color="auto" w:fill="auto"/>
            <w:noWrap/>
            <w:vAlign w:val="bottom"/>
            <w:hideMark/>
          </w:tcPr>
          <w:p w14:paraId="4ADFC13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76 (0.12%)</w:t>
            </w:r>
          </w:p>
        </w:tc>
      </w:tr>
      <w:tr w:rsidR="00151CD5" w:rsidRPr="00B337C5" w14:paraId="2CBB505A"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BA4B2F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2872D8A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1344052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8EDF1D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2127601</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B64361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249369.3</w:t>
            </w:r>
          </w:p>
        </w:tc>
        <w:tc>
          <w:tcPr>
            <w:tcW w:w="1951" w:type="dxa"/>
            <w:tcBorders>
              <w:top w:val="nil"/>
              <w:left w:val="nil"/>
              <w:bottom w:val="single" w:sz="4" w:space="0" w:color="auto"/>
              <w:right w:val="single" w:sz="2" w:space="0" w:color="auto"/>
            </w:tcBorders>
            <w:shd w:val="clear" w:color="auto" w:fill="auto"/>
            <w:noWrap/>
            <w:vAlign w:val="bottom"/>
            <w:hideMark/>
          </w:tcPr>
          <w:p w14:paraId="0E7B56B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378907.9</w:t>
            </w:r>
          </w:p>
        </w:tc>
      </w:tr>
      <w:tr w:rsidR="00151CD5" w:rsidRPr="00B337C5" w14:paraId="4824E2BB" w14:textId="77777777" w:rsidTr="006A7D97">
        <w:tblPrEx>
          <w:tblBorders>
            <w:top w:val="none" w:sz="0" w:space="0" w:color="auto"/>
          </w:tblBorders>
          <w:tblLook w:val="04A0" w:firstRow="1" w:lastRow="0" w:firstColumn="1" w:lastColumn="0" w:noHBand="0" w:noVBand="1"/>
        </w:tblPrEx>
        <w:trPr>
          <w:trHeight w:val="542"/>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29064F4F"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721D4F8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980F95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0.1</w:t>
            </w:r>
            <w:r>
              <w:rPr>
                <w:rFonts w:ascii="Times New Roman" w:eastAsia="Times New Roman" w:hAnsi="Times New Roman" w:cs="Times New Roman"/>
                <w:sz w:val="24"/>
                <w:szCs w:val="24"/>
                <w:lang w:eastAsia="en-GB"/>
              </w:rPr>
              <w:t>7</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3EA257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0.30</w:t>
            </w:r>
          </w:p>
        </w:tc>
        <w:tc>
          <w:tcPr>
            <w:tcW w:w="1951" w:type="dxa"/>
            <w:tcBorders>
              <w:top w:val="nil"/>
              <w:left w:val="nil"/>
              <w:bottom w:val="single" w:sz="4" w:space="0" w:color="auto"/>
              <w:right w:val="single" w:sz="2" w:space="0" w:color="auto"/>
            </w:tcBorders>
            <w:shd w:val="clear" w:color="auto" w:fill="auto"/>
            <w:noWrap/>
            <w:vAlign w:val="bottom"/>
            <w:hideMark/>
          </w:tcPr>
          <w:p w14:paraId="18AD370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0.20</w:t>
            </w:r>
          </w:p>
        </w:tc>
      </w:tr>
      <w:tr w:rsidR="00151CD5" w:rsidRPr="00B337C5" w14:paraId="05EC2D9A" w14:textId="77777777" w:rsidTr="006A7D97">
        <w:tblPrEx>
          <w:tblBorders>
            <w:top w:val="none" w:sz="0" w:space="0" w:color="auto"/>
          </w:tblBorders>
          <w:tblLook w:val="04A0" w:firstRow="1" w:lastRow="0" w:firstColumn="1" w:lastColumn="0" w:noHBand="0" w:noVBand="1"/>
        </w:tblPrEx>
        <w:trPr>
          <w:trHeight w:val="566"/>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4A1AFBF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nil"/>
              <w:left w:val="single" w:sz="2" w:space="0" w:color="auto"/>
              <w:bottom w:val="single" w:sz="4" w:space="0" w:color="auto"/>
              <w:right w:val="single" w:sz="4" w:space="0" w:color="auto"/>
            </w:tcBorders>
            <w:shd w:val="clear" w:color="auto" w:fill="auto"/>
            <w:vAlign w:val="bottom"/>
            <w:hideMark/>
          </w:tcPr>
          <w:p w14:paraId="08404ED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44.0 (40.1-48.4)</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261DD62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44.6 (40.3-49.8)</w:t>
            </w:r>
          </w:p>
        </w:tc>
        <w:tc>
          <w:tcPr>
            <w:tcW w:w="2292" w:type="dxa"/>
            <w:tcBorders>
              <w:top w:val="nil"/>
              <w:left w:val="single" w:sz="2" w:space="0" w:color="auto"/>
              <w:bottom w:val="single" w:sz="4" w:space="0" w:color="auto"/>
              <w:right w:val="single" w:sz="4" w:space="0" w:color="auto"/>
            </w:tcBorders>
            <w:shd w:val="clear" w:color="auto" w:fill="auto"/>
            <w:vAlign w:val="bottom"/>
            <w:hideMark/>
          </w:tcPr>
          <w:p w14:paraId="61ADE25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45.1</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(40.5-49.2)</w:t>
            </w:r>
          </w:p>
        </w:tc>
        <w:tc>
          <w:tcPr>
            <w:tcW w:w="1951" w:type="dxa"/>
            <w:tcBorders>
              <w:top w:val="nil"/>
              <w:left w:val="nil"/>
              <w:bottom w:val="single" w:sz="4" w:space="0" w:color="auto"/>
              <w:right w:val="single" w:sz="2" w:space="0" w:color="auto"/>
            </w:tcBorders>
            <w:shd w:val="clear" w:color="auto" w:fill="auto"/>
            <w:vAlign w:val="bottom"/>
            <w:hideMark/>
          </w:tcPr>
          <w:p w14:paraId="66D1490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45.8</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(40.9-51.0)</w:t>
            </w:r>
          </w:p>
        </w:tc>
      </w:tr>
      <w:tr w:rsidR="00151CD5" w:rsidRPr="00B337C5" w14:paraId="1B13B52C"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09E110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B015B6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1.43</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(1.23-1.66)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E1CF21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780042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1.44 (1.05-1.97)</w:t>
            </w:r>
          </w:p>
        </w:tc>
        <w:tc>
          <w:tcPr>
            <w:tcW w:w="1951" w:type="dxa"/>
            <w:tcBorders>
              <w:top w:val="nil"/>
              <w:left w:val="nil"/>
              <w:bottom w:val="single" w:sz="4" w:space="0" w:color="auto"/>
              <w:right w:val="single" w:sz="2" w:space="0" w:color="auto"/>
            </w:tcBorders>
            <w:shd w:val="clear" w:color="auto" w:fill="auto"/>
            <w:noWrap/>
            <w:vAlign w:val="bottom"/>
            <w:hideMark/>
          </w:tcPr>
          <w:p w14:paraId="252BC43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366168EC"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E1A132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295CB10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 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40043C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79358BF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0.025</w:t>
            </w:r>
          </w:p>
        </w:tc>
        <w:tc>
          <w:tcPr>
            <w:tcW w:w="1951" w:type="dxa"/>
            <w:tcBorders>
              <w:top w:val="nil"/>
              <w:left w:val="nil"/>
              <w:bottom w:val="single" w:sz="4" w:space="0" w:color="auto"/>
              <w:right w:val="single" w:sz="2" w:space="0" w:color="auto"/>
            </w:tcBorders>
            <w:shd w:val="clear" w:color="auto" w:fill="auto"/>
            <w:noWrap/>
            <w:vAlign w:val="bottom"/>
            <w:hideMark/>
          </w:tcPr>
          <w:p w14:paraId="1646D4E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E7787A4"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202ED8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55EBB3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1.1</w:t>
            </w:r>
            <w:r>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 xml:space="preserve"> (1.0</w:t>
            </w:r>
            <w:r>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-1.3</w:t>
            </w:r>
            <w:r>
              <w:rPr>
                <w:rFonts w:ascii="Times New Roman" w:eastAsia="Times New Roman" w:hAnsi="Times New Roman" w:cs="Times New Roman"/>
                <w:sz w:val="24"/>
                <w:szCs w:val="24"/>
                <w:lang w:eastAsia="en-GB"/>
              </w:rPr>
              <w:t>7</w:t>
            </w:r>
            <w:r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E420EA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738909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1.1</w:t>
            </w:r>
            <w:r>
              <w:rPr>
                <w:rFonts w:ascii="Times New Roman" w:eastAsia="Times New Roman" w:hAnsi="Times New Roman" w:cs="Times New Roman"/>
                <w:sz w:val="24"/>
                <w:szCs w:val="24"/>
                <w:lang w:eastAsia="en-GB"/>
              </w:rPr>
              <w:t xml:space="preserve">4 </w:t>
            </w:r>
            <w:r w:rsidRPr="00B337C5">
              <w:rPr>
                <w:rFonts w:ascii="Times New Roman" w:eastAsia="Times New Roman" w:hAnsi="Times New Roman" w:cs="Times New Roman"/>
                <w:sz w:val="24"/>
                <w:szCs w:val="24"/>
                <w:lang w:eastAsia="en-GB"/>
              </w:rPr>
              <w:t>(0.8</w:t>
            </w:r>
            <w:r>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-1.57)</w:t>
            </w:r>
          </w:p>
        </w:tc>
        <w:tc>
          <w:tcPr>
            <w:tcW w:w="1951" w:type="dxa"/>
            <w:tcBorders>
              <w:top w:val="nil"/>
              <w:left w:val="nil"/>
              <w:bottom w:val="single" w:sz="4" w:space="0" w:color="auto"/>
              <w:right w:val="single" w:sz="2" w:space="0" w:color="auto"/>
            </w:tcBorders>
            <w:shd w:val="clear" w:color="auto" w:fill="auto"/>
            <w:noWrap/>
            <w:vAlign w:val="bottom"/>
            <w:hideMark/>
          </w:tcPr>
          <w:p w14:paraId="10105AC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3C88AF23"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2A9B886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2BCBB70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Pr>
                <w:rFonts w:ascii="Times New Roman" w:eastAsia="Times New Roman" w:hAnsi="Times New Roman" w:cs="Times New Roman"/>
                <w:sz w:val="24"/>
                <w:szCs w:val="24"/>
                <w:lang w:eastAsia="en-GB"/>
              </w:rPr>
              <w:t>29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138329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3F9E8E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0.4</w:t>
            </w:r>
            <w:r>
              <w:rPr>
                <w:rFonts w:ascii="Times New Roman" w:eastAsia="Times New Roman" w:hAnsi="Times New Roman" w:cs="Times New Roman"/>
                <w:sz w:val="24"/>
                <w:szCs w:val="24"/>
                <w:lang w:eastAsia="en-GB"/>
              </w:rPr>
              <w:t>43</w:t>
            </w:r>
          </w:p>
        </w:tc>
        <w:tc>
          <w:tcPr>
            <w:tcW w:w="1951" w:type="dxa"/>
            <w:tcBorders>
              <w:top w:val="nil"/>
              <w:left w:val="nil"/>
              <w:bottom w:val="single" w:sz="4" w:space="0" w:color="auto"/>
              <w:right w:val="single" w:sz="2" w:space="0" w:color="auto"/>
            </w:tcBorders>
            <w:shd w:val="clear" w:color="auto" w:fill="auto"/>
            <w:noWrap/>
            <w:vAlign w:val="bottom"/>
            <w:hideMark/>
          </w:tcPr>
          <w:p w14:paraId="4567DCA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1B1F4458"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62B39B98"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Cerebrovascular disease</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1F64F3C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7EE9FAA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141CA2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3F64E1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r>
      <w:tr w:rsidR="00151CD5" w:rsidRPr="00B337C5" w14:paraId="3CFBCD60"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98D91F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725EB8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215,071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4C96D5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386,446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E75620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36,897</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83E66D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65,520</w:t>
            </w:r>
          </w:p>
        </w:tc>
      </w:tr>
      <w:tr w:rsidR="00151CD5" w:rsidRPr="00B337C5" w14:paraId="17D07C9D"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2302A71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7D1785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494 (0.22%)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A03ABE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620 (0.16%)</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79E5A8A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124 (0.34%)</w:t>
            </w:r>
          </w:p>
        </w:tc>
        <w:tc>
          <w:tcPr>
            <w:tcW w:w="1951" w:type="dxa"/>
            <w:tcBorders>
              <w:top w:val="nil"/>
              <w:left w:val="nil"/>
              <w:bottom w:val="single" w:sz="4" w:space="0" w:color="auto"/>
              <w:right w:val="single" w:sz="2" w:space="0" w:color="auto"/>
            </w:tcBorders>
            <w:shd w:val="clear" w:color="auto" w:fill="auto"/>
            <w:noWrap/>
            <w:vAlign w:val="bottom"/>
            <w:hideMark/>
          </w:tcPr>
          <w:p w14:paraId="7A833D3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111 (0.17%)</w:t>
            </w:r>
          </w:p>
        </w:tc>
      </w:tr>
      <w:tr w:rsidR="00151CD5" w:rsidRPr="00B337C5" w14:paraId="1A4C84AE"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344962D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7E61705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1342726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B20FB6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2125102</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B5960E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248888</w:t>
            </w:r>
          </w:p>
        </w:tc>
        <w:tc>
          <w:tcPr>
            <w:tcW w:w="1951" w:type="dxa"/>
            <w:tcBorders>
              <w:top w:val="nil"/>
              <w:left w:val="nil"/>
              <w:bottom w:val="single" w:sz="4" w:space="0" w:color="auto"/>
              <w:right w:val="single" w:sz="2" w:space="0" w:color="auto"/>
            </w:tcBorders>
            <w:shd w:val="clear" w:color="auto" w:fill="auto"/>
            <w:noWrap/>
            <w:vAlign w:val="bottom"/>
            <w:hideMark/>
          </w:tcPr>
          <w:p w14:paraId="6EE6761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378288</w:t>
            </w:r>
          </w:p>
        </w:tc>
      </w:tr>
      <w:tr w:rsidR="00151CD5" w:rsidRPr="00B337C5" w14:paraId="365D37BF" w14:textId="77777777" w:rsidTr="006A7D97">
        <w:tblPrEx>
          <w:tblBorders>
            <w:top w:val="none" w:sz="0" w:space="0" w:color="auto"/>
          </w:tblBorders>
          <w:tblLook w:val="04A0" w:firstRow="1" w:lastRow="0" w:firstColumn="1" w:lastColumn="0" w:noHBand="0" w:noVBand="1"/>
        </w:tblPrEx>
        <w:trPr>
          <w:trHeight w:val="557"/>
        </w:trPr>
        <w:tc>
          <w:tcPr>
            <w:tcW w:w="1985" w:type="dxa"/>
            <w:tcBorders>
              <w:top w:val="single" w:sz="4" w:space="0" w:color="auto"/>
              <w:left w:val="single" w:sz="2" w:space="0" w:color="auto"/>
              <w:bottom w:val="single" w:sz="2" w:space="0" w:color="auto"/>
              <w:right w:val="single" w:sz="2" w:space="0" w:color="auto"/>
            </w:tcBorders>
            <w:shd w:val="clear" w:color="auto" w:fill="auto"/>
            <w:vAlign w:val="bottom"/>
            <w:hideMark/>
          </w:tcPr>
          <w:p w14:paraId="048ACFA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5C4D9F6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0.37</w:t>
            </w:r>
          </w:p>
        </w:tc>
        <w:tc>
          <w:tcPr>
            <w:tcW w:w="1837" w:type="dxa"/>
            <w:tcBorders>
              <w:top w:val="single" w:sz="4" w:space="0" w:color="auto"/>
              <w:left w:val="nil"/>
              <w:bottom w:val="single" w:sz="2" w:space="0" w:color="auto"/>
              <w:right w:val="single" w:sz="2" w:space="0" w:color="auto"/>
            </w:tcBorders>
            <w:shd w:val="clear" w:color="auto" w:fill="auto"/>
            <w:noWrap/>
            <w:vAlign w:val="bottom"/>
            <w:hideMark/>
          </w:tcPr>
          <w:p w14:paraId="28E8E27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0.29</w:t>
            </w:r>
          </w:p>
        </w:tc>
        <w:tc>
          <w:tcPr>
            <w:tcW w:w="2292"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094419D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0.50</w:t>
            </w:r>
          </w:p>
        </w:tc>
        <w:tc>
          <w:tcPr>
            <w:tcW w:w="1951" w:type="dxa"/>
            <w:tcBorders>
              <w:top w:val="single" w:sz="4" w:space="0" w:color="auto"/>
              <w:left w:val="nil"/>
              <w:bottom w:val="single" w:sz="2" w:space="0" w:color="auto"/>
              <w:right w:val="single" w:sz="2" w:space="0" w:color="auto"/>
            </w:tcBorders>
            <w:shd w:val="clear" w:color="auto" w:fill="auto"/>
            <w:noWrap/>
            <w:vAlign w:val="bottom"/>
            <w:hideMark/>
          </w:tcPr>
          <w:p w14:paraId="149F17B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0.29</w:t>
            </w:r>
          </w:p>
        </w:tc>
      </w:tr>
      <w:tr w:rsidR="00151CD5" w:rsidRPr="00B337C5" w14:paraId="486ECFA0" w14:textId="77777777" w:rsidTr="006A7D97">
        <w:tblPrEx>
          <w:tblBorders>
            <w:top w:val="none" w:sz="0" w:space="0" w:color="auto"/>
          </w:tblBorders>
          <w:tblLook w:val="04A0" w:firstRow="1" w:lastRow="0" w:firstColumn="1" w:lastColumn="0" w:noHBand="0" w:noVBand="1"/>
        </w:tblPrEx>
        <w:trPr>
          <w:trHeight w:val="137"/>
        </w:trPr>
        <w:tc>
          <w:tcPr>
            <w:tcW w:w="1985" w:type="dxa"/>
            <w:tcBorders>
              <w:top w:val="single" w:sz="2" w:space="0" w:color="auto"/>
              <w:left w:val="single" w:sz="2" w:space="0" w:color="auto"/>
              <w:bottom w:val="single" w:sz="4" w:space="0" w:color="auto"/>
              <w:right w:val="single" w:sz="2" w:space="0" w:color="auto"/>
            </w:tcBorders>
            <w:shd w:val="clear" w:color="auto" w:fill="auto"/>
            <w:vAlign w:val="bottom"/>
            <w:hideMark/>
          </w:tcPr>
          <w:p w14:paraId="31306EA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2" w:space="0" w:color="auto"/>
              <w:left w:val="single" w:sz="2" w:space="0" w:color="auto"/>
              <w:bottom w:val="single" w:sz="4" w:space="0" w:color="auto"/>
              <w:right w:val="single" w:sz="4" w:space="0" w:color="auto"/>
            </w:tcBorders>
            <w:shd w:val="clear" w:color="auto" w:fill="auto"/>
            <w:vAlign w:val="bottom"/>
            <w:hideMark/>
          </w:tcPr>
          <w:p w14:paraId="2A12F05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42.5 (35.8-47.2) </w:t>
            </w:r>
          </w:p>
        </w:tc>
        <w:tc>
          <w:tcPr>
            <w:tcW w:w="1837" w:type="dxa"/>
            <w:tcBorders>
              <w:top w:val="single" w:sz="2" w:space="0" w:color="auto"/>
              <w:left w:val="nil"/>
              <w:bottom w:val="single" w:sz="4" w:space="0" w:color="auto"/>
              <w:right w:val="single" w:sz="2" w:space="0" w:color="auto"/>
            </w:tcBorders>
            <w:shd w:val="clear" w:color="auto" w:fill="auto"/>
            <w:vAlign w:val="bottom"/>
            <w:hideMark/>
          </w:tcPr>
          <w:p w14:paraId="339A048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(36.1-47.3) </w:t>
            </w:r>
          </w:p>
        </w:tc>
        <w:tc>
          <w:tcPr>
            <w:tcW w:w="2292" w:type="dxa"/>
            <w:tcBorders>
              <w:top w:val="single" w:sz="2" w:space="0" w:color="auto"/>
              <w:left w:val="single" w:sz="2" w:space="0" w:color="auto"/>
              <w:bottom w:val="single" w:sz="4" w:space="0" w:color="auto"/>
              <w:right w:val="single" w:sz="4" w:space="0" w:color="auto"/>
            </w:tcBorders>
            <w:shd w:val="clear" w:color="auto" w:fill="auto"/>
            <w:vAlign w:val="bottom"/>
            <w:hideMark/>
          </w:tcPr>
          <w:p w14:paraId="36ABA1B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43.2 (38.5-48.6)</w:t>
            </w:r>
          </w:p>
        </w:tc>
        <w:tc>
          <w:tcPr>
            <w:tcW w:w="1951" w:type="dxa"/>
            <w:tcBorders>
              <w:top w:val="single" w:sz="2" w:space="0" w:color="auto"/>
              <w:left w:val="nil"/>
              <w:bottom w:val="single" w:sz="4" w:space="0" w:color="auto"/>
              <w:right w:val="single" w:sz="2" w:space="0" w:color="auto"/>
            </w:tcBorders>
            <w:shd w:val="clear" w:color="auto" w:fill="auto"/>
            <w:vAlign w:val="bottom"/>
            <w:hideMark/>
          </w:tcPr>
          <w:p w14:paraId="716846B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42.7</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(35.3-47.6)</w:t>
            </w:r>
          </w:p>
        </w:tc>
      </w:tr>
      <w:tr w:rsidR="00151CD5" w:rsidRPr="00B337C5" w14:paraId="41204C42"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E1FF67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B3F9FD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1.19 (1.06- 1.34)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2E45FD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E3E69D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1.62(1.26-2.00)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B6E4A2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BCC4224"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F1A446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lastRenderedPageBreak/>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DBE5D9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B19123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BDDAAC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&lt; 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1ECFDA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0F7DCE9F"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61241A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56EB1E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1.04 (0.9</w:t>
            </w:r>
            <w:r>
              <w:rPr>
                <w:rFonts w:ascii="Times New Roman" w:eastAsia="Times New Roman" w:hAnsi="Times New Roman" w:cs="Times New Roman"/>
                <w:sz w:val="24"/>
                <w:szCs w:val="24"/>
                <w:lang w:eastAsia="en-GB"/>
              </w:rPr>
              <w:t>3</w:t>
            </w:r>
            <w:r w:rsidRPr="00B337C5">
              <w:rPr>
                <w:rFonts w:ascii="Times New Roman" w:eastAsia="Times New Roman" w:hAnsi="Times New Roman" w:cs="Times New Roman"/>
                <w:sz w:val="24"/>
                <w:szCs w:val="24"/>
                <w:lang w:eastAsia="en-GB"/>
              </w:rPr>
              <w:t>-1.1</w:t>
            </w:r>
            <w:r>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2AC219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09197E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w:t>
            </w:r>
            <w:r>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 xml:space="preserve"> (1.1</w:t>
            </w:r>
            <w:r>
              <w:rPr>
                <w:rFonts w:ascii="Times New Roman" w:eastAsia="Times New Roman" w:hAnsi="Times New Roman" w:cs="Times New Roman"/>
                <w:sz w:val="24"/>
                <w:szCs w:val="24"/>
                <w:lang w:eastAsia="en-GB"/>
              </w:rPr>
              <w:t>4</w:t>
            </w:r>
            <w:r w:rsidRPr="00B337C5">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92</w:t>
            </w:r>
            <w:r w:rsidRPr="00B337C5">
              <w:rPr>
                <w:rFonts w:ascii="Times New Roman" w:eastAsia="Times New Roman" w:hAnsi="Times New Roman" w:cs="Times New Roman"/>
                <w:sz w:val="24"/>
                <w:szCs w:val="24"/>
                <w:lang w:eastAsia="en-GB"/>
              </w:rPr>
              <w:t>)</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C7DC1B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7D71386F"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86C594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FA965B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w:t>
            </w:r>
            <w:r>
              <w:rPr>
                <w:rFonts w:ascii="Times New Roman" w:eastAsia="Times New Roman" w:hAnsi="Times New Roman" w:cs="Times New Roman"/>
                <w:sz w:val="24"/>
                <w:szCs w:val="24"/>
                <w:lang w:eastAsia="en-GB"/>
              </w:rPr>
              <w:t>480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0AEDE9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F9D1B0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92361F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48133E8E"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7B8EEB03"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Heart failure</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34DAD97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4AD64C9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1A449E2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55736C6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r>
      <w:tr w:rsidR="00151CD5" w:rsidRPr="00B337C5" w14:paraId="10A5F821"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553A6D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533D34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215,332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03E2B5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386,749</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C11271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36,935</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9161EB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65,579</w:t>
            </w:r>
          </w:p>
        </w:tc>
      </w:tr>
      <w:tr w:rsidR="00151CD5" w:rsidRPr="00B337C5" w14:paraId="1B0AA087"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A2CB7B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08FF9D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139 (0.06%)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E7150B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138 (0.04%)</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C32C74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23 (0.06%)</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315167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30 (0.05%)</w:t>
            </w:r>
          </w:p>
        </w:tc>
      </w:tr>
      <w:tr w:rsidR="00151CD5" w:rsidRPr="00B337C5" w14:paraId="2ADE61F0"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1BD2CB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16941D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1346027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E10D63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2129232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6F7C4E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249715</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A4A2E4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379180</w:t>
            </w:r>
          </w:p>
        </w:tc>
      </w:tr>
      <w:tr w:rsidR="00151CD5" w:rsidRPr="00B337C5" w14:paraId="4D486673"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30600F9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043517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19A6B1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C0A8E2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0.09</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BFBFDE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0.08</w:t>
            </w:r>
          </w:p>
        </w:tc>
      </w:tr>
      <w:tr w:rsidR="00151CD5" w:rsidRPr="00B337C5" w14:paraId="70C17734" w14:textId="77777777" w:rsidTr="006A7D97">
        <w:tblPrEx>
          <w:tblBorders>
            <w:top w:val="none" w:sz="0" w:space="0" w:color="auto"/>
          </w:tblBorders>
          <w:tblLook w:val="04A0" w:firstRow="1" w:lastRow="0" w:firstColumn="1" w:lastColumn="0" w:noHBand="0" w:noVBand="1"/>
        </w:tblPrEx>
        <w:trPr>
          <w:trHeight w:val="568"/>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6D8F3A5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2ABD2EE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w:t>
            </w:r>
            <w:r>
              <w:rPr>
                <w:rFonts w:ascii="Times New Roman" w:eastAsia="Times New Roman" w:hAnsi="Times New Roman" w:cs="Times New Roman"/>
                <w:sz w:val="24"/>
                <w:szCs w:val="24"/>
                <w:lang w:eastAsia="en-GB"/>
              </w:rPr>
              <w:t>4</w:t>
            </w:r>
            <w:r w:rsidRPr="00B337C5">
              <w:rPr>
                <w:rFonts w:ascii="Times New Roman" w:eastAsia="Times New Roman" w:hAnsi="Times New Roman" w:cs="Times New Roman"/>
                <w:sz w:val="24"/>
                <w:szCs w:val="24"/>
                <w:lang w:eastAsia="en-GB"/>
              </w:rPr>
              <w:t xml:space="preserve"> (37.9 - 49)</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36BC7EE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41.5 (36.7-46.9) </w:t>
            </w:r>
          </w:p>
        </w:tc>
        <w:tc>
          <w:tcPr>
            <w:tcW w:w="2292"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785C2AF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45.2</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(35.4-48.9)</w:t>
            </w:r>
          </w:p>
        </w:tc>
        <w:tc>
          <w:tcPr>
            <w:tcW w:w="1951" w:type="dxa"/>
            <w:tcBorders>
              <w:top w:val="single" w:sz="4" w:space="0" w:color="auto"/>
              <w:left w:val="nil"/>
              <w:bottom w:val="single" w:sz="4" w:space="0" w:color="auto"/>
              <w:right w:val="single" w:sz="2" w:space="0" w:color="auto"/>
            </w:tcBorders>
            <w:shd w:val="clear" w:color="auto" w:fill="auto"/>
            <w:vAlign w:val="bottom"/>
            <w:hideMark/>
          </w:tcPr>
          <w:p w14:paraId="02EA476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39.9</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(33.6-45.7)</w:t>
            </w:r>
          </w:p>
        </w:tc>
      </w:tr>
      <w:tr w:rsidR="00151CD5" w:rsidRPr="00B337C5" w14:paraId="3D275C78"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90708B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DE64AF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1.48 (1.17-1.87)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6D5E00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601777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1.10 (0.64-1.90)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151E0B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0C863512"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A134F1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1CD44E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AD9F45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67F88F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0.723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5B56F9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457AC400"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3AE9EC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D0DE45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w:t>
            </w:r>
            <w:r>
              <w:rPr>
                <w:rFonts w:ascii="Times New Roman" w:eastAsia="Times New Roman" w:hAnsi="Times New Roman" w:cs="Times New Roman"/>
                <w:sz w:val="24"/>
                <w:szCs w:val="24"/>
                <w:lang w:eastAsia="en-GB"/>
              </w:rPr>
              <w:t>30</w:t>
            </w:r>
            <w:r w:rsidRPr="00B337C5">
              <w:rPr>
                <w:rFonts w:ascii="Times New Roman" w:eastAsia="Times New Roman" w:hAnsi="Times New Roman" w:cs="Times New Roman"/>
                <w:sz w:val="24"/>
                <w:szCs w:val="24"/>
                <w:lang w:eastAsia="en-GB"/>
              </w:rPr>
              <w:t xml:space="preserve"> (1.0</w:t>
            </w:r>
            <w:r>
              <w:rPr>
                <w:rFonts w:ascii="Times New Roman" w:eastAsia="Times New Roman" w:hAnsi="Times New Roman" w:cs="Times New Roman"/>
                <w:sz w:val="24"/>
                <w:szCs w:val="24"/>
                <w:lang w:eastAsia="en-GB"/>
              </w:rPr>
              <w:t>3</w:t>
            </w:r>
            <w:r w:rsidRPr="00B337C5">
              <w:rPr>
                <w:rFonts w:ascii="Times New Roman" w:eastAsia="Times New Roman" w:hAnsi="Times New Roman" w:cs="Times New Roman"/>
                <w:sz w:val="24"/>
                <w:szCs w:val="24"/>
                <w:lang w:eastAsia="en-GB"/>
              </w:rPr>
              <w:t>-1.6</w:t>
            </w:r>
            <w:r>
              <w:rPr>
                <w:rFonts w:ascii="Times New Roman" w:eastAsia="Times New Roman" w:hAnsi="Times New Roman" w:cs="Times New Roman"/>
                <w:sz w:val="24"/>
                <w:szCs w:val="24"/>
                <w:lang w:eastAsia="en-GB"/>
              </w:rPr>
              <w:t>5</w:t>
            </w:r>
            <w:r w:rsidRPr="00B337C5">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8FE230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893286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1.03</w:t>
            </w:r>
            <w:r w:rsidRPr="00B337C5">
              <w:rPr>
                <w:rFonts w:ascii="Times New Roman" w:eastAsia="Times New Roman" w:hAnsi="Times New Roman" w:cs="Times New Roman"/>
                <w:sz w:val="24"/>
                <w:szCs w:val="24"/>
                <w:lang w:eastAsia="en-GB"/>
              </w:rPr>
              <w:t xml:space="preserve"> (0.5</w:t>
            </w:r>
            <w:r>
              <w:rPr>
                <w:rFonts w:ascii="Times New Roman" w:eastAsia="Times New Roman" w:hAnsi="Times New Roman" w:cs="Times New Roman"/>
                <w:sz w:val="24"/>
                <w:szCs w:val="24"/>
                <w:lang w:eastAsia="en-GB"/>
              </w:rPr>
              <w:t>9</w:t>
            </w:r>
            <w:r w:rsidRPr="00B337C5">
              <w:rPr>
                <w:rFonts w:ascii="Times New Roman" w:eastAsia="Times New Roman" w:hAnsi="Times New Roman" w:cs="Times New Roman"/>
                <w:sz w:val="24"/>
                <w:szCs w:val="24"/>
                <w:lang w:eastAsia="en-GB"/>
              </w:rPr>
              <w:t>-1.7</w:t>
            </w:r>
            <w:r>
              <w:rPr>
                <w:rFonts w:ascii="Times New Roman" w:eastAsia="Times New Roman" w:hAnsi="Times New Roman" w:cs="Times New Roman"/>
                <w:sz w:val="24"/>
                <w:szCs w:val="24"/>
                <w:lang w:eastAsia="en-GB"/>
              </w:rPr>
              <w:t>9</w:t>
            </w:r>
            <w:r w:rsidRPr="00B337C5">
              <w:rPr>
                <w:rFonts w:ascii="Times New Roman" w:eastAsia="Times New Roman" w:hAnsi="Times New Roman" w:cs="Times New Roman"/>
                <w:sz w:val="24"/>
                <w:szCs w:val="24"/>
                <w:lang w:eastAsia="en-GB"/>
              </w:rPr>
              <w:t>)</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080BA5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35419208"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1BE06A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211CF3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0.0</w:t>
            </w:r>
            <w:r>
              <w:rPr>
                <w:rFonts w:ascii="Times New Roman" w:eastAsia="Times New Roman" w:hAnsi="Times New Roman" w:cs="Times New Roman"/>
                <w:sz w:val="24"/>
                <w:szCs w:val="24"/>
                <w:lang w:eastAsia="en-GB"/>
              </w:rPr>
              <w:t>29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046702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94A655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0.9</w:t>
            </w:r>
            <w:r>
              <w:rPr>
                <w:rFonts w:ascii="Times New Roman" w:eastAsia="Times New Roman" w:hAnsi="Times New Roman" w:cs="Times New Roman"/>
                <w:sz w:val="24"/>
                <w:szCs w:val="24"/>
                <w:lang w:eastAsia="en-GB"/>
              </w:rPr>
              <w:t>10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61E58C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4083D9F8"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2F8C036A"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Hypertension</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296BD06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827B40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1633110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4020AC6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r>
      <w:tr w:rsidR="00151CD5" w:rsidRPr="00B337C5" w14:paraId="567FE62D"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D4DC90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C26B5E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212,747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41DA2B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383,644</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FF7C54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36,476</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F58389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65,031</w:t>
            </w:r>
          </w:p>
        </w:tc>
      </w:tr>
      <w:tr w:rsidR="00151CD5" w:rsidRPr="00B337C5" w14:paraId="490C63C9"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3AE26B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B0FF03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4529 (2.13%)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D7EDDC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5788 (1.51%)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70FABF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1060 (2.91%)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F44AF7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1109 (1.71%)</w:t>
            </w:r>
          </w:p>
        </w:tc>
      </w:tr>
      <w:tr w:rsidR="00151CD5" w:rsidRPr="00B337C5" w14:paraId="4CD9F174"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B5D040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A6FD9C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1300272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003914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2076051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3E8F15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239680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A7E5D9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369126</w:t>
            </w:r>
          </w:p>
        </w:tc>
      </w:tr>
      <w:tr w:rsidR="00151CD5" w:rsidRPr="00B337C5" w14:paraId="16C454B5"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6010C96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F0C561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3.48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74F244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2.79</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23021C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4.42</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B8D4CB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3.00</w:t>
            </w:r>
          </w:p>
        </w:tc>
      </w:tr>
      <w:tr w:rsidR="00151CD5" w:rsidRPr="00B337C5" w14:paraId="1A571E55"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04F269E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62D503E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41.6 (36.4-46.2) </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210397F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41.8 (36.8-46.6)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1EA0A3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 (37.3 - 47) </w:t>
            </w:r>
          </w:p>
        </w:tc>
        <w:tc>
          <w:tcPr>
            <w:tcW w:w="1951" w:type="dxa"/>
            <w:tcBorders>
              <w:top w:val="single" w:sz="4" w:space="0" w:color="auto"/>
              <w:left w:val="nil"/>
              <w:bottom w:val="single" w:sz="4" w:space="0" w:color="auto"/>
              <w:right w:val="single" w:sz="2" w:space="0" w:color="auto"/>
            </w:tcBorders>
            <w:shd w:val="clear" w:color="auto" w:fill="auto"/>
            <w:vAlign w:val="bottom"/>
            <w:hideMark/>
          </w:tcPr>
          <w:p w14:paraId="2A97BDB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43 (37.7- 47.8) </w:t>
            </w:r>
          </w:p>
        </w:tc>
      </w:tr>
      <w:tr w:rsidR="00151CD5" w:rsidRPr="00B337C5" w14:paraId="0A0F77E2"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B33637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D7BBC1A"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1.19 (1.14 - 1.24)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EEBEC3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BD0D6D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1.41</w:t>
            </w:r>
            <w:r>
              <w:rPr>
                <w:rFonts w:ascii="Times New Roman" w:eastAsia="Times New Roman" w:hAnsi="Times New Roman" w:cs="Times New Roman"/>
                <w:sz w:val="24"/>
                <w:szCs w:val="24"/>
                <w:lang w:eastAsia="en-GB"/>
              </w:rPr>
              <w:t xml:space="preserve"> </w:t>
            </w:r>
            <w:r w:rsidRPr="00B337C5">
              <w:rPr>
                <w:rFonts w:ascii="Times New Roman" w:eastAsia="Times New Roman" w:hAnsi="Times New Roman" w:cs="Times New Roman"/>
                <w:sz w:val="24"/>
                <w:szCs w:val="24"/>
                <w:lang w:eastAsia="en-GB"/>
              </w:rPr>
              <w:t>(1.30-1.54)</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5CFA59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2D3289CF"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E76C22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D038D6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&lt; 0.001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C54F24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1DF4E7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&lt;0.001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ED1AEF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2ECD92B"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6DD8DA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C8F6BF8"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1.0</w:t>
            </w:r>
            <w:r>
              <w:rPr>
                <w:rFonts w:ascii="Times New Roman" w:eastAsia="Times New Roman" w:hAnsi="Times New Roman" w:cs="Times New Roman"/>
                <w:sz w:val="24"/>
                <w:szCs w:val="24"/>
                <w:lang w:eastAsia="en-GB"/>
              </w:rPr>
              <w:t>8</w:t>
            </w:r>
            <w:r w:rsidRPr="00B337C5">
              <w:rPr>
                <w:rFonts w:ascii="Times New Roman" w:eastAsia="Times New Roman" w:hAnsi="Times New Roman" w:cs="Times New Roman"/>
                <w:sz w:val="24"/>
                <w:szCs w:val="24"/>
                <w:lang w:eastAsia="en-GB"/>
              </w:rPr>
              <w:t xml:space="preserve"> (1.0</w:t>
            </w:r>
            <w:r>
              <w:rPr>
                <w:rFonts w:ascii="Times New Roman" w:eastAsia="Times New Roman" w:hAnsi="Times New Roman" w:cs="Times New Roman"/>
                <w:sz w:val="24"/>
                <w:szCs w:val="24"/>
                <w:lang w:eastAsia="en-GB"/>
              </w:rPr>
              <w:t>4</w:t>
            </w:r>
            <w:r w:rsidRPr="00B337C5">
              <w:rPr>
                <w:rFonts w:ascii="Times New Roman" w:eastAsia="Times New Roman" w:hAnsi="Times New Roman" w:cs="Times New Roman"/>
                <w:sz w:val="24"/>
                <w:szCs w:val="24"/>
                <w:lang w:eastAsia="en-GB"/>
              </w:rPr>
              <w:t>-1.</w:t>
            </w:r>
            <w:proofErr w:type="gramStart"/>
            <w:r w:rsidRPr="00B337C5">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w:t>
            </w:r>
            <w:proofErr w:type="gramEnd"/>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52E0D6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2C5935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1.3</w:t>
            </w:r>
            <w:r>
              <w:rPr>
                <w:rFonts w:ascii="Times New Roman" w:eastAsia="Times New Roman" w:hAnsi="Times New Roman" w:cs="Times New Roman"/>
                <w:sz w:val="24"/>
                <w:szCs w:val="24"/>
                <w:lang w:eastAsia="en-GB"/>
              </w:rPr>
              <w:t xml:space="preserve">3 </w:t>
            </w:r>
            <w:r w:rsidRPr="00B337C5">
              <w:rPr>
                <w:rFonts w:ascii="Times New Roman" w:eastAsia="Times New Roman" w:hAnsi="Times New Roman" w:cs="Times New Roman"/>
                <w:sz w:val="24"/>
                <w:szCs w:val="24"/>
                <w:lang w:eastAsia="en-GB"/>
              </w:rPr>
              <w:t>(1.2</w:t>
            </w:r>
            <w:r>
              <w:rPr>
                <w:rFonts w:ascii="Times New Roman" w:eastAsia="Times New Roman" w:hAnsi="Times New Roman" w:cs="Times New Roman"/>
                <w:sz w:val="24"/>
                <w:szCs w:val="24"/>
                <w:lang w:eastAsia="en-GB"/>
              </w:rPr>
              <w:t>2</w:t>
            </w:r>
            <w:r w:rsidRPr="00B337C5">
              <w:rPr>
                <w:rFonts w:ascii="Times New Roman" w:eastAsia="Times New Roman" w:hAnsi="Times New Roman" w:cs="Times New Roman"/>
                <w:sz w:val="24"/>
                <w:szCs w:val="24"/>
                <w:lang w:eastAsia="en-GB"/>
              </w:rPr>
              <w:t>-1.4</w:t>
            </w:r>
            <w:r>
              <w:rPr>
                <w:rFonts w:ascii="Times New Roman" w:eastAsia="Times New Roman" w:hAnsi="Times New Roman" w:cs="Times New Roman"/>
                <w:sz w:val="24"/>
                <w:szCs w:val="24"/>
                <w:lang w:eastAsia="en-GB"/>
              </w:rPr>
              <w:t>5</w:t>
            </w:r>
            <w:r w:rsidRPr="00B337C5">
              <w:rPr>
                <w:rFonts w:ascii="Times New Roman" w:eastAsia="Times New Roman" w:hAnsi="Times New Roman" w:cs="Times New Roman"/>
                <w:sz w:val="24"/>
                <w:szCs w:val="24"/>
                <w:lang w:eastAsia="en-GB"/>
              </w:rPr>
              <w:t>)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0B1754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17E38D6"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3541F2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D3D42B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A84CEE">
              <w:rPr>
                <w:rFonts w:ascii="Times New Roman" w:eastAsia="Times New Roman" w:hAnsi="Times New Roman" w:cs="Times New Roman"/>
                <w:sz w:val="24"/>
                <w:szCs w:val="24"/>
                <w:lang w:eastAsia="en-GB"/>
              </w:rPr>
              <w:t>p&lt;0.001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2361F6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15EBA7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A23FBC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0AC082EC"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72575137" w14:textId="77777777" w:rsidR="00151CD5" w:rsidRPr="00B337C5" w:rsidRDefault="00151CD5" w:rsidP="006A7D97">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Diabetes mellitus</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1AD3A54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4477E5F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46BDFA6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13C8B8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p>
        </w:tc>
      </w:tr>
      <w:tr w:rsidR="00151CD5" w:rsidRPr="00B337C5" w14:paraId="667159D5"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66B4DE9"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D98AF2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213,480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583987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384,466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47DA92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36,613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3CFD02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65,201</w:t>
            </w:r>
          </w:p>
        </w:tc>
      </w:tr>
      <w:tr w:rsidR="00151CD5" w:rsidRPr="00B337C5" w14:paraId="7954CB8E"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5902F4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77263A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2412 (1.13%)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A66B61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2215 (0.58%)</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16587A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582 (1.59%)</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F12A51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383 (0.59%)</w:t>
            </w:r>
          </w:p>
        </w:tc>
      </w:tr>
      <w:tr w:rsidR="00151CD5" w:rsidRPr="00B337C5" w14:paraId="0463516D"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5120E9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0C7A79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1322940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674ACFC"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2106721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51D1FA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244548.3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95531C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375211.8</w:t>
            </w:r>
          </w:p>
        </w:tc>
      </w:tr>
      <w:tr w:rsidR="00151CD5" w:rsidRPr="00B337C5" w14:paraId="133C64CD"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7137639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4F3888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1.82 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DC91DE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1.05</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78BDFD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2.38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C16D6D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1.02</w:t>
            </w:r>
          </w:p>
        </w:tc>
      </w:tr>
      <w:tr w:rsidR="00151CD5" w:rsidRPr="00B337C5" w14:paraId="18F49CBB" w14:textId="77777777" w:rsidTr="006A7D97">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tcPr>
          <w:p w14:paraId="0EF3C19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tcPr>
          <w:p w14:paraId="3856DC1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40.6 (34.8-45.3)</w:t>
            </w:r>
          </w:p>
        </w:tc>
        <w:tc>
          <w:tcPr>
            <w:tcW w:w="1837" w:type="dxa"/>
            <w:tcBorders>
              <w:top w:val="single" w:sz="4" w:space="0" w:color="auto"/>
              <w:left w:val="nil"/>
              <w:bottom w:val="single" w:sz="4" w:space="0" w:color="auto"/>
              <w:right w:val="single" w:sz="2" w:space="0" w:color="auto"/>
            </w:tcBorders>
            <w:shd w:val="clear" w:color="auto" w:fill="auto"/>
            <w:noWrap/>
            <w:vAlign w:val="bottom"/>
          </w:tcPr>
          <w:p w14:paraId="7746C34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41.3 (36.1-46.2)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tcPr>
          <w:p w14:paraId="70BDB7C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40.5 (34.3</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46.2)</w:t>
            </w:r>
          </w:p>
        </w:tc>
        <w:tc>
          <w:tcPr>
            <w:tcW w:w="1951" w:type="dxa"/>
            <w:tcBorders>
              <w:top w:val="single" w:sz="4" w:space="0" w:color="auto"/>
              <w:left w:val="nil"/>
              <w:bottom w:val="single" w:sz="4" w:space="0" w:color="auto"/>
              <w:right w:val="single" w:sz="2" w:space="0" w:color="auto"/>
            </w:tcBorders>
            <w:shd w:val="clear" w:color="auto" w:fill="auto"/>
            <w:noWrap/>
            <w:vAlign w:val="bottom"/>
          </w:tcPr>
          <w:p w14:paraId="39414B5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42.8 (38.3-47.1)</w:t>
            </w:r>
          </w:p>
        </w:tc>
      </w:tr>
      <w:tr w:rsidR="00151CD5" w:rsidRPr="00B337C5" w14:paraId="5C7651A7"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B2D6E0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8E2CFF2"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1.66 (1.56-1.75)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05042D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22025D7"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2.25(1.96-2.53)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65881C0"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77E73486"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22768A2"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CE5D714"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 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8791E5E"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98EB89D"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34D4F4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6B1152DF"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BD701DF"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26FB855"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color w:val="000000" w:themeColor="text1"/>
                <w:sz w:val="24"/>
                <w:szCs w:val="24"/>
                <w:lang w:eastAsia="en-GB"/>
              </w:rPr>
              <w:t xml:space="preserve"> 1.</w:t>
            </w:r>
            <w:r>
              <w:rPr>
                <w:rFonts w:ascii="Times New Roman" w:eastAsia="Times New Roman" w:hAnsi="Times New Roman" w:cs="Times New Roman"/>
                <w:color w:val="000000" w:themeColor="text1"/>
                <w:sz w:val="24"/>
                <w:szCs w:val="24"/>
                <w:lang w:eastAsia="en-GB"/>
              </w:rPr>
              <w:t>41</w:t>
            </w:r>
            <w:r w:rsidRPr="00B337C5">
              <w:rPr>
                <w:rFonts w:ascii="Times New Roman" w:eastAsia="Times New Roman" w:hAnsi="Times New Roman" w:cs="Times New Roman"/>
                <w:color w:val="000000" w:themeColor="text1"/>
                <w:sz w:val="24"/>
                <w:szCs w:val="24"/>
                <w:lang w:eastAsia="en-GB"/>
              </w:rPr>
              <w:t xml:space="preserve"> (1.</w:t>
            </w:r>
            <w:r>
              <w:rPr>
                <w:rFonts w:ascii="Times New Roman" w:eastAsia="Times New Roman" w:hAnsi="Times New Roman" w:cs="Times New Roman"/>
                <w:color w:val="000000" w:themeColor="text1"/>
                <w:sz w:val="24"/>
                <w:szCs w:val="24"/>
                <w:lang w:eastAsia="en-GB"/>
              </w:rPr>
              <w:t>33</w:t>
            </w:r>
            <w:r w:rsidRPr="00B337C5">
              <w:rPr>
                <w:rFonts w:ascii="Times New Roman" w:eastAsia="Times New Roman" w:hAnsi="Times New Roman" w:cs="Times New Roman"/>
                <w:color w:val="000000" w:themeColor="text1"/>
                <w:sz w:val="24"/>
                <w:szCs w:val="24"/>
                <w:lang w:eastAsia="en-GB"/>
              </w:rPr>
              <w:t>-1.</w:t>
            </w:r>
            <w:proofErr w:type="gramStart"/>
            <w:r>
              <w:rPr>
                <w:rFonts w:ascii="Times New Roman" w:eastAsia="Times New Roman" w:hAnsi="Times New Roman" w:cs="Times New Roman"/>
                <w:color w:val="000000" w:themeColor="text1"/>
                <w:sz w:val="24"/>
                <w:szCs w:val="24"/>
                <w:lang w:eastAsia="en-GB"/>
              </w:rPr>
              <w:t>50</w:t>
            </w:r>
            <w:r w:rsidRPr="00B337C5">
              <w:rPr>
                <w:rFonts w:ascii="Times New Roman" w:eastAsia="Times New Roman" w:hAnsi="Times New Roman" w:cs="Times New Roman"/>
                <w:color w:val="000000" w:themeColor="text1"/>
                <w:sz w:val="24"/>
                <w:szCs w:val="24"/>
                <w:lang w:eastAsia="en-GB"/>
              </w:rPr>
              <w:t>)#</w:t>
            </w:r>
            <w:proofErr w:type="gramEnd"/>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2FF532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nil"/>
            </w:tcBorders>
            <w:shd w:val="clear" w:color="auto" w:fill="auto"/>
            <w:noWrap/>
            <w:vAlign w:val="bottom"/>
            <w:hideMark/>
          </w:tcPr>
          <w:p w14:paraId="68258A1C" w14:textId="77777777" w:rsidR="00151CD5" w:rsidRPr="00B337C5" w:rsidRDefault="00151CD5" w:rsidP="006A7D97">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84</w:t>
            </w:r>
            <w:r w:rsidRPr="00B337C5">
              <w:rPr>
                <w:rFonts w:ascii="Times New Roman" w:eastAsia="Times New Roman" w:hAnsi="Times New Roman" w:cs="Times New Roman"/>
                <w:sz w:val="24"/>
                <w:szCs w:val="24"/>
                <w:lang w:eastAsia="en-GB"/>
              </w:rPr>
              <w:t xml:space="preserve"> (1.</w:t>
            </w:r>
            <w:r>
              <w:rPr>
                <w:rFonts w:ascii="Times New Roman" w:eastAsia="Times New Roman" w:hAnsi="Times New Roman" w:cs="Times New Roman"/>
                <w:sz w:val="24"/>
                <w:szCs w:val="24"/>
                <w:lang w:eastAsia="en-GB"/>
              </w:rPr>
              <w:t>61</w:t>
            </w:r>
            <w:r w:rsidRPr="00B337C5">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2.10</w:t>
            </w:r>
            <w:r w:rsidRPr="00B337C5">
              <w:rPr>
                <w:rFonts w:ascii="Times New Roman" w:eastAsia="Times New Roman" w:hAnsi="Times New Roman" w:cs="Times New Roman"/>
                <w:sz w:val="24"/>
                <w:szCs w:val="24"/>
                <w:lang w:eastAsia="en-GB"/>
              </w:rPr>
              <w:t>) #</w:t>
            </w:r>
          </w:p>
        </w:tc>
        <w:tc>
          <w:tcPr>
            <w:tcW w:w="1951" w:type="dxa"/>
            <w:tcBorders>
              <w:top w:val="single" w:sz="4" w:space="0" w:color="auto"/>
              <w:left w:val="single" w:sz="4" w:space="0" w:color="auto"/>
              <w:bottom w:val="single" w:sz="4" w:space="0" w:color="auto"/>
              <w:right w:val="single" w:sz="2" w:space="0" w:color="auto"/>
            </w:tcBorders>
            <w:shd w:val="clear" w:color="auto" w:fill="auto"/>
            <w:noWrap/>
            <w:vAlign w:val="bottom"/>
            <w:hideMark/>
          </w:tcPr>
          <w:p w14:paraId="03303296"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151CD5" w:rsidRPr="00B337C5" w14:paraId="53D6329C" w14:textId="77777777" w:rsidTr="006A7D97">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2" w:space="0" w:color="auto"/>
              <w:right w:val="single" w:sz="2" w:space="0" w:color="auto"/>
            </w:tcBorders>
            <w:shd w:val="clear" w:color="auto" w:fill="auto"/>
            <w:noWrap/>
            <w:vAlign w:val="bottom"/>
            <w:hideMark/>
          </w:tcPr>
          <w:p w14:paraId="12A51F91"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lastRenderedPageBreak/>
              <w:t>P-value</w:t>
            </w:r>
          </w:p>
        </w:tc>
        <w:tc>
          <w:tcPr>
            <w:tcW w:w="2130"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63B8AD1B"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837" w:type="dxa"/>
            <w:tcBorders>
              <w:top w:val="single" w:sz="4" w:space="0" w:color="auto"/>
              <w:left w:val="nil"/>
              <w:bottom w:val="single" w:sz="2" w:space="0" w:color="auto"/>
              <w:right w:val="single" w:sz="2" w:space="0" w:color="auto"/>
            </w:tcBorders>
            <w:shd w:val="clear" w:color="auto" w:fill="auto"/>
            <w:noWrap/>
            <w:vAlign w:val="bottom"/>
            <w:hideMark/>
          </w:tcPr>
          <w:p w14:paraId="3ED5BDD3"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28E01967"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2" w:space="0" w:color="auto"/>
              <w:right w:val="single" w:sz="2" w:space="0" w:color="auto"/>
            </w:tcBorders>
            <w:shd w:val="clear" w:color="auto" w:fill="auto"/>
            <w:noWrap/>
            <w:vAlign w:val="bottom"/>
            <w:hideMark/>
          </w:tcPr>
          <w:p w14:paraId="383B3E6A" w14:textId="77777777" w:rsidR="00151CD5" w:rsidRPr="00B337C5" w:rsidRDefault="00151CD5" w:rsidP="006A7D97">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bl>
    <w:p w14:paraId="5B607D29" w14:textId="77777777" w:rsidR="00151CD5" w:rsidRDefault="00151CD5" w:rsidP="00151CD5">
      <w:r>
        <w:t>Adjusted for age, Townsend quintile of deprivation, body mass index, smoking, lipid medication, Alcohol status, hypertension, diabetes mellitus, current use of combined oral contraceptive, connective tissue disorders, migraine, gestational diabetes mellitus (types 1 and 2), pre-eclampsia, pre-term birth, pelvic inflammatory disease.</w:t>
      </w:r>
    </w:p>
    <w:p w14:paraId="1FAE7CB7" w14:textId="77777777" w:rsidR="00151CD5" w:rsidRDefault="00151CD5" w:rsidP="00151CD5">
      <w:r>
        <w:t>*= Adjusted for all above except hypertension</w:t>
      </w:r>
    </w:p>
    <w:p w14:paraId="03F344C3" w14:textId="5EDF3280" w:rsidR="00151CD5" w:rsidRDefault="00151CD5" w:rsidP="00151CD5">
      <w:r>
        <w:t xml:space="preserve">#= Adjusted for all above except diabetes mellitus </w:t>
      </w:r>
    </w:p>
    <w:p w14:paraId="33A13BDB" w14:textId="4B8214DA" w:rsidR="00151CD5" w:rsidRDefault="00151CD5" w:rsidP="00151CD5"/>
    <w:p w14:paraId="5866D64C" w14:textId="7C37F90C" w:rsidR="00151CD5" w:rsidRDefault="00151CD5" w:rsidP="00151CD5"/>
    <w:p w14:paraId="0A5A4097" w14:textId="436CA4D1" w:rsidR="00151CD5" w:rsidRDefault="00151CD5" w:rsidP="00151CD5"/>
    <w:p w14:paraId="39FBB61A" w14:textId="0885C490" w:rsidR="00151CD5" w:rsidRDefault="00151CD5" w:rsidP="00151CD5"/>
    <w:p w14:paraId="0ED275DF" w14:textId="3B00B046" w:rsidR="00151CD5" w:rsidRDefault="00151CD5" w:rsidP="00151CD5"/>
    <w:p w14:paraId="2477331D" w14:textId="0BF0B688" w:rsidR="00151CD5" w:rsidRDefault="00151CD5" w:rsidP="00151CD5"/>
    <w:p w14:paraId="2C972E76" w14:textId="3EDE4167" w:rsidR="00151CD5" w:rsidRDefault="00151CD5" w:rsidP="00151CD5"/>
    <w:p w14:paraId="6F7FF2C4" w14:textId="1A914E0E" w:rsidR="00151CD5" w:rsidRDefault="00151CD5" w:rsidP="00151CD5"/>
    <w:p w14:paraId="536C2482" w14:textId="76C17C9E" w:rsidR="00151CD5" w:rsidRDefault="00151CD5" w:rsidP="00151CD5"/>
    <w:p w14:paraId="77D6C117" w14:textId="04BA8DC3" w:rsidR="00151CD5" w:rsidRDefault="00151CD5" w:rsidP="00151CD5"/>
    <w:p w14:paraId="03DD35CE" w14:textId="5865C9A5" w:rsidR="00151CD5" w:rsidRDefault="00151CD5" w:rsidP="00151CD5"/>
    <w:p w14:paraId="53F5A66B" w14:textId="11FE2ACB" w:rsidR="00151CD5" w:rsidRDefault="00151CD5" w:rsidP="00151CD5"/>
    <w:p w14:paraId="0C90D736" w14:textId="77777777" w:rsidR="00151CD5" w:rsidRDefault="00151CD5" w:rsidP="00151CD5">
      <w:pPr>
        <w:sectPr w:rsidR="00151CD5" w:rsidSect="00151CD5">
          <w:pgSz w:w="11906" w:h="16838"/>
          <w:pgMar w:top="1440" w:right="1440" w:bottom="1440" w:left="1440" w:header="708" w:footer="708" w:gutter="0"/>
          <w:cols w:space="708"/>
          <w:docGrid w:linePitch="360"/>
        </w:sectPr>
      </w:pPr>
    </w:p>
    <w:p w14:paraId="555783F3" w14:textId="57BC3B11" w:rsidR="00B430DC" w:rsidRPr="00B430DC" w:rsidRDefault="00B430DC" w:rsidP="00B430DC">
      <w:pPr>
        <w:rPr>
          <w:rFonts w:ascii="Times New Roman" w:hAnsi="Times New Roman" w:cs="Times New Roman"/>
          <w:b/>
        </w:rPr>
      </w:pPr>
      <w:r>
        <w:rPr>
          <w:rFonts w:ascii="Times New Roman" w:hAnsi="Times New Roman" w:cs="Times New Roman"/>
          <w:b/>
        </w:rPr>
        <w:lastRenderedPageBreak/>
        <w:t xml:space="preserve">Table </w:t>
      </w:r>
      <w:r w:rsidR="00416F74">
        <w:rPr>
          <w:rFonts w:ascii="Times New Roman" w:hAnsi="Times New Roman" w:cs="Times New Roman"/>
          <w:b/>
        </w:rPr>
        <w:t>S</w:t>
      </w:r>
      <w:r w:rsidR="00151CD5">
        <w:rPr>
          <w:rFonts w:ascii="Times New Roman" w:hAnsi="Times New Roman" w:cs="Times New Roman"/>
          <w:b/>
        </w:rPr>
        <w:t>6</w:t>
      </w:r>
      <w:r w:rsidRPr="00B430DC">
        <w:rPr>
          <w:rFonts w:ascii="Times New Roman" w:hAnsi="Times New Roman" w:cs="Times New Roman"/>
          <w:b/>
        </w:rPr>
        <w:t>: Incidence rates and hazard ratios for composite CVD</w:t>
      </w:r>
      <w:r>
        <w:rPr>
          <w:rFonts w:ascii="Times New Roman" w:hAnsi="Times New Roman" w:cs="Times New Roman"/>
          <w:b/>
        </w:rPr>
        <w:t xml:space="preserve"> (Sensitivity analyses for menstrual cycle frequency)</w:t>
      </w:r>
    </w:p>
    <w:p w14:paraId="2B86AD77" w14:textId="670C2E54" w:rsidR="006A631C" w:rsidRDefault="006A631C" w:rsidP="006A631C">
      <w:pPr>
        <w:jc w:val="both"/>
      </w:pPr>
    </w:p>
    <w:tbl>
      <w:tblP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7"/>
        <w:gridCol w:w="1842"/>
        <w:gridCol w:w="1985"/>
        <w:gridCol w:w="1843"/>
        <w:gridCol w:w="1842"/>
        <w:gridCol w:w="1843"/>
        <w:gridCol w:w="1843"/>
      </w:tblGrid>
      <w:tr w:rsidR="006A631C" w:rsidRPr="008C24BA" w14:paraId="7B593935" w14:textId="77777777" w:rsidTr="00D1188E">
        <w:trPr>
          <w:trHeight w:val="515"/>
        </w:trPr>
        <w:tc>
          <w:tcPr>
            <w:tcW w:w="1697" w:type="dxa"/>
            <w:shd w:val="clear" w:color="auto" w:fill="auto"/>
          </w:tcPr>
          <w:p w14:paraId="68B97DE1" w14:textId="77777777" w:rsidR="006A631C" w:rsidRPr="008C24BA" w:rsidRDefault="006A631C" w:rsidP="0060196D">
            <w:pPr>
              <w:jc w:val="center"/>
              <w:rPr>
                <w:rFonts w:ascii="Times New Roman" w:hAnsi="Times New Roman" w:cs="Times New Roman"/>
                <w:b/>
                <w:bCs/>
              </w:rPr>
            </w:pPr>
            <w:r w:rsidRPr="008C24BA">
              <w:rPr>
                <w:rFonts w:ascii="Times New Roman" w:hAnsi="Times New Roman" w:cs="Times New Roman"/>
                <w:b/>
                <w:bCs/>
              </w:rPr>
              <w:t>Composite    CVD</w:t>
            </w:r>
          </w:p>
        </w:tc>
        <w:tc>
          <w:tcPr>
            <w:tcW w:w="3827" w:type="dxa"/>
            <w:gridSpan w:val="2"/>
            <w:shd w:val="clear" w:color="auto" w:fill="auto"/>
          </w:tcPr>
          <w:p w14:paraId="2F1EFDCD" w14:textId="77777777" w:rsidR="006A631C" w:rsidRPr="008C24BA" w:rsidRDefault="006A631C" w:rsidP="0060196D">
            <w:pPr>
              <w:jc w:val="center"/>
              <w:rPr>
                <w:rFonts w:ascii="Times New Roman" w:hAnsi="Times New Roman" w:cs="Times New Roman"/>
              </w:rPr>
            </w:pPr>
            <w:r w:rsidRPr="008C24BA">
              <w:rPr>
                <w:rFonts w:ascii="Times New Roman" w:eastAsia="Times New Roman" w:hAnsi="Times New Roman" w:cs="Times New Roman"/>
                <w:b/>
                <w:bCs/>
                <w:sz w:val="24"/>
                <w:szCs w:val="24"/>
                <w:lang w:eastAsia="en-GB"/>
              </w:rPr>
              <w:t>Amenorrhoea</w:t>
            </w:r>
          </w:p>
        </w:tc>
        <w:tc>
          <w:tcPr>
            <w:tcW w:w="3685" w:type="dxa"/>
            <w:gridSpan w:val="2"/>
            <w:shd w:val="clear" w:color="auto" w:fill="auto"/>
          </w:tcPr>
          <w:p w14:paraId="52FB6BE0" w14:textId="77777777" w:rsidR="006A631C" w:rsidRPr="008C24BA" w:rsidRDefault="006A631C" w:rsidP="0060196D">
            <w:pPr>
              <w:rPr>
                <w:rFonts w:ascii="Times New Roman" w:hAnsi="Times New Roman" w:cs="Times New Roman"/>
              </w:rPr>
            </w:pPr>
            <w:r w:rsidRPr="008C24BA">
              <w:rPr>
                <w:rFonts w:ascii="Times New Roman" w:eastAsia="Times New Roman" w:hAnsi="Times New Roman" w:cs="Times New Roman"/>
                <w:b/>
                <w:bCs/>
                <w:sz w:val="24"/>
                <w:szCs w:val="24"/>
                <w:lang w:eastAsia="en-GB"/>
              </w:rPr>
              <w:t xml:space="preserve">     Polycystic ovary syndrome</w:t>
            </w:r>
          </w:p>
        </w:tc>
        <w:tc>
          <w:tcPr>
            <w:tcW w:w="3686" w:type="dxa"/>
            <w:gridSpan w:val="2"/>
            <w:shd w:val="clear" w:color="auto" w:fill="auto"/>
          </w:tcPr>
          <w:p w14:paraId="12665861" w14:textId="77777777" w:rsidR="006A631C" w:rsidRPr="008C24BA" w:rsidRDefault="006A631C" w:rsidP="0060196D">
            <w:pPr>
              <w:rPr>
                <w:rFonts w:ascii="Times New Roman" w:hAnsi="Times New Roman" w:cs="Times New Roman"/>
              </w:rPr>
            </w:pPr>
            <w:r w:rsidRPr="008C24BA">
              <w:rPr>
                <w:rFonts w:ascii="Times New Roman" w:eastAsia="Times New Roman" w:hAnsi="Times New Roman" w:cs="Times New Roman"/>
                <w:b/>
                <w:bCs/>
                <w:sz w:val="24"/>
                <w:szCs w:val="24"/>
                <w:lang w:eastAsia="en-GB"/>
              </w:rPr>
              <w:t xml:space="preserve">               Endometriosis</w:t>
            </w:r>
          </w:p>
        </w:tc>
      </w:tr>
      <w:tr w:rsidR="006A631C" w:rsidRPr="008C24BA" w14:paraId="6E2DAFB1"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28F49A65"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2" w:type="dxa"/>
            <w:shd w:val="clear" w:color="auto" w:fill="auto"/>
            <w:noWrap/>
            <w:vAlign w:val="bottom"/>
            <w:hideMark/>
          </w:tcPr>
          <w:p w14:paraId="4AD3DD26" w14:textId="77777777" w:rsidR="006A631C" w:rsidRPr="008C24BA" w:rsidRDefault="006A631C" w:rsidP="0060196D">
            <w:pPr>
              <w:spacing w:after="0" w:line="240" w:lineRule="auto"/>
              <w:jc w:val="center"/>
              <w:rPr>
                <w:rFonts w:ascii="Times New Roman" w:eastAsia="Times New Roman" w:hAnsi="Times New Roman" w:cs="Times New Roman"/>
                <w:b/>
                <w:bCs/>
                <w:sz w:val="24"/>
                <w:szCs w:val="24"/>
                <w:lang w:eastAsia="en-GB"/>
              </w:rPr>
            </w:pPr>
            <w:r w:rsidRPr="008C24BA">
              <w:rPr>
                <w:rFonts w:ascii="Times New Roman" w:eastAsia="Times New Roman" w:hAnsi="Times New Roman" w:cs="Times New Roman"/>
                <w:b/>
                <w:bCs/>
                <w:sz w:val="24"/>
                <w:szCs w:val="24"/>
                <w:lang w:eastAsia="en-GB"/>
              </w:rPr>
              <w:t>Exposed</w:t>
            </w:r>
          </w:p>
        </w:tc>
        <w:tc>
          <w:tcPr>
            <w:tcW w:w="1985" w:type="dxa"/>
            <w:shd w:val="clear" w:color="auto" w:fill="auto"/>
            <w:noWrap/>
            <w:vAlign w:val="bottom"/>
            <w:hideMark/>
          </w:tcPr>
          <w:p w14:paraId="3CD7C715" w14:textId="77777777" w:rsidR="006A631C" w:rsidRPr="008C24BA" w:rsidRDefault="006A631C" w:rsidP="0060196D">
            <w:pPr>
              <w:spacing w:after="0" w:line="240" w:lineRule="auto"/>
              <w:jc w:val="center"/>
              <w:rPr>
                <w:rFonts w:ascii="Times New Roman" w:eastAsia="Times New Roman" w:hAnsi="Times New Roman" w:cs="Times New Roman"/>
                <w:b/>
                <w:bCs/>
                <w:sz w:val="24"/>
                <w:szCs w:val="24"/>
                <w:lang w:eastAsia="en-GB"/>
              </w:rPr>
            </w:pPr>
            <w:r w:rsidRPr="008C24BA">
              <w:rPr>
                <w:rFonts w:ascii="Times New Roman" w:eastAsia="Times New Roman" w:hAnsi="Times New Roman" w:cs="Times New Roman"/>
                <w:b/>
                <w:bCs/>
                <w:sz w:val="24"/>
                <w:szCs w:val="24"/>
                <w:lang w:eastAsia="en-GB"/>
              </w:rPr>
              <w:t>Unexposed</w:t>
            </w:r>
          </w:p>
        </w:tc>
        <w:tc>
          <w:tcPr>
            <w:tcW w:w="1843" w:type="dxa"/>
            <w:shd w:val="clear" w:color="auto" w:fill="auto"/>
            <w:noWrap/>
            <w:vAlign w:val="bottom"/>
            <w:hideMark/>
          </w:tcPr>
          <w:p w14:paraId="3CFD4706" w14:textId="77777777" w:rsidR="006A631C" w:rsidRPr="008C24BA" w:rsidRDefault="006A631C" w:rsidP="0060196D">
            <w:pPr>
              <w:spacing w:after="0" w:line="240" w:lineRule="auto"/>
              <w:jc w:val="center"/>
              <w:rPr>
                <w:rFonts w:ascii="Times New Roman" w:eastAsia="Times New Roman" w:hAnsi="Times New Roman" w:cs="Times New Roman"/>
                <w:b/>
                <w:bCs/>
                <w:sz w:val="24"/>
                <w:szCs w:val="24"/>
                <w:lang w:eastAsia="en-GB"/>
              </w:rPr>
            </w:pPr>
            <w:r w:rsidRPr="008C24BA">
              <w:rPr>
                <w:rFonts w:ascii="Times New Roman" w:eastAsia="Times New Roman" w:hAnsi="Times New Roman" w:cs="Times New Roman"/>
                <w:b/>
                <w:bCs/>
                <w:sz w:val="24"/>
                <w:szCs w:val="24"/>
                <w:lang w:eastAsia="en-GB"/>
              </w:rPr>
              <w:t>Exposed</w:t>
            </w:r>
          </w:p>
        </w:tc>
        <w:tc>
          <w:tcPr>
            <w:tcW w:w="1842" w:type="dxa"/>
            <w:shd w:val="clear" w:color="auto" w:fill="auto"/>
            <w:noWrap/>
            <w:vAlign w:val="bottom"/>
            <w:hideMark/>
          </w:tcPr>
          <w:p w14:paraId="5B9A7537" w14:textId="77777777" w:rsidR="006A631C" w:rsidRPr="008C24BA" w:rsidRDefault="006A631C" w:rsidP="0060196D">
            <w:pPr>
              <w:spacing w:after="0" w:line="240" w:lineRule="auto"/>
              <w:jc w:val="center"/>
              <w:rPr>
                <w:rFonts w:ascii="Times New Roman" w:eastAsia="Times New Roman" w:hAnsi="Times New Roman" w:cs="Times New Roman"/>
                <w:b/>
                <w:bCs/>
                <w:sz w:val="24"/>
                <w:szCs w:val="24"/>
                <w:lang w:eastAsia="en-GB"/>
              </w:rPr>
            </w:pPr>
            <w:r w:rsidRPr="008C24BA">
              <w:rPr>
                <w:rFonts w:ascii="Times New Roman" w:eastAsia="Times New Roman" w:hAnsi="Times New Roman" w:cs="Times New Roman"/>
                <w:b/>
                <w:bCs/>
                <w:sz w:val="24"/>
                <w:szCs w:val="24"/>
                <w:lang w:eastAsia="en-GB"/>
              </w:rPr>
              <w:t>Unexposed</w:t>
            </w:r>
          </w:p>
        </w:tc>
        <w:tc>
          <w:tcPr>
            <w:tcW w:w="1843" w:type="dxa"/>
            <w:shd w:val="clear" w:color="auto" w:fill="auto"/>
            <w:noWrap/>
            <w:vAlign w:val="bottom"/>
            <w:hideMark/>
          </w:tcPr>
          <w:p w14:paraId="4F8F961F" w14:textId="77777777" w:rsidR="006A631C" w:rsidRPr="008C24BA" w:rsidRDefault="006A631C" w:rsidP="0060196D">
            <w:pPr>
              <w:spacing w:after="0" w:line="240" w:lineRule="auto"/>
              <w:jc w:val="center"/>
              <w:rPr>
                <w:rFonts w:ascii="Times New Roman" w:eastAsia="Times New Roman" w:hAnsi="Times New Roman" w:cs="Times New Roman"/>
                <w:b/>
                <w:bCs/>
                <w:sz w:val="24"/>
                <w:szCs w:val="24"/>
                <w:lang w:eastAsia="en-GB"/>
              </w:rPr>
            </w:pPr>
            <w:r w:rsidRPr="008C24BA">
              <w:rPr>
                <w:rFonts w:ascii="Times New Roman" w:eastAsia="Times New Roman" w:hAnsi="Times New Roman" w:cs="Times New Roman"/>
                <w:b/>
                <w:bCs/>
                <w:sz w:val="24"/>
                <w:szCs w:val="24"/>
                <w:lang w:eastAsia="en-GB"/>
              </w:rPr>
              <w:t>Exposed</w:t>
            </w:r>
          </w:p>
        </w:tc>
        <w:tc>
          <w:tcPr>
            <w:tcW w:w="1843" w:type="dxa"/>
            <w:shd w:val="clear" w:color="auto" w:fill="auto"/>
            <w:noWrap/>
            <w:vAlign w:val="bottom"/>
            <w:hideMark/>
          </w:tcPr>
          <w:p w14:paraId="527F069E" w14:textId="77777777" w:rsidR="006A631C" w:rsidRPr="008C24BA" w:rsidRDefault="006A631C" w:rsidP="0060196D">
            <w:pPr>
              <w:spacing w:after="0" w:line="240" w:lineRule="auto"/>
              <w:jc w:val="center"/>
              <w:rPr>
                <w:rFonts w:ascii="Times New Roman" w:eastAsia="Times New Roman" w:hAnsi="Times New Roman" w:cs="Times New Roman"/>
                <w:b/>
                <w:bCs/>
                <w:sz w:val="24"/>
                <w:szCs w:val="24"/>
                <w:lang w:eastAsia="en-GB"/>
              </w:rPr>
            </w:pPr>
            <w:r w:rsidRPr="008C24BA">
              <w:rPr>
                <w:rFonts w:ascii="Times New Roman" w:eastAsia="Times New Roman" w:hAnsi="Times New Roman" w:cs="Times New Roman"/>
                <w:b/>
                <w:bCs/>
                <w:sz w:val="24"/>
                <w:szCs w:val="24"/>
                <w:lang w:eastAsia="en-GB"/>
              </w:rPr>
              <w:t>Unexposed</w:t>
            </w:r>
          </w:p>
        </w:tc>
      </w:tr>
      <w:tr w:rsidR="006A631C" w:rsidRPr="008C24BA" w14:paraId="275C1AF4"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69BA0066"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Population</w:t>
            </w:r>
          </w:p>
        </w:tc>
        <w:tc>
          <w:tcPr>
            <w:tcW w:w="1842" w:type="dxa"/>
            <w:shd w:val="clear" w:color="auto" w:fill="auto"/>
            <w:noWrap/>
            <w:vAlign w:val="bottom"/>
            <w:hideMark/>
          </w:tcPr>
          <w:p w14:paraId="1FAE46DD"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31,096</w:t>
            </w:r>
          </w:p>
        </w:tc>
        <w:tc>
          <w:tcPr>
            <w:tcW w:w="1985" w:type="dxa"/>
            <w:shd w:val="clear" w:color="auto" w:fill="auto"/>
            <w:noWrap/>
            <w:vAlign w:val="bottom"/>
            <w:hideMark/>
          </w:tcPr>
          <w:p w14:paraId="7BE13EC9"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65,484</w:t>
            </w:r>
          </w:p>
        </w:tc>
        <w:tc>
          <w:tcPr>
            <w:tcW w:w="1843" w:type="dxa"/>
            <w:shd w:val="clear" w:color="auto" w:fill="auto"/>
            <w:noWrap/>
            <w:vAlign w:val="bottom"/>
            <w:hideMark/>
          </w:tcPr>
          <w:p w14:paraId="0B328F32"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33125</w:t>
            </w:r>
          </w:p>
        </w:tc>
        <w:tc>
          <w:tcPr>
            <w:tcW w:w="1842" w:type="dxa"/>
            <w:shd w:val="clear" w:color="auto" w:fill="auto"/>
            <w:noWrap/>
            <w:vAlign w:val="bottom"/>
            <w:hideMark/>
          </w:tcPr>
          <w:p w14:paraId="2DAC337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64469</w:t>
            </w:r>
          </w:p>
        </w:tc>
        <w:tc>
          <w:tcPr>
            <w:tcW w:w="1843" w:type="dxa"/>
            <w:shd w:val="clear" w:color="auto" w:fill="auto"/>
            <w:noWrap/>
            <w:vAlign w:val="bottom"/>
            <w:hideMark/>
          </w:tcPr>
          <w:p w14:paraId="423F9FA5"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36457</w:t>
            </w:r>
          </w:p>
        </w:tc>
        <w:tc>
          <w:tcPr>
            <w:tcW w:w="1843" w:type="dxa"/>
            <w:shd w:val="clear" w:color="auto" w:fill="auto"/>
            <w:noWrap/>
            <w:vAlign w:val="bottom"/>
            <w:hideMark/>
          </w:tcPr>
          <w:p w14:paraId="1DDC4BFE"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64848</w:t>
            </w:r>
          </w:p>
        </w:tc>
      </w:tr>
      <w:tr w:rsidR="006A631C" w:rsidRPr="008C24BA" w14:paraId="43306FF3"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1382C7A7" w14:textId="5B5E4C81"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Events, </w:t>
            </w:r>
            <w:r w:rsidR="00D3071B" w:rsidRPr="008C24BA">
              <w:rPr>
                <w:rFonts w:ascii="Times New Roman" w:eastAsia="Times New Roman" w:hAnsi="Times New Roman" w:cs="Times New Roman"/>
                <w:sz w:val="24"/>
                <w:szCs w:val="24"/>
                <w:lang w:eastAsia="en-GB"/>
              </w:rPr>
              <w:t>n (</w:t>
            </w:r>
            <w:r w:rsidRPr="008C24BA">
              <w:rPr>
                <w:rFonts w:ascii="Times New Roman" w:eastAsia="Times New Roman" w:hAnsi="Times New Roman" w:cs="Times New Roman"/>
                <w:sz w:val="24"/>
                <w:szCs w:val="24"/>
                <w:lang w:eastAsia="en-GB"/>
              </w:rPr>
              <w:t>%)</w:t>
            </w:r>
          </w:p>
        </w:tc>
        <w:tc>
          <w:tcPr>
            <w:tcW w:w="1842" w:type="dxa"/>
            <w:shd w:val="clear" w:color="auto" w:fill="auto"/>
            <w:noWrap/>
            <w:vAlign w:val="bottom"/>
            <w:hideMark/>
          </w:tcPr>
          <w:p w14:paraId="1B321050" w14:textId="7B3643D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153</w:t>
            </w:r>
            <w:r w:rsidR="007F730F" w:rsidRPr="008C24BA">
              <w:rPr>
                <w:rFonts w:ascii="Times New Roman" w:eastAsia="Times New Roman" w:hAnsi="Times New Roman" w:cs="Times New Roman"/>
                <w:sz w:val="24"/>
                <w:szCs w:val="24"/>
                <w:lang w:eastAsia="en-GB"/>
              </w:rPr>
              <w:t xml:space="preserve"> (0.49%)</w:t>
            </w:r>
          </w:p>
        </w:tc>
        <w:tc>
          <w:tcPr>
            <w:tcW w:w="1985" w:type="dxa"/>
            <w:shd w:val="clear" w:color="auto" w:fill="auto"/>
            <w:noWrap/>
            <w:vAlign w:val="bottom"/>
            <w:hideMark/>
          </w:tcPr>
          <w:p w14:paraId="6AA87AD7" w14:textId="492A1B14"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202</w:t>
            </w:r>
            <w:r w:rsidR="007F730F" w:rsidRPr="008C24BA">
              <w:rPr>
                <w:rFonts w:ascii="Times New Roman" w:eastAsia="Times New Roman" w:hAnsi="Times New Roman" w:cs="Times New Roman"/>
                <w:sz w:val="24"/>
                <w:szCs w:val="24"/>
                <w:lang w:eastAsia="en-GB"/>
              </w:rPr>
              <w:t xml:space="preserve"> (0.31%)</w:t>
            </w:r>
          </w:p>
        </w:tc>
        <w:tc>
          <w:tcPr>
            <w:tcW w:w="1843" w:type="dxa"/>
            <w:shd w:val="clear" w:color="auto" w:fill="auto"/>
            <w:noWrap/>
            <w:vAlign w:val="bottom"/>
            <w:hideMark/>
          </w:tcPr>
          <w:p w14:paraId="5C7D89A2" w14:textId="4A52F17C"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182</w:t>
            </w:r>
            <w:r w:rsidR="007F730F" w:rsidRPr="008C24BA">
              <w:rPr>
                <w:rFonts w:ascii="Times New Roman" w:eastAsia="Times New Roman" w:hAnsi="Times New Roman" w:cs="Times New Roman"/>
                <w:sz w:val="24"/>
                <w:szCs w:val="24"/>
                <w:lang w:eastAsia="en-GB"/>
              </w:rPr>
              <w:t xml:space="preserve"> (0.55%)</w:t>
            </w:r>
          </w:p>
        </w:tc>
        <w:tc>
          <w:tcPr>
            <w:tcW w:w="1842" w:type="dxa"/>
            <w:shd w:val="clear" w:color="auto" w:fill="auto"/>
            <w:noWrap/>
            <w:vAlign w:val="bottom"/>
            <w:hideMark/>
          </w:tcPr>
          <w:p w14:paraId="5715EB89" w14:textId="1E1B829F"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199</w:t>
            </w:r>
            <w:r w:rsidR="007F730F" w:rsidRPr="008C24BA">
              <w:rPr>
                <w:rFonts w:ascii="Times New Roman" w:eastAsia="Times New Roman" w:hAnsi="Times New Roman" w:cs="Times New Roman"/>
                <w:sz w:val="24"/>
                <w:szCs w:val="24"/>
                <w:lang w:eastAsia="en-GB"/>
              </w:rPr>
              <w:t xml:space="preserve"> (</w:t>
            </w:r>
            <w:r w:rsidR="00D3071B" w:rsidRPr="008C24BA">
              <w:rPr>
                <w:rFonts w:ascii="Times New Roman" w:eastAsia="Times New Roman" w:hAnsi="Times New Roman" w:cs="Times New Roman"/>
                <w:sz w:val="24"/>
                <w:szCs w:val="24"/>
                <w:lang w:eastAsia="en-GB"/>
              </w:rPr>
              <w:t>0.31%</w:t>
            </w:r>
            <w:r w:rsidR="007F730F" w:rsidRPr="008C24BA">
              <w:rPr>
                <w:rFonts w:ascii="Times New Roman" w:eastAsia="Times New Roman" w:hAnsi="Times New Roman" w:cs="Times New Roman"/>
                <w:sz w:val="24"/>
                <w:szCs w:val="24"/>
                <w:lang w:eastAsia="en-GB"/>
              </w:rPr>
              <w:t>)</w:t>
            </w:r>
          </w:p>
        </w:tc>
        <w:tc>
          <w:tcPr>
            <w:tcW w:w="1843" w:type="dxa"/>
            <w:shd w:val="clear" w:color="auto" w:fill="auto"/>
            <w:noWrap/>
            <w:vAlign w:val="bottom"/>
            <w:hideMark/>
          </w:tcPr>
          <w:p w14:paraId="7EF9BEE2" w14:textId="7DB22938"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201</w:t>
            </w:r>
            <w:r w:rsidR="00D3071B" w:rsidRPr="008C24BA">
              <w:rPr>
                <w:rFonts w:ascii="Times New Roman" w:eastAsia="Times New Roman" w:hAnsi="Times New Roman" w:cs="Times New Roman"/>
                <w:sz w:val="24"/>
                <w:szCs w:val="24"/>
                <w:lang w:eastAsia="en-GB"/>
              </w:rPr>
              <w:t xml:space="preserve"> (0.55%)</w:t>
            </w:r>
          </w:p>
        </w:tc>
        <w:tc>
          <w:tcPr>
            <w:tcW w:w="1843" w:type="dxa"/>
            <w:shd w:val="clear" w:color="auto" w:fill="auto"/>
            <w:noWrap/>
            <w:vAlign w:val="bottom"/>
            <w:hideMark/>
          </w:tcPr>
          <w:p w14:paraId="4E1CD551" w14:textId="1B9900A2"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199</w:t>
            </w:r>
            <w:r w:rsidR="00D3071B" w:rsidRPr="008C24BA">
              <w:rPr>
                <w:rFonts w:ascii="Times New Roman" w:eastAsia="Times New Roman" w:hAnsi="Times New Roman" w:cs="Times New Roman"/>
                <w:sz w:val="24"/>
                <w:szCs w:val="24"/>
                <w:lang w:eastAsia="en-GB"/>
              </w:rPr>
              <w:t xml:space="preserve"> (0.31%)</w:t>
            </w:r>
          </w:p>
        </w:tc>
      </w:tr>
      <w:tr w:rsidR="006A631C" w:rsidRPr="008C24BA" w14:paraId="76474579"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344389DB"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Person-years</w:t>
            </w:r>
          </w:p>
        </w:tc>
        <w:tc>
          <w:tcPr>
            <w:tcW w:w="1842" w:type="dxa"/>
            <w:shd w:val="clear" w:color="auto" w:fill="auto"/>
            <w:noWrap/>
            <w:vAlign w:val="bottom"/>
            <w:hideMark/>
          </w:tcPr>
          <w:p w14:paraId="1E0C6277"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198450.6</w:t>
            </w:r>
          </w:p>
        </w:tc>
        <w:tc>
          <w:tcPr>
            <w:tcW w:w="1985" w:type="dxa"/>
            <w:shd w:val="clear" w:color="auto" w:fill="auto"/>
            <w:noWrap/>
            <w:vAlign w:val="bottom"/>
            <w:hideMark/>
          </w:tcPr>
          <w:p w14:paraId="5C2A22C8"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377644.7</w:t>
            </w:r>
          </w:p>
        </w:tc>
        <w:tc>
          <w:tcPr>
            <w:tcW w:w="1843" w:type="dxa"/>
            <w:shd w:val="clear" w:color="auto" w:fill="auto"/>
            <w:noWrap/>
            <w:vAlign w:val="bottom"/>
            <w:hideMark/>
          </w:tcPr>
          <w:p w14:paraId="57852B4C"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228639.5</w:t>
            </w:r>
          </w:p>
        </w:tc>
        <w:tc>
          <w:tcPr>
            <w:tcW w:w="1842" w:type="dxa"/>
            <w:shd w:val="clear" w:color="auto" w:fill="auto"/>
            <w:noWrap/>
            <w:vAlign w:val="bottom"/>
            <w:hideMark/>
          </w:tcPr>
          <w:p w14:paraId="2ADAD7E1"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372663.2</w:t>
            </w:r>
          </w:p>
        </w:tc>
        <w:tc>
          <w:tcPr>
            <w:tcW w:w="1843" w:type="dxa"/>
            <w:shd w:val="clear" w:color="auto" w:fill="auto"/>
            <w:noWrap/>
            <w:vAlign w:val="bottom"/>
            <w:hideMark/>
          </w:tcPr>
          <w:p w14:paraId="2898A157"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245064.4</w:t>
            </w:r>
          </w:p>
        </w:tc>
        <w:tc>
          <w:tcPr>
            <w:tcW w:w="1843" w:type="dxa"/>
            <w:shd w:val="clear" w:color="auto" w:fill="auto"/>
            <w:noWrap/>
            <w:vAlign w:val="bottom"/>
            <w:hideMark/>
          </w:tcPr>
          <w:p w14:paraId="02724ED7"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373542.3</w:t>
            </w:r>
          </w:p>
        </w:tc>
      </w:tr>
      <w:tr w:rsidR="006A631C" w:rsidRPr="008C24BA" w14:paraId="4FD39831" w14:textId="77777777" w:rsidTr="00D1188E">
        <w:tblPrEx>
          <w:tblLook w:val="04A0" w:firstRow="1" w:lastRow="0" w:firstColumn="1" w:lastColumn="0" w:noHBand="0" w:noVBand="1"/>
        </w:tblPrEx>
        <w:trPr>
          <w:trHeight w:val="616"/>
        </w:trPr>
        <w:tc>
          <w:tcPr>
            <w:tcW w:w="1697" w:type="dxa"/>
            <w:shd w:val="clear" w:color="auto" w:fill="auto"/>
            <w:vAlign w:val="bottom"/>
            <w:hideMark/>
          </w:tcPr>
          <w:p w14:paraId="27413C14"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Crude incident rate/1000 years</w:t>
            </w:r>
          </w:p>
        </w:tc>
        <w:tc>
          <w:tcPr>
            <w:tcW w:w="1842" w:type="dxa"/>
            <w:shd w:val="clear" w:color="auto" w:fill="auto"/>
            <w:noWrap/>
            <w:vAlign w:val="bottom"/>
            <w:hideMark/>
          </w:tcPr>
          <w:p w14:paraId="0CAAA542"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0.77</w:t>
            </w:r>
          </w:p>
        </w:tc>
        <w:tc>
          <w:tcPr>
            <w:tcW w:w="1985" w:type="dxa"/>
            <w:shd w:val="clear" w:color="auto" w:fill="auto"/>
            <w:noWrap/>
            <w:vAlign w:val="bottom"/>
            <w:hideMark/>
          </w:tcPr>
          <w:p w14:paraId="09928E3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0.53</w:t>
            </w:r>
          </w:p>
        </w:tc>
        <w:tc>
          <w:tcPr>
            <w:tcW w:w="1843" w:type="dxa"/>
            <w:shd w:val="clear" w:color="auto" w:fill="auto"/>
            <w:noWrap/>
            <w:vAlign w:val="bottom"/>
            <w:hideMark/>
          </w:tcPr>
          <w:p w14:paraId="5666F1D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0.80</w:t>
            </w:r>
          </w:p>
        </w:tc>
        <w:tc>
          <w:tcPr>
            <w:tcW w:w="1842" w:type="dxa"/>
            <w:shd w:val="clear" w:color="auto" w:fill="auto"/>
            <w:vAlign w:val="bottom"/>
            <w:hideMark/>
          </w:tcPr>
          <w:p w14:paraId="46592D88"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0.53</w:t>
            </w:r>
          </w:p>
        </w:tc>
        <w:tc>
          <w:tcPr>
            <w:tcW w:w="1843" w:type="dxa"/>
            <w:shd w:val="clear" w:color="auto" w:fill="auto"/>
            <w:noWrap/>
            <w:vAlign w:val="bottom"/>
            <w:hideMark/>
          </w:tcPr>
          <w:p w14:paraId="6634A57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0.82</w:t>
            </w:r>
          </w:p>
        </w:tc>
        <w:tc>
          <w:tcPr>
            <w:tcW w:w="1843" w:type="dxa"/>
            <w:shd w:val="clear" w:color="auto" w:fill="auto"/>
            <w:noWrap/>
            <w:vAlign w:val="bottom"/>
            <w:hideMark/>
          </w:tcPr>
          <w:p w14:paraId="0CBD28D1"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0.53</w:t>
            </w:r>
          </w:p>
        </w:tc>
      </w:tr>
      <w:tr w:rsidR="006A631C" w:rsidRPr="008C24BA" w14:paraId="7775DD16" w14:textId="77777777" w:rsidTr="00D1188E">
        <w:tblPrEx>
          <w:tblLook w:val="04A0" w:firstRow="1" w:lastRow="0" w:firstColumn="1" w:lastColumn="0" w:noHBand="0" w:noVBand="1"/>
        </w:tblPrEx>
        <w:trPr>
          <w:trHeight w:val="616"/>
        </w:trPr>
        <w:tc>
          <w:tcPr>
            <w:tcW w:w="1697" w:type="dxa"/>
            <w:shd w:val="clear" w:color="auto" w:fill="auto"/>
            <w:vAlign w:val="bottom"/>
            <w:hideMark/>
          </w:tcPr>
          <w:p w14:paraId="03826779" w14:textId="77777777"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Age at outcome Median (IQR)</w:t>
            </w:r>
          </w:p>
        </w:tc>
        <w:tc>
          <w:tcPr>
            <w:tcW w:w="1842" w:type="dxa"/>
            <w:shd w:val="clear" w:color="auto" w:fill="auto"/>
            <w:vAlign w:val="bottom"/>
            <w:hideMark/>
          </w:tcPr>
          <w:p w14:paraId="3CC82E00" w14:textId="07A59B56"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43.4</w:t>
            </w:r>
            <w:r w:rsidR="008C24BA">
              <w:rPr>
                <w:rFonts w:ascii="Times New Roman" w:eastAsia="Times New Roman" w:hAnsi="Times New Roman" w:cs="Times New Roman"/>
                <w:sz w:val="24"/>
                <w:szCs w:val="24"/>
                <w:lang w:eastAsia="en-GB"/>
              </w:rPr>
              <w:t xml:space="preserve"> </w:t>
            </w:r>
            <w:r w:rsidRPr="008C24BA">
              <w:rPr>
                <w:rFonts w:ascii="Times New Roman" w:eastAsia="Times New Roman" w:hAnsi="Times New Roman" w:cs="Times New Roman"/>
                <w:sz w:val="24"/>
                <w:szCs w:val="24"/>
                <w:lang w:eastAsia="en-GB"/>
              </w:rPr>
              <w:t>(3</w:t>
            </w:r>
            <w:r w:rsidR="00374489">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374489">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-4</w:t>
            </w:r>
            <w:r w:rsidR="00374489">
              <w:rPr>
                <w:rFonts w:ascii="Times New Roman" w:eastAsia="Times New Roman" w:hAnsi="Times New Roman" w:cs="Times New Roman"/>
                <w:sz w:val="24"/>
                <w:szCs w:val="24"/>
                <w:lang w:eastAsia="en-GB"/>
              </w:rPr>
              <w:t>9</w:t>
            </w:r>
            <w:r w:rsidRPr="008C24BA">
              <w:rPr>
                <w:rFonts w:ascii="Times New Roman" w:eastAsia="Times New Roman" w:hAnsi="Times New Roman" w:cs="Times New Roman"/>
                <w:sz w:val="24"/>
                <w:szCs w:val="24"/>
                <w:lang w:eastAsia="en-GB"/>
              </w:rPr>
              <w:t>.</w:t>
            </w:r>
            <w:r w:rsidR="00603690">
              <w:rPr>
                <w:rFonts w:ascii="Times New Roman" w:eastAsia="Times New Roman" w:hAnsi="Times New Roman" w:cs="Times New Roman"/>
                <w:sz w:val="24"/>
                <w:szCs w:val="24"/>
                <w:lang w:eastAsia="en-GB"/>
              </w:rPr>
              <w:t>0</w:t>
            </w:r>
            <w:r w:rsidRPr="008C24BA">
              <w:rPr>
                <w:rFonts w:ascii="Times New Roman" w:eastAsia="Times New Roman" w:hAnsi="Times New Roman" w:cs="Times New Roman"/>
                <w:sz w:val="24"/>
                <w:szCs w:val="24"/>
                <w:lang w:eastAsia="en-GB"/>
              </w:rPr>
              <w:t>)</w:t>
            </w:r>
          </w:p>
        </w:tc>
        <w:tc>
          <w:tcPr>
            <w:tcW w:w="1985" w:type="dxa"/>
            <w:shd w:val="clear" w:color="auto" w:fill="auto"/>
            <w:vAlign w:val="bottom"/>
            <w:hideMark/>
          </w:tcPr>
          <w:p w14:paraId="669993CF" w14:textId="302EB722"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4</w:t>
            </w:r>
            <w:r w:rsidR="00374489">
              <w:rPr>
                <w:rFonts w:ascii="Times New Roman" w:eastAsia="Times New Roman" w:hAnsi="Times New Roman" w:cs="Times New Roman"/>
                <w:sz w:val="24"/>
                <w:szCs w:val="24"/>
                <w:lang w:eastAsia="en-GB"/>
              </w:rPr>
              <w:t>3</w:t>
            </w:r>
            <w:r w:rsidRPr="008C24BA">
              <w:rPr>
                <w:rFonts w:ascii="Times New Roman" w:eastAsia="Times New Roman" w:hAnsi="Times New Roman" w:cs="Times New Roman"/>
                <w:sz w:val="24"/>
                <w:szCs w:val="24"/>
                <w:lang w:eastAsia="en-GB"/>
              </w:rPr>
              <w:t>.</w:t>
            </w:r>
            <w:r w:rsidR="003E66B7">
              <w:rPr>
                <w:rFonts w:ascii="Times New Roman" w:eastAsia="Times New Roman" w:hAnsi="Times New Roman" w:cs="Times New Roman"/>
                <w:sz w:val="24"/>
                <w:szCs w:val="24"/>
                <w:lang w:eastAsia="en-GB"/>
              </w:rPr>
              <w:t>5</w:t>
            </w:r>
            <w:r w:rsidR="008C24BA">
              <w:rPr>
                <w:rFonts w:ascii="Times New Roman" w:eastAsia="Times New Roman" w:hAnsi="Times New Roman" w:cs="Times New Roman"/>
                <w:sz w:val="24"/>
                <w:szCs w:val="24"/>
                <w:lang w:eastAsia="en-GB"/>
              </w:rPr>
              <w:t xml:space="preserve"> </w:t>
            </w:r>
            <w:r w:rsidRPr="008C24BA">
              <w:rPr>
                <w:rFonts w:ascii="Times New Roman" w:eastAsia="Times New Roman" w:hAnsi="Times New Roman" w:cs="Times New Roman"/>
                <w:sz w:val="24"/>
                <w:szCs w:val="24"/>
                <w:lang w:eastAsia="en-GB"/>
              </w:rPr>
              <w:t>(3</w:t>
            </w:r>
            <w:r w:rsidR="00603690">
              <w:rPr>
                <w:rFonts w:ascii="Times New Roman" w:eastAsia="Times New Roman" w:hAnsi="Times New Roman" w:cs="Times New Roman"/>
                <w:sz w:val="24"/>
                <w:szCs w:val="24"/>
                <w:lang w:eastAsia="en-GB"/>
              </w:rPr>
              <w:t>7</w:t>
            </w:r>
            <w:r w:rsidRPr="008C24BA">
              <w:rPr>
                <w:rFonts w:ascii="Times New Roman" w:eastAsia="Times New Roman" w:hAnsi="Times New Roman" w:cs="Times New Roman"/>
                <w:sz w:val="24"/>
                <w:szCs w:val="24"/>
                <w:lang w:eastAsia="en-GB"/>
              </w:rPr>
              <w:t>.</w:t>
            </w:r>
            <w:r w:rsidR="00374489">
              <w:rPr>
                <w:rFonts w:ascii="Times New Roman" w:eastAsia="Times New Roman" w:hAnsi="Times New Roman" w:cs="Times New Roman"/>
                <w:sz w:val="24"/>
                <w:szCs w:val="24"/>
                <w:lang w:eastAsia="en-GB"/>
              </w:rPr>
              <w:t>4</w:t>
            </w:r>
            <w:r w:rsidRPr="008C24BA">
              <w:rPr>
                <w:rFonts w:ascii="Times New Roman" w:eastAsia="Times New Roman" w:hAnsi="Times New Roman" w:cs="Times New Roman"/>
                <w:sz w:val="24"/>
                <w:szCs w:val="24"/>
                <w:lang w:eastAsia="en-GB"/>
              </w:rPr>
              <w:t>-4</w:t>
            </w:r>
            <w:r w:rsidR="00374489">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374489">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w:t>
            </w:r>
          </w:p>
        </w:tc>
        <w:tc>
          <w:tcPr>
            <w:tcW w:w="1843" w:type="dxa"/>
            <w:shd w:val="clear" w:color="auto" w:fill="auto"/>
            <w:vAlign w:val="bottom"/>
            <w:hideMark/>
          </w:tcPr>
          <w:p w14:paraId="2CC855ED" w14:textId="3E3431DF"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43.</w:t>
            </w:r>
            <w:r w:rsidR="003351BA">
              <w:rPr>
                <w:rFonts w:ascii="Times New Roman" w:eastAsia="Times New Roman" w:hAnsi="Times New Roman" w:cs="Times New Roman"/>
                <w:sz w:val="24"/>
                <w:szCs w:val="24"/>
                <w:lang w:eastAsia="en-GB"/>
              </w:rPr>
              <w:t>1</w:t>
            </w:r>
            <w:r w:rsidR="008C24BA">
              <w:rPr>
                <w:rFonts w:ascii="Times New Roman" w:eastAsia="Times New Roman" w:hAnsi="Times New Roman" w:cs="Times New Roman"/>
                <w:sz w:val="24"/>
                <w:szCs w:val="24"/>
                <w:lang w:eastAsia="en-GB"/>
              </w:rPr>
              <w:t xml:space="preserve"> </w:t>
            </w:r>
            <w:r w:rsidRPr="008C24BA">
              <w:rPr>
                <w:rFonts w:ascii="Times New Roman" w:eastAsia="Times New Roman" w:hAnsi="Times New Roman" w:cs="Times New Roman"/>
                <w:sz w:val="24"/>
                <w:szCs w:val="24"/>
                <w:lang w:eastAsia="en-GB"/>
              </w:rPr>
              <w:t>(3</w:t>
            </w:r>
            <w:r w:rsidR="003351BA">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3351BA">
              <w:rPr>
                <w:rFonts w:ascii="Times New Roman" w:eastAsia="Times New Roman" w:hAnsi="Times New Roman" w:cs="Times New Roman"/>
                <w:sz w:val="24"/>
                <w:szCs w:val="24"/>
                <w:lang w:eastAsia="en-GB"/>
              </w:rPr>
              <w:t>5</w:t>
            </w:r>
            <w:r w:rsidRPr="008C24BA">
              <w:rPr>
                <w:rFonts w:ascii="Times New Roman" w:eastAsia="Times New Roman" w:hAnsi="Times New Roman" w:cs="Times New Roman"/>
                <w:sz w:val="24"/>
                <w:szCs w:val="24"/>
                <w:lang w:eastAsia="en-GB"/>
              </w:rPr>
              <w:t>-4</w:t>
            </w:r>
            <w:r w:rsidR="00C64DB3">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C64DB3">
              <w:rPr>
                <w:rFonts w:ascii="Times New Roman" w:eastAsia="Times New Roman" w:hAnsi="Times New Roman" w:cs="Times New Roman"/>
                <w:sz w:val="24"/>
                <w:szCs w:val="24"/>
                <w:lang w:eastAsia="en-GB"/>
              </w:rPr>
              <w:t>0</w:t>
            </w:r>
            <w:r w:rsidRPr="008C24BA">
              <w:rPr>
                <w:rFonts w:ascii="Times New Roman" w:eastAsia="Times New Roman" w:hAnsi="Times New Roman" w:cs="Times New Roman"/>
                <w:sz w:val="24"/>
                <w:szCs w:val="24"/>
                <w:lang w:eastAsia="en-GB"/>
              </w:rPr>
              <w:t>)</w:t>
            </w:r>
          </w:p>
        </w:tc>
        <w:tc>
          <w:tcPr>
            <w:tcW w:w="1842" w:type="dxa"/>
            <w:shd w:val="clear" w:color="auto" w:fill="auto"/>
            <w:vAlign w:val="bottom"/>
            <w:hideMark/>
          </w:tcPr>
          <w:p w14:paraId="1C9523E4" w14:textId="1B987B61"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4</w:t>
            </w:r>
            <w:r w:rsidR="003351BA">
              <w:rPr>
                <w:rFonts w:ascii="Times New Roman" w:eastAsia="Times New Roman" w:hAnsi="Times New Roman" w:cs="Times New Roman"/>
                <w:sz w:val="24"/>
                <w:szCs w:val="24"/>
                <w:lang w:eastAsia="en-GB"/>
              </w:rPr>
              <w:t>3</w:t>
            </w:r>
            <w:r w:rsidRPr="008C24BA">
              <w:rPr>
                <w:rFonts w:ascii="Times New Roman" w:eastAsia="Times New Roman" w:hAnsi="Times New Roman" w:cs="Times New Roman"/>
                <w:sz w:val="24"/>
                <w:szCs w:val="24"/>
                <w:lang w:eastAsia="en-GB"/>
              </w:rPr>
              <w:t>.</w:t>
            </w:r>
            <w:r w:rsidR="004C51D0">
              <w:rPr>
                <w:rFonts w:ascii="Times New Roman" w:eastAsia="Times New Roman" w:hAnsi="Times New Roman" w:cs="Times New Roman"/>
                <w:sz w:val="24"/>
                <w:szCs w:val="24"/>
                <w:lang w:eastAsia="en-GB"/>
              </w:rPr>
              <w:t>5</w:t>
            </w:r>
            <w:r w:rsidRPr="008C24BA">
              <w:rPr>
                <w:rFonts w:ascii="Times New Roman" w:eastAsia="Times New Roman" w:hAnsi="Times New Roman" w:cs="Times New Roman"/>
                <w:sz w:val="24"/>
                <w:szCs w:val="24"/>
                <w:lang w:eastAsia="en-GB"/>
              </w:rPr>
              <w:t xml:space="preserve"> (37.</w:t>
            </w:r>
            <w:r w:rsidR="004C51D0">
              <w:rPr>
                <w:rFonts w:ascii="Times New Roman" w:eastAsia="Times New Roman" w:hAnsi="Times New Roman" w:cs="Times New Roman"/>
                <w:sz w:val="24"/>
                <w:szCs w:val="24"/>
                <w:lang w:eastAsia="en-GB"/>
              </w:rPr>
              <w:t>7</w:t>
            </w:r>
            <w:r w:rsidRPr="008C24BA">
              <w:rPr>
                <w:rFonts w:ascii="Times New Roman" w:eastAsia="Times New Roman" w:hAnsi="Times New Roman" w:cs="Times New Roman"/>
                <w:sz w:val="24"/>
                <w:szCs w:val="24"/>
                <w:lang w:eastAsia="en-GB"/>
              </w:rPr>
              <w:t>-4</w:t>
            </w:r>
            <w:r w:rsidR="004C51D0">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4C51D0">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w:t>
            </w:r>
          </w:p>
        </w:tc>
        <w:tc>
          <w:tcPr>
            <w:tcW w:w="1843" w:type="dxa"/>
            <w:shd w:val="clear" w:color="auto" w:fill="auto"/>
            <w:noWrap/>
            <w:vAlign w:val="bottom"/>
            <w:hideMark/>
          </w:tcPr>
          <w:p w14:paraId="208E9D8C" w14:textId="35711293"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43.</w:t>
            </w:r>
            <w:r w:rsidR="000B272E">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 xml:space="preserve"> (3</w:t>
            </w:r>
            <w:r w:rsidR="000B272E">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0B272E">
              <w:rPr>
                <w:rFonts w:ascii="Times New Roman" w:eastAsia="Times New Roman" w:hAnsi="Times New Roman" w:cs="Times New Roman"/>
                <w:sz w:val="24"/>
                <w:szCs w:val="24"/>
                <w:lang w:eastAsia="en-GB"/>
              </w:rPr>
              <w:t>5</w:t>
            </w:r>
            <w:r w:rsidRPr="008C24BA">
              <w:rPr>
                <w:rFonts w:ascii="Times New Roman" w:eastAsia="Times New Roman" w:hAnsi="Times New Roman" w:cs="Times New Roman"/>
                <w:sz w:val="24"/>
                <w:szCs w:val="24"/>
                <w:lang w:eastAsia="en-GB"/>
              </w:rPr>
              <w:t>-4</w:t>
            </w:r>
            <w:r w:rsidR="000B272E">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0B272E">
              <w:rPr>
                <w:rFonts w:ascii="Times New Roman" w:eastAsia="Times New Roman" w:hAnsi="Times New Roman" w:cs="Times New Roman"/>
                <w:sz w:val="24"/>
                <w:szCs w:val="24"/>
                <w:lang w:eastAsia="en-GB"/>
              </w:rPr>
              <w:t>5</w:t>
            </w:r>
            <w:r w:rsidRPr="008C24BA">
              <w:rPr>
                <w:rFonts w:ascii="Times New Roman" w:eastAsia="Times New Roman" w:hAnsi="Times New Roman" w:cs="Times New Roman"/>
                <w:sz w:val="24"/>
                <w:szCs w:val="24"/>
                <w:lang w:eastAsia="en-GB"/>
              </w:rPr>
              <w:t>)</w:t>
            </w:r>
          </w:p>
        </w:tc>
        <w:tc>
          <w:tcPr>
            <w:tcW w:w="1843" w:type="dxa"/>
            <w:shd w:val="clear" w:color="auto" w:fill="auto"/>
            <w:vAlign w:val="bottom"/>
            <w:hideMark/>
          </w:tcPr>
          <w:p w14:paraId="1A3ED4C9" w14:textId="00CAFE81"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4</w:t>
            </w:r>
            <w:r w:rsidR="000B272E">
              <w:rPr>
                <w:rFonts w:ascii="Times New Roman" w:eastAsia="Times New Roman" w:hAnsi="Times New Roman" w:cs="Times New Roman"/>
                <w:sz w:val="24"/>
                <w:szCs w:val="24"/>
                <w:lang w:eastAsia="en-GB"/>
              </w:rPr>
              <w:t>3</w:t>
            </w:r>
            <w:r w:rsidRPr="008C24BA">
              <w:rPr>
                <w:rFonts w:ascii="Times New Roman" w:eastAsia="Times New Roman" w:hAnsi="Times New Roman" w:cs="Times New Roman"/>
                <w:sz w:val="24"/>
                <w:szCs w:val="24"/>
                <w:lang w:eastAsia="en-GB"/>
              </w:rPr>
              <w:t>.</w:t>
            </w:r>
            <w:r w:rsidR="000B272E">
              <w:rPr>
                <w:rFonts w:ascii="Times New Roman" w:eastAsia="Times New Roman" w:hAnsi="Times New Roman" w:cs="Times New Roman"/>
                <w:sz w:val="24"/>
                <w:szCs w:val="24"/>
                <w:lang w:eastAsia="en-GB"/>
              </w:rPr>
              <w:t>3</w:t>
            </w:r>
            <w:r w:rsidRPr="008C24BA">
              <w:rPr>
                <w:rFonts w:ascii="Times New Roman" w:eastAsia="Times New Roman" w:hAnsi="Times New Roman" w:cs="Times New Roman"/>
                <w:sz w:val="24"/>
                <w:szCs w:val="24"/>
                <w:lang w:eastAsia="en-GB"/>
              </w:rPr>
              <w:t xml:space="preserve"> (37.</w:t>
            </w:r>
            <w:r w:rsidR="000B272E">
              <w:rPr>
                <w:rFonts w:ascii="Times New Roman" w:eastAsia="Times New Roman" w:hAnsi="Times New Roman" w:cs="Times New Roman"/>
                <w:sz w:val="24"/>
                <w:szCs w:val="24"/>
                <w:lang w:eastAsia="en-GB"/>
              </w:rPr>
              <w:t>3</w:t>
            </w:r>
            <w:r w:rsidRPr="008C24BA">
              <w:rPr>
                <w:rFonts w:ascii="Times New Roman" w:eastAsia="Times New Roman" w:hAnsi="Times New Roman" w:cs="Times New Roman"/>
                <w:sz w:val="24"/>
                <w:szCs w:val="24"/>
                <w:lang w:eastAsia="en-GB"/>
              </w:rPr>
              <w:t>-4</w:t>
            </w:r>
            <w:r w:rsidR="000B272E">
              <w:rPr>
                <w:rFonts w:ascii="Times New Roman" w:eastAsia="Times New Roman" w:hAnsi="Times New Roman" w:cs="Times New Roman"/>
                <w:sz w:val="24"/>
                <w:szCs w:val="24"/>
                <w:lang w:eastAsia="en-GB"/>
              </w:rPr>
              <w:t>8</w:t>
            </w:r>
            <w:r w:rsidRPr="008C24BA">
              <w:rPr>
                <w:rFonts w:ascii="Times New Roman" w:eastAsia="Times New Roman" w:hAnsi="Times New Roman" w:cs="Times New Roman"/>
                <w:sz w:val="24"/>
                <w:szCs w:val="24"/>
                <w:lang w:eastAsia="en-GB"/>
              </w:rPr>
              <w:t>.</w:t>
            </w:r>
            <w:r w:rsidR="000B272E">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w:t>
            </w:r>
          </w:p>
        </w:tc>
      </w:tr>
      <w:tr w:rsidR="006A631C" w:rsidRPr="008C24BA" w14:paraId="0DC793B9"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7FAF8C6D"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Crude HR (95% CI)</w:t>
            </w:r>
          </w:p>
        </w:tc>
        <w:tc>
          <w:tcPr>
            <w:tcW w:w="1842" w:type="dxa"/>
            <w:shd w:val="clear" w:color="auto" w:fill="auto"/>
            <w:noWrap/>
            <w:vAlign w:val="bottom"/>
            <w:hideMark/>
          </w:tcPr>
          <w:p w14:paraId="0CAB201F" w14:textId="77777777"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1.41 (1.14-1.74)</w:t>
            </w:r>
          </w:p>
        </w:tc>
        <w:tc>
          <w:tcPr>
            <w:tcW w:w="1985" w:type="dxa"/>
            <w:shd w:val="clear" w:color="auto" w:fill="auto"/>
            <w:noWrap/>
            <w:vAlign w:val="bottom"/>
            <w:hideMark/>
          </w:tcPr>
          <w:p w14:paraId="1BFBF5BE"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2C0F4182"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1.40 (1.14-1.72)</w:t>
            </w:r>
          </w:p>
        </w:tc>
        <w:tc>
          <w:tcPr>
            <w:tcW w:w="1842" w:type="dxa"/>
            <w:shd w:val="clear" w:color="auto" w:fill="auto"/>
            <w:noWrap/>
            <w:vAlign w:val="bottom"/>
            <w:hideMark/>
          </w:tcPr>
          <w:p w14:paraId="6050D6A4" w14:textId="77777777"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1847372F"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1.46 (1.20-1.78)</w:t>
            </w:r>
          </w:p>
        </w:tc>
        <w:tc>
          <w:tcPr>
            <w:tcW w:w="1843" w:type="dxa"/>
            <w:shd w:val="clear" w:color="auto" w:fill="auto"/>
            <w:noWrap/>
            <w:vAlign w:val="bottom"/>
            <w:hideMark/>
          </w:tcPr>
          <w:p w14:paraId="7F1CC53C" w14:textId="77777777" w:rsidR="006A631C" w:rsidRPr="008C24BA" w:rsidRDefault="006A631C" w:rsidP="0060196D">
            <w:pPr>
              <w:spacing w:after="0" w:line="240" w:lineRule="auto"/>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r>
      <w:tr w:rsidR="006A631C" w:rsidRPr="008C24BA" w14:paraId="452F9A89"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3C7ADCAD"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P-value</w:t>
            </w:r>
          </w:p>
        </w:tc>
        <w:tc>
          <w:tcPr>
            <w:tcW w:w="1842" w:type="dxa"/>
            <w:shd w:val="clear" w:color="auto" w:fill="auto"/>
            <w:noWrap/>
            <w:vAlign w:val="bottom"/>
            <w:hideMark/>
          </w:tcPr>
          <w:p w14:paraId="5070A2B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0.001</w:t>
            </w:r>
          </w:p>
        </w:tc>
        <w:tc>
          <w:tcPr>
            <w:tcW w:w="1985" w:type="dxa"/>
            <w:shd w:val="clear" w:color="auto" w:fill="auto"/>
            <w:noWrap/>
            <w:vAlign w:val="bottom"/>
            <w:hideMark/>
          </w:tcPr>
          <w:p w14:paraId="0C1F9729"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32F6AE5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0.001</w:t>
            </w:r>
          </w:p>
        </w:tc>
        <w:tc>
          <w:tcPr>
            <w:tcW w:w="1842" w:type="dxa"/>
            <w:shd w:val="clear" w:color="auto" w:fill="auto"/>
            <w:noWrap/>
            <w:vAlign w:val="bottom"/>
            <w:hideMark/>
          </w:tcPr>
          <w:p w14:paraId="3C8B7DD9"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4E67CECA"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&lt;0.001 </w:t>
            </w:r>
          </w:p>
        </w:tc>
        <w:tc>
          <w:tcPr>
            <w:tcW w:w="1843" w:type="dxa"/>
            <w:shd w:val="clear" w:color="auto" w:fill="auto"/>
            <w:noWrap/>
            <w:vAlign w:val="bottom"/>
            <w:hideMark/>
          </w:tcPr>
          <w:p w14:paraId="7F74F6DE"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r>
      <w:tr w:rsidR="006A631C" w:rsidRPr="008C24BA" w14:paraId="15EA7BF8"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4E484539" w14:textId="6408B353" w:rsidR="006A631C" w:rsidRPr="008C24BA" w:rsidRDefault="008C24BA" w:rsidP="0060196D">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1842" w:type="dxa"/>
            <w:shd w:val="clear" w:color="auto" w:fill="auto"/>
            <w:noWrap/>
            <w:vAlign w:val="bottom"/>
            <w:hideMark/>
          </w:tcPr>
          <w:p w14:paraId="4594722D" w14:textId="6385B7AB"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1.1</w:t>
            </w:r>
            <w:r w:rsidR="00D6118D">
              <w:rPr>
                <w:rFonts w:ascii="Times New Roman" w:eastAsia="Times New Roman" w:hAnsi="Times New Roman" w:cs="Times New Roman"/>
                <w:sz w:val="24"/>
                <w:szCs w:val="24"/>
                <w:lang w:eastAsia="en-GB"/>
              </w:rPr>
              <w:t>8</w:t>
            </w:r>
            <w:r w:rsidR="008C24BA">
              <w:rPr>
                <w:rFonts w:ascii="Times New Roman" w:eastAsia="Times New Roman" w:hAnsi="Times New Roman" w:cs="Times New Roman"/>
                <w:sz w:val="24"/>
                <w:szCs w:val="24"/>
                <w:lang w:eastAsia="en-GB"/>
              </w:rPr>
              <w:t xml:space="preserve"> </w:t>
            </w:r>
            <w:r w:rsidRPr="008C24BA">
              <w:rPr>
                <w:rFonts w:ascii="Times New Roman" w:eastAsia="Times New Roman" w:hAnsi="Times New Roman" w:cs="Times New Roman"/>
                <w:sz w:val="24"/>
                <w:szCs w:val="24"/>
                <w:lang w:eastAsia="en-GB"/>
              </w:rPr>
              <w:t>(0.9</w:t>
            </w:r>
            <w:r w:rsidR="00D6118D">
              <w:rPr>
                <w:rFonts w:ascii="Times New Roman" w:eastAsia="Times New Roman" w:hAnsi="Times New Roman" w:cs="Times New Roman"/>
                <w:sz w:val="24"/>
                <w:szCs w:val="24"/>
                <w:lang w:eastAsia="en-GB"/>
              </w:rPr>
              <w:t>5</w:t>
            </w:r>
            <w:r w:rsidRPr="008C24BA">
              <w:rPr>
                <w:rFonts w:ascii="Times New Roman" w:eastAsia="Times New Roman" w:hAnsi="Times New Roman" w:cs="Times New Roman"/>
                <w:sz w:val="24"/>
                <w:szCs w:val="24"/>
                <w:lang w:eastAsia="en-GB"/>
              </w:rPr>
              <w:t>-1.47)</w:t>
            </w:r>
          </w:p>
        </w:tc>
        <w:tc>
          <w:tcPr>
            <w:tcW w:w="1985" w:type="dxa"/>
            <w:shd w:val="clear" w:color="auto" w:fill="auto"/>
            <w:noWrap/>
            <w:vAlign w:val="bottom"/>
            <w:hideMark/>
          </w:tcPr>
          <w:p w14:paraId="6AECF359"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1F4096B8" w14:textId="6FED26D6"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1.2</w:t>
            </w:r>
            <w:r w:rsidR="00D6118D">
              <w:rPr>
                <w:rFonts w:ascii="Times New Roman" w:eastAsia="Times New Roman" w:hAnsi="Times New Roman" w:cs="Times New Roman"/>
                <w:sz w:val="24"/>
                <w:szCs w:val="24"/>
                <w:lang w:eastAsia="en-GB"/>
              </w:rPr>
              <w:t>3</w:t>
            </w:r>
            <w:r w:rsidRPr="008C24BA">
              <w:rPr>
                <w:rFonts w:ascii="Times New Roman" w:eastAsia="Times New Roman" w:hAnsi="Times New Roman" w:cs="Times New Roman"/>
                <w:sz w:val="24"/>
                <w:szCs w:val="24"/>
                <w:lang w:eastAsia="en-GB"/>
              </w:rPr>
              <w:t xml:space="preserve"> (1.01-1.51)</w:t>
            </w:r>
          </w:p>
        </w:tc>
        <w:tc>
          <w:tcPr>
            <w:tcW w:w="1842" w:type="dxa"/>
            <w:shd w:val="clear" w:color="auto" w:fill="auto"/>
            <w:noWrap/>
            <w:vAlign w:val="bottom"/>
            <w:hideMark/>
          </w:tcPr>
          <w:p w14:paraId="0BE2CE37"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170DBE65" w14:textId="5B25D828"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xml:space="preserve"> 1.2</w:t>
            </w:r>
            <w:r w:rsidR="002E5912">
              <w:rPr>
                <w:rFonts w:ascii="Times New Roman" w:eastAsia="Times New Roman" w:hAnsi="Times New Roman" w:cs="Times New Roman"/>
                <w:sz w:val="24"/>
                <w:szCs w:val="24"/>
                <w:lang w:eastAsia="en-GB"/>
              </w:rPr>
              <w:t>4</w:t>
            </w:r>
            <w:r w:rsidR="008C24BA">
              <w:rPr>
                <w:rFonts w:ascii="Times New Roman" w:eastAsia="Times New Roman" w:hAnsi="Times New Roman" w:cs="Times New Roman"/>
                <w:sz w:val="24"/>
                <w:szCs w:val="24"/>
                <w:lang w:eastAsia="en-GB"/>
              </w:rPr>
              <w:t xml:space="preserve"> </w:t>
            </w:r>
            <w:r w:rsidRPr="008C24BA">
              <w:rPr>
                <w:rFonts w:ascii="Times New Roman" w:eastAsia="Times New Roman" w:hAnsi="Times New Roman" w:cs="Times New Roman"/>
                <w:sz w:val="24"/>
                <w:szCs w:val="24"/>
                <w:lang w:eastAsia="en-GB"/>
              </w:rPr>
              <w:t>(1.0</w:t>
            </w:r>
            <w:r w:rsidR="002E5912">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-1.5</w:t>
            </w:r>
            <w:r w:rsidR="002E5912">
              <w:rPr>
                <w:rFonts w:ascii="Times New Roman" w:eastAsia="Times New Roman" w:hAnsi="Times New Roman" w:cs="Times New Roman"/>
                <w:sz w:val="24"/>
                <w:szCs w:val="24"/>
                <w:lang w:eastAsia="en-GB"/>
              </w:rPr>
              <w:t>2</w:t>
            </w:r>
            <w:r w:rsidRPr="008C24BA">
              <w:rPr>
                <w:rFonts w:ascii="Times New Roman" w:eastAsia="Times New Roman" w:hAnsi="Times New Roman" w:cs="Times New Roman"/>
                <w:sz w:val="24"/>
                <w:szCs w:val="24"/>
                <w:lang w:eastAsia="en-GB"/>
              </w:rPr>
              <w:t>)</w:t>
            </w:r>
          </w:p>
        </w:tc>
        <w:tc>
          <w:tcPr>
            <w:tcW w:w="1843" w:type="dxa"/>
            <w:shd w:val="clear" w:color="auto" w:fill="auto"/>
            <w:noWrap/>
            <w:vAlign w:val="bottom"/>
            <w:hideMark/>
          </w:tcPr>
          <w:p w14:paraId="054DD4D4"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r>
      <w:tr w:rsidR="006A631C" w:rsidRPr="008C24BA" w14:paraId="7574CE65" w14:textId="77777777" w:rsidTr="00D1188E">
        <w:tblPrEx>
          <w:tblLook w:val="04A0" w:firstRow="1" w:lastRow="0" w:firstColumn="1" w:lastColumn="0" w:noHBand="0" w:noVBand="1"/>
        </w:tblPrEx>
        <w:trPr>
          <w:trHeight w:val="308"/>
        </w:trPr>
        <w:tc>
          <w:tcPr>
            <w:tcW w:w="1697" w:type="dxa"/>
            <w:shd w:val="clear" w:color="auto" w:fill="auto"/>
            <w:noWrap/>
            <w:vAlign w:val="bottom"/>
            <w:hideMark/>
          </w:tcPr>
          <w:p w14:paraId="5FA2A059"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P-value</w:t>
            </w:r>
          </w:p>
        </w:tc>
        <w:tc>
          <w:tcPr>
            <w:tcW w:w="1842" w:type="dxa"/>
            <w:shd w:val="clear" w:color="auto" w:fill="auto"/>
            <w:noWrap/>
            <w:vAlign w:val="bottom"/>
            <w:hideMark/>
          </w:tcPr>
          <w:p w14:paraId="7CEE6C91" w14:textId="62E0030F" w:rsidR="006A631C" w:rsidRPr="008C24BA" w:rsidRDefault="00A51D60"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0.1</w:t>
            </w:r>
            <w:r w:rsidR="00D6118D">
              <w:rPr>
                <w:rFonts w:ascii="Times New Roman" w:eastAsia="Times New Roman" w:hAnsi="Times New Roman" w:cs="Times New Roman"/>
                <w:sz w:val="24"/>
                <w:szCs w:val="24"/>
                <w:lang w:eastAsia="en-GB"/>
              </w:rPr>
              <w:t>30</w:t>
            </w:r>
          </w:p>
        </w:tc>
        <w:tc>
          <w:tcPr>
            <w:tcW w:w="1985" w:type="dxa"/>
            <w:shd w:val="clear" w:color="auto" w:fill="auto"/>
            <w:noWrap/>
            <w:vAlign w:val="bottom"/>
            <w:hideMark/>
          </w:tcPr>
          <w:p w14:paraId="61C7E8A4"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4D34C00E" w14:textId="7726E8F9"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0.04</w:t>
            </w:r>
            <w:r w:rsidR="00D6118D">
              <w:rPr>
                <w:rFonts w:ascii="Times New Roman" w:eastAsia="Times New Roman" w:hAnsi="Times New Roman" w:cs="Times New Roman"/>
                <w:sz w:val="24"/>
                <w:szCs w:val="24"/>
                <w:lang w:eastAsia="en-GB"/>
              </w:rPr>
              <w:t>3</w:t>
            </w:r>
          </w:p>
        </w:tc>
        <w:tc>
          <w:tcPr>
            <w:tcW w:w="1842" w:type="dxa"/>
            <w:shd w:val="clear" w:color="auto" w:fill="auto"/>
            <w:noWrap/>
            <w:vAlign w:val="bottom"/>
            <w:hideMark/>
          </w:tcPr>
          <w:p w14:paraId="7BB8C92D"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7B0AB95B" w14:textId="696DF8EF"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0.03</w:t>
            </w:r>
            <w:r w:rsidR="002E5912">
              <w:rPr>
                <w:rFonts w:ascii="Times New Roman" w:eastAsia="Times New Roman" w:hAnsi="Times New Roman" w:cs="Times New Roman"/>
                <w:sz w:val="24"/>
                <w:szCs w:val="24"/>
                <w:lang w:eastAsia="en-GB"/>
              </w:rPr>
              <w:t>5</w:t>
            </w:r>
          </w:p>
        </w:tc>
        <w:tc>
          <w:tcPr>
            <w:tcW w:w="1843" w:type="dxa"/>
            <w:shd w:val="clear" w:color="auto" w:fill="auto"/>
            <w:noWrap/>
            <w:vAlign w:val="bottom"/>
            <w:hideMark/>
          </w:tcPr>
          <w:p w14:paraId="6575DB8E" w14:textId="77777777" w:rsidR="006A631C" w:rsidRPr="008C24BA" w:rsidRDefault="006A631C" w:rsidP="0060196D">
            <w:pPr>
              <w:spacing w:after="0" w:line="240" w:lineRule="auto"/>
              <w:jc w:val="center"/>
              <w:rPr>
                <w:rFonts w:ascii="Times New Roman" w:eastAsia="Times New Roman" w:hAnsi="Times New Roman" w:cs="Times New Roman"/>
                <w:sz w:val="24"/>
                <w:szCs w:val="24"/>
                <w:lang w:eastAsia="en-GB"/>
              </w:rPr>
            </w:pPr>
            <w:r w:rsidRPr="008C24BA">
              <w:rPr>
                <w:rFonts w:ascii="Times New Roman" w:eastAsia="Times New Roman" w:hAnsi="Times New Roman" w:cs="Times New Roman"/>
                <w:sz w:val="24"/>
                <w:szCs w:val="24"/>
                <w:lang w:eastAsia="en-GB"/>
              </w:rPr>
              <w:t> </w:t>
            </w:r>
          </w:p>
        </w:tc>
      </w:tr>
    </w:tbl>
    <w:p w14:paraId="390DD1BD" w14:textId="43D679A3" w:rsidR="008958DB" w:rsidRDefault="008958DB" w:rsidP="008958DB">
      <w:r>
        <w:t>Adjusted for age, Townsend quintile of deprivation, body mass index, smoking, lipid medication, Alcohol status, hypertension, diabetes mellitus, current use of combined oral contraceptive, connective tissue disorders, migraine, polycystic ovary syndrome, gestational diabetes mellitus, pre-eclampsia, pre-term birth, pelvic inflammatory disease, endometriosis, fibroids.</w:t>
      </w:r>
    </w:p>
    <w:p w14:paraId="16053C22" w14:textId="77777777" w:rsidR="00C219D3" w:rsidRDefault="00C219D3" w:rsidP="008958DB"/>
    <w:p w14:paraId="72056A4A" w14:textId="51913C3A" w:rsidR="008C24BA" w:rsidRDefault="008C24BA">
      <w:r>
        <w:br w:type="page"/>
      </w:r>
    </w:p>
    <w:p w14:paraId="4BC06020" w14:textId="77777777" w:rsidR="006A631C" w:rsidRDefault="006A631C" w:rsidP="006A631C"/>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6"/>
        <w:gridCol w:w="1997"/>
        <w:gridCol w:w="1842"/>
        <w:gridCol w:w="1843"/>
        <w:gridCol w:w="1843"/>
      </w:tblGrid>
      <w:tr w:rsidR="006A631C" w14:paraId="2ABFD5E6" w14:textId="77777777" w:rsidTr="00D1188E">
        <w:trPr>
          <w:trHeight w:val="628"/>
        </w:trPr>
        <w:tc>
          <w:tcPr>
            <w:tcW w:w="1826" w:type="dxa"/>
            <w:shd w:val="clear" w:color="auto" w:fill="auto"/>
          </w:tcPr>
          <w:p w14:paraId="54CB909E" w14:textId="77777777" w:rsidR="006A631C" w:rsidRDefault="006A631C" w:rsidP="0060196D">
            <w:pPr>
              <w:jc w:val="center"/>
            </w:pPr>
            <w:r w:rsidRPr="004A5806">
              <w:rPr>
                <w:rFonts w:ascii="Times New Roman" w:eastAsia="Times New Roman" w:hAnsi="Times New Roman" w:cs="Times New Roman"/>
                <w:b/>
                <w:bCs/>
                <w:sz w:val="24"/>
                <w:szCs w:val="24"/>
                <w:lang w:eastAsia="en-GB"/>
              </w:rPr>
              <w:t>Composite CVD</w:t>
            </w:r>
          </w:p>
        </w:tc>
        <w:tc>
          <w:tcPr>
            <w:tcW w:w="3839" w:type="dxa"/>
            <w:gridSpan w:val="2"/>
            <w:shd w:val="clear" w:color="auto" w:fill="auto"/>
          </w:tcPr>
          <w:p w14:paraId="2077E16E" w14:textId="4BA9C9CE" w:rsidR="006A631C" w:rsidRDefault="006A631C" w:rsidP="00D3071B">
            <w:pPr>
              <w:jc w:val="center"/>
            </w:pPr>
            <w:r>
              <w:rPr>
                <w:rFonts w:ascii="Times New Roman" w:eastAsia="Times New Roman" w:hAnsi="Times New Roman" w:cs="Times New Roman"/>
                <w:b/>
                <w:bCs/>
                <w:sz w:val="24"/>
                <w:szCs w:val="24"/>
                <w:lang w:eastAsia="en-GB"/>
              </w:rPr>
              <w:t>Current contraceptive use</w:t>
            </w:r>
          </w:p>
        </w:tc>
        <w:tc>
          <w:tcPr>
            <w:tcW w:w="3686" w:type="dxa"/>
            <w:gridSpan w:val="2"/>
            <w:shd w:val="clear" w:color="auto" w:fill="auto"/>
          </w:tcPr>
          <w:p w14:paraId="320FFF3F" w14:textId="77777777" w:rsidR="006A631C" w:rsidRDefault="006A631C" w:rsidP="0060196D">
            <w:pPr>
              <w:ind w:left="1129"/>
            </w:pPr>
            <w:r w:rsidRPr="004A5806">
              <w:rPr>
                <w:rFonts w:ascii="Times New Roman" w:eastAsia="Times New Roman" w:hAnsi="Times New Roman" w:cs="Times New Roman"/>
                <w:b/>
                <w:bCs/>
                <w:sz w:val="24"/>
                <w:szCs w:val="24"/>
                <w:lang w:eastAsia="en-GB"/>
              </w:rPr>
              <w:t>Fibroids</w:t>
            </w:r>
          </w:p>
        </w:tc>
      </w:tr>
      <w:tr w:rsidR="006A631C" w:rsidRPr="002C2F61" w14:paraId="1F93AE4B"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1C7DB35F"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997" w:type="dxa"/>
            <w:shd w:val="clear" w:color="auto" w:fill="auto"/>
            <w:noWrap/>
            <w:vAlign w:val="bottom"/>
            <w:hideMark/>
          </w:tcPr>
          <w:p w14:paraId="1D56FCAF"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Exposed</w:t>
            </w:r>
          </w:p>
        </w:tc>
        <w:tc>
          <w:tcPr>
            <w:tcW w:w="1842" w:type="dxa"/>
            <w:shd w:val="clear" w:color="auto" w:fill="auto"/>
            <w:noWrap/>
            <w:vAlign w:val="bottom"/>
            <w:hideMark/>
          </w:tcPr>
          <w:p w14:paraId="2D288FC1"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Unexposed</w:t>
            </w:r>
          </w:p>
        </w:tc>
        <w:tc>
          <w:tcPr>
            <w:tcW w:w="1843" w:type="dxa"/>
            <w:shd w:val="clear" w:color="auto" w:fill="auto"/>
            <w:noWrap/>
            <w:vAlign w:val="bottom"/>
            <w:hideMark/>
          </w:tcPr>
          <w:p w14:paraId="081FB236"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Exposed</w:t>
            </w:r>
          </w:p>
        </w:tc>
        <w:tc>
          <w:tcPr>
            <w:tcW w:w="1843" w:type="dxa"/>
            <w:shd w:val="clear" w:color="auto" w:fill="auto"/>
            <w:noWrap/>
            <w:vAlign w:val="bottom"/>
            <w:hideMark/>
          </w:tcPr>
          <w:p w14:paraId="430485F4" w14:textId="77777777" w:rsidR="006A631C" w:rsidRPr="004A5806" w:rsidRDefault="006A631C" w:rsidP="0060196D">
            <w:pPr>
              <w:spacing w:after="0" w:line="240" w:lineRule="auto"/>
              <w:jc w:val="center"/>
              <w:rPr>
                <w:rFonts w:ascii="Times New Roman" w:eastAsia="Times New Roman" w:hAnsi="Times New Roman" w:cs="Times New Roman"/>
                <w:b/>
                <w:bCs/>
                <w:sz w:val="24"/>
                <w:szCs w:val="24"/>
                <w:lang w:eastAsia="en-GB"/>
              </w:rPr>
            </w:pPr>
            <w:r w:rsidRPr="004A5806">
              <w:rPr>
                <w:rFonts w:ascii="Times New Roman" w:eastAsia="Times New Roman" w:hAnsi="Times New Roman" w:cs="Times New Roman"/>
                <w:b/>
                <w:bCs/>
                <w:sz w:val="24"/>
                <w:szCs w:val="24"/>
                <w:lang w:eastAsia="en-GB"/>
              </w:rPr>
              <w:t>Unexposed</w:t>
            </w:r>
          </w:p>
        </w:tc>
      </w:tr>
      <w:tr w:rsidR="006A631C" w:rsidRPr="002C2F61" w14:paraId="19837C5A"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7F92461D"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Population</w:t>
            </w:r>
          </w:p>
        </w:tc>
        <w:tc>
          <w:tcPr>
            <w:tcW w:w="1997" w:type="dxa"/>
            <w:shd w:val="clear" w:color="auto" w:fill="auto"/>
            <w:noWrap/>
            <w:vAlign w:val="bottom"/>
            <w:hideMark/>
          </w:tcPr>
          <w:p w14:paraId="2998C2B1"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3F572D">
              <w:rPr>
                <w:rFonts w:ascii="Times New Roman" w:eastAsia="Times New Roman" w:hAnsi="Times New Roman" w:cs="Times New Roman"/>
                <w:sz w:val="24"/>
                <w:szCs w:val="24"/>
                <w:lang w:eastAsia="en-GB"/>
              </w:rPr>
              <w:t>26620</w:t>
            </w:r>
          </w:p>
        </w:tc>
        <w:tc>
          <w:tcPr>
            <w:tcW w:w="1842" w:type="dxa"/>
            <w:shd w:val="clear" w:color="auto" w:fill="auto"/>
            <w:noWrap/>
            <w:vAlign w:val="bottom"/>
            <w:hideMark/>
          </w:tcPr>
          <w:p w14:paraId="6471D963"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3F572D">
              <w:rPr>
                <w:rFonts w:ascii="Times New Roman" w:eastAsia="Times New Roman" w:hAnsi="Times New Roman" w:cs="Times New Roman"/>
                <w:sz w:val="24"/>
                <w:szCs w:val="24"/>
                <w:lang w:eastAsia="en-GB"/>
              </w:rPr>
              <w:t>48155</w:t>
            </w:r>
          </w:p>
        </w:tc>
        <w:tc>
          <w:tcPr>
            <w:tcW w:w="1843" w:type="dxa"/>
            <w:shd w:val="clear" w:color="auto" w:fill="auto"/>
            <w:noWrap/>
            <w:vAlign w:val="bottom"/>
            <w:hideMark/>
          </w:tcPr>
          <w:p w14:paraId="7EADAA0A"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36729</w:t>
            </w:r>
          </w:p>
        </w:tc>
        <w:tc>
          <w:tcPr>
            <w:tcW w:w="1843" w:type="dxa"/>
            <w:shd w:val="clear" w:color="auto" w:fill="auto"/>
            <w:noWrap/>
            <w:vAlign w:val="bottom"/>
            <w:hideMark/>
          </w:tcPr>
          <w:p w14:paraId="6761443B"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65274</w:t>
            </w:r>
          </w:p>
        </w:tc>
      </w:tr>
      <w:tr w:rsidR="006A631C" w:rsidRPr="002C2F61" w14:paraId="6645FBA7"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64465844" w14:textId="18D472E2"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xml:space="preserve">Events, </w:t>
            </w:r>
            <w:r w:rsidR="00E63771" w:rsidRPr="004A5806">
              <w:rPr>
                <w:rFonts w:ascii="Times New Roman" w:eastAsia="Times New Roman" w:hAnsi="Times New Roman" w:cs="Times New Roman"/>
                <w:sz w:val="24"/>
                <w:szCs w:val="24"/>
                <w:lang w:eastAsia="en-GB"/>
              </w:rPr>
              <w:t>n (</w:t>
            </w:r>
            <w:r w:rsidRPr="004A5806">
              <w:rPr>
                <w:rFonts w:ascii="Times New Roman" w:eastAsia="Times New Roman" w:hAnsi="Times New Roman" w:cs="Times New Roman"/>
                <w:sz w:val="24"/>
                <w:szCs w:val="24"/>
                <w:lang w:eastAsia="en-GB"/>
              </w:rPr>
              <w:t>%)</w:t>
            </w:r>
          </w:p>
        </w:tc>
        <w:tc>
          <w:tcPr>
            <w:tcW w:w="1997" w:type="dxa"/>
            <w:shd w:val="clear" w:color="auto" w:fill="auto"/>
            <w:noWrap/>
            <w:vAlign w:val="bottom"/>
            <w:hideMark/>
          </w:tcPr>
          <w:p w14:paraId="79B52528" w14:textId="35A85FA8"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947B31">
              <w:rPr>
                <w:rFonts w:ascii="Times New Roman" w:eastAsia="Times New Roman" w:hAnsi="Times New Roman" w:cs="Times New Roman"/>
                <w:sz w:val="24"/>
                <w:szCs w:val="24"/>
                <w:lang w:eastAsia="en-GB"/>
              </w:rPr>
              <w:t>165</w:t>
            </w:r>
            <w:r w:rsidR="00D3071B">
              <w:rPr>
                <w:rFonts w:ascii="Times New Roman" w:eastAsia="Times New Roman" w:hAnsi="Times New Roman" w:cs="Times New Roman"/>
                <w:sz w:val="24"/>
                <w:szCs w:val="24"/>
                <w:lang w:eastAsia="en-GB"/>
              </w:rPr>
              <w:t xml:space="preserve"> (0.62%)</w:t>
            </w:r>
          </w:p>
        </w:tc>
        <w:tc>
          <w:tcPr>
            <w:tcW w:w="1842" w:type="dxa"/>
            <w:shd w:val="clear" w:color="auto" w:fill="auto"/>
            <w:noWrap/>
            <w:vAlign w:val="bottom"/>
            <w:hideMark/>
          </w:tcPr>
          <w:p w14:paraId="355F646C" w14:textId="76C43559"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947B31">
              <w:rPr>
                <w:rFonts w:ascii="Times New Roman" w:eastAsia="Times New Roman" w:hAnsi="Times New Roman" w:cs="Times New Roman"/>
                <w:sz w:val="24"/>
                <w:szCs w:val="24"/>
                <w:lang w:eastAsia="en-GB"/>
              </w:rPr>
              <w:t>172</w:t>
            </w:r>
            <w:r w:rsidR="00D3071B">
              <w:rPr>
                <w:rFonts w:ascii="Times New Roman" w:eastAsia="Times New Roman" w:hAnsi="Times New Roman" w:cs="Times New Roman"/>
                <w:sz w:val="24"/>
                <w:szCs w:val="24"/>
                <w:lang w:eastAsia="en-GB"/>
              </w:rPr>
              <w:t xml:space="preserve"> (0.36%)</w:t>
            </w:r>
          </w:p>
        </w:tc>
        <w:tc>
          <w:tcPr>
            <w:tcW w:w="1843" w:type="dxa"/>
            <w:shd w:val="clear" w:color="auto" w:fill="auto"/>
            <w:noWrap/>
            <w:vAlign w:val="bottom"/>
            <w:hideMark/>
          </w:tcPr>
          <w:p w14:paraId="279C4480" w14:textId="5771A5E2"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204</w:t>
            </w:r>
            <w:r w:rsidR="00D3071B">
              <w:rPr>
                <w:rFonts w:ascii="Times New Roman" w:eastAsia="Times New Roman" w:hAnsi="Times New Roman" w:cs="Times New Roman"/>
                <w:sz w:val="24"/>
                <w:szCs w:val="24"/>
                <w:lang w:eastAsia="en-GB"/>
              </w:rPr>
              <w:t xml:space="preserve"> (0.56%)</w:t>
            </w:r>
          </w:p>
        </w:tc>
        <w:tc>
          <w:tcPr>
            <w:tcW w:w="1843" w:type="dxa"/>
            <w:shd w:val="clear" w:color="auto" w:fill="auto"/>
            <w:noWrap/>
            <w:vAlign w:val="bottom"/>
            <w:hideMark/>
          </w:tcPr>
          <w:p w14:paraId="30FC9DFF" w14:textId="3BCF784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199</w:t>
            </w:r>
            <w:r w:rsidR="00D3071B">
              <w:rPr>
                <w:rFonts w:ascii="Times New Roman" w:eastAsia="Times New Roman" w:hAnsi="Times New Roman" w:cs="Times New Roman"/>
                <w:sz w:val="24"/>
                <w:szCs w:val="24"/>
                <w:lang w:eastAsia="en-GB"/>
              </w:rPr>
              <w:t xml:space="preserve"> (0.30%)</w:t>
            </w:r>
          </w:p>
        </w:tc>
      </w:tr>
      <w:tr w:rsidR="006A631C" w:rsidRPr="002C2F61" w14:paraId="377DE7B0"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25D42277"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Person-years</w:t>
            </w:r>
          </w:p>
        </w:tc>
        <w:tc>
          <w:tcPr>
            <w:tcW w:w="1997" w:type="dxa"/>
            <w:shd w:val="clear" w:color="auto" w:fill="auto"/>
            <w:noWrap/>
            <w:vAlign w:val="bottom"/>
            <w:hideMark/>
          </w:tcPr>
          <w:p w14:paraId="563AFF2E"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947B31">
              <w:rPr>
                <w:rFonts w:ascii="Times New Roman" w:eastAsia="Times New Roman" w:hAnsi="Times New Roman" w:cs="Times New Roman"/>
                <w:sz w:val="24"/>
                <w:szCs w:val="24"/>
                <w:lang w:eastAsia="en-GB"/>
              </w:rPr>
              <w:t>177420.8</w:t>
            </w:r>
          </w:p>
        </w:tc>
        <w:tc>
          <w:tcPr>
            <w:tcW w:w="1842" w:type="dxa"/>
            <w:shd w:val="clear" w:color="auto" w:fill="auto"/>
            <w:noWrap/>
            <w:vAlign w:val="bottom"/>
            <w:hideMark/>
          </w:tcPr>
          <w:p w14:paraId="305C5A48"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8205BF">
              <w:rPr>
                <w:rFonts w:ascii="Times New Roman" w:eastAsia="Times New Roman" w:hAnsi="Times New Roman" w:cs="Times New Roman"/>
                <w:sz w:val="24"/>
                <w:szCs w:val="24"/>
                <w:lang w:eastAsia="en-GB"/>
              </w:rPr>
              <w:t>273834.2</w:t>
            </w:r>
          </w:p>
        </w:tc>
        <w:tc>
          <w:tcPr>
            <w:tcW w:w="1843" w:type="dxa"/>
            <w:shd w:val="clear" w:color="auto" w:fill="auto"/>
            <w:noWrap/>
            <w:vAlign w:val="bottom"/>
            <w:hideMark/>
          </w:tcPr>
          <w:p w14:paraId="62005C70"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247286.2</w:t>
            </w:r>
          </w:p>
        </w:tc>
        <w:tc>
          <w:tcPr>
            <w:tcW w:w="1843" w:type="dxa"/>
            <w:shd w:val="clear" w:color="auto" w:fill="auto"/>
            <w:noWrap/>
            <w:vAlign w:val="bottom"/>
            <w:hideMark/>
          </w:tcPr>
          <w:p w14:paraId="42E71E30"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376280.8</w:t>
            </w:r>
          </w:p>
        </w:tc>
      </w:tr>
      <w:tr w:rsidR="006A631C" w:rsidRPr="002C2F61" w14:paraId="51F8849C" w14:textId="77777777" w:rsidTr="00D1188E">
        <w:tblPrEx>
          <w:tblLook w:val="04A0" w:firstRow="1" w:lastRow="0" w:firstColumn="1" w:lastColumn="0" w:noHBand="0" w:noVBand="1"/>
        </w:tblPrEx>
        <w:trPr>
          <w:trHeight w:val="546"/>
        </w:trPr>
        <w:tc>
          <w:tcPr>
            <w:tcW w:w="1826" w:type="dxa"/>
            <w:shd w:val="clear" w:color="auto" w:fill="auto"/>
            <w:vAlign w:val="bottom"/>
            <w:hideMark/>
          </w:tcPr>
          <w:p w14:paraId="742E1304"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Crude incident rate/1000 years</w:t>
            </w:r>
          </w:p>
        </w:tc>
        <w:tc>
          <w:tcPr>
            <w:tcW w:w="1997" w:type="dxa"/>
            <w:shd w:val="clear" w:color="auto" w:fill="auto"/>
            <w:noWrap/>
            <w:vAlign w:val="bottom"/>
            <w:hideMark/>
          </w:tcPr>
          <w:p w14:paraId="269C769E"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0.93</w:t>
            </w:r>
          </w:p>
        </w:tc>
        <w:tc>
          <w:tcPr>
            <w:tcW w:w="1842" w:type="dxa"/>
            <w:shd w:val="clear" w:color="auto" w:fill="auto"/>
            <w:noWrap/>
            <w:vAlign w:val="bottom"/>
            <w:hideMark/>
          </w:tcPr>
          <w:p w14:paraId="5B7F501B"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F3625B">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3</w:t>
            </w:r>
          </w:p>
        </w:tc>
        <w:tc>
          <w:tcPr>
            <w:tcW w:w="1843" w:type="dxa"/>
            <w:shd w:val="clear" w:color="auto" w:fill="auto"/>
            <w:noWrap/>
            <w:vAlign w:val="bottom"/>
            <w:hideMark/>
          </w:tcPr>
          <w:p w14:paraId="3E310B4D"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0.83</w:t>
            </w:r>
          </w:p>
        </w:tc>
        <w:tc>
          <w:tcPr>
            <w:tcW w:w="1843" w:type="dxa"/>
            <w:shd w:val="clear" w:color="auto" w:fill="auto"/>
            <w:noWrap/>
            <w:vAlign w:val="bottom"/>
            <w:hideMark/>
          </w:tcPr>
          <w:p w14:paraId="7A8B6D99"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0.53</w:t>
            </w:r>
          </w:p>
        </w:tc>
      </w:tr>
      <w:tr w:rsidR="006A631C" w:rsidRPr="002C2F61" w14:paraId="6C7B4335" w14:textId="77777777" w:rsidTr="00D1188E">
        <w:tblPrEx>
          <w:tblLook w:val="04A0" w:firstRow="1" w:lastRow="0" w:firstColumn="1" w:lastColumn="0" w:noHBand="0" w:noVBand="1"/>
        </w:tblPrEx>
        <w:trPr>
          <w:trHeight w:val="546"/>
        </w:trPr>
        <w:tc>
          <w:tcPr>
            <w:tcW w:w="1826" w:type="dxa"/>
            <w:shd w:val="clear" w:color="auto" w:fill="auto"/>
            <w:vAlign w:val="bottom"/>
            <w:hideMark/>
          </w:tcPr>
          <w:p w14:paraId="46044297"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Age at outcome Me</w:t>
            </w:r>
            <w:r>
              <w:rPr>
                <w:rFonts w:ascii="Times New Roman" w:eastAsia="Times New Roman" w:hAnsi="Times New Roman" w:cs="Times New Roman"/>
                <w:sz w:val="24"/>
                <w:szCs w:val="24"/>
                <w:lang w:eastAsia="en-GB"/>
              </w:rPr>
              <w:t>dian</w:t>
            </w:r>
            <w:r w:rsidRPr="004A580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IQR</w:t>
            </w:r>
            <w:r w:rsidRPr="004A5806">
              <w:rPr>
                <w:rFonts w:ascii="Times New Roman" w:eastAsia="Times New Roman" w:hAnsi="Times New Roman" w:cs="Times New Roman"/>
                <w:sz w:val="24"/>
                <w:szCs w:val="24"/>
                <w:lang w:eastAsia="en-GB"/>
              </w:rPr>
              <w:t>)</w:t>
            </w:r>
          </w:p>
        </w:tc>
        <w:tc>
          <w:tcPr>
            <w:tcW w:w="1997" w:type="dxa"/>
            <w:shd w:val="clear" w:color="auto" w:fill="auto"/>
            <w:vAlign w:val="bottom"/>
            <w:hideMark/>
          </w:tcPr>
          <w:p w14:paraId="2C7B869B" w14:textId="47ECD94D" w:rsidR="006A631C" w:rsidRPr="004A5806" w:rsidRDefault="003E60D6"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43.</w:t>
            </w:r>
            <w:r w:rsidR="00B00DCA">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 xml:space="preserve"> (3</w:t>
            </w:r>
            <w:r w:rsidR="00B00DCA">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w:t>
            </w:r>
            <w:r w:rsidR="00B00DCA">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-48.</w:t>
            </w:r>
            <w:r w:rsidR="00B00DCA">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w:t>
            </w:r>
          </w:p>
        </w:tc>
        <w:tc>
          <w:tcPr>
            <w:tcW w:w="1842" w:type="dxa"/>
            <w:shd w:val="clear" w:color="auto" w:fill="auto"/>
            <w:vAlign w:val="bottom"/>
            <w:hideMark/>
          </w:tcPr>
          <w:p w14:paraId="19E7A36E" w14:textId="29F78109" w:rsidR="006A631C" w:rsidRPr="004A5806" w:rsidRDefault="003E60D6" w:rsidP="0060196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w:t>
            </w:r>
            <w:r w:rsidR="00AB042D">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w:t>
            </w:r>
            <w:r w:rsidR="00CE5C3F">
              <w:rPr>
                <w:rFonts w:ascii="Times New Roman" w:eastAsia="Times New Roman" w:hAnsi="Times New Roman" w:cs="Times New Roman"/>
                <w:sz w:val="24"/>
                <w:szCs w:val="24"/>
                <w:lang w:eastAsia="en-GB"/>
              </w:rPr>
              <w:t>7</w:t>
            </w:r>
            <w:r>
              <w:rPr>
                <w:rFonts w:ascii="Times New Roman" w:eastAsia="Times New Roman" w:hAnsi="Times New Roman" w:cs="Times New Roman"/>
                <w:sz w:val="24"/>
                <w:szCs w:val="24"/>
                <w:lang w:eastAsia="en-GB"/>
              </w:rPr>
              <w:t xml:space="preserve"> (38.</w:t>
            </w:r>
            <w:r w:rsidR="00AB042D">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-48.</w:t>
            </w:r>
            <w:r w:rsidR="00AB042D">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w:t>
            </w:r>
          </w:p>
        </w:tc>
        <w:tc>
          <w:tcPr>
            <w:tcW w:w="1843" w:type="dxa"/>
            <w:shd w:val="clear" w:color="auto" w:fill="auto"/>
            <w:vAlign w:val="bottom"/>
            <w:hideMark/>
          </w:tcPr>
          <w:p w14:paraId="66757280" w14:textId="498E92A1"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4</w:t>
            </w:r>
            <w:r w:rsidR="00437A49">
              <w:rPr>
                <w:rFonts w:ascii="Times New Roman" w:eastAsia="Times New Roman" w:hAnsi="Times New Roman" w:cs="Times New Roman"/>
                <w:sz w:val="24"/>
                <w:szCs w:val="24"/>
                <w:lang w:eastAsia="en-GB"/>
              </w:rPr>
              <w:t>3</w:t>
            </w:r>
            <w:r w:rsidRPr="00635D9F">
              <w:rPr>
                <w:rFonts w:ascii="Times New Roman" w:eastAsia="Times New Roman" w:hAnsi="Times New Roman" w:cs="Times New Roman"/>
                <w:sz w:val="24"/>
                <w:szCs w:val="24"/>
                <w:lang w:eastAsia="en-GB"/>
              </w:rPr>
              <w:t>.</w:t>
            </w:r>
            <w:r w:rsidR="00437A49">
              <w:rPr>
                <w:rFonts w:ascii="Times New Roman" w:eastAsia="Times New Roman" w:hAnsi="Times New Roman" w:cs="Times New Roman"/>
                <w:sz w:val="24"/>
                <w:szCs w:val="24"/>
                <w:lang w:eastAsia="en-GB"/>
              </w:rPr>
              <w:t>2</w:t>
            </w:r>
            <w:r w:rsidR="008C24BA">
              <w:rPr>
                <w:rFonts w:ascii="Times New Roman" w:eastAsia="Times New Roman" w:hAnsi="Times New Roman" w:cs="Times New Roman"/>
                <w:sz w:val="24"/>
                <w:szCs w:val="24"/>
                <w:lang w:eastAsia="en-GB"/>
              </w:rPr>
              <w:t xml:space="preserve"> </w:t>
            </w:r>
            <w:r w:rsidRPr="00635D9F">
              <w:rPr>
                <w:rFonts w:ascii="Times New Roman" w:eastAsia="Times New Roman" w:hAnsi="Times New Roman" w:cs="Times New Roman"/>
                <w:sz w:val="24"/>
                <w:szCs w:val="24"/>
                <w:lang w:eastAsia="en-GB"/>
              </w:rPr>
              <w:t>(3</w:t>
            </w:r>
            <w:r w:rsidR="00EC1470">
              <w:rPr>
                <w:rFonts w:ascii="Times New Roman" w:eastAsia="Times New Roman" w:hAnsi="Times New Roman" w:cs="Times New Roman"/>
                <w:sz w:val="24"/>
                <w:szCs w:val="24"/>
                <w:lang w:eastAsia="en-GB"/>
              </w:rPr>
              <w:t>8</w:t>
            </w:r>
            <w:r w:rsidRPr="00635D9F">
              <w:rPr>
                <w:rFonts w:ascii="Times New Roman" w:eastAsia="Times New Roman" w:hAnsi="Times New Roman" w:cs="Times New Roman"/>
                <w:sz w:val="24"/>
                <w:szCs w:val="24"/>
                <w:lang w:eastAsia="en-GB"/>
              </w:rPr>
              <w:t>.</w:t>
            </w:r>
            <w:r w:rsidR="00EC1470">
              <w:rPr>
                <w:rFonts w:ascii="Times New Roman" w:eastAsia="Times New Roman" w:hAnsi="Times New Roman" w:cs="Times New Roman"/>
                <w:sz w:val="24"/>
                <w:szCs w:val="24"/>
                <w:lang w:eastAsia="en-GB"/>
              </w:rPr>
              <w:t>5</w:t>
            </w:r>
            <w:r w:rsidRPr="00635D9F">
              <w:rPr>
                <w:rFonts w:ascii="Times New Roman" w:eastAsia="Times New Roman" w:hAnsi="Times New Roman" w:cs="Times New Roman"/>
                <w:sz w:val="24"/>
                <w:szCs w:val="24"/>
                <w:lang w:eastAsia="en-GB"/>
              </w:rPr>
              <w:t>-4</w:t>
            </w:r>
            <w:r w:rsidR="00EC1470">
              <w:rPr>
                <w:rFonts w:ascii="Times New Roman" w:eastAsia="Times New Roman" w:hAnsi="Times New Roman" w:cs="Times New Roman"/>
                <w:sz w:val="24"/>
                <w:szCs w:val="24"/>
                <w:lang w:eastAsia="en-GB"/>
              </w:rPr>
              <w:t>8</w:t>
            </w:r>
            <w:r w:rsidRPr="00635D9F">
              <w:rPr>
                <w:rFonts w:ascii="Times New Roman" w:eastAsia="Times New Roman" w:hAnsi="Times New Roman" w:cs="Times New Roman"/>
                <w:sz w:val="24"/>
                <w:szCs w:val="24"/>
                <w:lang w:eastAsia="en-GB"/>
              </w:rPr>
              <w:t>.</w:t>
            </w:r>
            <w:r w:rsidR="00EC1470">
              <w:rPr>
                <w:rFonts w:ascii="Times New Roman" w:eastAsia="Times New Roman" w:hAnsi="Times New Roman" w:cs="Times New Roman"/>
                <w:sz w:val="24"/>
                <w:szCs w:val="24"/>
                <w:lang w:eastAsia="en-GB"/>
              </w:rPr>
              <w:t>5</w:t>
            </w:r>
            <w:r w:rsidRPr="00635D9F">
              <w:rPr>
                <w:rFonts w:ascii="Times New Roman" w:eastAsia="Times New Roman" w:hAnsi="Times New Roman" w:cs="Times New Roman"/>
                <w:sz w:val="24"/>
                <w:szCs w:val="24"/>
                <w:lang w:eastAsia="en-GB"/>
              </w:rPr>
              <w:t>)</w:t>
            </w:r>
          </w:p>
        </w:tc>
        <w:tc>
          <w:tcPr>
            <w:tcW w:w="1843" w:type="dxa"/>
            <w:shd w:val="clear" w:color="auto" w:fill="auto"/>
            <w:vAlign w:val="bottom"/>
            <w:hideMark/>
          </w:tcPr>
          <w:p w14:paraId="42B6738A" w14:textId="70839009"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35D9F">
              <w:rPr>
                <w:rFonts w:ascii="Times New Roman" w:eastAsia="Times New Roman" w:hAnsi="Times New Roman" w:cs="Times New Roman"/>
                <w:sz w:val="24"/>
                <w:szCs w:val="24"/>
                <w:lang w:eastAsia="en-GB"/>
              </w:rPr>
              <w:t>4</w:t>
            </w:r>
            <w:r w:rsidR="00EC1470">
              <w:rPr>
                <w:rFonts w:ascii="Times New Roman" w:eastAsia="Times New Roman" w:hAnsi="Times New Roman" w:cs="Times New Roman"/>
                <w:sz w:val="24"/>
                <w:szCs w:val="24"/>
                <w:lang w:eastAsia="en-GB"/>
              </w:rPr>
              <w:t>3</w:t>
            </w:r>
            <w:r w:rsidRPr="00635D9F">
              <w:rPr>
                <w:rFonts w:ascii="Times New Roman" w:eastAsia="Times New Roman" w:hAnsi="Times New Roman" w:cs="Times New Roman"/>
                <w:sz w:val="24"/>
                <w:szCs w:val="24"/>
                <w:lang w:eastAsia="en-GB"/>
              </w:rPr>
              <w:t>.</w:t>
            </w:r>
            <w:r w:rsidR="00EC1470">
              <w:rPr>
                <w:rFonts w:ascii="Times New Roman" w:eastAsia="Times New Roman" w:hAnsi="Times New Roman" w:cs="Times New Roman"/>
                <w:sz w:val="24"/>
                <w:szCs w:val="24"/>
                <w:lang w:eastAsia="en-GB"/>
              </w:rPr>
              <w:t>5</w:t>
            </w:r>
            <w:r w:rsidR="008C24BA">
              <w:rPr>
                <w:rFonts w:ascii="Times New Roman" w:eastAsia="Times New Roman" w:hAnsi="Times New Roman" w:cs="Times New Roman"/>
                <w:sz w:val="24"/>
                <w:szCs w:val="24"/>
                <w:lang w:eastAsia="en-GB"/>
              </w:rPr>
              <w:t xml:space="preserve"> </w:t>
            </w:r>
            <w:r w:rsidRPr="00635D9F">
              <w:rPr>
                <w:rFonts w:ascii="Times New Roman" w:eastAsia="Times New Roman" w:hAnsi="Times New Roman" w:cs="Times New Roman"/>
                <w:sz w:val="24"/>
                <w:szCs w:val="24"/>
                <w:lang w:eastAsia="en-GB"/>
              </w:rPr>
              <w:t>(3</w:t>
            </w:r>
            <w:r w:rsidR="00437A49">
              <w:rPr>
                <w:rFonts w:ascii="Times New Roman" w:eastAsia="Times New Roman" w:hAnsi="Times New Roman" w:cs="Times New Roman"/>
                <w:sz w:val="24"/>
                <w:szCs w:val="24"/>
                <w:lang w:eastAsia="en-GB"/>
              </w:rPr>
              <w:t>7</w:t>
            </w:r>
            <w:r w:rsidRPr="00635D9F">
              <w:rPr>
                <w:rFonts w:ascii="Times New Roman" w:eastAsia="Times New Roman" w:hAnsi="Times New Roman" w:cs="Times New Roman"/>
                <w:sz w:val="24"/>
                <w:szCs w:val="24"/>
                <w:lang w:eastAsia="en-GB"/>
              </w:rPr>
              <w:t>.</w:t>
            </w:r>
            <w:r w:rsidR="00C93C49">
              <w:rPr>
                <w:rFonts w:ascii="Times New Roman" w:eastAsia="Times New Roman" w:hAnsi="Times New Roman" w:cs="Times New Roman"/>
                <w:sz w:val="24"/>
                <w:szCs w:val="24"/>
                <w:lang w:eastAsia="en-GB"/>
              </w:rPr>
              <w:t>3</w:t>
            </w:r>
            <w:r w:rsidRPr="00635D9F">
              <w:rPr>
                <w:rFonts w:ascii="Times New Roman" w:eastAsia="Times New Roman" w:hAnsi="Times New Roman" w:cs="Times New Roman"/>
                <w:sz w:val="24"/>
                <w:szCs w:val="24"/>
                <w:lang w:eastAsia="en-GB"/>
              </w:rPr>
              <w:t>-4</w:t>
            </w:r>
            <w:r w:rsidR="00EC1470">
              <w:rPr>
                <w:rFonts w:ascii="Times New Roman" w:eastAsia="Times New Roman" w:hAnsi="Times New Roman" w:cs="Times New Roman"/>
                <w:sz w:val="24"/>
                <w:szCs w:val="24"/>
                <w:lang w:eastAsia="en-GB"/>
              </w:rPr>
              <w:t>8</w:t>
            </w:r>
            <w:r w:rsidRPr="00635D9F">
              <w:rPr>
                <w:rFonts w:ascii="Times New Roman" w:eastAsia="Times New Roman" w:hAnsi="Times New Roman" w:cs="Times New Roman"/>
                <w:sz w:val="24"/>
                <w:szCs w:val="24"/>
                <w:lang w:eastAsia="en-GB"/>
              </w:rPr>
              <w:t>.</w:t>
            </w:r>
            <w:r w:rsidR="00EC1470">
              <w:rPr>
                <w:rFonts w:ascii="Times New Roman" w:eastAsia="Times New Roman" w:hAnsi="Times New Roman" w:cs="Times New Roman"/>
                <w:sz w:val="24"/>
                <w:szCs w:val="24"/>
                <w:lang w:eastAsia="en-GB"/>
              </w:rPr>
              <w:t>4</w:t>
            </w:r>
            <w:r w:rsidRPr="00635D9F">
              <w:rPr>
                <w:rFonts w:ascii="Times New Roman" w:eastAsia="Times New Roman" w:hAnsi="Times New Roman" w:cs="Times New Roman"/>
                <w:sz w:val="24"/>
                <w:szCs w:val="24"/>
                <w:lang w:eastAsia="en-GB"/>
              </w:rPr>
              <w:t>)</w:t>
            </w:r>
          </w:p>
        </w:tc>
      </w:tr>
      <w:tr w:rsidR="006A631C" w:rsidRPr="002C2F61" w14:paraId="724C0DAE"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4FCE2C6F"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Crude HR (95% CI)</w:t>
            </w:r>
          </w:p>
        </w:tc>
        <w:tc>
          <w:tcPr>
            <w:tcW w:w="1997" w:type="dxa"/>
            <w:shd w:val="clear" w:color="auto" w:fill="auto"/>
            <w:noWrap/>
            <w:vAlign w:val="bottom"/>
            <w:hideMark/>
          </w:tcPr>
          <w:p w14:paraId="338B729F" w14:textId="255E8305"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2B25A6">
              <w:rPr>
                <w:rFonts w:ascii="Times New Roman" w:eastAsia="Times New Roman" w:hAnsi="Times New Roman" w:cs="Times New Roman"/>
                <w:sz w:val="24"/>
                <w:szCs w:val="24"/>
                <w:lang w:eastAsia="en-GB"/>
              </w:rPr>
              <w:t>1.40</w:t>
            </w:r>
            <w:r>
              <w:rPr>
                <w:rFonts w:ascii="Times New Roman" w:eastAsia="Times New Roman" w:hAnsi="Times New Roman" w:cs="Times New Roman"/>
                <w:sz w:val="24"/>
                <w:szCs w:val="24"/>
                <w:lang w:eastAsia="en-GB"/>
              </w:rPr>
              <w:t xml:space="preserve"> (</w:t>
            </w:r>
            <w:r w:rsidRPr="002B25A6">
              <w:rPr>
                <w:rFonts w:ascii="Times New Roman" w:eastAsia="Times New Roman" w:hAnsi="Times New Roman" w:cs="Times New Roman"/>
                <w:sz w:val="24"/>
                <w:szCs w:val="24"/>
                <w:lang w:eastAsia="en-GB"/>
              </w:rPr>
              <w:t>1.13</w:t>
            </w:r>
            <w:r>
              <w:rPr>
                <w:rFonts w:ascii="Times New Roman" w:eastAsia="Times New Roman" w:hAnsi="Times New Roman" w:cs="Times New Roman"/>
                <w:sz w:val="24"/>
                <w:szCs w:val="24"/>
                <w:lang w:eastAsia="en-GB"/>
              </w:rPr>
              <w:t>-</w:t>
            </w:r>
            <w:r w:rsidRPr="002B25A6">
              <w:rPr>
                <w:rFonts w:ascii="Times New Roman" w:eastAsia="Times New Roman" w:hAnsi="Times New Roman" w:cs="Times New Roman"/>
                <w:sz w:val="24"/>
                <w:szCs w:val="24"/>
                <w:lang w:eastAsia="en-GB"/>
              </w:rPr>
              <w:t>1.7</w:t>
            </w:r>
            <w:r>
              <w:rPr>
                <w:rFonts w:ascii="Times New Roman" w:eastAsia="Times New Roman" w:hAnsi="Times New Roman" w:cs="Times New Roman"/>
                <w:sz w:val="24"/>
                <w:szCs w:val="24"/>
                <w:lang w:eastAsia="en-GB"/>
              </w:rPr>
              <w:t>4)</w:t>
            </w:r>
          </w:p>
        </w:tc>
        <w:tc>
          <w:tcPr>
            <w:tcW w:w="1842" w:type="dxa"/>
            <w:shd w:val="clear" w:color="auto" w:fill="auto"/>
            <w:noWrap/>
            <w:vAlign w:val="bottom"/>
            <w:hideMark/>
          </w:tcPr>
          <w:p w14:paraId="07B8FE81"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5F084BF1"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55268">
              <w:rPr>
                <w:rFonts w:ascii="Times New Roman" w:eastAsia="Times New Roman" w:hAnsi="Times New Roman" w:cs="Times New Roman"/>
                <w:sz w:val="24"/>
                <w:szCs w:val="24"/>
                <w:lang w:eastAsia="en-GB"/>
              </w:rPr>
              <w:t>1.48(1.21-1.80)</w:t>
            </w:r>
          </w:p>
        </w:tc>
        <w:tc>
          <w:tcPr>
            <w:tcW w:w="1843" w:type="dxa"/>
            <w:shd w:val="clear" w:color="auto" w:fill="auto"/>
            <w:noWrap/>
            <w:vAlign w:val="bottom"/>
            <w:hideMark/>
          </w:tcPr>
          <w:p w14:paraId="5C56356A" w14:textId="77777777" w:rsidR="006A631C" w:rsidRPr="004A5806" w:rsidRDefault="006A631C" w:rsidP="0060196D">
            <w:pPr>
              <w:spacing w:after="0" w:line="240" w:lineRule="auto"/>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r w:rsidR="006A631C" w:rsidRPr="002C2F61" w14:paraId="6DFFB79B"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6AB5B4CF"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P-value</w:t>
            </w:r>
          </w:p>
        </w:tc>
        <w:tc>
          <w:tcPr>
            <w:tcW w:w="1997" w:type="dxa"/>
            <w:shd w:val="clear" w:color="auto" w:fill="auto"/>
            <w:noWrap/>
            <w:vAlign w:val="bottom"/>
            <w:hideMark/>
          </w:tcPr>
          <w:p w14:paraId="57E658EB"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2B25A6">
              <w:rPr>
                <w:rFonts w:ascii="Times New Roman" w:eastAsia="Times New Roman" w:hAnsi="Times New Roman" w:cs="Times New Roman"/>
                <w:sz w:val="24"/>
                <w:szCs w:val="24"/>
                <w:lang w:eastAsia="en-GB"/>
              </w:rPr>
              <w:t>0.002</w:t>
            </w:r>
          </w:p>
        </w:tc>
        <w:tc>
          <w:tcPr>
            <w:tcW w:w="1842" w:type="dxa"/>
            <w:shd w:val="clear" w:color="auto" w:fill="auto"/>
            <w:noWrap/>
            <w:vAlign w:val="bottom"/>
            <w:hideMark/>
          </w:tcPr>
          <w:p w14:paraId="3AEE028B"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57E459CC"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55268">
              <w:rPr>
                <w:rFonts w:ascii="Times New Roman" w:eastAsia="Times New Roman" w:hAnsi="Times New Roman" w:cs="Times New Roman"/>
                <w:sz w:val="24"/>
                <w:szCs w:val="24"/>
                <w:lang w:eastAsia="en-GB"/>
              </w:rPr>
              <w:t>&lt;0.001</w:t>
            </w:r>
          </w:p>
        </w:tc>
        <w:tc>
          <w:tcPr>
            <w:tcW w:w="1843" w:type="dxa"/>
            <w:shd w:val="clear" w:color="auto" w:fill="auto"/>
            <w:noWrap/>
            <w:vAlign w:val="bottom"/>
            <w:hideMark/>
          </w:tcPr>
          <w:p w14:paraId="6E55D600"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r w:rsidR="006A631C" w:rsidRPr="002C2F61" w14:paraId="753FE801"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0633AE06" w14:textId="30AEAF5E" w:rsidR="006A631C" w:rsidRPr="004A5806" w:rsidRDefault="008C24BA" w:rsidP="0060196D">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1997" w:type="dxa"/>
            <w:shd w:val="clear" w:color="auto" w:fill="auto"/>
            <w:noWrap/>
            <w:vAlign w:val="bottom"/>
            <w:hideMark/>
          </w:tcPr>
          <w:p w14:paraId="07A7C146" w14:textId="6F71B8EF" w:rsidR="006A631C" w:rsidRPr="004A5806" w:rsidRDefault="00A51D60" w:rsidP="0060196D">
            <w:pPr>
              <w:spacing w:after="0" w:line="240" w:lineRule="auto"/>
              <w:jc w:val="center"/>
              <w:rPr>
                <w:rFonts w:ascii="Times New Roman" w:eastAsia="Times New Roman" w:hAnsi="Times New Roman" w:cs="Times New Roman"/>
                <w:sz w:val="24"/>
                <w:szCs w:val="24"/>
                <w:lang w:eastAsia="en-GB"/>
              </w:rPr>
            </w:pPr>
            <w:bookmarkStart w:id="15" w:name="_Hlk97068251"/>
            <w:r>
              <w:rPr>
                <w:rFonts w:ascii="Times New Roman" w:eastAsia="Times New Roman" w:hAnsi="Times New Roman" w:cs="Times New Roman"/>
                <w:sz w:val="24"/>
                <w:szCs w:val="24"/>
                <w:lang w:eastAsia="en-GB"/>
              </w:rPr>
              <w:t>1.</w:t>
            </w:r>
            <w:r w:rsidR="00C06520">
              <w:rPr>
                <w:rFonts w:ascii="Times New Roman" w:eastAsia="Times New Roman" w:hAnsi="Times New Roman" w:cs="Times New Roman"/>
                <w:sz w:val="24"/>
                <w:szCs w:val="24"/>
                <w:lang w:eastAsia="en-GB"/>
              </w:rPr>
              <w:t>14</w:t>
            </w:r>
            <w:r w:rsidR="006A631C">
              <w:rPr>
                <w:rFonts w:ascii="Times New Roman" w:eastAsia="Times New Roman" w:hAnsi="Times New Roman" w:cs="Times New Roman"/>
                <w:sz w:val="24"/>
                <w:szCs w:val="24"/>
                <w:lang w:eastAsia="en-GB"/>
              </w:rPr>
              <w:t xml:space="preserve"> (0</w:t>
            </w:r>
            <w:r>
              <w:rPr>
                <w:rFonts w:ascii="Times New Roman" w:eastAsia="Times New Roman" w:hAnsi="Times New Roman" w:cs="Times New Roman"/>
                <w:sz w:val="24"/>
                <w:szCs w:val="24"/>
                <w:lang w:eastAsia="en-GB"/>
              </w:rPr>
              <w:t>.9</w:t>
            </w:r>
            <w:r w:rsidR="00C06520">
              <w:rPr>
                <w:rFonts w:ascii="Times New Roman" w:eastAsia="Times New Roman" w:hAnsi="Times New Roman" w:cs="Times New Roman"/>
                <w:sz w:val="24"/>
                <w:szCs w:val="24"/>
                <w:lang w:eastAsia="en-GB"/>
              </w:rPr>
              <w:t>1</w:t>
            </w:r>
            <w:r w:rsidR="006A631C">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1.</w:t>
            </w:r>
            <w:r w:rsidR="00C06520">
              <w:rPr>
                <w:rFonts w:ascii="Times New Roman" w:eastAsia="Times New Roman" w:hAnsi="Times New Roman" w:cs="Times New Roman"/>
                <w:sz w:val="24"/>
                <w:szCs w:val="24"/>
                <w:lang w:eastAsia="en-GB"/>
              </w:rPr>
              <w:t>42</w:t>
            </w:r>
            <w:r w:rsidR="006A631C">
              <w:rPr>
                <w:rFonts w:ascii="Times New Roman" w:eastAsia="Times New Roman" w:hAnsi="Times New Roman" w:cs="Times New Roman"/>
                <w:sz w:val="24"/>
                <w:szCs w:val="24"/>
                <w:lang w:eastAsia="en-GB"/>
              </w:rPr>
              <w:t>)</w:t>
            </w:r>
            <w:bookmarkEnd w:id="15"/>
          </w:p>
        </w:tc>
        <w:tc>
          <w:tcPr>
            <w:tcW w:w="1842" w:type="dxa"/>
            <w:shd w:val="clear" w:color="auto" w:fill="auto"/>
            <w:noWrap/>
            <w:vAlign w:val="bottom"/>
            <w:hideMark/>
          </w:tcPr>
          <w:p w14:paraId="49AE4A89"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3E6E34C6"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55268">
              <w:rPr>
                <w:rFonts w:ascii="Times New Roman" w:eastAsia="Times New Roman" w:hAnsi="Times New Roman" w:cs="Times New Roman"/>
                <w:sz w:val="24"/>
                <w:szCs w:val="24"/>
                <w:lang w:eastAsia="en-GB"/>
              </w:rPr>
              <w:t>1.26 (1.03-1.54)</w:t>
            </w:r>
          </w:p>
        </w:tc>
        <w:tc>
          <w:tcPr>
            <w:tcW w:w="1843" w:type="dxa"/>
            <w:shd w:val="clear" w:color="auto" w:fill="auto"/>
            <w:noWrap/>
            <w:vAlign w:val="bottom"/>
            <w:hideMark/>
          </w:tcPr>
          <w:p w14:paraId="24EB62F4"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r w:rsidR="006A631C" w:rsidRPr="002C2F61" w14:paraId="5512DC4D" w14:textId="77777777" w:rsidTr="00D1188E">
        <w:tblPrEx>
          <w:tblLook w:val="04A0" w:firstRow="1" w:lastRow="0" w:firstColumn="1" w:lastColumn="0" w:noHBand="0" w:noVBand="1"/>
        </w:tblPrEx>
        <w:trPr>
          <w:trHeight w:val="273"/>
        </w:trPr>
        <w:tc>
          <w:tcPr>
            <w:tcW w:w="1826" w:type="dxa"/>
            <w:shd w:val="clear" w:color="auto" w:fill="auto"/>
            <w:noWrap/>
            <w:vAlign w:val="bottom"/>
            <w:hideMark/>
          </w:tcPr>
          <w:p w14:paraId="2FB46580"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P-value</w:t>
            </w:r>
          </w:p>
        </w:tc>
        <w:tc>
          <w:tcPr>
            <w:tcW w:w="1997" w:type="dxa"/>
            <w:shd w:val="clear" w:color="auto" w:fill="auto"/>
            <w:noWrap/>
            <w:vAlign w:val="bottom"/>
            <w:hideMark/>
          </w:tcPr>
          <w:p w14:paraId="36A6B226" w14:textId="24ECB794" w:rsidR="006A631C" w:rsidRPr="004A5806" w:rsidRDefault="00C06520" w:rsidP="0060196D">
            <w:pPr>
              <w:spacing w:after="0" w:line="240" w:lineRule="auto"/>
              <w:jc w:val="center"/>
              <w:rPr>
                <w:rFonts w:ascii="Times New Roman" w:eastAsia="Times New Roman" w:hAnsi="Times New Roman" w:cs="Times New Roman"/>
                <w:sz w:val="24"/>
                <w:szCs w:val="24"/>
                <w:lang w:eastAsia="en-GB"/>
              </w:rPr>
            </w:pPr>
            <w:r w:rsidRPr="00C06520">
              <w:rPr>
                <w:rFonts w:ascii="Times New Roman" w:eastAsia="Times New Roman" w:hAnsi="Times New Roman" w:cs="Times New Roman"/>
                <w:sz w:val="24"/>
                <w:szCs w:val="24"/>
                <w:lang w:eastAsia="en-GB"/>
              </w:rPr>
              <w:t>0.259</w:t>
            </w:r>
          </w:p>
        </w:tc>
        <w:tc>
          <w:tcPr>
            <w:tcW w:w="1842" w:type="dxa"/>
            <w:shd w:val="clear" w:color="auto" w:fill="auto"/>
            <w:noWrap/>
            <w:vAlign w:val="bottom"/>
            <w:hideMark/>
          </w:tcPr>
          <w:p w14:paraId="340D1CB2"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c>
          <w:tcPr>
            <w:tcW w:w="1843" w:type="dxa"/>
            <w:shd w:val="clear" w:color="auto" w:fill="auto"/>
            <w:noWrap/>
            <w:vAlign w:val="bottom"/>
            <w:hideMark/>
          </w:tcPr>
          <w:p w14:paraId="761297AD" w14:textId="777287E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655268">
              <w:rPr>
                <w:rFonts w:ascii="Times New Roman" w:eastAsia="Times New Roman" w:hAnsi="Times New Roman" w:cs="Times New Roman"/>
                <w:sz w:val="24"/>
                <w:szCs w:val="24"/>
                <w:lang w:eastAsia="en-GB"/>
              </w:rPr>
              <w:t>0.02</w:t>
            </w:r>
            <w:r w:rsidR="00B00DCA">
              <w:rPr>
                <w:rFonts w:ascii="Times New Roman" w:eastAsia="Times New Roman" w:hAnsi="Times New Roman" w:cs="Times New Roman"/>
                <w:sz w:val="24"/>
                <w:szCs w:val="24"/>
                <w:lang w:eastAsia="en-GB"/>
              </w:rPr>
              <w:t>5</w:t>
            </w:r>
          </w:p>
        </w:tc>
        <w:tc>
          <w:tcPr>
            <w:tcW w:w="1843" w:type="dxa"/>
            <w:shd w:val="clear" w:color="auto" w:fill="auto"/>
            <w:noWrap/>
            <w:vAlign w:val="bottom"/>
            <w:hideMark/>
          </w:tcPr>
          <w:p w14:paraId="4251BED5" w14:textId="77777777" w:rsidR="006A631C" w:rsidRPr="004A5806" w:rsidRDefault="006A631C" w:rsidP="0060196D">
            <w:pPr>
              <w:spacing w:after="0" w:line="240" w:lineRule="auto"/>
              <w:jc w:val="center"/>
              <w:rPr>
                <w:rFonts w:ascii="Times New Roman" w:eastAsia="Times New Roman" w:hAnsi="Times New Roman" w:cs="Times New Roman"/>
                <w:sz w:val="24"/>
                <w:szCs w:val="24"/>
                <w:lang w:eastAsia="en-GB"/>
              </w:rPr>
            </w:pPr>
            <w:r w:rsidRPr="004A5806">
              <w:rPr>
                <w:rFonts w:ascii="Times New Roman" w:eastAsia="Times New Roman" w:hAnsi="Times New Roman" w:cs="Times New Roman"/>
                <w:sz w:val="24"/>
                <w:szCs w:val="24"/>
                <w:lang w:eastAsia="en-GB"/>
              </w:rPr>
              <w:t> </w:t>
            </w:r>
          </w:p>
        </w:tc>
      </w:tr>
    </w:tbl>
    <w:p w14:paraId="6234197F" w14:textId="77777777" w:rsidR="008958DB" w:rsidRDefault="008958DB" w:rsidP="008958DB">
      <w:r>
        <w:t>Adjusted for age, Townsend quintile of deprivation, body mass index, smoking, lipid medication, Alcohol status, hypertension, diabetes mellitus, current use of combined oral contraceptive, connective tissue disorders, migraine, polycystic ovary syndrome, gestational diabetes mellitus, pre-eclampsia, pre-term birth, pelvic inflammatory disease, endometriosis, fibroids.</w:t>
      </w:r>
    </w:p>
    <w:p w14:paraId="4F9A5787" w14:textId="77777777" w:rsidR="006A631C" w:rsidRDefault="006A631C" w:rsidP="006A631C"/>
    <w:p w14:paraId="18387269" w14:textId="4D066B6A" w:rsidR="008234A0" w:rsidRDefault="008234A0">
      <w:pPr>
        <w:rPr>
          <w:rFonts w:ascii="Times New Roman" w:hAnsi="Times New Roman" w:cs="Times New Roman"/>
          <w:sz w:val="24"/>
          <w:szCs w:val="24"/>
        </w:rPr>
      </w:pPr>
    </w:p>
    <w:p w14:paraId="760D7DE6" w14:textId="77777777" w:rsidR="006C32B6" w:rsidRDefault="006C32B6">
      <w:pPr>
        <w:rPr>
          <w:rFonts w:ascii="Times New Roman" w:hAnsi="Times New Roman" w:cs="Times New Roman"/>
          <w:sz w:val="24"/>
          <w:szCs w:val="24"/>
        </w:rPr>
        <w:sectPr w:rsidR="006C32B6" w:rsidSect="00151CD5">
          <w:pgSz w:w="16838" w:h="11906" w:orient="landscape"/>
          <w:pgMar w:top="1440" w:right="1440" w:bottom="1440" w:left="1440" w:header="708" w:footer="708" w:gutter="0"/>
          <w:cols w:space="708"/>
          <w:docGrid w:linePitch="360"/>
        </w:sectPr>
      </w:pPr>
    </w:p>
    <w:p w14:paraId="5F2206F9" w14:textId="1FA46A83" w:rsidR="006C32B6" w:rsidRPr="0066668C" w:rsidRDefault="006C32B6" w:rsidP="006C32B6">
      <w:pPr>
        <w:rPr>
          <w:rFonts w:ascii="Times New Roman" w:hAnsi="Times New Roman" w:cs="Times New Roman"/>
          <w:b/>
        </w:rPr>
      </w:pPr>
      <w:r w:rsidRPr="006C32B6">
        <w:rPr>
          <w:rFonts w:ascii="Times New Roman" w:hAnsi="Times New Roman" w:cs="Times New Roman"/>
          <w:b/>
          <w:bCs/>
          <w:sz w:val="24"/>
          <w:szCs w:val="24"/>
        </w:rPr>
        <w:lastRenderedPageBreak/>
        <w:t>Table S</w:t>
      </w:r>
      <w:r w:rsidR="008D25F4">
        <w:rPr>
          <w:rFonts w:ascii="Times New Roman" w:hAnsi="Times New Roman" w:cs="Times New Roman"/>
          <w:b/>
          <w:bCs/>
          <w:sz w:val="24"/>
          <w:szCs w:val="24"/>
        </w:rPr>
        <w:t>7</w:t>
      </w:r>
      <w:r>
        <w:rPr>
          <w:rFonts w:ascii="Times New Roman" w:hAnsi="Times New Roman" w:cs="Times New Roman"/>
          <w:sz w:val="24"/>
          <w:szCs w:val="24"/>
        </w:rPr>
        <w:t xml:space="preserve">: </w:t>
      </w:r>
      <w:r w:rsidRPr="00B430DC">
        <w:rPr>
          <w:rFonts w:ascii="Times New Roman" w:hAnsi="Times New Roman" w:cs="Times New Roman"/>
          <w:b/>
        </w:rPr>
        <w:t xml:space="preserve">Incidence rates and hazard ratios for </w:t>
      </w:r>
      <w:r w:rsidR="00F81D3A" w:rsidRPr="00B430DC">
        <w:rPr>
          <w:rFonts w:ascii="Times New Roman" w:hAnsi="Times New Roman" w:cs="Times New Roman"/>
          <w:b/>
        </w:rPr>
        <w:t>c</w:t>
      </w:r>
      <w:r w:rsidR="00F81D3A">
        <w:rPr>
          <w:rFonts w:ascii="Times New Roman" w:hAnsi="Times New Roman" w:cs="Times New Roman"/>
          <w:b/>
        </w:rPr>
        <w:t>ardiometabolic outcomes</w:t>
      </w:r>
      <w:r>
        <w:rPr>
          <w:rFonts w:ascii="Times New Roman" w:hAnsi="Times New Roman" w:cs="Times New Roman"/>
          <w:b/>
        </w:rPr>
        <w:t xml:space="preserve"> (Sensitivity analyses for </w:t>
      </w:r>
      <w:r w:rsidR="00F81D3A">
        <w:rPr>
          <w:rFonts w:ascii="Times New Roman" w:hAnsi="Times New Roman" w:cs="Times New Roman"/>
          <w:b/>
        </w:rPr>
        <w:t xml:space="preserve">frequent </w:t>
      </w:r>
      <w:r w:rsidR="00890DA3">
        <w:rPr>
          <w:rFonts w:ascii="Times New Roman" w:hAnsi="Times New Roman" w:cs="Times New Roman"/>
          <w:b/>
        </w:rPr>
        <w:t>and</w:t>
      </w:r>
      <w:r w:rsidR="00F81D3A">
        <w:rPr>
          <w:rFonts w:ascii="Times New Roman" w:hAnsi="Times New Roman" w:cs="Times New Roman"/>
          <w:b/>
        </w:rPr>
        <w:t xml:space="preserve"> infrequent cycles</w:t>
      </w:r>
      <w:r w:rsidR="00890DA3">
        <w:rPr>
          <w:rFonts w:ascii="Times New Roman" w:hAnsi="Times New Roman" w:cs="Times New Roman"/>
          <w:b/>
        </w:rPr>
        <w:t xml:space="preserve"> separately</w:t>
      </w:r>
      <w:r>
        <w:rPr>
          <w:rFonts w:ascii="Times New Roman" w:hAnsi="Times New Roman" w:cs="Times New Roman"/>
          <w:b/>
        </w:rPr>
        <w:t>)</w:t>
      </w:r>
    </w:p>
    <w:tbl>
      <w:tblPr>
        <w:tblW w:w="10195" w:type="dxa"/>
        <w:tblInd w:w="-287" w:type="dxa"/>
        <w:tblBorders>
          <w:top w:val="single" w:sz="4" w:space="0" w:color="auto"/>
        </w:tblBorders>
        <w:tblLook w:val="0000" w:firstRow="0" w:lastRow="0" w:firstColumn="0" w:lastColumn="0" w:noHBand="0" w:noVBand="0"/>
      </w:tblPr>
      <w:tblGrid>
        <w:gridCol w:w="1985"/>
        <w:gridCol w:w="2130"/>
        <w:gridCol w:w="1837"/>
        <w:gridCol w:w="2292"/>
        <w:gridCol w:w="1951"/>
      </w:tblGrid>
      <w:tr w:rsidR="006C32B6" w:rsidRPr="00B337C5" w14:paraId="6D3D7999" w14:textId="77777777" w:rsidTr="002B5C25">
        <w:trPr>
          <w:trHeight w:val="100"/>
        </w:trPr>
        <w:tc>
          <w:tcPr>
            <w:tcW w:w="1985" w:type="dxa"/>
            <w:tcBorders>
              <w:top w:val="single" w:sz="2" w:space="0" w:color="auto"/>
              <w:left w:val="single" w:sz="2" w:space="0" w:color="auto"/>
              <w:bottom w:val="nil"/>
              <w:right w:val="single" w:sz="2" w:space="0" w:color="auto"/>
            </w:tcBorders>
          </w:tcPr>
          <w:p w14:paraId="37726BB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3967" w:type="dxa"/>
            <w:gridSpan w:val="2"/>
            <w:tcBorders>
              <w:top w:val="single" w:sz="2" w:space="0" w:color="auto"/>
              <w:left w:val="single" w:sz="2" w:space="0" w:color="auto"/>
              <w:right w:val="single" w:sz="2" w:space="0" w:color="auto"/>
            </w:tcBorders>
          </w:tcPr>
          <w:p w14:paraId="3B9AABC9"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 xml:space="preserve">Menstrual cycle </w:t>
            </w:r>
            <w:r>
              <w:rPr>
                <w:rFonts w:ascii="Times New Roman" w:eastAsia="Times New Roman" w:hAnsi="Times New Roman" w:cs="Times New Roman"/>
                <w:b/>
                <w:bCs/>
                <w:sz w:val="24"/>
                <w:szCs w:val="24"/>
                <w:lang w:eastAsia="en-GB"/>
              </w:rPr>
              <w:t>frequency (short)</w:t>
            </w:r>
          </w:p>
        </w:tc>
        <w:tc>
          <w:tcPr>
            <w:tcW w:w="4243" w:type="dxa"/>
            <w:gridSpan w:val="2"/>
            <w:tcBorders>
              <w:top w:val="single" w:sz="2" w:space="0" w:color="auto"/>
              <w:left w:val="single" w:sz="2" w:space="0" w:color="auto"/>
              <w:right w:val="single" w:sz="2" w:space="0" w:color="auto"/>
            </w:tcBorders>
          </w:tcPr>
          <w:p w14:paraId="37BD1E3A"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Menstrual cycle frequency</w:t>
            </w:r>
            <w:r>
              <w:rPr>
                <w:rFonts w:ascii="Times New Roman" w:eastAsia="Times New Roman" w:hAnsi="Times New Roman" w:cs="Times New Roman"/>
                <w:b/>
                <w:bCs/>
                <w:sz w:val="24"/>
                <w:szCs w:val="24"/>
                <w:lang w:eastAsia="en-GB"/>
              </w:rPr>
              <w:t xml:space="preserve"> (Long)</w:t>
            </w:r>
          </w:p>
        </w:tc>
      </w:tr>
      <w:tr w:rsidR="006C32B6" w:rsidRPr="00B337C5" w14:paraId="6A48FF86" w14:textId="77777777" w:rsidTr="002B5C25">
        <w:tblPrEx>
          <w:tblBorders>
            <w:top w:val="none" w:sz="0" w:space="0" w:color="auto"/>
          </w:tblBorders>
          <w:tblLook w:val="04A0" w:firstRow="1" w:lastRow="0" w:firstColumn="1" w:lastColumn="0" w:noHBand="0" w:noVBand="1"/>
        </w:tblPrEx>
        <w:trPr>
          <w:trHeight w:val="315"/>
        </w:trPr>
        <w:tc>
          <w:tcPr>
            <w:tcW w:w="1985" w:type="dxa"/>
            <w:tcBorders>
              <w:left w:val="single" w:sz="2" w:space="0" w:color="auto"/>
              <w:bottom w:val="single" w:sz="4" w:space="0" w:color="auto"/>
              <w:right w:val="single" w:sz="2" w:space="0" w:color="auto"/>
            </w:tcBorders>
            <w:shd w:val="clear" w:color="auto" w:fill="auto"/>
            <w:noWrap/>
            <w:vAlign w:val="bottom"/>
            <w:hideMark/>
          </w:tcPr>
          <w:p w14:paraId="6A6EDD50"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A2D3448"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Frequent</w:t>
            </w:r>
            <w:r w:rsidRPr="00B337C5">
              <w:rPr>
                <w:rFonts w:ascii="Times New Roman" w:eastAsia="Times New Roman" w:hAnsi="Times New Roman" w:cs="Times New Roman"/>
                <w:b/>
                <w:bCs/>
                <w:sz w:val="24"/>
                <w:szCs w:val="24"/>
                <w:lang w:eastAsia="en-GB"/>
              </w:rPr>
              <w:t xml:space="preserve"> (exposed)</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33B8F69"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Normal</w:t>
            </w:r>
            <w:r w:rsidRPr="00B337C5">
              <w:rPr>
                <w:rFonts w:ascii="Times New Roman" w:eastAsia="Times New Roman" w:hAnsi="Times New Roman" w:cs="Times New Roman"/>
                <w:b/>
                <w:bCs/>
                <w:sz w:val="24"/>
                <w:szCs w:val="24"/>
                <w:lang w:eastAsia="en-GB"/>
              </w:rPr>
              <w:t xml:space="preserve"> (Unexposed)</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EF9A681"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Infrequent (exposed)</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A758A57"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Normal (unexposed)</w:t>
            </w:r>
          </w:p>
        </w:tc>
      </w:tr>
      <w:tr w:rsidR="006C32B6" w:rsidRPr="00B337C5" w14:paraId="007A4E12" w14:textId="77777777" w:rsidTr="002B5C25">
        <w:tblPrEx>
          <w:tblBorders>
            <w:top w:val="none" w:sz="0" w:space="0" w:color="auto"/>
          </w:tblBorders>
          <w:tblLook w:val="04A0" w:firstRow="1" w:lastRow="0" w:firstColumn="1" w:lastColumn="0" w:noHBand="0" w:noVBand="1"/>
        </w:tblPrEx>
        <w:trPr>
          <w:trHeight w:val="315"/>
        </w:trPr>
        <w:tc>
          <w:tcPr>
            <w:tcW w:w="1985" w:type="dxa"/>
            <w:tcBorders>
              <w:left w:val="single" w:sz="2" w:space="0" w:color="auto"/>
              <w:bottom w:val="single" w:sz="4" w:space="0" w:color="auto"/>
              <w:right w:val="single" w:sz="2" w:space="0" w:color="auto"/>
            </w:tcBorders>
            <w:shd w:val="clear" w:color="auto" w:fill="D9D9D9" w:themeFill="background1" w:themeFillShade="D9"/>
            <w:noWrap/>
            <w:vAlign w:val="bottom"/>
          </w:tcPr>
          <w:p w14:paraId="0D7FA24E"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Composite CVD</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4825004"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4644A6CF"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52C028B1"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30E5F1CF"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p>
        </w:tc>
      </w:tr>
      <w:tr w:rsidR="006C32B6" w:rsidRPr="00B337C5" w14:paraId="778A06DD"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F11C10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17274E7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A6CB1">
              <w:rPr>
                <w:rFonts w:ascii="Times New Roman" w:eastAsia="Times New Roman" w:hAnsi="Times New Roman" w:cs="Times New Roman"/>
                <w:sz w:val="24"/>
                <w:szCs w:val="24"/>
                <w:lang w:eastAsia="en-GB"/>
              </w:rPr>
              <w:t>16063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9F9E24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A6CB1">
              <w:rPr>
                <w:rFonts w:ascii="Times New Roman" w:eastAsia="Times New Roman" w:hAnsi="Times New Roman" w:cs="Times New Roman"/>
                <w:sz w:val="24"/>
                <w:szCs w:val="24"/>
                <w:lang w:eastAsia="en-GB"/>
              </w:rPr>
              <w:t>27976</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626B9137" w14:textId="49802BA0" w:rsidR="006C32B6" w:rsidRPr="00B337C5" w:rsidRDefault="0066668C" w:rsidP="002B5C25">
            <w:pPr>
              <w:spacing w:after="0" w:line="240" w:lineRule="auto"/>
              <w:jc w:val="center"/>
              <w:rPr>
                <w:rFonts w:ascii="Times New Roman" w:eastAsia="Times New Roman" w:hAnsi="Times New Roman" w:cs="Times New Roman"/>
                <w:sz w:val="24"/>
                <w:szCs w:val="24"/>
                <w:lang w:eastAsia="en-GB"/>
              </w:rPr>
            </w:pPr>
            <w:r w:rsidRPr="0066668C">
              <w:rPr>
                <w:rFonts w:ascii="Times New Roman" w:eastAsia="Times New Roman" w:hAnsi="Times New Roman" w:cs="Times New Roman"/>
                <w:sz w:val="24"/>
                <w:szCs w:val="24"/>
                <w:lang w:eastAsia="en-GB"/>
              </w:rPr>
              <w:t>20810</w:t>
            </w:r>
          </w:p>
        </w:tc>
        <w:tc>
          <w:tcPr>
            <w:tcW w:w="1951" w:type="dxa"/>
            <w:tcBorders>
              <w:top w:val="nil"/>
              <w:left w:val="nil"/>
              <w:bottom w:val="single" w:sz="4" w:space="0" w:color="auto"/>
              <w:right w:val="single" w:sz="2" w:space="0" w:color="auto"/>
            </w:tcBorders>
            <w:shd w:val="clear" w:color="auto" w:fill="auto"/>
            <w:noWrap/>
            <w:vAlign w:val="bottom"/>
            <w:hideMark/>
          </w:tcPr>
          <w:p w14:paraId="53AEE4BD" w14:textId="47B363CB" w:rsidR="006C32B6" w:rsidRPr="00B337C5" w:rsidRDefault="0066668C" w:rsidP="002B5C25">
            <w:pPr>
              <w:spacing w:after="0" w:line="240" w:lineRule="auto"/>
              <w:jc w:val="center"/>
              <w:rPr>
                <w:rFonts w:ascii="Times New Roman" w:eastAsia="Times New Roman" w:hAnsi="Times New Roman" w:cs="Times New Roman"/>
                <w:sz w:val="24"/>
                <w:szCs w:val="24"/>
                <w:lang w:eastAsia="en-GB"/>
              </w:rPr>
            </w:pPr>
            <w:r w:rsidRPr="0066668C">
              <w:rPr>
                <w:rFonts w:ascii="Times New Roman" w:eastAsia="Times New Roman" w:hAnsi="Times New Roman" w:cs="Times New Roman"/>
                <w:sz w:val="24"/>
                <w:szCs w:val="24"/>
                <w:lang w:eastAsia="en-GB"/>
              </w:rPr>
              <w:t>37508</w:t>
            </w:r>
          </w:p>
        </w:tc>
      </w:tr>
      <w:tr w:rsidR="006C32B6" w:rsidRPr="00B337C5" w14:paraId="1FBC991E"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0536552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106E9A2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A6CB1">
              <w:rPr>
                <w:rFonts w:ascii="Times New Roman" w:eastAsia="Times New Roman" w:hAnsi="Times New Roman" w:cs="Times New Roman"/>
                <w:sz w:val="24"/>
                <w:szCs w:val="24"/>
                <w:lang w:eastAsia="en-GB"/>
              </w:rPr>
              <w:t>125</w:t>
            </w:r>
            <w:r w:rsidRPr="00B47104">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E1CBF3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A6CB1">
              <w:rPr>
                <w:rFonts w:ascii="Times New Roman" w:eastAsia="Times New Roman" w:hAnsi="Times New Roman" w:cs="Times New Roman"/>
                <w:sz w:val="24"/>
                <w:szCs w:val="24"/>
                <w:lang w:eastAsia="en-GB"/>
              </w:rPr>
              <w:t>107</w:t>
            </w:r>
            <w:r w:rsidRPr="00B47104">
              <w:rPr>
                <w:rFonts w:ascii="Times New Roman" w:eastAsia="Times New Roman" w:hAnsi="Times New Roman" w:cs="Times New Roman"/>
                <w:sz w:val="24"/>
                <w:szCs w:val="24"/>
                <w:lang w:eastAsia="en-GB"/>
              </w:rPr>
              <w:t xml:space="preserve">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FE0237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4D190B">
              <w:rPr>
                <w:rFonts w:ascii="Times New Roman" w:eastAsia="Times New Roman" w:hAnsi="Times New Roman" w:cs="Times New Roman"/>
                <w:sz w:val="24"/>
                <w:szCs w:val="24"/>
                <w:lang w:eastAsia="en-GB"/>
              </w:rPr>
              <w:t>80</w:t>
            </w:r>
          </w:p>
        </w:tc>
        <w:tc>
          <w:tcPr>
            <w:tcW w:w="1951" w:type="dxa"/>
            <w:tcBorders>
              <w:top w:val="nil"/>
              <w:left w:val="nil"/>
              <w:bottom w:val="single" w:sz="4" w:space="0" w:color="auto"/>
              <w:right w:val="single" w:sz="2" w:space="0" w:color="auto"/>
            </w:tcBorders>
            <w:shd w:val="clear" w:color="auto" w:fill="auto"/>
            <w:noWrap/>
            <w:vAlign w:val="bottom"/>
            <w:hideMark/>
          </w:tcPr>
          <w:p w14:paraId="44BCF2D4" w14:textId="1499BC91"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4D190B">
              <w:rPr>
                <w:rFonts w:ascii="Times New Roman" w:eastAsia="Times New Roman" w:hAnsi="Times New Roman" w:cs="Times New Roman"/>
                <w:sz w:val="24"/>
                <w:szCs w:val="24"/>
                <w:lang w:eastAsia="en-GB"/>
              </w:rPr>
              <w:t xml:space="preserve">  9</w:t>
            </w:r>
            <w:r w:rsidR="00A748E2">
              <w:rPr>
                <w:rFonts w:ascii="Times New Roman" w:eastAsia="Times New Roman" w:hAnsi="Times New Roman" w:cs="Times New Roman"/>
                <w:sz w:val="24"/>
                <w:szCs w:val="24"/>
                <w:lang w:eastAsia="en-GB"/>
              </w:rPr>
              <w:t>5</w:t>
            </w:r>
          </w:p>
        </w:tc>
      </w:tr>
      <w:tr w:rsidR="006C32B6" w:rsidRPr="00B337C5" w14:paraId="66CC3726"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214ACF2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4DFA721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A6CB1">
              <w:rPr>
                <w:rFonts w:ascii="Times New Roman" w:eastAsia="Times New Roman" w:hAnsi="Times New Roman" w:cs="Times New Roman"/>
                <w:sz w:val="24"/>
                <w:szCs w:val="24"/>
                <w:lang w:eastAsia="en-GB"/>
              </w:rPr>
              <w:t>122864.1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BF7FBE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A6CB1">
              <w:rPr>
                <w:rFonts w:ascii="Times New Roman" w:eastAsia="Times New Roman" w:hAnsi="Times New Roman" w:cs="Times New Roman"/>
                <w:sz w:val="24"/>
                <w:szCs w:val="24"/>
                <w:lang w:eastAsia="en-GB"/>
              </w:rPr>
              <w:t>183737.4</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386B591" w14:textId="059F825E"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DB5CD1">
              <w:rPr>
                <w:rFonts w:ascii="Times New Roman" w:eastAsia="Times New Roman" w:hAnsi="Times New Roman" w:cs="Times New Roman"/>
                <w:sz w:val="24"/>
                <w:szCs w:val="24"/>
                <w:lang w:eastAsia="en-GB"/>
              </w:rPr>
              <w:t>125,</w:t>
            </w:r>
            <w:r w:rsidR="00A748E2">
              <w:rPr>
                <w:rFonts w:ascii="Times New Roman" w:eastAsia="Times New Roman" w:hAnsi="Times New Roman" w:cs="Times New Roman"/>
                <w:sz w:val="24"/>
                <w:szCs w:val="24"/>
                <w:lang w:eastAsia="en-GB"/>
              </w:rPr>
              <w:t>437.1</w:t>
            </w:r>
            <w:r w:rsidRPr="00DB5CD1">
              <w:rPr>
                <w:rFonts w:ascii="Times New Roman" w:eastAsia="Times New Roman" w:hAnsi="Times New Roman" w:cs="Times New Roman"/>
                <w:sz w:val="24"/>
                <w:szCs w:val="24"/>
                <w:lang w:eastAsia="en-GB"/>
              </w:rPr>
              <w:t>.</w:t>
            </w:r>
          </w:p>
        </w:tc>
        <w:tc>
          <w:tcPr>
            <w:tcW w:w="1951" w:type="dxa"/>
            <w:tcBorders>
              <w:top w:val="nil"/>
              <w:left w:val="nil"/>
              <w:bottom w:val="single" w:sz="4" w:space="0" w:color="auto"/>
              <w:right w:val="single" w:sz="2" w:space="0" w:color="auto"/>
            </w:tcBorders>
            <w:shd w:val="clear" w:color="auto" w:fill="auto"/>
            <w:noWrap/>
            <w:vAlign w:val="bottom"/>
            <w:hideMark/>
          </w:tcPr>
          <w:p w14:paraId="31F03273" w14:textId="17ED0E4F"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DB5CD1">
              <w:rPr>
                <w:rFonts w:ascii="Times New Roman" w:eastAsia="Times New Roman" w:hAnsi="Times New Roman" w:cs="Times New Roman"/>
                <w:sz w:val="24"/>
                <w:szCs w:val="24"/>
                <w:lang w:eastAsia="en-GB"/>
              </w:rPr>
              <w:t>193,</w:t>
            </w:r>
            <w:r w:rsidR="00A748E2">
              <w:rPr>
                <w:rFonts w:ascii="Times New Roman" w:eastAsia="Times New Roman" w:hAnsi="Times New Roman" w:cs="Times New Roman"/>
                <w:sz w:val="24"/>
                <w:szCs w:val="24"/>
                <w:lang w:eastAsia="en-GB"/>
              </w:rPr>
              <w:t>907</w:t>
            </w:r>
            <w:r w:rsidRPr="00DB5CD1">
              <w:rPr>
                <w:rFonts w:ascii="Times New Roman" w:eastAsia="Times New Roman" w:hAnsi="Times New Roman" w:cs="Times New Roman"/>
                <w:sz w:val="24"/>
                <w:szCs w:val="24"/>
                <w:lang w:eastAsia="en-GB"/>
              </w:rPr>
              <w:t>.</w:t>
            </w:r>
            <w:r w:rsidR="00A748E2">
              <w:rPr>
                <w:rFonts w:ascii="Times New Roman" w:eastAsia="Times New Roman" w:hAnsi="Times New Roman" w:cs="Times New Roman"/>
                <w:sz w:val="24"/>
                <w:szCs w:val="24"/>
                <w:lang w:eastAsia="en-GB"/>
              </w:rPr>
              <w:t>3</w:t>
            </w:r>
          </w:p>
        </w:tc>
      </w:tr>
      <w:tr w:rsidR="006C32B6" w:rsidRPr="00B337C5" w14:paraId="4A62CD39"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436C90A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6F7684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4C6882C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0.6</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606DBFF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0.7</w:t>
            </w:r>
          </w:p>
        </w:tc>
        <w:tc>
          <w:tcPr>
            <w:tcW w:w="1951" w:type="dxa"/>
            <w:tcBorders>
              <w:top w:val="nil"/>
              <w:left w:val="nil"/>
              <w:bottom w:val="single" w:sz="4" w:space="0" w:color="auto"/>
              <w:right w:val="single" w:sz="2" w:space="0" w:color="auto"/>
            </w:tcBorders>
            <w:shd w:val="clear" w:color="auto" w:fill="auto"/>
            <w:noWrap/>
            <w:vAlign w:val="bottom"/>
            <w:hideMark/>
          </w:tcPr>
          <w:p w14:paraId="6D6B59D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0.5</w:t>
            </w:r>
          </w:p>
        </w:tc>
      </w:tr>
      <w:tr w:rsidR="006C32B6" w:rsidRPr="00B337C5" w14:paraId="7C7248B5"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4B67D30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nil"/>
              <w:left w:val="single" w:sz="2" w:space="0" w:color="auto"/>
              <w:bottom w:val="single" w:sz="4" w:space="0" w:color="auto"/>
              <w:right w:val="single" w:sz="4" w:space="0" w:color="auto"/>
            </w:tcBorders>
            <w:shd w:val="clear" w:color="auto" w:fill="auto"/>
            <w:vAlign w:val="bottom"/>
            <w:hideMark/>
          </w:tcPr>
          <w:p w14:paraId="6918A7A2" w14:textId="4416DB46"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EF6E15">
              <w:rPr>
                <w:rFonts w:ascii="Times New Roman" w:eastAsia="Times New Roman" w:hAnsi="Times New Roman" w:cs="Times New Roman"/>
                <w:sz w:val="24"/>
                <w:szCs w:val="24"/>
                <w:lang w:eastAsia="en-GB"/>
              </w:rPr>
              <w:t>44.</w:t>
            </w:r>
            <w:r w:rsidR="0066668C">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 xml:space="preserve"> (</w:t>
            </w:r>
            <w:r w:rsidRPr="00EF6E15">
              <w:rPr>
                <w:rFonts w:ascii="Times New Roman" w:eastAsia="Times New Roman" w:hAnsi="Times New Roman" w:cs="Times New Roman"/>
                <w:sz w:val="24"/>
                <w:szCs w:val="24"/>
                <w:lang w:eastAsia="en-GB"/>
              </w:rPr>
              <w:t>39.2</w:t>
            </w:r>
            <w:r>
              <w:rPr>
                <w:rFonts w:ascii="Times New Roman" w:eastAsia="Times New Roman" w:hAnsi="Times New Roman" w:cs="Times New Roman"/>
                <w:sz w:val="24"/>
                <w:szCs w:val="24"/>
                <w:lang w:eastAsia="en-GB"/>
              </w:rPr>
              <w:t>-49.3)</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71E3F31A" w14:textId="22A7078D" w:rsidR="006C32B6" w:rsidRPr="00B337C5" w:rsidRDefault="006C32B6" w:rsidP="002B5C2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44.4 (39.</w:t>
            </w:r>
            <w:r w:rsidR="0066668C">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-49.9)</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50F212F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4D190B">
              <w:rPr>
                <w:rFonts w:ascii="Times New Roman" w:eastAsia="Times New Roman" w:hAnsi="Times New Roman" w:cs="Times New Roman"/>
                <w:sz w:val="24"/>
                <w:szCs w:val="24"/>
                <w:lang w:eastAsia="en-GB"/>
              </w:rPr>
              <w:t>41.8</w:t>
            </w:r>
            <w:r>
              <w:rPr>
                <w:rFonts w:ascii="Times New Roman" w:eastAsia="Times New Roman" w:hAnsi="Times New Roman" w:cs="Times New Roman"/>
                <w:sz w:val="24"/>
                <w:szCs w:val="24"/>
                <w:lang w:eastAsia="en-GB"/>
              </w:rPr>
              <w:t xml:space="preserve"> (37.7-46.6)</w:t>
            </w:r>
          </w:p>
        </w:tc>
        <w:tc>
          <w:tcPr>
            <w:tcW w:w="1951" w:type="dxa"/>
            <w:tcBorders>
              <w:top w:val="nil"/>
              <w:left w:val="nil"/>
              <w:bottom w:val="single" w:sz="4" w:space="0" w:color="auto"/>
              <w:right w:val="single" w:sz="2" w:space="0" w:color="auto"/>
            </w:tcBorders>
            <w:shd w:val="clear" w:color="auto" w:fill="auto"/>
            <w:vAlign w:val="bottom"/>
            <w:hideMark/>
          </w:tcPr>
          <w:p w14:paraId="71CDBA55" w14:textId="77777777" w:rsidR="006C32B6" w:rsidRPr="00B337C5" w:rsidRDefault="006C32B6" w:rsidP="002B5C2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42.5 (34.7-46.2)</w:t>
            </w:r>
          </w:p>
        </w:tc>
      </w:tr>
      <w:tr w:rsidR="006C32B6" w:rsidRPr="00B337C5" w14:paraId="3EB06CD0"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475C557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C46BC7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97A43">
              <w:rPr>
                <w:rFonts w:ascii="Times New Roman" w:eastAsia="Times New Roman" w:hAnsi="Times New Roman" w:cs="Times New Roman"/>
                <w:sz w:val="24"/>
                <w:szCs w:val="24"/>
                <w:lang w:eastAsia="en-GB"/>
              </w:rPr>
              <w:t>1.66</w:t>
            </w:r>
            <w:r>
              <w:rPr>
                <w:rFonts w:ascii="Times New Roman" w:eastAsia="Times New Roman" w:hAnsi="Times New Roman" w:cs="Times New Roman"/>
                <w:sz w:val="24"/>
                <w:szCs w:val="24"/>
                <w:lang w:eastAsia="en-GB"/>
              </w:rPr>
              <w:t xml:space="preserve"> (</w:t>
            </w:r>
            <w:r w:rsidRPr="00A97A43">
              <w:rPr>
                <w:rFonts w:ascii="Times New Roman" w:eastAsia="Times New Roman" w:hAnsi="Times New Roman" w:cs="Times New Roman"/>
                <w:sz w:val="24"/>
                <w:szCs w:val="24"/>
                <w:lang w:eastAsia="en-GB"/>
              </w:rPr>
              <w:t>1.28</w:t>
            </w:r>
            <w:r>
              <w:rPr>
                <w:rFonts w:ascii="Times New Roman" w:eastAsia="Times New Roman" w:hAnsi="Times New Roman" w:cs="Times New Roman"/>
                <w:sz w:val="24"/>
                <w:szCs w:val="24"/>
                <w:lang w:eastAsia="en-GB"/>
              </w:rPr>
              <w:t>-2.15)</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0B9416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5E0FD9C6" w14:textId="728AC48E"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B5E9E">
              <w:rPr>
                <w:rFonts w:ascii="Times New Roman" w:eastAsia="Times New Roman" w:hAnsi="Times New Roman" w:cs="Times New Roman"/>
                <w:sz w:val="24"/>
                <w:szCs w:val="24"/>
                <w:lang w:eastAsia="en-GB"/>
              </w:rPr>
              <w:t>1.2</w:t>
            </w:r>
            <w:r w:rsidR="00A748E2">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 xml:space="preserve"> (0.9</w:t>
            </w:r>
            <w:r w:rsidR="00A748E2">
              <w:rPr>
                <w:rFonts w:ascii="Times New Roman" w:eastAsia="Times New Roman" w:hAnsi="Times New Roman" w:cs="Times New Roman"/>
                <w:sz w:val="24"/>
                <w:szCs w:val="24"/>
                <w:lang w:eastAsia="en-GB"/>
              </w:rPr>
              <w:t>2</w:t>
            </w:r>
            <w:r>
              <w:rPr>
                <w:rFonts w:ascii="Times New Roman" w:eastAsia="Times New Roman" w:hAnsi="Times New Roman" w:cs="Times New Roman"/>
                <w:sz w:val="24"/>
                <w:szCs w:val="24"/>
                <w:lang w:eastAsia="en-GB"/>
              </w:rPr>
              <w:t>-1.6</w:t>
            </w:r>
            <w:r w:rsidR="00A748E2">
              <w:rPr>
                <w:rFonts w:ascii="Times New Roman" w:eastAsia="Times New Roman" w:hAnsi="Times New Roman" w:cs="Times New Roman"/>
                <w:sz w:val="24"/>
                <w:szCs w:val="24"/>
                <w:lang w:eastAsia="en-GB"/>
              </w:rPr>
              <w:t>7</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1225F5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r>
      <w:tr w:rsidR="006C32B6" w:rsidRPr="00B337C5" w14:paraId="0D677683"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114B4A1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10664F1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&lt;</w:t>
            </w:r>
            <w:r w:rsidRPr="00A97A43">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FF4ED1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32375222" w14:textId="50A36D54"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B5E9E">
              <w:rPr>
                <w:rFonts w:ascii="Times New Roman" w:eastAsia="Times New Roman" w:hAnsi="Times New Roman" w:cs="Times New Roman"/>
                <w:sz w:val="24"/>
                <w:szCs w:val="24"/>
                <w:lang w:eastAsia="en-GB"/>
              </w:rPr>
              <w:t>0.1</w:t>
            </w:r>
            <w:r w:rsidR="00A748E2">
              <w:rPr>
                <w:rFonts w:ascii="Times New Roman" w:eastAsia="Times New Roman" w:hAnsi="Times New Roman" w:cs="Times New Roman"/>
                <w:sz w:val="24"/>
                <w:szCs w:val="24"/>
                <w:lang w:eastAsia="en-GB"/>
              </w:rPr>
              <w:t>61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F56BB9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7923550A"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53A2D3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3E5AEF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362273">
              <w:rPr>
                <w:rFonts w:ascii="Times New Roman" w:eastAsia="Times New Roman" w:hAnsi="Times New Roman" w:cs="Times New Roman"/>
                <w:sz w:val="24"/>
                <w:szCs w:val="24"/>
                <w:lang w:eastAsia="en-GB"/>
              </w:rPr>
              <w:t>1.4</w:t>
            </w:r>
            <w:r>
              <w:rPr>
                <w:rFonts w:ascii="Times New Roman" w:eastAsia="Times New Roman" w:hAnsi="Times New Roman" w:cs="Times New Roman"/>
                <w:sz w:val="24"/>
                <w:szCs w:val="24"/>
                <w:lang w:eastAsia="en-GB"/>
              </w:rPr>
              <w:t>2 (</w:t>
            </w:r>
            <w:r w:rsidRPr="00362273">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09-1.85)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D74EEC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59F8131D" w14:textId="75F7C663"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w:t>
            </w:r>
            <w:r w:rsidR="0066668C">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 xml:space="preserve"> (0.78-1.4</w:t>
            </w:r>
            <w:r w:rsidR="0066668C">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w:t>
            </w:r>
          </w:p>
        </w:tc>
        <w:tc>
          <w:tcPr>
            <w:tcW w:w="1951" w:type="dxa"/>
            <w:tcBorders>
              <w:top w:val="nil"/>
              <w:left w:val="nil"/>
              <w:bottom w:val="single" w:sz="4" w:space="0" w:color="auto"/>
              <w:right w:val="single" w:sz="2" w:space="0" w:color="auto"/>
            </w:tcBorders>
            <w:shd w:val="clear" w:color="auto" w:fill="auto"/>
            <w:noWrap/>
            <w:vAlign w:val="bottom"/>
            <w:hideMark/>
          </w:tcPr>
          <w:p w14:paraId="1D0237C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026DF86F"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5B8248D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3031ECE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72FE6">
              <w:rPr>
                <w:rFonts w:ascii="Times New Roman" w:eastAsia="Times New Roman" w:hAnsi="Times New Roman" w:cs="Times New Roman"/>
                <w:sz w:val="24"/>
                <w:szCs w:val="24"/>
                <w:lang w:eastAsia="en-GB"/>
              </w:rPr>
              <w:t>0.009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65915C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2A478CA" w14:textId="13F6C598" w:rsidR="006C32B6" w:rsidRPr="00B337C5" w:rsidRDefault="0066668C" w:rsidP="002B5C25">
            <w:pPr>
              <w:spacing w:after="0" w:line="240" w:lineRule="auto"/>
              <w:jc w:val="center"/>
              <w:rPr>
                <w:rFonts w:ascii="Times New Roman" w:eastAsia="Times New Roman" w:hAnsi="Times New Roman" w:cs="Times New Roman"/>
                <w:sz w:val="24"/>
                <w:szCs w:val="24"/>
                <w:lang w:eastAsia="en-GB"/>
              </w:rPr>
            </w:pPr>
            <w:r w:rsidRPr="0066668C">
              <w:rPr>
                <w:rFonts w:ascii="Times New Roman" w:eastAsia="Times New Roman" w:hAnsi="Times New Roman" w:cs="Times New Roman"/>
                <w:sz w:val="24"/>
                <w:szCs w:val="24"/>
                <w:lang w:eastAsia="en-GB"/>
              </w:rPr>
              <w:t xml:space="preserve">0.704  </w:t>
            </w:r>
          </w:p>
        </w:tc>
        <w:tc>
          <w:tcPr>
            <w:tcW w:w="1951" w:type="dxa"/>
            <w:tcBorders>
              <w:top w:val="nil"/>
              <w:left w:val="nil"/>
              <w:bottom w:val="single" w:sz="4" w:space="0" w:color="auto"/>
              <w:right w:val="single" w:sz="2" w:space="0" w:color="auto"/>
            </w:tcBorders>
            <w:shd w:val="clear" w:color="auto" w:fill="auto"/>
            <w:noWrap/>
            <w:vAlign w:val="bottom"/>
            <w:hideMark/>
          </w:tcPr>
          <w:p w14:paraId="1ABA918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4E49A00D"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4FE06EA0"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IHD</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000C1B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6814BFA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F08733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2388B6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r>
      <w:tr w:rsidR="006C32B6" w:rsidRPr="00B337C5" w14:paraId="3247F9A0"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98DE93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437DEC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E1605">
              <w:rPr>
                <w:rFonts w:ascii="Times New Roman" w:eastAsia="Times New Roman" w:hAnsi="Times New Roman" w:cs="Times New Roman"/>
                <w:sz w:val="24"/>
                <w:szCs w:val="24"/>
                <w:lang w:eastAsia="en-GB"/>
              </w:rPr>
              <w:t>16094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E6B752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E1605">
              <w:rPr>
                <w:rFonts w:ascii="Times New Roman" w:eastAsia="Times New Roman" w:hAnsi="Times New Roman" w:cs="Times New Roman"/>
                <w:sz w:val="24"/>
                <w:szCs w:val="24"/>
                <w:lang w:eastAsia="en-GB"/>
              </w:rPr>
              <w:t xml:space="preserve">  28021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B7A3DB8" w14:textId="7A57E0A1" w:rsidR="006C32B6" w:rsidRPr="00B337C5" w:rsidRDefault="0066668C" w:rsidP="002B5C25">
            <w:pPr>
              <w:spacing w:after="0" w:line="240" w:lineRule="auto"/>
              <w:jc w:val="center"/>
              <w:rPr>
                <w:rFonts w:ascii="Times New Roman" w:eastAsia="Times New Roman" w:hAnsi="Times New Roman" w:cs="Times New Roman"/>
                <w:sz w:val="24"/>
                <w:szCs w:val="24"/>
                <w:lang w:eastAsia="en-GB"/>
              </w:rPr>
            </w:pPr>
            <w:r w:rsidRPr="0066668C">
              <w:rPr>
                <w:rFonts w:ascii="Times New Roman" w:eastAsia="Times New Roman" w:hAnsi="Times New Roman" w:cs="Times New Roman"/>
                <w:sz w:val="24"/>
                <w:szCs w:val="24"/>
                <w:lang w:eastAsia="en-GB"/>
              </w:rPr>
              <w:t>20839</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B9EB30F" w14:textId="2E019C5F" w:rsidR="006C32B6" w:rsidRPr="00B337C5" w:rsidRDefault="0066668C" w:rsidP="002B5C25">
            <w:pPr>
              <w:spacing w:after="0" w:line="240" w:lineRule="auto"/>
              <w:jc w:val="center"/>
              <w:rPr>
                <w:rFonts w:ascii="Times New Roman" w:eastAsia="Times New Roman" w:hAnsi="Times New Roman" w:cs="Times New Roman"/>
                <w:sz w:val="24"/>
                <w:szCs w:val="24"/>
                <w:lang w:eastAsia="en-GB"/>
              </w:rPr>
            </w:pPr>
            <w:r w:rsidRPr="0066668C">
              <w:rPr>
                <w:rFonts w:ascii="Times New Roman" w:eastAsia="Times New Roman" w:hAnsi="Times New Roman" w:cs="Times New Roman"/>
                <w:sz w:val="24"/>
                <w:szCs w:val="24"/>
                <w:lang w:eastAsia="en-GB"/>
              </w:rPr>
              <w:t>37550</w:t>
            </w:r>
          </w:p>
        </w:tc>
      </w:tr>
      <w:tr w:rsidR="006C32B6" w:rsidRPr="00B337C5" w14:paraId="57B8FFEC"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0E404B4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395196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E1605">
              <w:rPr>
                <w:rFonts w:ascii="Times New Roman" w:eastAsia="Times New Roman" w:hAnsi="Times New Roman" w:cs="Times New Roman"/>
                <w:sz w:val="24"/>
                <w:szCs w:val="24"/>
                <w:lang w:eastAsia="en-GB"/>
              </w:rPr>
              <w:t xml:space="preserve">  46</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9FC046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1E1605">
              <w:rPr>
                <w:rFonts w:ascii="Times New Roman" w:eastAsia="Times New Roman" w:hAnsi="Times New Roman" w:cs="Times New Roman"/>
                <w:sz w:val="24"/>
                <w:szCs w:val="24"/>
                <w:lang w:eastAsia="en-GB"/>
              </w:rPr>
              <w:t xml:space="preserve">   46</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744256B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E05B35">
              <w:rPr>
                <w:rFonts w:ascii="Times New Roman" w:eastAsia="Times New Roman" w:hAnsi="Times New Roman" w:cs="Times New Roman"/>
                <w:sz w:val="24"/>
                <w:szCs w:val="24"/>
                <w:lang w:eastAsia="en-GB"/>
              </w:rPr>
              <w:t xml:space="preserve">  31</w:t>
            </w:r>
          </w:p>
        </w:tc>
        <w:tc>
          <w:tcPr>
            <w:tcW w:w="1951" w:type="dxa"/>
            <w:tcBorders>
              <w:top w:val="nil"/>
              <w:left w:val="nil"/>
              <w:bottom w:val="single" w:sz="4" w:space="0" w:color="auto"/>
              <w:right w:val="single" w:sz="2" w:space="0" w:color="auto"/>
            </w:tcBorders>
            <w:shd w:val="clear" w:color="auto" w:fill="auto"/>
            <w:noWrap/>
            <w:vAlign w:val="bottom"/>
            <w:hideMark/>
          </w:tcPr>
          <w:p w14:paraId="300555C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E05B35">
              <w:rPr>
                <w:rFonts w:ascii="Times New Roman" w:eastAsia="Times New Roman" w:hAnsi="Times New Roman" w:cs="Times New Roman"/>
                <w:sz w:val="24"/>
                <w:szCs w:val="24"/>
                <w:lang w:eastAsia="en-GB"/>
              </w:rPr>
              <w:t xml:space="preserve">  30</w:t>
            </w:r>
          </w:p>
        </w:tc>
      </w:tr>
      <w:tr w:rsidR="006C32B6" w:rsidRPr="00B337C5" w14:paraId="2DA8AD66"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F3EDCE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9AD271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A72FF">
              <w:rPr>
                <w:rFonts w:ascii="Times New Roman" w:eastAsia="Times New Roman" w:hAnsi="Times New Roman" w:cs="Times New Roman"/>
                <w:sz w:val="24"/>
                <w:szCs w:val="24"/>
                <w:lang w:eastAsia="en-GB"/>
              </w:rPr>
              <w:t>123541.7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2C083F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A72FF">
              <w:rPr>
                <w:rFonts w:ascii="Times New Roman" w:eastAsia="Times New Roman" w:hAnsi="Times New Roman" w:cs="Times New Roman"/>
                <w:sz w:val="24"/>
                <w:szCs w:val="24"/>
                <w:lang w:eastAsia="en-GB"/>
              </w:rPr>
              <w:t>184410.1</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E93EEA2" w14:textId="0196D332"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7A0514">
              <w:rPr>
                <w:rFonts w:ascii="Times New Roman" w:eastAsia="Times New Roman" w:hAnsi="Times New Roman" w:cs="Times New Roman"/>
                <w:sz w:val="24"/>
                <w:szCs w:val="24"/>
                <w:lang w:eastAsia="en-GB"/>
              </w:rPr>
              <w:t>125,</w:t>
            </w:r>
            <w:r w:rsidR="00A748E2">
              <w:t xml:space="preserve"> </w:t>
            </w:r>
            <w:r w:rsidR="00A748E2" w:rsidRPr="00A748E2">
              <w:rPr>
                <w:rFonts w:ascii="Times New Roman" w:eastAsia="Times New Roman" w:hAnsi="Times New Roman" w:cs="Times New Roman"/>
                <w:sz w:val="24"/>
                <w:szCs w:val="24"/>
                <w:lang w:eastAsia="en-GB"/>
              </w:rPr>
              <w:t>827.6</w:t>
            </w:r>
          </w:p>
        </w:tc>
        <w:tc>
          <w:tcPr>
            <w:tcW w:w="1951" w:type="dxa"/>
            <w:tcBorders>
              <w:top w:val="nil"/>
              <w:left w:val="nil"/>
              <w:bottom w:val="single" w:sz="4" w:space="0" w:color="auto"/>
              <w:right w:val="single" w:sz="2" w:space="0" w:color="auto"/>
            </w:tcBorders>
            <w:shd w:val="clear" w:color="auto" w:fill="auto"/>
            <w:noWrap/>
            <w:vAlign w:val="bottom"/>
            <w:hideMark/>
          </w:tcPr>
          <w:p w14:paraId="5C36640A" w14:textId="1230E6CF"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194497.8</w:t>
            </w:r>
          </w:p>
        </w:tc>
      </w:tr>
      <w:tr w:rsidR="006C32B6" w:rsidRPr="00B337C5" w14:paraId="3F0688E9" w14:textId="77777777" w:rsidTr="002B5C25">
        <w:tblPrEx>
          <w:tblBorders>
            <w:top w:val="none" w:sz="0" w:space="0" w:color="auto"/>
          </w:tblBorders>
          <w:tblLook w:val="04A0" w:firstRow="1" w:lastRow="0" w:firstColumn="1" w:lastColumn="0" w:noHBand="0" w:noVBand="1"/>
        </w:tblPrEx>
        <w:trPr>
          <w:trHeight w:val="542"/>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3B10ECC2" w14:textId="77777777" w:rsidR="006C32B6" w:rsidRPr="00B337C5" w:rsidRDefault="006C32B6" w:rsidP="002B5C25">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1357ABF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56DD6C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0.2</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01D4C61E" w14:textId="79133BCD"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00A748E2">
              <w:rPr>
                <w:rFonts w:ascii="Times New Roman" w:eastAsia="Times New Roman" w:hAnsi="Times New Roman" w:cs="Times New Roman"/>
                <w:sz w:val="24"/>
                <w:szCs w:val="24"/>
                <w:lang w:eastAsia="en-GB"/>
              </w:rPr>
              <w:t>2</w:t>
            </w:r>
          </w:p>
        </w:tc>
        <w:tc>
          <w:tcPr>
            <w:tcW w:w="1951" w:type="dxa"/>
            <w:tcBorders>
              <w:top w:val="nil"/>
              <w:left w:val="nil"/>
              <w:bottom w:val="single" w:sz="4" w:space="0" w:color="auto"/>
              <w:right w:val="single" w:sz="2" w:space="0" w:color="auto"/>
            </w:tcBorders>
            <w:shd w:val="clear" w:color="auto" w:fill="auto"/>
            <w:noWrap/>
            <w:vAlign w:val="bottom"/>
            <w:hideMark/>
          </w:tcPr>
          <w:p w14:paraId="5AC1271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0.2</w:t>
            </w:r>
          </w:p>
        </w:tc>
      </w:tr>
      <w:tr w:rsidR="006C32B6" w:rsidRPr="00B337C5" w14:paraId="2E36CCEB" w14:textId="77777777" w:rsidTr="002B5C25">
        <w:tblPrEx>
          <w:tblBorders>
            <w:top w:val="none" w:sz="0" w:space="0" w:color="auto"/>
          </w:tblBorders>
          <w:tblLook w:val="04A0" w:firstRow="1" w:lastRow="0" w:firstColumn="1" w:lastColumn="0" w:noHBand="0" w:noVBand="1"/>
        </w:tblPrEx>
        <w:trPr>
          <w:trHeight w:val="566"/>
        </w:trPr>
        <w:tc>
          <w:tcPr>
            <w:tcW w:w="1985" w:type="dxa"/>
            <w:tcBorders>
              <w:top w:val="nil"/>
              <w:left w:val="single" w:sz="2" w:space="0" w:color="auto"/>
              <w:bottom w:val="single" w:sz="4" w:space="0" w:color="auto"/>
              <w:right w:val="single" w:sz="2" w:space="0" w:color="auto"/>
            </w:tcBorders>
            <w:shd w:val="clear" w:color="auto" w:fill="auto"/>
            <w:vAlign w:val="bottom"/>
            <w:hideMark/>
          </w:tcPr>
          <w:p w14:paraId="78BF296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nil"/>
              <w:left w:val="single" w:sz="2" w:space="0" w:color="auto"/>
              <w:bottom w:val="single" w:sz="4" w:space="0" w:color="auto"/>
              <w:right w:val="single" w:sz="4" w:space="0" w:color="auto"/>
            </w:tcBorders>
            <w:shd w:val="clear" w:color="auto" w:fill="auto"/>
            <w:vAlign w:val="bottom"/>
            <w:hideMark/>
          </w:tcPr>
          <w:p w14:paraId="58A4880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45.9 (41.1-49.8)</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3B0310C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47.8 (42.6-51.4)</w:t>
            </w:r>
          </w:p>
        </w:tc>
        <w:tc>
          <w:tcPr>
            <w:tcW w:w="2292" w:type="dxa"/>
            <w:tcBorders>
              <w:top w:val="nil"/>
              <w:left w:val="single" w:sz="2" w:space="0" w:color="auto"/>
              <w:bottom w:val="single" w:sz="4" w:space="0" w:color="auto"/>
              <w:right w:val="single" w:sz="4" w:space="0" w:color="auto"/>
            </w:tcBorders>
            <w:shd w:val="clear" w:color="auto" w:fill="auto"/>
            <w:vAlign w:val="bottom"/>
            <w:hideMark/>
          </w:tcPr>
          <w:p w14:paraId="7FA8019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119FB">
              <w:rPr>
                <w:rFonts w:ascii="Times New Roman" w:eastAsia="Times New Roman" w:hAnsi="Times New Roman" w:cs="Times New Roman"/>
                <w:sz w:val="24"/>
                <w:szCs w:val="24"/>
                <w:lang w:eastAsia="en-GB"/>
              </w:rPr>
              <w:t>43.0</w:t>
            </w:r>
            <w:r>
              <w:rPr>
                <w:rFonts w:ascii="Times New Roman" w:eastAsia="Times New Roman" w:hAnsi="Times New Roman" w:cs="Times New Roman"/>
                <w:sz w:val="24"/>
                <w:szCs w:val="24"/>
                <w:lang w:eastAsia="en-GB"/>
              </w:rPr>
              <w:t xml:space="preserve"> (39.1-47.8)</w:t>
            </w:r>
          </w:p>
        </w:tc>
        <w:tc>
          <w:tcPr>
            <w:tcW w:w="1951" w:type="dxa"/>
            <w:tcBorders>
              <w:top w:val="nil"/>
              <w:left w:val="nil"/>
              <w:bottom w:val="single" w:sz="4" w:space="0" w:color="auto"/>
              <w:right w:val="single" w:sz="2" w:space="0" w:color="auto"/>
            </w:tcBorders>
            <w:shd w:val="clear" w:color="auto" w:fill="auto"/>
            <w:vAlign w:val="bottom"/>
            <w:hideMark/>
          </w:tcPr>
          <w:p w14:paraId="6B516FB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119FB">
              <w:rPr>
                <w:rFonts w:ascii="Times New Roman" w:eastAsia="Times New Roman" w:hAnsi="Times New Roman" w:cs="Times New Roman"/>
                <w:sz w:val="24"/>
                <w:szCs w:val="24"/>
                <w:lang w:eastAsia="en-GB"/>
              </w:rPr>
              <w:t>45.0</w:t>
            </w:r>
            <w:r>
              <w:rPr>
                <w:rFonts w:ascii="Times New Roman" w:eastAsia="Times New Roman" w:hAnsi="Times New Roman" w:cs="Times New Roman"/>
                <w:sz w:val="24"/>
                <w:szCs w:val="24"/>
                <w:lang w:eastAsia="en-GB"/>
              </w:rPr>
              <w:t xml:space="preserve"> (39.1-48.1)</w:t>
            </w:r>
          </w:p>
        </w:tc>
      </w:tr>
      <w:tr w:rsidR="006C32B6" w:rsidRPr="00B337C5" w14:paraId="0EB43ECE"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0760115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B85F26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A72FF">
              <w:rPr>
                <w:rFonts w:ascii="Times New Roman" w:eastAsia="Times New Roman" w:hAnsi="Times New Roman" w:cs="Times New Roman"/>
                <w:sz w:val="24"/>
                <w:szCs w:val="24"/>
                <w:lang w:eastAsia="en-GB"/>
              </w:rPr>
              <w:t>1.4</w:t>
            </w:r>
            <w:r>
              <w:rPr>
                <w:rFonts w:ascii="Times New Roman" w:eastAsia="Times New Roman" w:hAnsi="Times New Roman" w:cs="Times New Roman"/>
                <w:sz w:val="24"/>
                <w:szCs w:val="24"/>
                <w:lang w:eastAsia="en-GB"/>
              </w:rPr>
              <w:t>1 (0.93-2.12)</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CB10AF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1EFDC23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119FB">
              <w:rPr>
                <w:rFonts w:ascii="Times New Roman" w:eastAsia="Times New Roman" w:hAnsi="Times New Roman" w:cs="Times New Roman"/>
                <w:sz w:val="24"/>
                <w:szCs w:val="24"/>
                <w:lang w:eastAsia="en-GB"/>
              </w:rPr>
              <w:t>1.4</w:t>
            </w:r>
            <w:r>
              <w:rPr>
                <w:rFonts w:ascii="Times New Roman" w:eastAsia="Times New Roman" w:hAnsi="Times New Roman" w:cs="Times New Roman"/>
                <w:sz w:val="24"/>
                <w:szCs w:val="24"/>
                <w:lang w:eastAsia="en-GB"/>
              </w:rPr>
              <w:t>8 (0.89-2.44)</w:t>
            </w:r>
            <w:r w:rsidRPr="00B337C5">
              <w:rPr>
                <w:rFonts w:ascii="Times New Roman" w:eastAsia="Times New Roman" w:hAnsi="Times New Roman" w:cs="Times New Roman"/>
                <w:sz w:val="24"/>
                <w:szCs w:val="24"/>
                <w:lang w:eastAsia="en-GB"/>
              </w:rPr>
              <w:t xml:space="preserve"> </w:t>
            </w:r>
          </w:p>
        </w:tc>
        <w:tc>
          <w:tcPr>
            <w:tcW w:w="1951" w:type="dxa"/>
            <w:tcBorders>
              <w:top w:val="nil"/>
              <w:left w:val="nil"/>
              <w:bottom w:val="single" w:sz="4" w:space="0" w:color="auto"/>
              <w:right w:val="single" w:sz="2" w:space="0" w:color="auto"/>
            </w:tcBorders>
            <w:shd w:val="clear" w:color="auto" w:fill="auto"/>
            <w:noWrap/>
            <w:vAlign w:val="bottom"/>
            <w:hideMark/>
          </w:tcPr>
          <w:p w14:paraId="0810FC8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327DD422"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33DA191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100457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5315FB">
              <w:rPr>
                <w:rFonts w:ascii="Times New Roman" w:eastAsia="Times New Roman" w:hAnsi="Times New Roman" w:cs="Times New Roman"/>
                <w:sz w:val="24"/>
                <w:szCs w:val="24"/>
                <w:lang w:eastAsia="en-GB"/>
              </w:rPr>
              <w:t xml:space="preserve">  0.102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274D69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7595731" w14:textId="71EA25C8"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976B2">
              <w:rPr>
                <w:rFonts w:ascii="Times New Roman" w:eastAsia="Times New Roman" w:hAnsi="Times New Roman" w:cs="Times New Roman"/>
                <w:sz w:val="24"/>
                <w:szCs w:val="24"/>
                <w:lang w:eastAsia="en-GB"/>
              </w:rPr>
              <w:t>0.12</w:t>
            </w:r>
            <w:r w:rsidR="00A748E2">
              <w:rPr>
                <w:rFonts w:ascii="Times New Roman" w:eastAsia="Times New Roman" w:hAnsi="Times New Roman" w:cs="Times New Roman"/>
                <w:sz w:val="24"/>
                <w:szCs w:val="24"/>
                <w:lang w:eastAsia="en-GB"/>
              </w:rPr>
              <w:t>7</w:t>
            </w:r>
          </w:p>
        </w:tc>
        <w:tc>
          <w:tcPr>
            <w:tcW w:w="1951" w:type="dxa"/>
            <w:tcBorders>
              <w:top w:val="nil"/>
              <w:left w:val="nil"/>
              <w:bottom w:val="single" w:sz="4" w:space="0" w:color="auto"/>
              <w:right w:val="single" w:sz="2" w:space="0" w:color="auto"/>
            </w:tcBorders>
            <w:shd w:val="clear" w:color="auto" w:fill="auto"/>
            <w:noWrap/>
            <w:vAlign w:val="bottom"/>
            <w:hideMark/>
          </w:tcPr>
          <w:p w14:paraId="2972C1B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7490F428"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203FE99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4EF19D3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362273">
              <w:rPr>
                <w:rFonts w:ascii="Times New Roman" w:eastAsia="Times New Roman" w:hAnsi="Times New Roman" w:cs="Times New Roman"/>
                <w:sz w:val="24"/>
                <w:szCs w:val="24"/>
                <w:lang w:eastAsia="en-GB"/>
              </w:rPr>
              <w:t>1.13</w:t>
            </w:r>
            <w:r>
              <w:rPr>
                <w:rFonts w:ascii="Times New Roman" w:eastAsia="Times New Roman" w:hAnsi="Times New Roman" w:cs="Times New Roman"/>
                <w:sz w:val="24"/>
                <w:szCs w:val="24"/>
                <w:lang w:eastAsia="en-GB"/>
              </w:rPr>
              <w:t xml:space="preserve"> (0</w:t>
            </w:r>
            <w:r w:rsidRPr="00362273">
              <w:rPr>
                <w:rFonts w:ascii="Times New Roman" w:eastAsia="Times New Roman" w:hAnsi="Times New Roman" w:cs="Times New Roman"/>
                <w:sz w:val="24"/>
                <w:szCs w:val="24"/>
                <w:lang w:eastAsia="en-GB"/>
              </w:rPr>
              <w:t>.74</w:t>
            </w:r>
            <w:r>
              <w:rPr>
                <w:rFonts w:ascii="Times New Roman" w:eastAsia="Times New Roman" w:hAnsi="Times New Roman" w:cs="Times New Roman"/>
                <w:sz w:val="24"/>
                <w:szCs w:val="24"/>
                <w:lang w:eastAsia="en-GB"/>
              </w:rPr>
              <w:t>-</w:t>
            </w:r>
            <w:r>
              <w:t xml:space="preserve"> </w:t>
            </w:r>
            <w:r w:rsidRPr="00362273">
              <w:rPr>
                <w:rFonts w:ascii="Times New Roman" w:eastAsia="Times New Roman" w:hAnsi="Times New Roman" w:cs="Times New Roman"/>
                <w:sz w:val="24"/>
                <w:szCs w:val="24"/>
                <w:lang w:eastAsia="en-GB"/>
              </w:rPr>
              <w:t>1.72</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262888B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7C11B07D" w14:textId="3EB854E1"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4B16D6">
              <w:rPr>
                <w:rFonts w:ascii="Times New Roman" w:eastAsia="Times New Roman" w:hAnsi="Times New Roman" w:cs="Times New Roman"/>
                <w:sz w:val="24"/>
                <w:szCs w:val="24"/>
                <w:lang w:eastAsia="en-GB"/>
              </w:rPr>
              <w:t>1.1</w:t>
            </w:r>
            <w:r>
              <w:rPr>
                <w:rFonts w:ascii="Times New Roman" w:eastAsia="Times New Roman" w:hAnsi="Times New Roman" w:cs="Times New Roman"/>
                <w:sz w:val="24"/>
                <w:szCs w:val="24"/>
                <w:lang w:eastAsia="en-GB"/>
              </w:rPr>
              <w:t>6 (0</w:t>
            </w:r>
            <w:r w:rsidRPr="004B16D6">
              <w:rPr>
                <w:rFonts w:ascii="Times New Roman" w:eastAsia="Times New Roman" w:hAnsi="Times New Roman" w:cs="Times New Roman"/>
                <w:sz w:val="24"/>
                <w:szCs w:val="24"/>
                <w:lang w:eastAsia="en-GB"/>
              </w:rPr>
              <w:t>.</w:t>
            </w:r>
            <w:r w:rsidR="0094616E">
              <w:rPr>
                <w:rFonts w:ascii="Times New Roman" w:eastAsia="Times New Roman" w:hAnsi="Times New Roman" w:cs="Times New Roman"/>
                <w:sz w:val="24"/>
                <w:szCs w:val="24"/>
                <w:lang w:eastAsia="en-GB"/>
              </w:rPr>
              <w:t>68</w:t>
            </w:r>
            <w:r>
              <w:rPr>
                <w:rFonts w:ascii="Times New Roman" w:eastAsia="Times New Roman" w:hAnsi="Times New Roman" w:cs="Times New Roman"/>
                <w:sz w:val="24"/>
                <w:szCs w:val="24"/>
                <w:lang w:eastAsia="en-GB"/>
              </w:rPr>
              <w:t>-</w:t>
            </w:r>
            <w:r>
              <w:t xml:space="preserve"> </w:t>
            </w:r>
            <w:r w:rsidRPr="00A850E3">
              <w:rPr>
                <w:rFonts w:ascii="Times New Roman" w:eastAsia="Times New Roman" w:hAnsi="Times New Roman" w:cs="Times New Roman"/>
                <w:sz w:val="24"/>
                <w:szCs w:val="24"/>
                <w:lang w:eastAsia="en-GB"/>
              </w:rPr>
              <w:t>1.9</w:t>
            </w:r>
            <w:r>
              <w:rPr>
                <w:rFonts w:ascii="Times New Roman" w:eastAsia="Times New Roman" w:hAnsi="Times New Roman" w:cs="Times New Roman"/>
                <w:sz w:val="24"/>
                <w:szCs w:val="24"/>
                <w:lang w:eastAsia="en-GB"/>
              </w:rPr>
              <w:t>7)</w:t>
            </w:r>
          </w:p>
        </w:tc>
        <w:tc>
          <w:tcPr>
            <w:tcW w:w="1951" w:type="dxa"/>
            <w:tcBorders>
              <w:top w:val="nil"/>
              <w:left w:val="nil"/>
              <w:bottom w:val="single" w:sz="4" w:space="0" w:color="auto"/>
              <w:right w:val="single" w:sz="2" w:space="0" w:color="auto"/>
            </w:tcBorders>
            <w:shd w:val="clear" w:color="auto" w:fill="auto"/>
            <w:noWrap/>
            <w:vAlign w:val="bottom"/>
            <w:hideMark/>
          </w:tcPr>
          <w:p w14:paraId="4DACADB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36E95D3A"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77F3A8F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59A56D6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D64677">
              <w:rPr>
                <w:rFonts w:ascii="Times New Roman" w:eastAsia="Times New Roman" w:hAnsi="Times New Roman" w:cs="Times New Roman"/>
                <w:sz w:val="24"/>
                <w:szCs w:val="24"/>
                <w:lang w:eastAsia="en-GB"/>
              </w:rPr>
              <w:t>0.570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A62333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6453FDC0" w14:textId="409D12E1"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CD1714">
              <w:rPr>
                <w:rFonts w:ascii="Times New Roman" w:eastAsia="Times New Roman" w:hAnsi="Times New Roman" w:cs="Times New Roman"/>
                <w:sz w:val="24"/>
                <w:szCs w:val="24"/>
                <w:lang w:eastAsia="en-GB"/>
              </w:rPr>
              <w:t>0.58</w:t>
            </w:r>
            <w:r w:rsidR="0094616E">
              <w:rPr>
                <w:rFonts w:ascii="Times New Roman" w:eastAsia="Times New Roman" w:hAnsi="Times New Roman" w:cs="Times New Roman"/>
                <w:sz w:val="24"/>
                <w:szCs w:val="24"/>
                <w:lang w:eastAsia="en-GB"/>
              </w:rPr>
              <w:t>2</w:t>
            </w:r>
          </w:p>
        </w:tc>
        <w:tc>
          <w:tcPr>
            <w:tcW w:w="1951" w:type="dxa"/>
            <w:tcBorders>
              <w:top w:val="nil"/>
              <w:left w:val="nil"/>
              <w:bottom w:val="single" w:sz="4" w:space="0" w:color="auto"/>
              <w:right w:val="single" w:sz="2" w:space="0" w:color="auto"/>
            </w:tcBorders>
            <w:shd w:val="clear" w:color="auto" w:fill="auto"/>
            <w:noWrap/>
            <w:vAlign w:val="bottom"/>
            <w:hideMark/>
          </w:tcPr>
          <w:p w14:paraId="053AAC1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3BB0923C"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31AA569C"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Cerebrovascular disease</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6EC95EA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3E4157E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6BD52E8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6C66B81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r>
      <w:tr w:rsidR="006C32B6" w:rsidRPr="00B337C5" w14:paraId="509AE78F"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FE6DFD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725FEF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917A5">
              <w:rPr>
                <w:rFonts w:ascii="Times New Roman" w:eastAsia="Times New Roman" w:hAnsi="Times New Roman" w:cs="Times New Roman"/>
                <w:sz w:val="24"/>
                <w:szCs w:val="24"/>
                <w:lang w:eastAsia="en-GB"/>
              </w:rPr>
              <w:t>16079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7B41FA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917A5">
              <w:rPr>
                <w:rFonts w:ascii="Times New Roman" w:eastAsia="Times New Roman" w:hAnsi="Times New Roman" w:cs="Times New Roman"/>
                <w:sz w:val="24"/>
                <w:szCs w:val="24"/>
                <w:lang w:eastAsia="en-GB"/>
              </w:rPr>
              <w:t>27996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42E36AA" w14:textId="64EA2517"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20818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BF3BCB2" w14:textId="059DDE04"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37524</w:t>
            </w:r>
          </w:p>
        </w:tc>
      </w:tr>
      <w:tr w:rsidR="006C32B6" w:rsidRPr="00B337C5" w14:paraId="18C65240"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61B22C3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0B564C7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917A5">
              <w:rPr>
                <w:rFonts w:ascii="Times New Roman" w:eastAsia="Times New Roman" w:hAnsi="Times New Roman" w:cs="Times New Roman"/>
                <w:sz w:val="24"/>
                <w:szCs w:val="24"/>
                <w:lang w:eastAsia="en-GB"/>
              </w:rPr>
              <w:t xml:space="preserve">  82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8BF291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917A5">
              <w:rPr>
                <w:rFonts w:ascii="Times New Roman" w:eastAsia="Times New Roman" w:hAnsi="Times New Roman" w:cs="Times New Roman"/>
                <w:sz w:val="24"/>
                <w:szCs w:val="24"/>
                <w:lang w:eastAsia="en-GB"/>
              </w:rPr>
              <w:t xml:space="preserve">  55</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89877B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B4C9C">
              <w:rPr>
                <w:rFonts w:ascii="Times New Roman" w:eastAsia="Times New Roman" w:hAnsi="Times New Roman" w:cs="Times New Roman"/>
                <w:sz w:val="24"/>
                <w:szCs w:val="24"/>
                <w:lang w:eastAsia="en-GB"/>
              </w:rPr>
              <w:t xml:space="preserve">   42</w:t>
            </w:r>
          </w:p>
        </w:tc>
        <w:tc>
          <w:tcPr>
            <w:tcW w:w="1951" w:type="dxa"/>
            <w:tcBorders>
              <w:top w:val="nil"/>
              <w:left w:val="nil"/>
              <w:bottom w:val="single" w:sz="4" w:space="0" w:color="auto"/>
              <w:right w:val="single" w:sz="2" w:space="0" w:color="auto"/>
            </w:tcBorders>
            <w:shd w:val="clear" w:color="auto" w:fill="auto"/>
            <w:noWrap/>
            <w:vAlign w:val="bottom"/>
            <w:hideMark/>
          </w:tcPr>
          <w:p w14:paraId="7C350323" w14:textId="145B0032"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B4C9C">
              <w:rPr>
                <w:rFonts w:ascii="Times New Roman" w:eastAsia="Times New Roman" w:hAnsi="Times New Roman" w:cs="Times New Roman"/>
                <w:sz w:val="24"/>
                <w:szCs w:val="24"/>
                <w:lang w:eastAsia="en-GB"/>
              </w:rPr>
              <w:t>5</w:t>
            </w:r>
            <w:r w:rsidR="00A748E2">
              <w:rPr>
                <w:rFonts w:ascii="Times New Roman" w:eastAsia="Times New Roman" w:hAnsi="Times New Roman" w:cs="Times New Roman"/>
                <w:sz w:val="24"/>
                <w:szCs w:val="24"/>
                <w:lang w:eastAsia="en-GB"/>
              </w:rPr>
              <w:t>6</w:t>
            </w:r>
            <w:r w:rsidRPr="00AB4C9C">
              <w:rPr>
                <w:rFonts w:ascii="Times New Roman" w:eastAsia="Times New Roman" w:hAnsi="Times New Roman" w:cs="Times New Roman"/>
                <w:sz w:val="24"/>
                <w:szCs w:val="24"/>
                <w:lang w:eastAsia="en-GB"/>
              </w:rPr>
              <w:t xml:space="preserve">  </w:t>
            </w:r>
          </w:p>
        </w:tc>
      </w:tr>
      <w:tr w:rsidR="006C32B6" w:rsidRPr="00B337C5" w14:paraId="25EB1A71"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nil"/>
              <w:left w:val="single" w:sz="2" w:space="0" w:color="auto"/>
              <w:bottom w:val="single" w:sz="4" w:space="0" w:color="auto"/>
              <w:right w:val="single" w:sz="2" w:space="0" w:color="auto"/>
            </w:tcBorders>
            <w:shd w:val="clear" w:color="auto" w:fill="auto"/>
            <w:noWrap/>
            <w:vAlign w:val="bottom"/>
            <w:hideMark/>
          </w:tcPr>
          <w:p w14:paraId="0B4E108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nil"/>
              <w:left w:val="single" w:sz="2" w:space="0" w:color="auto"/>
              <w:bottom w:val="single" w:sz="4" w:space="0" w:color="auto"/>
              <w:right w:val="single" w:sz="4" w:space="0" w:color="auto"/>
            </w:tcBorders>
            <w:shd w:val="clear" w:color="auto" w:fill="auto"/>
            <w:noWrap/>
            <w:vAlign w:val="bottom"/>
            <w:hideMark/>
          </w:tcPr>
          <w:p w14:paraId="4CDCFC7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917A5">
              <w:rPr>
                <w:rFonts w:ascii="Times New Roman" w:eastAsia="Times New Roman" w:hAnsi="Times New Roman" w:cs="Times New Roman"/>
                <w:sz w:val="24"/>
                <w:szCs w:val="24"/>
                <w:lang w:eastAsia="en-GB"/>
              </w:rPr>
              <w:t xml:space="preserve">123258.6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4CEFB0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917A5">
              <w:rPr>
                <w:rFonts w:ascii="Times New Roman" w:eastAsia="Times New Roman" w:hAnsi="Times New Roman" w:cs="Times New Roman"/>
                <w:sz w:val="24"/>
                <w:szCs w:val="24"/>
                <w:lang w:eastAsia="en-GB"/>
              </w:rPr>
              <w:t xml:space="preserve">  184112.6</w:t>
            </w:r>
          </w:p>
        </w:tc>
        <w:tc>
          <w:tcPr>
            <w:tcW w:w="2292" w:type="dxa"/>
            <w:tcBorders>
              <w:top w:val="nil"/>
              <w:left w:val="single" w:sz="2" w:space="0" w:color="auto"/>
              <w:bottom w:val="single" w:sz="4" w:space="0" w:color="auto"/>
              <w:right w:val="single" w:sz="4" w:space="0" w:color="auto"/>
            </w:tcBorders>
            <w:shd w:val="clear" w:color="auto" w:fill="auto"/>
            <w:noWrap/>
            <w:vAlign w:val="bottom"/>
            <w:hideMark/>
          </w:tcPr>
          <w:p w14:paraId="238167E1" w14:textId="1AD83664"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B4C9C">
              <w:rPr>
                <w:rFonts w:ascii="Times New Roman" w:eastAsia="Times New Roman" w:hAnsi="Times New Roman" w:cs="Times New Roman"/>
                <w:sz w:val="24"/>
                <w:szCs w:val="24"/>
                <w:lang w:eastAsia="en-GB"/>
              </w:rPr>
              <w:t>125</w:t>
            </w:r>
            <w:r w:rsidR="00A748E2">
              <w:rPr>
                <w:rFonts w:ascii="Times New Roman" w:eastAsia="Times New Roman" w:hAnsi="Times New Roman" w:cs="Times New Roman"/>
                <w:sz w:val="24"/>
                <w:szCs w:val="24"/>
                <w:lang w:eastAsia="en-GB"/>
              </w:rPr>
              <w:t>629</w:t>
            </w:r>
            <w:r w:rsidRPr="00AB4C9C">
              <w:rPr>
                <w:rFonts w:ascii="Times New Roman" w:eastAsia="Times New Roman" w:hAnsi="Times New Roman" w:cs="Times New Roman"/>
                <w:sz w:val="24"/>
                <w:szCs w:val="24"/>
                <w:lang w:eastAsia="en-GB"/>
              </w:rPr>
              <w:t>.</w:t>
            </w:r>
            <w:r w:rsidR="00A748E2">
              <w:rPr>
                <w:rFonts w:ascii="Times New Roman" w:eastAsia="Times New Roman" w:hAnsi="Times New Roman" w:cs="Times New Roman"/>
                <w:sz w:val="24"/>
                <w:szCs w:val="24"/>
                <w:lang w:eastAsia="en-GB"/>
              </w:rPr>
              <w:t>7</w:t>
            </w:r>
          </w:p>
        </w:tc>
        <w:tc>
          <w:tcPr>
            <w:tcW w:w="1951" w:type="dxa"/>
            <w:tcBorders>
              <w:top w:val="nil"/>
              <w:left w:val="nil"/>
              <w:bottom w:val="single" w:sz="4" w:space="0" w:color="auto"/>
              <w:right w:val="single" w:sz="2" w:space="0" w:color="auto"/>
            </w:tcBorders>
            <w:shd w:val="clear" w:color="auto" w:fill="auto"/>
            <w:noWrap/>
            <w:vAlign w:val="bottom"/>
            <w:hideMark/>
          </w:tcPr>
          <w:p w14:paraId="367AF3E3" w14:textId="73AB5E23"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B4C9C">
              <w:rPr>
                <w:rFonts w:ascii="Times New Roman" w:eastAsia="Times New Roman" w:hAnsi="Times New Roman" w:cs="Times New Roman"/>
                <w:sz w:val="24"/>
                <w:szCs w:val="24"/>
                <w:lang w:eastAsia="en-GB"/>
              </w:rPr>
              <w:t>19</w:t>
            </w:r>
            <w:r w:rsidR="00A748E2">
              <w:rPr>
                <w:rFonts w:ascii="Times New Roman" w:eastAsia="Times New Roman" w:hAnsi="Times New Roman" w:cs="Times New Roman"/>
                <w:sz w:val="24"/>
                <w:szCs w:val="24"/>
                <w:lang w:eastAsia="en-GB"/>
              </w:rPr>
              <w:t>4174.9</w:t>
            </w:r>
          </w:p>
        </w:tc>
      </w:tr>
      <w:tr w:rsidR="006C32B6" w:rsidRPr="00B337C5" w14:paraId="40DE3677" w14:textId="77777777" w:rsidTr="002B5C25">
        <w:tblPrEx>
          <w:tblBorders>
            <w:top w:val="none" w:sz="0" w:space="0" w:color="auto"/>
          </w:tblBorders>
          <w:tblLook w:val="04A0" w:firstRow="1" w:lastRow="0" w:firstColumn="1" w:lastColumn="0" w:noHBand="0" w:noVBand="1"/>
        </w:tblPrEx>
        <w:trPr>
          <w:trHeight w:val="557"/>
        </w:trPr>
        <w:tc>
          <w:tcPr>
            <w:tcW w:w="1985" w:type="dxa"/>
            <w:tcBorders>
              <w:top w:val="single" w:sz="4" w:space="0" w:color="auto"/>
              <w:left w:val="single" w:sz="2" w:space="0" w:color="auto"/>
              <w:bottom w:val="single" w:sz="2" w:space="0" w:color="auto"/>
              <w:right w:val="single" w:sz="2" w:space="0" w:color="auto"/>
            </w:tcBorders>
            <w:shd w:val="clear" w:color="auto" w:fill="auto"/>
            <w:vAlign w:val="bottom"/>
            <w:hideMark/>
          </w:tcPr>
          <w:p w14:paraId="476225C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1B4F72F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600739">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7</w:t>
            </w:r>
          </w:p>
        </w:tc>
        <w:tc>
          <w:tcPr>
            <w:tcW w:w="1837" w:type="dxa"/>
            <w:tcBorders>
              <w:top w:val="single" w:sz="4" w:space="0" w:color="auto"/>
              <w:left w:val="nil"/>
              <w:bottom w:val="single" w:sz="2" w:space="0" w:color="auto"/>
              <w:right w:val="single" w:sz="2" w:space="0" w:color="auto"/>
            </w:tcBorders>
            <w:shd w:val="clear" w:color="auto" w:fill="auto"/>
            <w:noWrap/>
            <w:vAlign w:val="bottom"/>
            <w:hideMark/>
          </w:tcPr>
          <w:p w14:paraId="51FA78B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0.3</w:t>
            </w:r>
          </w:p>
        </w:tc>
        <w:tc>
          <w:tcPr>
            <w:tcW w:w="2292"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10F628E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0.3</w:t>
            </w:r>
          </w:p>
        </w:tc>
        <w:tc>
          <w:tcPr>
            <w:tcW w:w="1951" w:type="dxa"/>
            <w:tcBorders>
              <w:top w:val="single" w:sz="4" w:space="0" w:color="auto"/>
              <w:left w:val="nil"/>
              <w:bottom w:val="single" w:sz="2" w:space="0" w:color="auto"/>
              <w:right w:val="single" w:sz="2" w:space="0" w:color="auto"/>
            </w:tcBorders>
            <w:shd w:val="clear" w:color="auto" w:fill="auto"/>
            <w:noWrap/>
            <w:vAlign w:val="bottom"/>
            <w:hideMark/>
          </w:tcPr>
          <w:p w14:paraId="4E8AE0C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C22729">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3</w:t>
            </w:r>
          </w:p>
        </w:tc>
      </w:tr>
      <w:tr w:rsidR="006C32B6" w:rsidRPr="00B337C5" w14:paraId="75D3EED5" w14:textId="77777777" w:rsidTr="002B5C25">
        <w:tblPrEx>
          <w:tblBorders>
            <w:top w:val="none" w:sz="0" w:space="0" w:color="auto"/>
          </w:tblBorders>
          <w:tblLook w:val="04A0" w:firstRow="1" w:lastRow="0" w:firstColumn="1" w:lastColumn="0" w:noHBand="0" w:noVBand="1"/>
        </w:tblPrEx>
        <w:trPr>
          <w:trHeight w:val="137"/>
        </w:trPr>
        <w:tc>
          <w:tcPr>
            <w:tcW w:w="1985" w:type="dxa"/>
            <w:tcBorders>
              <w:top w:val="single" w:sz="2" w:space="0" w:color="auto"/>
              <w:left w:val="single" w:sz="2" w:space="0" w:color="auto"/>
              <w:bottom w:val="single" w:sz="4" w:space="0" w:color="auto"/>
              <w:right w:val="single" w:sz="2" w:space="0" w:color="auto"/>
            </w:tcBorders>
            <w:shd w:val="clear" w:color="auto" w:fill="auto"/>
            <w:vAlign w:val="bottom"/>
            <w:hideMark/>
          </w:tcPr>
          <w:p w14:paraId="27DC5CF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2" w:space="0" w:color="auto"/>
              <w:left w:val="single" w:sz="2" w:space="0" w:color="auto"/>
              <w:bottom w:val="single" w:sz="4" w:space="0" w:color="auto"/>
              <w:right w:val="single" w:sz="4" w:space="0" w:color="auto"/>
            </w:tcBorders>
            <w:shd w:val="clear" w:color="auto" w:fill="auto"/>
            <w:vAlign w:val="bottom"/>
            <w:hideMark/>
          </w:tcPr>
          <w:p w14:paraId="4BE6E1C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A10BA">
              <w:rPr>
                <w:rFonts w:ascii="Times New Roman" w:eastAsia="Times New Roman" w:hAnsi="Times New Roman" w:cs="Times New Roman"/>
                <w:sz w:val="24"/>
                <w:szCs w:val="24"/>
                <w:lang w:eastAsia="en-GB"/>
              </w:rPr>
              <w:t>43.</w:t>
            </w:r>
            <w:r>
              <w:rPr>
                <w:rFonts w:ascii="Times New Roman" w:eastAsia="Times New Roman" w:hAnsi="Times New Roman" w:cs="Times New Roman"/>
                <w:sz w:val="24"/>
                <w:szCs w:val="24"/>
                <w:lang w:eastAsia="en-GB"/>
              </w:rPr>
              <w:t>5 (</w:t>
            </w:r>
            <w:r w:rsidRPr="00AA10BA">
              <w:rPr>
                <w:rFonts w:ascii="Times New Roman" w:eastAsia="Times New Roman" w:hAnsi="Times New Roman" w:cs="Times New Roman"/>
                <w:sz w:val="24"/>
                <w:szCs w:val="24"/>
                <w:lang w:eastAsia="en-GB"/>
              </w:rPr>
              <w:t>38.</w:t>
            </w:r>
            <w:r>
              <w:rPr>
                <w:rFonts w:ascii="Times New Roman" w:eastAsia="Times New Roman" w:hAnsi="Times New Roman" w:cs="Times New Roman"/>
                <w:sz w:val="24"/>
                <w:szCs w:val="24"/>
                <w:lang w:eastAsia="en-GB"/>
              </w:rPr>
              <w:t>5-49.3)</w:t>
            </w:r>
          </w:p>
        </w:tc>
        <w:tc>
          <w:tcPr>
            <w:tcW w:w="1837" w:type="dxa"/>
            <w:tcBorders>
              <w:top w:val="single" w:sz="2" w:space="0" w:color="auto"/>
              <w:left w:val="nil"/>
              <w:bottom w:val="single" w:sz="4" w:space="0" w:color="auto"/>
              <w:right w:val="single" w:sz="2" w:space="0" w:color="auto"/>
            </w:tcBorders>
            <w:shd w:val="clear" w:color="auto" w:fill="auto"/>
            <w:vAlign w:val="bottom"/>
            <w:hideMark/>
          </w:tcPr>
          <w:p w14:paraId="73710AD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43.3 (39.3-49.6)</w:t>
            </w:r>
          </w:p>
        </w:tc>
        <w:tc>
          <w:tcPr>
            <w:tcW w:w="2292" w:type="dxa"/>
            <w:tcBorders>
              <w:top w:val="single" w:sz="2" w:space="0" w:color="auto"/>
              <w:left w:val="single" w:sz="2" w:space="0" w:color="auto"/>
              <w:bottom w:val="single" w:sz="4" w:space="0" w:color="auto"/>
              <w:right w:val="single" w:sz="4" w:space="0" w:color="auto"/>
            </w:tcBorders>
            <w:shd w:val="clear" w:color="auto" w:fill="auto"/>
            <w:vAlign w:val="bottom"/>
            <w:hideMark/>
          </w:tcPr>
          <w:p w14:paraId="52B937F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B4C9C">
              <w:rPr>
                <w:rFonts w:ascii="Times New Roman" w:eastAsia="Times New Roman" w:hAnsi="Times New Roman" w:cs="Times New Roman"/>
                <w:sz w:val="24"/>
                <w:szCs w:val="24"/>
                <w:lang w:eastAsia="en-GB"/>
              </w:rPr>
              <w:t>41.7</w:t>
            </w:r>
            <w:r>
              <w:rPr>
                <w:rFonts w:ascii="Times New Roman" w:eastAsia="Times New Roman" w:hAnsi="Times New Roman" w:cs="Times New Roman"/>
                <w:sz w:val="24"/>
                <w:szCs w:val="24"/>
                <w:lang w:eastAsia="en-GB"/>
              </w:rPr>
              <w:t xml:space="preserve"> (</w:t>
            </w:r>
            <w:r w:rsidRPr="00AB4C9C">
              <w:rPr>
                <w:rFonts w:ascii="Times New Roman" w:eastAsia="Times New Roman" w:hAnsi="Times New Roman" w:cs="Times New Roman"/>
                <w:sz w:val="24"/>
                <w:szCs w:val="24"/>
                <w:lang w:eastAsia="en-GB"/>
              </w:rPr>
              <w:t>38.</w:t>
            </w:r>
            <w:r>
              <w:rPr>
                <w:rFonts w:ascii="Times New Roman" w:eastAsia="Times New Roman" w:hAnsi="Times New Roman" w:cs="Times New Roman"/>
                <w:sz w:val="24"/>
                <w:szCs w:val="24"/>
                <w:lang w:eastAsia="en-GB"/>
              </w:rPr>
              <w:t>6-</w:t>
            </w:r>
            <w:r w:rsidRPr="00AB4C9C">
              <w:rPr>
                <w:rFonts w:ascii="Times New Roman" w:eastAsia="Times New Roman" w:hAnsi="Times New Roman" w:cs="Times New Roman"/>
                <w:sz w:val="24"/>
                <w:szCs w:val="24"/>
                <w:lang w:eastAsia="en-GB"/>
              </w:rPr>
              <w:t xml:space="preserve"> 46.</w:t>
            </w:r>
            <w:r>
              <w:rPr>
                <w:rFonts w:ascii="Times New Roman" w:eastAsia="Times New Roman" w:hAnsi="Times New Roman" w:cs="Times New Roman"/>
                <w:sz w:val="24"/>
                <w:szCs w:val="24"/>
                <w:lang w:eastAsia="en-GB"/>
              </w:rPr>
              <w:t>2)</w:t>
            </w:r>
          </w:p>
        </w:tc>
        <w:tc>
          <w:tcPr>
            <w:tcW w:w="1951" w:type="dxa"/>
            <w:tcBorders>
              <w:top w:val="single" w:sz="2" w:space="0" w:color="auto"/>
              <w:left w:val="nil"/>
              <w:bottom w:val="single" w:sz="4" w:space="0" w:color="auto"/>
              <w:right w:val="single" w:sz="2" w:space="0" w:color="auto"/>
            </w:tcBorders>
            <w:shd w:val="clear" w:color="auto" w:fill="auto"/>
            <w:vAlign w:val="bottom"/>
            <w:hideMark/>
          </w:tcPr>
          <w:p w14:paraId="26A3D29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B4C9C">
              <w:rPr>
                <w:rFonts w:ascii="Times New Roman" w:eastAsia="Times New Roman" w:hAnsi="Times New Roman" w:cs="Times New Roman"/>
                <w:sz w:val="24"/>
                <w:szCs w:val="24"/>
                <w:lang w:eastAsia="en-GB"/>
              </w:rPr>
              <w:t>41.</w:t>
            </w:r>
            <w:r>
              <w:rPr>
                <w:rFonts w:ascii="Times New Roman" w:eastAsia="Times New Roman" w:hAnsi="Times New Roman" w:cs="Times New Roman"/>
                <w:sz w:val="24"/>
                <w:szCs w:val="24"/>
                <w:lang w:eastAsia="en-GB"/>
              </w:rPr>
              <w:t>6 (</w:t>
            </w:r>
            <w:r w:rsidRPr="005437C7">
              <w:rPr>
                <w:rFonts w:ascii="Times New Roman" w:eastAsia="Times New Roman" w:hAnsi="Times New Roman" w:cs="Times New Roman"/>
                <w:sz w:val="24"/>
                <w:szCs w:val="24"/>
                <w:lang w:eastAsia="en-GB"/>
              </w:rPr>
              <w:t>33.</w:t>
            </w:r>
            <w:r>
              <w:rPr>
                <w:rFonts w:ascii="Times New Roman" w:eastAsia="Times New Roman" w:hAnsi="Times New Roman" w:cs="Times New Roman"/>
                <w:sz w:val="24"/>
                <w:szCs w:val="24"/>
                <w:lang w:eastAsia="en-GB"/>
              </w:rPr>
              <w:t>5-46.2)</w:t>
            </w:r>
          </w:p>
        </w:tc>
      </w:tr>
      <w:tr w:rsidR="006C32B6" w:rsidRPr="00B337C5" w14:paraId="07DA5B96"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E7E4FB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EC641A8" w14:textId="070494FF"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C47554">
              <w:rPr>
                <w:rFonts w:ascii="Times New Roman" w:eastAsia="Times New Roman" w:hAnsi="Times New Roman" w:cs="Times New Roman"/>
                <w:sz w:val="24"/>
                <w:szCs w:val="24"/>
                <w:lang w:eastAsia="en-GB"/>
              </w:rPr>
              <w:t>2.12</w:t>
            </w:r>
            <w:r>
              <w:rPr>
                <w:rFonts w:ascii="Times New Roman" w:eastAsia="Times New Roman" w:hAnsi="Times New Roman" w:cs="Times New Roman"/>
                <w:sz w:val="24"/>
                <w:szCs w:val="24"/>
                <w:lang w:eastAsia="en-GB"/>
              </w:rPr>
              <w:t xml:space="preserve"> (</w:t>
            </w:r>
            <w:r w:rsidRPr="00C47554">
              <w:rPr>
                <w:rFonts w:ascii="Times New Roman" w:eastAsia="Times New Roman" w:hAnsi="Times New Roman" w:cs="Times New Roman"/>
                <w:sz w:val="24"/>
                <w:szCs w:val="24"/>
                <w:lang w:eastAsia="en-GB"/>
              </w:rPr>
              <w:t>1.5</w:t>
            </w:r>
            <w:r w:rsidR="0066668C">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w:t>
            </w:r>
            <w:r w:rsidRPr="00C47554">
              <w:rPr>
                <w:rFonts w:ascii="Times New Roman" w:eastAsia="Times New Roman" w:hAnsi="Times New Roman" w:cs="Times New Roman"/>
                <w:sz w:val="24"/>
                <w:szCs w:val="24"/>
                <w:lang w:eastAsia="en-GB"/>
              </w:rPr>
              <w:t xml:space="preserve"> 2.9</w:t>
            </w:r>
            <w:r w:rsidR="0066668C">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6D199C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2046525" w14:textId="4388D922"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5437C7">
              <w:rPr>
                <w:rFonts w:ascii="Times New Roman" w:eastAsia="Times New Roman" w:hAnsi="Times New Roman" w:cs="Times New Roman"/>
                <w:sz w:val="24"/>
                <w:szCs w:val="24"/>
                <w:lang w:eastAsia="en-GB"/>
              </w:rPr>
              <w:t>1.1</w:t>
            </w:r>
            <w:r w:rsidR="0094616E">
              <w:rPr>
                <w:rFonts w:ascii="Times New Roman" w:eastAsia="Times New Roman" w:hAnsi="Times New Roman" w:cs="Times New Roman"/>
                <w:sz w:val="24"/>
                <w:szCs w:val="24"/>
                <w:lang w:eastAsia="en-GB"/>
              </w:rPr>
              <w:t>2</w:t>
            </w:r>
            <w:r>
              <w:rPr>
                <w:rFonts w:ascii="Times New Roman" w:eastAsia="Times New Roman" w:hAnsi="Times New Roman" w:cs="Times New Roman"/>
                <w:sz w:val="24"/>
                <w:szCs w:val="24"/>
                <w:lang w:eastAsia="en-GB"/>
              </w:rPr>
              <w:t xml:space="preserve"> (0.7</w:t>
            </w:r>
            <w:r w:rsidR="0094616E">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-1.</w:t>
            </w:r>
            <w:r w:rsidR="0094616E">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7)</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DA902B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6260992D"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EF83E0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47005F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8A14E1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F3C8F5C" w14:textId="73FEB475"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5437C7">
              <w:rPr>
                <w:rFonts w:ascii="Times New Roman" w:eastAsia="Times New Roman" w:hAnsi="Times New Roman" w:cs="Times New Roman"/>
                <w:sz w:val="24"/>
                <w:szCs w:val="24"/>
                <w:lang w:eastAsia="en-GB"/>
              </w:rPr>
              <w:t>0.5</w:t>
            </w:r>
            <w:r w:rsidR="0094616E">
              <w:rPr>
                <w:rFonts w:ascii="Times New Roman" w:eastAsia="Times New Roman" w:hAnsi="Times New Roman" w:cs="Times New Roman"/>
                <w:sz w:val="24"/>
                <w:szCs w:val="24"/>
                <w:lang w:eastAsia="en-GB"/>
              </w:rPr>
              <w:t>83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4154843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03004362"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EE14ED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lastRenderedPageBreak/>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49A020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4A13DA">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88 (</w:t>
            </w:r>
            <w:r w:rsidRPr="004A13DA">
              <w:rPr>
                <w:rFonts w:ascii="Times New Roman" w:eastAsia="Times New Roman" w:hAnsi="Times New Roman" w:cs="Times New Roman"/>
                <w:sz w:val="24"/>
                <w:szCs w:val="24"/>
                <w:lang w:eastAsia="en-GB"/>
              </w:rPr>
              <w:t>1.3</w:t>
            </w:r>
            <w:r>
              <w:rPr>
                <w:rFonts w:ascii="Times New Roman" w:eastAsia="Times New Roman" w:hAnsi="Times New Roman" w:cs="Times New Roman"/>
                <w:sz w:val="24"/>
                <w:szCs w:val="24"/>
                <w:lang w:eastAsia="en-GB"/>
              </w:rPr>
              <w:t>3-2.67)</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34D307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3494894" w14:textId="6E9678C0"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7444F">
              <w:rPr>
                <w:rFonts w:ascii="Times New Roman" w:eastAsia="Times New Roman" w:hAnsi="Times New Roman" w:cs="Times New Roman"/>
                <w:sz w:val="24"/>
                <w:szCs w:val="24"/>
                <w:lang w:eastAsia="en-GB"/>
              </w:rPr>
              <w:t>1.0</w:t>
            </w:r>
            <w:r w:rsidR="00EF77D7">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 xml:space="preserve"> (0.6</w:t>
            </w:r>
            <w:r w:rsidR="00926756">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-1.5</w:t>
            </w:r>
            <w:r w:rsidR="003311B4">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D723FA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10326613"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3C25C10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F6BB6E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&lt;</w:t>
            </w:r>
            <w:r w:rsidRPr="004A13DA">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254F96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0F11926" w14:textId="66A214DD"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7444F">
              <w:rPr>
                <w:rFonts w:ascii="Times New Roman" w:eastAsia="Times New Roman" w:hAnsi="Times New Roman" w:cs="Times New Roman"/>
                <w:sz w:val="24"/>
                <w:szCs w:val="24"/>
                <w:lang w:eastAsia="en-GB"/>
              </w:rPr>
              <w:t>0.</w:t>
            </w:r>
            <w:r w:rsidR="003311B4">
              <w:rPr>
                <w:rFonts w:ascii="Times New Roman" w:eastAsia="Times New Roman" w:hAnsi="Times New Roman" w:cs="Times New Roman"/>
                <w:sz w:val="24"/>
                <w:szCs w:val="24"/>
                <w:lang w:eastAsia="en-GB"/>
              </w:rPr>
              <w:t>980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C5E7EC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018341AA"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7882944E"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Heart failure</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4480776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F70DEF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82686F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7913A3E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r>
      <w:tr w:rsidR="006C32B6" w:rsidRPr="00B337C5" w14:paraId="663D6747"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37AD68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A849C4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81007">
              <w:rPr>
                <w:rFonts w:ascii="Times New Roman" w:eastAsia="Times New Roman" w:hAnsi="Times New Roman" w:cs="Times New Roman"/>
                <w:sz w:val="24"/>
                <w:szCs w:val="24"/>
                <w:lang w:eastAsia="en-GB"/>
              </w:rPr>
              <w:t>16094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C6B838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81007">
              <w:rPr>
                <w:rFonts w:ascii="Times New Roman" w:eastAsia="Times New Roman" w:hAnsi="Times New Roman" w:cs="Times New Roman"/>
                <w:sz w:val="24"/>
                <w:szCs w:val="24"/>
                <w:lang w:eastAsia="en-GB"/>
              </w:rPr>
              <w:t>28023</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3A2AC37" w14:textId="73075273"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20841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2B57459" w14:textId="7AF302C1"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37556</w:t>
            </w:r>
          </w:p>
        </w:tc>
      </w:tr>
      <w:tr w:rsidR="006C32B6" w:rsidRPr="00B337C5" w14:paraId="60C127AB"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CAFECA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417998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81007">
              <w:rPr>
                <w:rFonts w:ascii="Times New Roman" w:eastAsia="Times New Roman" w:hAnsi="Times New Roman" w:cs="Times New Roman"/>
                <w:sz w:val="24"/>
                <w:szCs w:val="24"/>
                <w:lang w:eastAsia="en-GB"/>
              </w:rPr>
              <w:t>11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86A242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81007">
              <w:rPr>
                <w:rFonts w:ascii="Times New Roman" w:eastAsia="Times New Roman" w:hAnsi="Times New Roman" w:cs="Times New Roman"/>
                <w:sz w:val="24"/>
                <w:szCs w:val="24"/>
                <w:lang w:eastAsia="en-GB"/>
              </w:rPr>
              <w:t xml:space="preserve">   16</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AFA41B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D3E56">
              <w:rPr>
                <w:rFonts w:ascii="Times New Roman" w:eastAsia="Times New Roman" w:hAnsi="Times New Roman" w:cs="Times New Roman"/>
                <w:sz w:val="24"/>
                <w:szCs w:val="24"/>
                <w:lang w:eastAsia="en-GB"/>
              </w:rPr>
              <w:t xml:space="preserve">  12</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DB7D70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D3E56">
              <w:rPr>
                <w:rFonts w:ascii="Times New Roman" w:eastAsia="Times New Roman" w:hAnsi="Times New Roman" w:cs="Times New Roman"/>
                <w:sz w:val="24"/>
                <w:szCs w:val="24"/>
                <w:lang w:eastAsia="en-GB"/>
              </w:rPr>
              <w:t xml:space="preserve">  14</w:t>
            </w:r>
          </w:p>
        </w:tc>
      </w:tr>
      <w:tr w:rsidR="006C32B6" w:rsidRPr="00B337C5" w14:paraId="6E2159BE"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D1BBC2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C0F5AF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81007">
              <w:rPr>
                <w:rFonts w:ascii="Times New Roman" w:eastAsia="Times New Roman" w:hAnsi="Times New Roman" w:cs="Times New Roman"/>
                <w:sz w:val="24"/>
                <w:szCs w:val="24"/>
                <w:lang w:eastAsia="en-GB"/>
              </w:rPr>
              <w:t>123761.3</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420EA2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81007">
              <w:rPr>
                <w:rFonts w:ascii="Times New Roman" w:eastAsia="Times New Roman" w:hAnsi="Times New Roman" w:cs="Times New Roman"/>
                <w:sz w:val="24"/>
                <w:szCs w:val="24"/>
                <w:lang w:eastAsia="en-GB"/>
              </w:rPr>
              <w:t>184559.3</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DC2C344" w14:textId="57BDA56A"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 xml:space="preserve">125953.5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3C9C1ED" w14:textId="217FC4BA"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194620.9</w:t>
            </w:r>
          </w:p>
        </w:tc>
      </w:tr>
      <w:tr w:rsidR="006C32B6" w:rsidRPr="00B337C5" w14:paraId="49635CA1"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107CB42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B1805D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A90CB3">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3A4385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A90CB3">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E11F60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22198DD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0.1</w:t>
            </w:r>
          </w:p>
        </w:tc>
      </w:tr>
      <w:tr w:rsidR="006C32B6" w:rsidRPr="00B337C5" w14:paraId="4247FE33" w14:textId="77777777" w:rsidTr="002B5C25">
        <w:tblPrEx>
          <w:tblBorders>
            <w:top w:val="none" w:sz="0" w:space="0" w:color="auto"/>
          </w:tblBorders>
          <w:tblLook w:val="04A0" w:firstRow="1" w:lastRow="0" w:firstColumn="1" w:lastColumn="0" w:noHBand="0" w:noVBand="1"/>
        </w:tblPrEx>
        <w:trPr>
          <w:trHeight w:val="568"/>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03E5591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1096AD1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47.6 (41.3-49.8)</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7F7AB22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38.6 (33.9-48.9)</w:t>
            </w:r>
          </w:p>
        </w:tc>
        <w:tc>
          <w:tcPr>
            <w:tcW w:w="2292"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2112675A" w14:textId="3DAAD8A8"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DE73D8">
              <w:rPr>
                <w:rFonts w:ascii="Times New Roman" w:eastAsia="Times New Roman" w:hAnsi="Times New Roman" w:cs="Times New Roman"/>
                <w:sz w:val="24"/>
                <w:szCs w:val="24"/>
                <w:lang w:eastAsia="en-GB"/>
              </w:rPr>
              <w:t>39.7</w:t>
            </w:r>
            <w:r>
              <w:rPr>
                <w:rFonts w:ascii="Times New Roman" w:eastAsia="Times New Roman" w:hAnsi="Times New Roman" w:cs="Times New Roman"/>
                <w:sz w:val="24"/>
                <w:szCs w:val="24"/>
                <w:lang w:eastAsia="en-GB"/>
              </w:rPr>
              <w:t xml:space="preserve"> (</w:t>
            </w:r>
            <w:r w:rsidRPr="00DE73D8">
              <w:rPr>
                <w:rFonts w:ascii="Times New Roman" w:eastAsia="Times New Roman" w:hAnsi="Times New Roman" w:cs="Times New Roman"/>
                <w:sz w:val="24"/>
                <w:szCs w:val="24"/>
                <w:lang w:eastAsia="en-GB"/>
              </w:rPr>
              <w:t>33.</w:t>
            </w:r>
            <w:r w:rsidR="00A748E2">
              <w:rPr>
                <w:rFonts w:ascii="Times New Roman" w:eastAsia="Times New Roman" w:hAnsi="Times New Roman" w:cs="Times New Roman"/>
                <w:sz w:val="24"/>
                <w:szCs w:val="24"/>
                <w:lang w:eastAsia="en-GB"/>
              </w:rPr>
              <w:t>7</w:t>
            </w:r>
            <w:r>
              <w:rPr>
                <w:rFonts w:ascii="Times New Roman" w:eastAsia="Times New Roman" w:hAnsi="Times New Roman" w:cs="Times New Roman"/>
                <w:sz w:val="24"/>
                <w:szCs w:val="24"/>
                <w:lang w:eastAsia="en-GB"/>
              </w:rPr>
              <w:t>-46.6)</w:t>
            </w:r>
            <w:r w:rsidRPr="00B337C5">
              <w:rPr>
                <w:rFonts w:ascii="Times New Roman" w:eastAsia="Times New Roman" w:hAnsi="Times New Roman" w:cs="Times New Roman"/>
                <w:sz w:val="24"/>
                <w:szCs w:val="24"/>
                <w:lang w:eastAsia="en-GB"/>
              </w:rPr>
              <w:t xml:space="preserve"> </w:t>
            </w:r>
          </w:p>
        </w:tc>
        <w:tc>
          <w:tcPr>
            <w:tcW w:w="1951" w:type="dxa"/>
            <w:tcBorders>
              <w:top w:val="single" w:sz="4" w:space="0" w:color="auto"/>
              <w:left w:val="nil"/>
              <w:bottom w:val="single" w:sz="4" w:space="0" w:color="auto"/>
              <w:right w:val="single" w:sz="2" w:space="0" w:color="auto"/>
            </w:tcBorders>
            <w:shd w:val="clear" w:color="auto" w:fill="auto"/>
            <w:vAlign w:val="bottom"/>
            <w:hideMark/>
          </w:tcPr>
          <w:p w14:paraId="5A13BD0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DE73D8">
              <w:rPr>
                <w:rFonts w:ascii="Times New Roman" w:eastAsia="Times New Roman" w:hAnsi="Times New Roman" w:cs="Times New Roman"/>
                <w:sz w:val="24"/>
                <w:szCs w:val="24"/>
                <w:lang w:eastAsia="en-GB"/>
              </w:rPr>
              <w:t>40.7</w:t>
            </w:r>
            <w:r>
              <w:rPr>
                <w:rFonts w:ascii="Times New Roman" w:eastAsia="Times New Roman" w:hAnsi="Times New Roman" w:cs="Times New Roman"/>
                <w:sz w:val="24"/>
                <w:szCs w:val="24"/>
                <w:lang w:eastAsia="en-GB"/>
              </w:rPr>
              <w:t xml:space="preserve"> (</w:t>
            </w:r>
            <w:r w:rsidRPr="00DE73D8">
              <w:rPr>
                <w:rFonts w:ascii="Times New Roman" w:eastAsia="Times New Roman" w:hAnsi="Times New Roman" w:cs="Times New Roman"/>
                <w:sz w:val="24"/>
                <w:szCs w:val="24"/>
                <w:lang w:eastAsia="en-GB"/>
              </w:rPr>
              <w:t>31.9</w:t>
            </w:r>
            <w:r>
              <w:rPr>
                <w:rFonts w:ascii="Times New Roman" w:eastAsia="Times New Roman" w:hAnsi="Times New Roman" w:cs="Times New Roman"/>
                <w:sz w:val="24"/>
                <w:szCs w:val="24"/>
                <w:lang w:eastAsia="en-GB"/>
              </w:rPr>
              <w:t>-45.5)</w:t>
            </w:r>
          </w:p>
        </w:tc>
      </w:tr>
      <w:tr w:rsidR="006C32B6" w:rsidRPr="00B337C5" w14:paraId="741BCD41"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EEFD50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1CB3F1C" w14:textId="5E466AA3"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A32326">
              <w:rPr>
                <w:rFonts w:ascii="Times New Roman" w:eastAsia="Times New Roman" w:hAnsi="Times New Roman" w:cs="Times New Roman"/>
                <w:sz w:val="24"/>
                <w:szCs w:val="24"/>
                <w:lang w:eastAsia="en-GB"/>
              </w:rPr>
              <w:t>.9</w:t>
            </w:r>
            <w:r w:rsidR="00080541">
              <w:rPr>
                <w:rFonts w:ascii="Times New Roman" w:eastAsia="Times New Roman" w:hAnsi="Times New Roman" w:cs="Times New Roman"/>
                <w:sz w:val="24"/>
                <w:szCs w:val="24"/>
                <w:lang w:eastAsia="en-GB"/>
              </w:rPr>
              <w:t>7</w:t>
            </w:r>
            <w:r>
              <w:rPr>
                <w:rFonts w:ascii="Times New Roman" w:eastAsia="Times New Roman" w:hAnsi="Times New Roman" w:cs="Times New Roman"/>
                <w:sz w:val="24"/>
                <w:szCs w:val="24"/>
                <w:lang w:eastAsia="en-GB"/>
              </w:rPr>
              <w:t xml:space="preserve"> (0.45-2.09)</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D40F46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FED0E74" w14:textId="4E75E59A"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27FC3">
              <w:rPr>
                <w:rFonts w:ascii="Times New Roman" w:eastAsia="Times New Roman" w:hAnsi="Times New Roman" w:cs="Times New Roman"/>
                <w:sz w:val="24"/>
                <w:szCs w:val="24"/>
                <w:lang w:eastAsia="en-GB"/>
              </w:rPr>
              <w:t>1.2</w:t>
            </w:r>
            <w:r w:rsidR="003311B4">
              <w:rPr>
                <w:rFonts w:ascii="Times New Roman" w:eastAsia="Times New Roman" w:hAnsi="Times New Roman" w:cs="Times New Roman"/>
                <w:sz w:val="24"/>
                <w:szCs w:val="24"/>
                <w:lang w:eastAsia="en-GB"/>
              </w:rPr>
              <w:t>7</w:t>
            </w:r>
            <w:r>
              <w:rPr>
                <w:rFonts w:ascii="Times New Roman" w:eastAsia="Times New Roman" w:hAnsi="Times New Roman" w:cs="Times New Roman"/>
                <w:sz w:val="24"/>
                <w:szCs w:val="24"/>
                <w:lang w:eastAsia="en-GB"/>
              </w:rPr>
              <w:t xml:space="preserve"> (0</w:t>
            </w:r>
            <w:r w:rsidRPr="00927FC3">
              <w:rPr>
                <w:rFonts w:ascii="Times New Roman" w:eastAsia="Times New Roman" w:hAnsi="Times New Roman" w:cs="Times New Roman"/>
                <w:sz w:val="24"/>
                <w:szCs w:val="24"/>
                <w:lang w:eastAsia="en-GB"/>
              </w:rPr>
              <w:t>.58</w:t>
            </w:r>
            <w:r>
              <w:rPr>
                <w:rFonts w:ascii="Times New Roman" w:eastAsia="Times New Roman" w:hAnsi="Times New Roman" w:cs="Times New Roman"/>
                <w:sz w:val="24"/>
                <w:szCs w:val="24"/>
                <w:lang w:eastAsia="en-GB"/>
              </w:rPr>
              <w:t>-2.74)</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450355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701CFE85"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99E37B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5CC401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A32326">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35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7C4BA8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134C229" w14:textId="1BF61E7D"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927FC3">
              <w:rPr>
                <w:rFonts w:ascii="Times New Roman" w:eastAsia="Times New Roman" w:hAnsi="Times New Roman" w:cs="Times New Roman"/>
                <w:sz w:val="24"/>
                <w:szCs w:val="24"/>
                <w:lang w:eastAsia="en-GB"/>
              </w:rPr>
              <w:t xml:space="preserve">  0.55</w:t>
            </w:r>
            <w:r w:rsidR="003311B4">
              <w:rPr>
                <w:rFonts w:ascii="Times New Roman" w:eastAsia="Times New Roman" w:hAnsi="Times New Roman" w:cs="Times New Roman"/>
                <w:sz w:val="24"/>
                <w:szCs w:val="24"/>
                <w:lang w:eastAsia="en-GB"/>
              </w:rPr>
              <w:t>0</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0094EB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339F26F8"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35D17D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567B585" w14:textId="579522F2"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r w:rsidRPr="00503DE5">
              <w:rPr>
                <w:rFonts w:ascii="Times New Roman" w:eastAsia="Times New Roman" w:hAnsi="Times New Roman" w:cs="Times New Roman"/>
                <w:sz w:val="24"/>
                <w:szCs w:val="24"/>
                <w:lang w:eastAsia="en-GB"/>
              </w:rPr>
              <w:t>.9</w:t>
            </w:r>
            <w:r>
              <w:rPr>
                <w:rFonts w:ascii="Times New Roman" w:eastAsia="Times New Roman" w:hAnsi="Times New Roman" w:cs="Times New Roman"/>
                <w:sz w:val="24"/>
                <w:szCs w:val="24"/>
                <w:lang w:eastAsia="en-GB"/>
              </w:rPr>
              <w:t>3 (0</w:t>
            </w:r>
            <w:r w:rsidRPr="00503DE5">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2-</w:t>
            </w:r>
            <w:r>
              <w:t xml:space="preserve"> </w:t>
            </w:r>
            <w:r w:rsidRPr="00503DE5">
              <w:rPr>
                <w:rFonts w:ascii="Times New Roman" w:eastAsia="Times New Roman" w:hAnsi="Times New Roman" w:cs="Times New Roman"/>
                <w:sz w:val="24"/>
                <w:szCs w:val="24"/>
                <w:lang w:eastAsia="en-GB"/>
              </w:rPr>
              <w:t>2.0</w:t>
            </w:r>
            <w:r w:rsidR="00926756">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6AB8E2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E7A2C8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FF7D9B">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13 (0</w:t>
            </w:r>
            <w:r w:rsidRPr="00FF7D9B">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0-2.54)</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00B7BF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49DAE143"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BA6BE1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6D6D1C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503DE5">
              <w:rPr>
                <w:rFonts w:ascii="Times New Roman" w:eastAsia="Times New Roman" w:hAnsi="Times New Roman" w:cs="Times New Roman"/>
                <w:sz w:val="24"/>
                <w:szCs w:val="24"/>
                <w:lang w:eastAsia="en-GB"/>
              </w:rPr>
              <w:t>0.8</w:t>
            </w:r>
            <w:r>
              <w:rPr>
                <w:rFonts w:ascii="Times New Roman" w:eastAsia="Times New Roman" w:hAnsi="Times New Roman" w:cs="Times New Roman"/>
                <w:sz w:val="24"/>
                <w:szCs w:val="24"/>
                <w:lang w:eastAsia="en-GB"/>
              </w:rPr>
              <w:t>58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A3A379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672E767" w14:textId="4BFC5735"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5665A7">
              <w:rPr>
                <w:rFonts w:ascii="Times New Roman" w:eastAsia="Times New Roman" w:hAnsi="Times New Roman" w:cs="Times New Roman"/>
                <w:sz w:val="24"/>
                <w:szCs w:val="24"/>
                <w:lang w:eastAsia="en-GB"/>
              </w:rPr>
              <w:t xml:space="preserve"> </w:t>
            </w:r>
            <w:r w:rsidRPr="00E4625A">
              <w:rPr>
                <w:rFonts w:ascii="Times New Roman" w:eastAsia="Times New Roman" w:hAnsi="Times New Roman" w:cs="Times New Roman"/>
                <w:sz w:val="24"/>
                <w:szCs w:val="24"/>
                <w:lang w:eastAsia="en-GB"/>
              </w:rPr>
              <w:t xml:space="preserve"> 0.7</w:t>
            </w:r>
            <w:r w:rsidR="00BE685F">
              <w:rPr>
                <w:rFonts w:ascii="Times New Roman" w:eastAsia="Times New Roman" w:hAnsi="Times New Roman" w:cs="Times New Roman"/>
                <w:sz w:val="24"/>
                <w:szCs w:val="24"/>
                <w:lang w:eastAsia="en-GB"/>
              </w:rPr>
              <w:t>70</w:t>
            </w:r>
            <w:r w:rsidRPr="005665A7">
              <w:rPr>
                <w:rFonts w:ascii="Times New Roman" w:eastAsia="Times New Roman" w:hAnsi="Times New Roman" w:cs="Times New Roman"/>
                <w:sz w:val="24"/>
                <w:szCs w:val="24"/>
                <w:lang w:eastAsia="en-GB"/>
              </w:rPr>
              <w:t xml:space="preserve">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12454E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07BB575F"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6D00A705"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Hypertension</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4D14694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318537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746C15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7073060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r>
      <w:tr w:rsidR="006C32B6" w:rsidRPr="00B337C5" w14:paraId="3774B28D"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391391B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ECA91F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B4AEE">
              <w:rPr>
                <w:rFonts w:ascii="Times New Roman" w:eastAsia="Times New Roman" w:hAnsi="Times New Roman" w:cs="Times New Roman"/>
                <w:sz w:val="24"/>
                <w:szCs w:val="24"/>
                <w:lang w:eastAsia="en-GB"/>
              </w:rPr>
              <w:t>15868</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7C4DB0A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B4AEE">
              <w:rPr>
                <w:rFonts w:ascii="Times New Roman" w:eastAsia="Times New Roman" w:hAnsi="Times New Roman" w:cs="Times New Roman"/>
                <w:sz w:val="24"/>
                <w:szCs w:val="24"/>
                <w:lang w:eastAsia="en-GB"/>
              </w:rPr>
              <w:t>27732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B7FCCCA" w14:textId="2AAA7621"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20608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0E0499D" w14:textId="68829CB6"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360EE">
              <w:rPr>
                <w:rFonts w:ascii="Times New Roman" w:eastAsia="Times New Roman" w:hAnsi="Times New Roman" w:cs="Times New Roman"/>
                <w:sz w:val="24"/>
                <w:szCs w:val="24"/>
                <w:lang w:eastAsia="en-GB"/>
              </w:rPr>
              <w:t xml:space="preserve">  </w:t>
            </w:r>
            <w:r w:rsidR="00A748E2" w:rsidRPr="00A748E2">
              <w:rPr>
                <w:rFonts w:ascii="Times New Roman" w:eastAsia="Times New Roman" w:hAnsi="Times New Roman" w:cs="Times New Roman"/>
                <w:sz w:val="24"/>
                <w:szCs w:val="24"/>
                <w:lang w:eastAsia="en-GB"/>
              </w:rPr>
              <w:t xml:space="preserve">37299 </w:t>
            </w:r>
          </w:p>
        </w:tc>
      </w:tr>
      <w:tr w:rsidR="006C32B6" w:rsidRPr="00B337C5" w14:paraId="1DFE08C7"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12F28CA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E0A1E1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D1430">
              <w:rPr>
                <w:rFonts w:ascii="Times New Roman" w:eastAsia="Times New Roman" w:hAnsi="Times New Roman" w:cs="Times New Roman"/>
                <w:sz w:val="24"/>
                <w:szCs w:val="24"/>
                <w:lang w:eastAsia="en-GB"/>
              </w:rPr>
              <w:t>589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531EA4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D1430">
              <w:rPr>
                <w:rFonts w:ascii="Times New Roman" w:eastAsia="Times New Roman" w:hAnsi="Times New Roman" w:cs="Times New Roman"/>
                <w:sz w:val="24"/>
                <w:szCs w:val="24"/>
                <w:lang w:eastAsia="en-GB"/>
              </w:rPr>
              <w:t>620</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6F61C1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360EE">
              <w:rPr>
                <w:rFonts w:ascii="Times New Roman" w:eastAsia="Times New Roman" w:hAnsi="Times New Roman" w:cs="Times New Roman"/>
                <w:sz w:val="24"/>
                <w:szCs w:val="24"/>
                <w:lang w:eastAsia="en-GB"/>
              </w:rPr>
              <w:t>471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AA02D7D" w14:textId="75C2F251"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360EE">
              <w:rPr>
                <w:rFonts w:ascii="Times New Roman" w:eastAsia="Times New Roman" w:hAnsi="Times New Roman" w:cs="Times New Roman"/>
                <w:sz w:val="24"/>
                <w:szCs w:val="24"/>
                <w:lang w:eastAsia="en-GB"/>
              </w:rPr>
              <w:t>48</w:t>
            </w:r>
            <w:r w:rsidR="00A748E2">
              <w:rPr>
                <w:rFonts w:ascii="Times New Roman" w:eastAsia="Times New Roman" w:hAnsi="Times New Roman" w:cs="Times New Roman"/>
                <w:sz w:val="24"/>
                <w:szCs w:val="24"/>
                <w:lang w:eastAsia="en-GB"/>
              </w:rPr>
              <w:t>9</w:t>
            </w:r>
          </w:p>
        </w:tc>
      </w:tr>
      <w:tr w:rsidR="006C32B6" w:rsidRPr="00B337C5" w14:paraId="6525032C"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35A3712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A384A6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D1430">
              <w:rPr>
                <w:rFonts w:ascii="Times New Roman" w:eastAsia="Times New Roman" w:hAnsi="Times New Roman" w:cs="Times New Roman"/>
                <w:sz w:val="24"/>
                <w:szCs w:val="24"/>
                <w:lang w:eastAsia="en-GB"/>
              </w:rPr>
              <w:t>118078.5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C8BCAA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D1430">
              <w:rPr>
                <w:rFonts w:ascii="Times New Roman" w:eastAsia="Times New Roman" w:hAnsi="Times New Roman" w:cs="Times New Roman"/>
                <w:sz w:val="24"/>
                <w:szCs w:val="24"/>
                <w:lang w:eastAsia="en-GB"/>
              </w:rPr>
              <w:t>178641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9E96192" w14:textId="52D70576"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 xml:space="preserve">121601.2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9510B22" w14:textId="1DF95969"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190485.1</w:t>
            </w:r>
          </w:p>
        </w:tc>
      </w:tr>
      <w:tr w:rsidR="006C32B6" w:rsidRPr="00B337C5" w14:paraId="4E4F8B1A"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57F7976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0795F1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B426A3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074A72">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5</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DF1D74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3.9</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1DBF4E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2.6</w:t>
            </w:r>
          </w:p>
        </w:tc>
      </w:tr>
      <w:tr w:rsidR="006C32B6" w:rsidRPr="00B337C5" w14:paraId="0E57C3B8"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5C9832F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vAlign w:val="bottom"/>
            <w:hideMark/>
          </w:tcPr>
          <w:p w14:paraId="55E83BB8" w14:textId="77777777" w:rsidR="006C32B6" w:rsidRPr="00B337C5" w:rsidRDefault="006C32B6" w:rsidP="002B5C2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43.0 (38.4-47.8)</w:t>
            </w:r>
          </w:p>
        </w:tc>
        <w:tc>
          <w:tcPr>
            <w:tcW w:w="1837" w:type="dxa"/>
            <w:tcBorders>
              <w:top w:val="single" w:sz="4" w:space="0" w:color="auto"/>
              <w:left w:val="nil"/>
              <w:bottom w:val="single" w:sz="4" w:space="0" w:color="auto"/>
              <w:right w:val="single" w:sz="2" w:space="0" w:color="auto"/>
            </w:tcBorders>
            <w:shd w:val="clear" w:color="auto" w:fill="auto"/>
            <w:vAlign w:val="bottom"/>
            <w:hideMark/>
          </w:tcPr>
          <w:p w14:paraId="4947E3B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43.4 (39.0-48.4)</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65F72C6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A5A3A">
              <w:rPr>
                <w:rFonts w:ascii="Times New Roman" w:eastAsia="Times New Roman" w:hAnsi="Times New Roman" w:cs="Times New Roman"/>
                <w:sz w:val="24"/>
                <w:szCs w:val="24"/>
                <w:lang w:eastAsia="en-GB"/>
              </w:rPr>
              <w:t>40.7</w:t>
            </w:r>
            <w:r>
              <w:rPr>
                <w:rFonts w:ascii="Times New Roman" w:eastAsia="Times New Roman" w:hAnsi="Times New Roman" w:cs="Times New Roman"/>
                <w:sz w:val="24"/>
                <w:szCs w:val="24"/>
                <w:lang w:eastAsia="en-GB"/>
              </w:rPr>
              <w:t xml:space="preserve"> (36.7-45.3)</w:t>
            </w:r>
          </w:p>
        </w:tc>
        <w:tc>
          <w:tcPr>
            <w:tcW w:w="1951" w:type="dxa"/>
            <w:tcBorders>
              <w:top w:val="single" w:sz="4" w:space="0" w:color="auto"/>
              <w:left w:val="nil"/>
              <w:bottom w:val="single" w:sz="4" w:space="0" w:color="auto"/>
              <w:right w:val="single" w:sz="2" w:space="0" w:color="auto"/>
            </w:tcBorders>
            <w:shd w:val="clear" w:color="auto" w:fill="auto"/>
            <w:vAlign w:val="bottom"/>
            <w:hideMark/>
          </w:tcPr>
          <w:p w14:paraId="566F7E93" w14:textId="56ADDE83"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42.2 (36.0-4</w:t>
            </w:r>
            <w:r w:rsidR="00A748E2">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w:t>
            </w:r>
            <w:r w:rsidR="0066668C">
              <w:rPr>
                <w:rFonts w:ascii="Times New Roman" w:eastAsia="Times New Roman" w:hAnsi="Times New Roman" w:cs="Times New Roman"/>
                <w:sz w:val="24"/>
                <w:szCs w:val="24"/>
                <w:lang w:eastAsia="en-GB"/>
              </w:rPr>
              <w:t>8</w:t>
            </w:r>
            <w:r>
              <w:rPr>
                <w:rFonts w:ascii="Times New Roman" w:eastAsia="Times New Roman" w:hAnsi="Times New Roman" w:cs="Times New Roman"/>
                <w:sz w:val="24"/>
                <w:szCs w:val="24"/>
                <w:lang w:eastAsia="en-GB"/>
              </w:rPr>
              <w:t>)</w:t>
            </w:r>
          </w:p>
        </w:tc>
      </w:tr>
      <w:tr w:rsidR="006C32B6" w:rsidRPr="00B337C5" w14:paraId="4847F7FE"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7FC160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CE6D101" w14:textId="77777777" w:rsidR="006C32B6" w:rsidRPr="00B337C5" w:rsidRDefault="006C32B6" w:rsidP="002B5C25">
            <w:pPr>
              <w:spacing w:after="0" w:line="240" w:lineRule="auto"/>
              <w:rPr>
                <w:rFonts w:ascii="Times New Roman" w:eastAsia="Times New Roman" w:hAnsi="Times New Roman" w:cs="Times New Roman"/>
                <w:sz w:val="24"/>
                <w:szCs w:val="24"/>
                <w:lang w:eastAsia="en-GB"/>
              </w:rPr>
            </w:pPr>
            <w:r w:rsidRPr="00074A72">
              <w:rPr>
                <w:rFonts w:ascii="Times New Roman" w:eastAsia="Times New Roman" w:hAnsi="Times New Roman" w:cs="Times New Roman"/>
                <w:sz w:val="24"/>
                <w:szCs w:val="24"/>
                <w:lang w:eastAsia="en-GB"/>
              </w:rPr>
              <w:t>1.38</w:t>
            </w:r>
            <w:r>
              <w:rPr>
                <w:rFonts w:ascii="Times New Roman" w:eastAsia="Times New Roman" w:hAnsi="Times New Roman" w:cs="Times New Roman"/>
                <w:sz w:val="24"/>
                <w:szCs w:val="24"/>
                <w:lang w:eastAsia="en-GB"/>
              </w:rPr>
              <w:t xml:space="preserve"> (</w:t>
            </w:r>
            <w:r w:rsidRPr="00074A72">
              <w:rPr>
                <w:rFonts w:ascii="Times New Roman" w:eastAsia="Times New Roman" w:hAnsi="Times New Roman" w:cs="Times New Roman"/>
                <w:sz w:val="24"/>
                <w:szCs w:val="24"/>
                <w:lang w:eastAsia="en-GB"/>
              </w:rPr>
              <w:t>1.23</w:t>
            </w:r>
            <w:r>
              <w:rPr>
                <w:rFonts w:ascii="Times New Roman" w:eastAsia="Times New Roman" w:hAnsi="Times New Roman" w:cs="Times New Roman"/>
                <w:sz w:val="24"/>
                <w:szCs w:val="24"/>
                <w:lang w:eastAsia="en-GB"/>
              </w:rPr>
              <w:t>-1.55)</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DECFCD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7AD7A89" w14:textId="5A9B17FE"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532FE">
              <w:rPr>
                <w:rFonts w:ascii="Times New Roman" w:eastAsia="Times New Roman" w:hAnsi="Times New Roman" w:cs="Times New Roman"/>
                <w:sz w:val="24"/>
                <w:szCs w:val="24"/>
                <w:lang w:eastAsia="en-GB"/>
              </w:rPr>
              <w:t xml:space="preserve">  1.4</w:t>
            </w:r>
            <w:r w:rsidR="00BE685F">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 xml:space="preserve"> (1.2</w:t>
            </w:r>
            <w:r w:rsidR="00BE685F">
              <w:rPr>
                <w:rFonts w:ascii="Times New Roman" w:eastAsia="Times New Roman" w:hAnsi="Times New Roman" w:cs="Times New Roman"/>
                <w:sz w:val="24"/>
                <w:szCs w:val="24"/>
                <w:lang w:eastAsia="en-GB"/>
              </w:rPr>
              <w:t>7</w:t>
            </w:r>
            <w:r>
              <w:rPr>
                <w:rFonts w:ascii="Times New Roman" w:eastAsia="Times New Roman" w:hAnsi="Times New Roman" w:cs="Times New Roman"/>
                <w:sz w:val="24"/>
                <w:szCs w:val="24"/>
                <w:lang w:eastAsia="en-GB"/>
              </w:rPr>
              <w:t>-1.64)</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542A1D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0A52F66E"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0C01B64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8BA5D9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C91BA7">
              <w:rPr>
                <w:rFonts w:ascii="Times New Roman" w:eastAsia="Times New Roman" w:hAnsi="Times New Roman" w:cs="Times New Roman"/>
                <w:sz w:val="24"/>
                <w:szCs w:val="24"/>
                <w:lang w:eastAsia="en-GB"/>
              </w:rPr>
              <w:t>P&lt;0.001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0A5529B"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415EDB9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C5DAE">
              <w:rPr>
                <w:rFonts w:ascii="Times New Roman" w:eastAsia="Times New Roman" w:hAnsi="Times New Roman" w:cs="Times New Roman"/>
                <w:sz w:val="24"/>
                <w:szCs w:val="24"/>
                <w:lang w:eastAsia="en-GB"/>
              </w:rPr>
              <w:t>P&lt;0.001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6F1B6DD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776A5F1A"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BC49B8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08F3B0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C5DAE">
              <w:rPr>
                <w:rFonts w:ascii="Times New Roman" w:eastAsia="Times New Roman" w:hAnsi="Times New Roman" w:cs="Times New Roman"/>
                <w:sz w:val="24"/>
                <w:szCs w:val="24"/>
                <w:lang w:eastAsia="en-GB"/>
              </w:rPr>
              <w:t>1.37</w:t>
            </w:r>
            <w:r>
              <w:rPr>
                <w:rFonts w:ascii="Times New Roman" w:eastAsia="Times New Roman" w:hAnsi="Times New Roman" w:cs="Times New Roman"/>
                <w:sz w:val="24"/>
                <w:szCs w:val="24"/>
                <w:lang w:eastAsia="en-GB"/>
              </w:rPr>
              <w:t xml:space="preserve"> (</w:t>
            </w:r>
            <w:r w:rsidRPr="008C5DAE">
              <w:rPr>
                <w:rFonts w:ascii="Times New Roman" w:eastAsia="Times New Roman" w:hAnsi="Times New Roman" w:cs="Times New Roman"/>
                <w:sz w:val="24"/>
                <w:szCs w:val="24"/>
                <w:lang w:eastAsia="en-GB"/>
              </w:rPr>
              <w:t>1.22</w:t>
            </w:r>
            <w:r>
              <w:rPr>
                <w:rFonts w:ascii="Times New Roman" w:eastAsia="Times New Roman" w:hAnsi="Times New Roman" w:cs="Times New Roman"/>
                <w:sz w:val="24"/>
                <w:szCs w:val="24"/>
                <w:lang w:eastAsia="en-GB"/>
              </w:rPr>
              <w:t>-1.54)</w:t>
            </w:r>
            <w:r w:rsidRPr="00B337C5">
              <w:rPr>
                <w:rFonts w:ascii="Times New Roman" w:eastAsia="Times New Roman" w:hAnsi="Times New Roman" w:cs="Times New Roman"/>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1D90D4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EDE64E7" w14:textId="5B36D6BC"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ED1A34">
              <w:rPr>
                <w:rFonts w:ascii="Times New Roman" w:eastAsia="Times New Roman" w:hAnsi="Times New Roman" w:cs="Times New Roman"/>
                <w:sz w:val="24"/>
                <w:szCs w:val="24"/>
                <w:lang w:eastAsia="en-GB"/>
              </w:rPr>
              <w:t>1.24</w:t>
            </w:r>
            <w:r>
              <w:rPr>
                <w:rFonts w:ascii="Times New Roman" w:eastAsia="Times New Roman" w:hAnsi="Times New Roman" w:cs="Times New Roman"/>
                <w:sz w:val="24"/>
                <w:szCs w:val="24"/>
                <w:lang w:eastAsia="en-GB"/>
              </w:rPr>
              <w:t xml:space="preserve"> (1.0</w:t>
            </w:r>
            <w:r w:rsidR="00A748E2">
              <w:rPr>
                <w:rFonts w:ascii="Times New Roman" w:eastAsia="Times New Roman" w:hAnsi="Times New Roman" w:cs="Times New Roman"/>
                <w:sz w:val="24"/>
                <w:szCs w:val="24"/>
                <w:lang w:eastAsia="en-GB"/>
              </w:rPr>
              <w:t>8</w:t>
            </w:r>
            <w:r>
              <w:rPr>
                <w:rFonts w:ascii="Times New Roman" w:eastAsia="Times New Roman" w:hAnsi="Times New Roman" w:cs="Times New Roman"/>
                <w:sz w:val="24"/>
                <w:szCs w:val="24"/>
                <w:lang w:eastAsia="en-GB"/>
              </w:rPr>
              <w:t>-1.4</w:t>
            </w:r>
            <w:r w:rsidR="00A748E2">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34D2008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6504BB9A"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6CF6D8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EA95193" w14:textId="19CF72A5"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C5DAE">
              <w:rPr>
                <w:rFonts w:ascii="Times New Roman" w:eastAsia="Times New Roman" w:hAnsi="Times New Roman" w:cs="Times New Roman"/>
                <w:sz w:val="24"/>
                <w:szCs w:val="24"/>
                <w:lang w:eastAsia="en-GB"/>
              </w:rPr>
              <w:t>&lt;0.001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0AB281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12E5406" w14:textId="61D8DECF"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360EE">
              <w:rPr>
                <w:rFonts w:ascii="Times New Roman" w:eastAsia="Times New Roman" w:hAnsi="Times New Roman" w:cs="Times New Roman"/>
                <w:sz w:val="24"/>
                <w:szCs w:val="24"/>
                <w:lang w:eastAsia="en-GB"/>
              </w:rPr>
              <w:t>0.00</w:t>
            </w:r>
            <w:r w:rsidR="00A748E2">
              <w:rPr>
                <w:rFonts w:ascii="Times New Roman" w:eastAsia="Times New Roman" w:hAnsi="Times New Roman" w:cs="Times New Roman"/>
                <w:sz w:val="24"/>
                <w:szCs w:val="24"/>
                <w:lang w:eastAsia="en-GB"/>
              </w:rPr>
              <w:t>2</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095A373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44954938"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D9D9D9" w:themeFill="background1" w:themeFillShade="D9"/>
            <w:noWrap/>
            <w:vAlign w:val="bottom"/>
          </w:tcPr>
          <w:p w14:paraId="019DEA80" w14:textId="77777777" w:rsidR="006C32B6" w:rsidRPr="00B337C5" w:rsidRDefault="006C32B6" w:rsidP="002B5C25">
            <w:pPr>
              <w:spacing w:after="0" w:line="240" w:lineRule="auto"/>
              <w:jc w:val="center"/>
              <w:rPr>
                <w:rFonts w:ascii="Times New Roman" w:eastAsia="Times New Roman" w:hAnsi="Times New Roman" w:cs="Times New Roman"/>
                <w:b/>
                <w:bCs/>
                <w:sz w:val="24"/>
                <w:szCs w:val="24"/>
                <w:lang w:eastAsia="en-GB"/>
              </w:rPr>
            </w:pPr>
            <w:r w:rsidRPr="00B337C5">
              <w:rPr>
                <w:rFonts w:ascii="Times New Roman" w:eastAsia="Times New Roman" w:hAnsi="Times New Roman" w:cs="Times New Roman"/>
                <w:b/>
                <w:bCs/>
                <w:sz w:val="24"/>
                <w:szCs w:val="24"/>
                <w:lang w:eastAsia="en-GB"/>
              </w:rPr>
              <w:t>Diabetes mellitus</w:t>
            </w:r>
          </w:p>
        </w:tc>
        <w:tc>
          <w:tcPr>
            <w:tcW w:w="2130"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2239E50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837"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2213FDA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2292" w:type="dxa"/>
            <w:tcBorders>
              <w:top w:val="single" w:sz="4" w:space="0" w:color="auto"/>
              <w:left w:val="single" w:sz="2" w:space="0" w:color="auto"/>
              <w:bottom w:val="single" w:sz="4" w:space="0" w:color="auto"/>
              <w:right w:val="single" w:sz="4" w:space="0" w:color="auto"/>
            </w:tcBorders>
            <w:shd w:val="clear" w:color="auto" w:fill="D9D9D9" w:themeFill="background1" w:themeFillShade="D9"/>
            <w:noWrap/>
            <w:vAlign w:val="bottom"/>
          </w:tcPr>
          <w:p w14:paraId="73F7F42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c>
          <w:tcPr>
            <w:tcW w:w="1951" w:type="dxa"/>
            <w:tcBorders>
              <w:top w:val="single" w:sz="4" w:space="0" w:color="auto"/>
              <w:left w:val="nil"/>
              <w:bottom w:val="single" w:sz="4" w:space="0" w:color="auto"/>
              <w:right w:val="single" w:sz="2" w:space="0" w:color="auto"/>
            </w:tcBorders>
            <w:shd w:val="clear" w:color="auto" w:fill="D9D9D9" w:themeFill="background1" w:themeFillShade="D9"/>
            <w:noWrap/>
            <w:vAlign w:val="bottom"/>
          </w:tcPr>
          <w:p w14:paraId="0A5D9E7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p>
        </w:tc>
      </w:tr>
      <w:tr w:rsidR="006C32B6" w:rsidRPr="00B337C5" w14:paraId="6A4522A7"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E26CB3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Population</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14E45E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F70D5">
              <w:rPr>
                <w:rFonts w:ascii="Times New Roman" w:eastAsia="Times New Roman" w:hAnsi="Times New Roman" w:cs="Times New Roman"/>
                <w:sz w:val="24"/>
                <w:szCs w:val="24"/>
                <w:lang w:eastAsia="en-GB"/>
              </w:rPr>
              <w:t>15979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52DCC21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2F70D5">
              <w:rPr>
                <w:rFonts w:ascii="Times New Roman" w:eastAsia="Times New Roman" w:hAnsi="Times New Roman" w:cs="Times New Roman"/>
                <w:sz w:val="24"/>
                <w:szCs w:val="24"/>
                <w:lang w:eastAsia="en-GB"/>
              </w:rPr>
              <w:t xml:space="preserve">  27860</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A0E4936" w14:textId="57E89658"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684DC1">
              <w:rPr>
                <w:rFonts w:ascii="Times New Roman" w:eastAsia="Times New Roman" w:hAnsi="Times New Roman" w:cs="Times New Roman"/>
                <w:sz w:val="24"/>
                <w:szCs w:val="24"/>
                <w:lang w:eastAsia="en-GB"/>
              </w:rPr>
              <w:t xml:space="preserve"> </w:t>
            </w:r>
            <w:r w:rsidR="00A748E2" w:rsidRPr="00A748E2">
              <w:rPr>
                <w:rFonts w:ascii="Times New Roman" w:eastAsia="Times New Roman" w:hAnsi="Times New Roman" w:cs="Times New Roman"/>
                <w:sz w:val="24"/>
                <w:szCs w:val="24"/>
                <w:lang w:eastAsia="en-GB"/>
              </w:rPr>
              <w:t>20634</w:t>
            </w:r>
            <w:r w:rsidRPr="00684DC1">
              <w:rPr>
                <w:rFonts w:ascii="Times New Roman" w:eastAsia="Times New Roman" w:hAnsi="Times New Roman" w:cs="Times New Roman"/>
                <w:sz w:val="24"/>
                <w:szCs w:val="24"/>
                <w:lang w:eastAsia="en-GB"/>
              </w:rPr>
              <w:t xml:space="preserve">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111B958E" w14:textId="10DCA46F"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37341</w:t>
            </w:r>
          </w:p>
        </w:tc>
      </w:tr>
      <w:tr w:rsidR="006C32B6" w:rsidRPr="00B337C5" w14:paraId="48676D5E"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794F581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Events, n (%)</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3F3CBD0"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052AF6">
              <w:rPr>
                <w:rFonts w:ascii="Times New Roman" w:eastAsia="Times New Roman" w:hAnsi="Times New Roman" w:cs="Times New Roman"/>
                <w:sz w:val="24"/>
                <w:szCs w:val="24"/>
                <w:lang w:eastAsia="en-GB"/>
              </w:rPr>
              <w:t>239</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ADED9D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052AF6">
              <w:rPr>
                <w:rFonts w:ascii="Times New Roman" w:eastAsia="Times New Roman" w:hAnsi="Times New Roman" w:cs="Times New Roman"/>
                <w:sz w:val="24"/>
                <w:szCs w:val="24"/>
                <w:lang w:eastAsia="en-GB"/>
              </w:rPr>
              <w:t>214</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257902E" w14:textId="7B9CF0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6E5620">
              <w:rPr>
                <w:rFonts w:ascii="Times New Roman" w:eastAsia="Times New Roman" w:hAnsi="Times New Roman" w:cs="Times New Roman"/>
                <w:sz w:val="24"/>
                <w:szCs w:val="24"/>
                <w:lang w:eastAsia="en-GB"/>
              </w:rPr>
              <w:t>34</w:t>
            </w:r>
            <w:r w:rsidR="00A748E2">
              <w:rPr>
                <w:rFonts w:ascii="Times New Roman" w:eastAsia="Times New Roman" w:hAnsi="Times New Roman" w:cs="Times New Roman"/>
                <w:sz w:val="24"/>
                <w:szCs w:val="24"/>
                <w:lang w:eastAsia="en-GB"/>
              </w:rPr>
              <w:t>3</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442F96B" w14:textId="4EC203A2"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6E5620">
              <w:rPr>
                <w:rFonts w:ascii="Times New Roman" w:eastAsia="Times New Roman" w:hAnsi="Times New Roman" w:cs="Times New Roman"/>
                <w:sz w:val="24"/>
                <w:szCs w:val="24"/>
                <w:lang w:eastAsia="en-GB"/>
              </w:rPr>
              <w:t>16</w:t>
            </w:r>
            <w:r w:rsidR="00A748E2">
              <w:rPr>
                <w:rFonts w:ascii="Times New Roman" w:eastAsia="Times New Roman" w:hAnsi="Times New Roman" w:cs="Times New Roman"/>
                <w:sz w:val="24"/>
                <w:szCs w:val="24"/>
                <w:lang w:eastAsia="en-GB"/>
              </w:rPr>
              <w:t>9</w:t>
            </w:r>
          </w:p>
        </w:tc>
      </w:tr>
      <w:tr w:rsidR="006C32B6" w:rsidRPr="00B337C5" w14:paraId="4A784EBB"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42DB847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Person-years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A76AB5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052AF6">
              <w:rPr>
                <w:rFonts w:ascii="Times New Roman" w:eastAsia="Times New Roman" w:hAnsi="Times New Roman" w:cs="Times New Roman"/>
                <w:sz w:val="24"/>
                <w:szCs w:val="24"/>
                <w:lang w:eastAsia="en-GB"/>
              </w:rPr>
              <w:t>121590.4</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598131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052AF6">
              <w:rPr>
                <w:rFonts w:ascii="Times New Roman" w:eastAsia="Times New Roman" w:hAnsi="Times New Roman" w:cs="Times New Roman"/>
                <w:sz w:val="24"/>
                <w:szCs w:val="24"/>
                <w:lang w:eastAsia="en-GB"/>
              </w:rPr>
              <w:t>182497.1</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620C474" w14:textId="0412482E"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 xml:space="preserve">122957.8 </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21D55FB" w14:textId="4C67B685" w:rsidR="006C32B6" w:rsidRPr="00B337C5" w:rsidRDefault="00A748E2" w:rsidP="002B5C25">
            <w:pPr>
              <w:spacing w:after="0" w:line="240" w:lineRule="auto"/>
              <w:jc w:val="center"/>
              <w:rPr>
                <w:rFonts w:ascii="Times New Roman" w:eastAsia="Times New Roman" w:hAnsi="Times New Roman" w:cs="Times New Roman"/>
                <w:sz w:val="24"/>
                <w:szCs w:val="24"/>
                <w:lang w:eastAsia="en-GB"/>
              </w:rPr>
            </w:pPr>
            <w:r w:rsidRPr="00A748E2">
              <w:rPr>
                <w:rFonts w:ascii="Times New Roman" w:eastAsia="Times New Roman" w:hAnsi="Times New Roman" w:cs="Times New Roman"/>
                <w:sz w:val="24"/>
                <w:szCs w:val="24"/>
                <w:lang w:eastAsia="en-GB"/>
              </w:rPr>
              <w:t>192714.7</w:t>
            </w:r>
          </w:p>
        </w:tc>
      </w:tr>
      <w:tr w:rsidR="006C32B6" w:rsidRPr="00B337C5" w14:paraId="1E296DAE"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hideMark/>
          </w:tcPr>
          <w:p w14:paraId="04713FE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incident rate/1000 years</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07ACCD2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2.0</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0B46CA94"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35D643D7"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2.8</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7F5722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0.9</w:t>
            </w:r>
          </w:p>
        </w:tc>
      </w:tr>
      <w:tr w:rsidR="006C32B6" w:rsidRPr="00B337C5" w14:paraId="0062CFB6" w14:textId="77777777" w:rsidTr="002B5C25">
        <w:tblPrEx>
          <w:tblBorders>
            <w:top w:val="none" w:sz="0" w:space="0" w:color="auto"/>
          </w:tblBorders>
          <w:tblLook w:val="04A0" w:firstRow="1" w:lastRow="0" w:firstColumn="1" w:lastColumn="0" w:noHBand="0" w:noVBand="1"/>
        </w:tblPrEx>
        <w:trPr>
          <w:trHeight w:val="630"/>
        </w:trPr>
        <w:tc>
          <w:tcPr>
            <w:tcW w:w="1985" w:type="dxa"/>
            <w:tcBorders>
              <w:top w:val="single" w:sz="4" w:space="0" w:color="auto"/>
              <w:left w:val="single" w:sz="2" w:space="0" w:color="auto"/>
              <w:bottom w:val="single" w:sz="4" w:space="0" w:color="auto"/>
              <w:right w:val="single" w:sz="2" w:space="0" w:color="auto"/>
            </w:tcBorders>
            <w:shd w:val="clear" w:color="auto" w:fill="auto"/>
            <w:vAlign w:val="bottom"/>
          </w:tcPr>
          <w:p w14:paraId="36617D82"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Age at outcome Median (IQR)</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tcPr>
          <w:p w14:paraId="5518C123"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D030C">
              <w:rPr>
                <w:rFonts w:ascii="Times New Roman" w:eastAsia="Times New Roman" w:hAnsi="Times New Roman" w:cs="Times New Roman"/>
                <w:sz w:val="24"/>
                <w:szCs w:val="24"/>
                <w:lang w:eastAsia="en-GB"/>
              </w:rPr>
              <w:t>41.4</w:t>
            </w:r>
            <w:r>
              <w:rPr>
                <w:rFonts w:ascii="Times New Roman" w:eastAsia="Times New Roman" w:hAnsi="Times New Roman" w:cs="Times New Roman"/>
                <w:sz w:val="24"/>
                <w:szCs w:val="24"/>
                <w:lang w:eastAsia="en-GB"/>
              </w:rPr>
              <w:t xml:space="preserve"> (</w:t>
            </w:r>
            <w:r w:rsidRPr="00AD030C">
              <w:rPr>
                <w:rFonts w:ascii="Times New Roman" w:eastAsia="Times New Roman" w:hAnsi="Times New Roman" w:cs="Times New Roman"/>
                <w:sz w:val="24"/>
                <w:szCs w:val="24"/>
                <w:lang w:eastAsia="en-GB"/>
              </w:rPr>
              <w:t>34.6</w:t>
            </w:r>
            <w:r>
              <w:rPr>
                <w:rFonts w:ascii="Times New Roman" w:eastAsia="Times New Roman" w:hAnsi="Times New Roman" w:cs="Times New Roman"/>
                <w:sz w:val="24"/>
                <w:szCs w:val="24"/>
                <w:lang w:eastAsia="en-GB"/>
              </w:rPr>
              <w:t>-47.8)</w:t>
            </w:r>
          </w:p>
        </w:tc>
        <w:tc>
          <w:tcPr>
            <w:tcW w:w="1837" w:type="dxa"/>
            <w:tcBorders>
              <w:top w:val="single" w:sz="4" w:space="0" w:color="auto"/>
              <w:left w:val="nil"/>
              <w:bottom w:val="single" w:sz="4" w:space="0" w:color="auto"/>
              <w:right w:val="single" w:sz="2" w:space="0" w:color="auto"/>
            </w:tcBorders>
            <w:shd w:val="clear" w:color="auto" w:fill="auto"/>
            <w:noWrap/>
            <w:vAlign w:val="bottom"/>
          </w:tcPr>
          <w:p w14:paraId="31B63E8C"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AD030C">
              <w:rPr>
                <w:rFonts w:ascii="Times New Roman" w:eastAsia="Times New Roman" w:hAnsi="Times New Roman" w:cs="Times New Roman"/>
                <w:sz w:val="24"/>
                <w:szCs w:val="24"/>
                <w:lang w:eastAsia="en-GB"/>
              </w:rPr>
              <w:t>43.2</w:t>
            </w:r>
            <w:r>
              <w:rPr>
                <w:rFonts w:ascii="Times New Roman" w:eastAsia="Times New Roman" w:hAnsi="Times New Roman" w:cs="Times New Roman"/>
                <w:sz w:val="24"/>
                <w:szCs w:val="24"/>
                <w:lang w:eastAsia="en-GB"/>
              </w:rPr>
              <w:t xml:space="preserve"> (</w:t>
            </w:r>
            <w:r w:rsidRPr="00AD030C">
              <w:rPr>
                <w:rFonts w:ascii="Times New Roman" w:eastAsia="Times New Roman" w:hAnsi="Times New Roman" w:cs="Times New Roman"/>
                <w:sz w:val="24"/>
                <w:szCs w:val="24"/>
                <w:lang w:eastAsia="en-GB"/>
              </w:rPr>
              <w:t>39.1</w:t>
            </w:r>
            <w:r>
              <w:rPr>
                <w:rFonts w:ascii="Times New Roman" w:eastAsia="Times New Roman" w:hAnsi="Times New Roman" w:cs="Times New Roman"/>
                <w:sz w:val="24"/>
                <w:szCs w:val="24"/>
                <w:lang w:eastAsia="en-GB"/>
              </w:rPr>
              <w:t>-47.2)</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tcPr>
          <w:p w14:paraId="378A4ABD" w14:textId="41D1F3CB"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522C82">
              <w:rPr>
                <w:rFonts w:ascii="Times New Roman" w:eastAsia="Times New Roman" w:hAnsi="Times New Roman" w:cs="Times New Roman"/>
                <w:sz w:val="24"/>
                <w:szCs w:val="24"/>
                <w:lang w:eastAsia="en-GB"/>
              </w:rPr>
              <w:t>39.</w:t>
            </w:r>
            <w:r w:rsidR="00A748E2">
              <w:rPr>
                <w:rFonts w:ascii="Times New Roman" w:eastAsia="Times New Roman" w:hAnsi="Times New Roman" w:cs="Times New Roman"/>
                <w:sz w:val="24"/>
                <w:szCs w:val="24"/>
                <w:lang w:eastAsia="en-GB"/>
              </w:rPr>
              <w:t>8</w:t>
            </w:r>
            <w:r>
              <w:rPr>
                <w:rFonts w:ascii="Times New Roman" w:eastAsia="Times New Roman" w:hAnsi="Times New Roman" w:cs="Times New Roman"/>
                <w:sz w:val="24"/>
                <w:szCs w:val="24"/>
                <w:lang w:eastAsia="en-GB"/>
              </w:rPr>
              <w:t xml:space="preserve"> (34.3-45.1)</w:t>
            </w:r>
          </w:p>
        </w:tc>
        <w:tc>
          <w:tcPr>
            <w:tcW w:w="1951" w:type="dxa"/>
            <w:tcBorders>
              <w:top w:val="single" w:sz="4" w:space="0" w:color="auto"/>
              <w:left w:val="nil"/>
              <w:bottom w:val="single" w:sz="4" w:space="0" w:color="auto"/>
              <w:right w:val="single" w:sz="2" w:space="0" w:color="auto"/>
            </w:tcBorders>
            <w:shd w:val="clear" w:color="auto" w:fill="auto"/>
            <w:noWrap/>
            <w:vAlign w:val="bottom"/>
          </w:tcPr>
          <w:p w14:paraId="4F62123F" w14:textId="2E8286AB"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42.0 (37.8-46.</w:t>
            </w:r>
            <w:r w:rsidR="00A748E2">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w:t>
            </w:r>
          </w:p>
        </w:tc>
      </w:tr>
      <w:tr w:rsidR="006C32B6" w:rsidRPr="00B337C5" w14:paraId="01C0CAFF"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69C71DE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Crude HR (95% CI)</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6D32E3E" w14:textId="60751261"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1.60 (1.3</w:t>
            </w:r>
            <w:r w:rsidR="00576770">
              <w:rPr>
                <w:rFonts w:ascii="Times New Roman" w:eastAsia="Times New Roman" w:hAnsi="Times New Roman" w:cs="Times New Roman"/>
                <w:sz w:val="24"/>
                <w:szCs w:val="24"/>
                <w:lang w:eastAsia="en-GB"/>
              </w:rPr>
              <w:t>3</w:t>
            </w:r>
            <w:r>
              <w:rPr>
                <w:rFonts w:ascii="Times New Roman" w:eastAsia="Times New Roman" w:hAnsi="Times New Roman" w:cs="Times New Roman"/>
                <w:sz w:val="24"/>
                <w:szCs w:val="24"/>
                <w:lang w:eastAsia="en-GB"/>
              </w:rPr>
              <w:t>-1.92)</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3EA1C40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5EEA59FF" w14:textId="1B31AE4A" w:rsidR="006C32B6" w:rsidRPr="00B337C5" w:rsidRDefault="006C32B6" w:rsidP="002B5C25">
            <w:pPr>
              <w:spacing w:after="0" w:line="240" w:lineRule="auto"/>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 </w:t>
            </w:r>
            <w:r w:rsidRPr="00E56845">
              <w:rPr>
                <w:rFonts w:ascii="Times New Roman" w:eastAsia="Times New Roman" w:hAnsi="Times New Roman" w:cs="Times New Roman"/>
                <w:sz w:val="24"/>
                <w:szCs w:val="24"/>
                <w:lang w:eastAsia="en-GB"/>
              </w:rPr>
              <w:t>3.0</w:t>
            </w:r>
            <w:r w:rsidR="0066668C">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 xml:space="preserve"> (</w:t>
            </w:r>
            <w:r w:rsidRPr="00E56845">
              <w:rPr>
                <w:rFonts w:ascii="Times New Roman" w:eastAsia="Times New Roman" w:hAnsi="Times New Roman" w:cs="Times New Roman"/>
                <w:sz w:val="24"/>
                <w:szCs w:val="24"/>
                <w:lang w:eastAsia="en-GB"/>
              </w:rPr>
              <w:t>2.53</w:t>
            </w:r>
            <w:r>
              <w:rPr>
                <w:rFonts w:ascii="Times New Roman" w:eastAsia="Times New Roman" w:hAnsi="Times New Roman" w:cs="Times New Roman"/>
                <w:sz w:val="24"/>
                <w:szCs w:val="24"/>
                <w:lang w:eastAsia="en-GB"/>
              </w:rPr>
              <w:t>-3.6</w:t>
            </w:r>
            <w:r w:rsidR="0066668C">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5F8B657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4CC12872"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5C384BA9"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76BB86FB" w14:textId="03C6028E" w:rsidR="006C32B6" w:rsidRPr="00B337C5" w:rsidRDefault="00576770"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&lt;</w:t>
            </w:r>
            <w:r w:rsidR="006C32B6" w:rsidRPr="00D56AD8">
              <w:rPr>
                <w:rFonts w:ascii="Times New Roman" w:eastAsia="Times New Roman" w:hAnsi="Times New Roman" w:cs="Times New Roman"/>
                <w:sz w:val="24"/>
                <w:szCs w:val="24"/>
                <w:lang w:eastAsia="en-GB"/>
              </w:rPr>
              <w:t>0.00</w:t>
            </w:r>
            <w:r w:rsidR="006C32B6">
              <w:rPr>
                <w:rFonts w:ascii="Times New Roman" w:eastAsia="Times New Roman" w:hAnsi="Times New Roman" w:cs="Times New Roman"/>
                <w:sz w:val="24"/>
                <w:szCs w:val="24"/>
                <w:lang w:eastAsia="en-GB"/>
              </w:rPr>
              <w:t>1</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1336544E"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264CF766" w14:textId="5E5CB908"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E56845">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4" w:space="0" w:color="auto"/>
              <w:right w:val="single" w:sz="2" w:space="0" w:color="auto"/>
            </w:tcBorders>
            <w:shd w:val="clear" w:color="auto" w:fill="auto"/>
            <w:noWrap/>
            <w:vAlign w:val="bottom"/>
            <w:hideMark/>
          </w:tcPr>
          <w:p w14:paraId="71BBCD55"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4336C6D5"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4" w:space="0" w:color="auto"/>
              <w:right w:val="single" w:sz="2" w:space="0" w:color="auto"/>
            </w:tcBorders>
            <w:shd w:val="clear" w:color="auto" w:fill="auto"/>
            <w:noWrap/>
            <w:vAlign w:val="bottom"/>
            <w:hideMark/>
          </w:tcPr>
          <w:p w14:paraId="29396CEA"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xml:space="preserve">Adjusted HR </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95</w:t>
            </w:r>
            <w:r>
              <w:rPr>
                <w:rFonts w:ascii="Times New Roman" w:eastAsia="Times New Roman" w:hAnsi="Times New Roman" w:cs="Times New Roman"/>
                <w:sz w:val="24"/>
                <w:szCs w:val="24"/>
                <w:lang w:eastAsia="en-GB"/>
              </w:rPr>
              <w:t>%</w:t>
            </w:r>
            <w:r w:rsidRPr="00B337C5">
              <w:rPr>
                <w:rFonts w:ascii="Times New Roman" w:eastAsia="Times New Roman" w:hAnsi="Times New Roman" w:cs="Times New Roman"/>
                <w:sz w:val="24"/>
                <w:szCs w:val="24"/>
                <w:lang w:eastAsia="en-GB"/>
              </w:rPr>
              <w:t xml:space="preserve"> CI</w:t>
            </w:r>
            <w:r>
              <w:rPr>
                <w:rFonts w:ascii="Times New Roman" w:eastAsia="Times New Roman" w:hAnsi="Times New Roman" w:cs="Times New Roman"/>
                <w:sz w:val="24"/>
                <w:szCs w:val="24"/>
                <w:lang w:eastAsia="en-GB"/>
              </w:rPr>
              <w:t>)</w:t>
            </w:r>
          </w:p>
        </w:tc>
        <w:tc>
          <w:tcPr>
            <w:tcW w:w="2130" w:type="dxa"/>
            <w:tcBorders>
              <w:top w:val="single" w:sz="4" w:space="0" w:color="auto"/>
              <w:left w:val="single" w:sz="2" w:space="0" w:color="auto"/>
              <w:bottom w:val="single" w:sz="4" w:space="0" w:color="auto"/>
              <w:right w:val="single" w:sz="4" w:space="0" w:color="auto"/>
            </w:tcBorders>
            <w:shd w:val="clear" w:color="auto" w:fill="auto"/>
            <w:noWrap/>
            <w:vAlign w:val="bottom"/>
            <w:hideMark/>
          </w:tcPr>
          <w:p w14:paraId="1B141C22" w14:textId="1CAEAC40"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8C5DAE">
              <w:rPr>
                <w:rFonts w:ascii="Times New Roman" w:eastAsia="Times New Roman" w:hAnsi="Times New Roman" w:cs="Times New Roman"/>
                <w:color w:val="000000" w:themeColor="text1"/>
                <w:sz w:val="24"/>
                <w:szCs w:val="24"/>
                <w:lang w:eastAsia="en-GB"/>
              </w:rPr>
              <w:t>1.</w:t>
            </w:r>
            <w:r>
              <w:rPr>
                <w:rFonts w:ascii="Times New Roman" w:eastAsia="Times New Roman" w:hAnsi="Times New Roman" w:cs="Times New Roman"/>
                <w:color w:val="000000" w:themeColor="text1"/>
                <w:sz w:val="24"/>
                <w:szCs w:val="24"/>
                <w:lang w:eastAsia="en-GB"/>
              </w:rPr>
              <w:t>3</w:t>
            </w:r>
            <w:r w:rsidR="00926756">
              <w:rPr>
                <w:rFonts w:ascii="Times New Roman" w:eastAsia="Times New Roman" w:hAnsi="Times New Roman" w:cs="Times New Roman"/>
                <w:color w:val="000000" w:themeColor="text1"/>
                <w:sz w:val="24"/>
                <w:szCs w:val="24"/>
                <w:lang w:eastAsia="en-GB"/>
              </w:rPr>
              <w:t>7</w:t>
            </w:r>
            <w:r>
              <w:rPr>
                <w:rFonts w:ascii="Times New Roman" w:eastAsia="Times New Roman" w:hAnsi="Times New Roman" w:cs="Times New Roman"/>
                <w:color w:val="000000" w:themeColor="text1"/>
                <w:sz w:val="24"/>
                <w:szCs w:val="24"/>
                <w:lang w:eastAsia="en-GB"/>
              </w:rPr>
              <w:t xml:space="preserve"> (</w:t>
            </w:r>
            <w:r w:rsidRPr="008C5DAE">
              <w:rPr>
                <w:rFonts w:ascii="Times New Roman" w:eastAsia="Times New Roman" w:hAnsi="Times New Roman" w:cs="Times New Roman"/>
                <w:color w:val="000000" w:themeColor="text1"/>
                <w:sz w:val="24"/>
                <w:szCs w:val="24"/>
                <w:lang w:eastAsia="en-GB"/>
              </w:rPr>
              <w:t>1.1</w:t>
            </w:r>
            <w:r w:rsidR="00926756">
              <w:rPr>
                <w:rFonts w:ascii="Times New Roman" w:eastAsia="Times New Roman" w:hAnsi="Times New Roman" w:cs="Times New Roman"/>
                <w:color w:val="000000" w:themeColor="text1"/>
                <w:sz w:val="24"/>
                <w:szCs w:val="24"/>
                <w:lang w:eastAsia="en-GB"/>
              </w:rPr>
              <w:t>3</w:t>
            </w:r>
            <w:r>
              <w:rPr>
                <w:rFonts w:ascii="Times New Roman" w:eastAsia="Times New Roman" w:hAnsi="Times New Roman" w:cs="Times New Roman"/>
                <w:color w:val="000000" w:themeColor="text1"/>
                <w:sz w:val="24"/>
                <w:szCs w:val="24"/>
                <w:lang w:eastAsia="en-GB"/>
              </w:rPr>
              <w:t>-1.6</w:t>
            </w:r>
            <w:r w:rsidR="00926756">
              <w:rPr>
                <w:rFonts w:ascii="Times New Roman" w:eastAsia="Times New Roman" w:hAnsi="Times New Roman" w:cs="Times New Roman"/>
                <w:color w:val="000000" w:themeColor="text1"/>
                <w:sz w:val="24"/>
                <w:szCs w:val="24"/>
                <w:lang w:eastAsia="en-GB"/>
              </w:rPr>
              <w:t>5</w:t>
            </w:r>
            <w:r>
              <w:rPr>
                <w:rFonts w:ascii="Times New Roman" w:eastAsia="Times New Roman" w:hAnsi="Times New Roman" w:cs="Times New Roman"/>
                <w:color w:val="000000" w:themeColor="text1"/>
                <w:sz w:val="24"/>
                <w:szCs w:val="24"/>
                <w:lang w:eastAsia="en-GB"/>
              </w:rPr>
              <w:t>)</w:t>
            </w:r>
            <w:r w:rsidRPr="00B337C5">
              <w:rPr>
                <w:rFonts w:ascii="Times New Roman" w:eastAsia="Times New Roman" w:hAnsi="Times New Roman" w:cs="Times New Roman"/>
                <w:color w:val="000000" w:themeColor="text1"/>
                <w:sz w:val="24"/>
                <w:szCs w:val="24"/>
                <w:lang w:eastAsia="en-GB"/>
              </w:rPr>
              <w:t xml:space="preserve"> </w:t>
            </w:r>
          </w:p>
        </w:tc>
        <w:tc>
          <w:tcPr>
            <w:tcW w:w="1837" w:type="dxa"/>
            <w:tcBorders>
              <w:top w:val="single" w:sz="4" w:space="0" w:color="auto"/>
              <w:left w:val="nil"/>
              <w:bottom w:val="single" w:sz="4" w:space="0" w:color="auto"/>
              <w:right w:val="single" w:sz="2" w:space="0" w:color="auto"/>
            </w:tcBorders>
            <w:shd w:val="clear" w:color="auto" w:fill="auto"/>
            <w:noWrap/>
            <w:vAlign w:val="bottom"/>
            <w:hideMark/>
          </w:tcPr>
          <w:p w14:paraId="6D8816FF"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4" w:space="0" w:color="auto"/>
              <w:right w:val="nil"/>
            </w:tcBorders>
            <w:shd w:val="clear" w:color="auto" w:fill="auto"/>
            <w:noWrap/>
            <w:vAlign w:val="bottom"/>
            <w:hideMark/>
          </w:tcPr>
          <w:p w14:paraId="18E71BE4" w14:textId="4E953CA7" w:rsidR="006C32B6" w:rsidRPr="00B337C5" w:rsidRDefault="006C32B6" w:rsidP="002B5C25">
            <w:pPr>
              <w:spacing w:after="0" w:line="240" w:lineRule="auto"/>
              <w:rPr>
                <w:rFonts w:ascii="Times New Roman" w:eastAsia="Times New Roman" w:hAnsi="Times New Roman" w:cs="Times New Roman"/>
                <w:sz w:val="24"/>
                <w:szCs w:val="24"/>
                <w:lang w:eastAsia="en-GB"/>
              </w:rPr>
            </w:pPr>
            <w:r w:rsidRPr="00E5613A">
              <w:rPr>
                <w:rFonts w:ascii="Times New Roman" w:eastAsia="Times New Roman" w:hAnsi="Times New Roman" w:cs="Times New Roman"/>
                <w:sz w:val="24"/>
                <w:szCs w:val="24"/>
                <w:lang w:eastAsia="en-GB"/>
              </w:rPr>
              <w:t xml:space="preserve">   2.</w:t>
            </w:r>
            <w:r>
              <w:rPr>
                <w:rFonts w:ascii="Times New Roman" w:eastAsia="Times New Roman" w:hAnsi="Times New Roman" w:cs="Times New Roman"/>
                <w:sz w:val="24"/>
                <w:szCs w:val="24"/>
                <w:lang w:eastAsia="en-GB"/>
              </w:rPr>
              <w:t>2</w:t>
            </w:r>
            <w:r w:rsidR="00926756">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 xml:space="preserve"> (</w:t>
            </w:r>
            <w:r w:rsidRPr="00E5613A">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85-</w:t>
            </w:r>
            <w:r w:rsidRPr="00E5613A">
              <w:rPr>
                <w:rFonts w:ascii="Times New Roman" w:eastAsia="Times New Roman" w:hAnsi="Times New Roman" w:cs="Times New Roman"/>
                <w:sz w:val="24"/>
                <w:szCs w:val="24"/>
                <w:lang w:eastAsia="en-GB"/>
              </w:rPr>
              <w:t>2.</w:t>
            </w:r>
            <w:r>
              <w:rPr>
                <w:rFonts w:ascii="Times New Roman" w:eastAsia="Times New Roman" w:hAnsi="Times New Roman" w:cs="Times New Roman"/>
                <w:sz w:val="24"/>
                <w:szCs w:val="24"/>
                <w:lang w:eastAsia="en-GB"/>
              </w:rPr>
              <w:t>72)</w:t>
            </w:r>
          </w:p>
        </w:tc>
        <w:tc>
          <w:tcPr>
            <w:tcW w:w="1951" w:type="dxa"/>
            <w:tcBorders>
              <w:top w:val="single" w:sz="4" w:space="0" w:color="auto"/>
              <w:left w:val="single" w:sz="4" w:space="0" w:color="auto"/>
              <w:bottom w:val="single" w:sz="4" w:space="0" w:color="auto"/>
              <w:right w:val="single" w:sz="2" w:space="0" w:color="auto"/>
            </w:tcBorders>
            <w:shd w:val="clear" w:color="auto" w:fill="auto"/>
            <w:noWrap/>
            <w:vAlign w:val="bottom"/>
            <w:hideMark/>
          </w:tcPr>
          <w:p w14:paraId="7525B8FD"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r w:rsidR="006C32B6" w:rsidRPr="00B337C5" w14:paraId="09DC5CA0" w14:textId="77777777" w:rsidTr="002B5C25">
        <w:tblPrEx>
          <w:tblBorders>
            <w:top w:val="none" w:sz="0" w:space="0" w:color="auto"/>
          </w:tblBorders>
          <w:tblLook w:val="04A0" w:firstRow="1" w:lastRow="0" w:firstColumn="1" w:lastColumn="0" w:noHBand="0" w:noVBand="1"/>
        </w:tblPrEx>
        <w:trPr>
          <w:trHeight w:val="315"/>
        </w:trPr>
        <w:tc>
          <w:tcPr>
            <w:tcW w:w="1985" w:type="dxa"/>
            <w:tcBorders>
              <w:top w:val="single" w:sz="4" w:space="0" w:color="auto"/>
              <w:left w:val="single" w:sz="2" w:space="0" w:color="auto"/>
              <w:bottom w:val="single" w:sz="2" w:space="0" w:color="auto"/>
              <w:right w:val="single" w:sz="2" w:space="0" w:color="auto"/>
            </w:tcBorders>
            <w:shd w:val="clear" w:color="auto" w:fill="auto"/>
            <w:noWrap/>
            <w:vAlign w:val="bottom"/>
            <w:hideMark/>
          </w:tcPr>
          <w:p w14:paraId="2776BC36"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P-value</w:t>
            </w:r>
          </w:p>
        </w:tc>
        <w:tc>
          <w:tcPr>
            <w:tcW w:w="2130"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111F2D80" w14:textId="466DDFA9" w:rsidR="006C32B6" w:rsidRPr="00B337C5" w:rsidRDefault="00880F10"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&lt;</w:t>
            </w:r>
            <w:r w:rsidR="006C32B6" w:rsidRPr="007F1E2B">
              <w:rPr>
                <w:rFonts w:ascii="Times New Roman" w:eastAsia="Times New Roman" w:hAnsi="Times New Roman" w:cs="Times New Roman"/>
                <w:sz w:val="24"/>
                <w:szCs w:val="24"/>
                <w:lang w:eastAsia="en-GB"/>
              </w:rPr>
              <w:t>0.001</w:t>
            </w:r>
          </w:p>
        </w:tc>
        <w:tc>
          <w:tcPr>
            <w:tcW w:w="1837" w:type="dxa"/>
            <w:tcBorders>
              <w:top w:val="single" w:sz="4" w:space="0" w:color="auto"/>
              <w:left w:val="nil"/>
              <w:bottom w:val="single" w:sz="2" w:space="0" w:color="auto"/>
              <w:right w:val="single" w:sz="2" w:space="0" w:color="auto"/>
            </w:tcBorders>
            <w:shd w:val="clear" w:color="auto" w:fill="auto"/>
            <w:noWrap/>
            <w:vAlign w:val="bottom"/>
            <w:hideMark/>
          </w:tcPr>
          <w:p w14:paraId="74213EB8"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c>
          <w:tcPr>
            <w:tcW w:w="2292" w:type="dxa"/>
            <w:tcBorders>
              <w:top w:val="single" w:sz="4" w:space="0" w:color="auto"/>
              <w:left w:val="single" w:sz="2" w:space="0" w:color="auto"/>
              <w:bottom w:val="single" w:sz="2" w:space="0" w:color="auto"/>
              <w:right w:val="single" w:sz="4" w:space="0" w:color="auto"/>
            </w:tcBorders>
            <w:shd w:val="clear" w:color="auto" w:fill="auto"/>
            <w:noWrap/>
            <w:vAlign w:val="bottom"/>
            <w:hideMark/>
          </w:tcPr>
          <w:p w14:paraId="3A701407" w14:textId="263351A2"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&lt;0.001</w:t>
            </w:r>
          </w:p>
        </w:tc>
        <w:tc>
          <w:tcPr>
            <w:tcW w:w="1951" w:type="dxa"/>
            <w:tcBorders>
              <w:top w:val="single" w:sz="4" w:space="0" w:color="auto"/>
              <w:left w:val="nil"/>
              <w:bottom w:val="single" w:sz="2" w:space="0" w:color="auto"/>
              <w:right w:val="single" w:sz="2" w:space="0" w:color="auto"/>
            </w:tcBorders>
            <w:shd w:val="clear" w:color="auto" w:fill="auto"/>
            <w:noWrap/>
            <w:vAlign w:val="bottom"/>
            <w:hideMark/>
          </w:tcPr>
          <w:p w14:paraId="78BD1BB1" w14:textId="77777777" w:rsidR="006C32B6" w:rsidRPr="00B337C5" w:rsidRDefault="006C32B6" w:rsidP="002B5C25">
            <w:pPr>
              <w:spacing w:after="0" w:line="240" w:lineRule="auto"/>
              <w:jc w:val="center"/>
              <w:rPr>
                <w:rFonts w:ascii="Times New Roman" w:eastAsia="Times New Roman" w:hAnsi="Times New Roman" w:cs="Times New Roman"/>
                <w:sz w:val="24"/>
                <w:szCs w:val="24"/>
                <w:lang w:eastAsia="en-GB"/>
              </w:rPr>
            </w:pPr>
            <w:r w:rsidRPr="00B337C5">
              <w:rPr>
                <w:rFonts w:ascii="Times New Roman" w:eastAsia="Times New Roman" w:hAnsi="Times New Roman" w:cs="Times New Roman"/>
                <w:sz w:val="24"/>
                <w:szCs w:val="24"/>
                <w:lang w:eastAsia="en-GB"/>
              </w:rPr>
              <w:t> </w:t>
            </w:r>
          </w:p>
        </w:tc>
      </w:tr>
    </w:tbl>
    <w:p w14:paraId="633B5D91" w14:textId="77777777" w:rsidR="00F81D3A" w:rsidRDefault="00F81D3A" w:rsidP="00F81D3A">
      <w:r>
        <w:lastRenderedPageBreak/>
        <w:t>Adjusted for age, Townsend quintile of deprivation, body mass index, smoking, lipid medication, Alcohol status, hypertension, diabetes mellitus, current use of combined oral contraceptive, connective tissue disorders, migraine, polycystic ovary syndrome, gestational diabetes mellitus (types 1 and 2), pre-eclampsia, pre-term birth, pelvic inflammatory disease, endometriosis, fibroids.</w:t>
      </w:r>
    </w:p>
    <w:p w14:paraId="77817EB4" w14:textId="77777777" w:rsidR="00F81D3A" w:rsidRDefault="00F81D3A" w:rsidP="00F81D3A">
      <w:r>
        <w:t>*= Adjusted for all above except hypertension</w:t>
      </w:r>
    </w:p>
    <w:p w14:paraId="3DE6C956" w14:textId="70C82C45" w:rsidR="00F81D3A" w:rsidRDefault="00F81D3A" w:rsidP="00F81D3A">
      <w:r>
        <w:t xml:space="preserve">#= Adjusted for all above except diabetes mellitus </w:t>
      </w:r>
    </w:p>
    <w:p w14:paraId="4A573718" w14:textId="0EE98071" w:rsidR="00926756" w:rsidRDefault="00926756" w:rsidP="00F81D3A"/>
    <w:p w14:paraId="2EF13808" w14:textId="76FF6198" w:rsidR="00926756" w:rsidRDefault="00926756" w:rsidP="00F81D3A"/>
    <w:p w14:paraId="3E500A7E" w14:textId="1FAF4A6F" w:rsidR="00926756" w:rsidRDefault="00926756" w:rsidP="00F81D3A"/>
    <w:p w14:paraId="22C742D1" w14:textId="515B1222" w:rsidR="00926756" w:rsidRDefault="00926756" w:rsidP="00F81D3A"/>
    <w:p w14:paraId="2DD383C3" w14:textId="2672886A" w:rsidR="00926756" w:rsidRDefault="00926756" w:rsidP="00F81D3A"/>
    <w:p w14:paraId="12E8034E" w14:textId="48A2708A" w:rsidR="00926756" w:rsidRDefault="00926756" w:rsidP="00F81D3A"/>
    <w:p w14:paraId="1AC426BE" w14:textId="720EFADF" w:rsidR="00926756" w:rsidRDefault="00926756" w:rsidP="00F81D3A"/>
    <w:p w14:paraId="43BB3186" w14:textId="7F67CCE6" w:rsidR="00926756" w:rsidRDefault="00926756" w:rsidP="00F81D3A"/>
    <w:p w14:paraId="4C2C90FC" w14:textId="64C2F015" w:rsidR="00926756" w:rsidRDefault="00926756" w:rsidP="00F81D3A"/>
    <w:p w14:paraId="25813BFC" w14:textId="69E6EAAA" w:rsidR="00926756" w:rsidRDefault="00926756" w:rsidP="00F81D3A"/>
    <w:p w14:paraId="5AC57DD5" w14:textId="65793ACE" w:rsidR="00926756" w:rsidRDefault="00926756" w:rsidP="00F81D3A"/>
    <w:p w14:paraId="76D1D649" w14:textId="6B16AC79" w:rsidR="00926756" w:rsidRDefault="00926756" w:rsidP="00F81D3A"/>
    <w:p w14:paraId="5FE384D5" w14:textId="366BC85B" w:rsidR="00926756" w:rsidRDefault="00926756" w:rsidP="00F81D3A"/>
    <w:p w14:paraId="5FF210E4" w14:textId="647EDFC1" w:rsidR="00926756" w:rsidRDefault="00926756" w:rsidP="00F81D3A"/>
    <w:p w14:paraId="725AE2A6" w14:textId="77777777" w:rsidR="00926756" w:rsidRDefault="00926756" w:rsidP="00F81D3A"/>
    <w:p w14:paraId="750961F8" w14:textId="04004FEC" w:rsidR="00926756" w:rsidRDefault="00926756" w:rsidP="00F81D3A"/>
    <w:tbl>
      <w:tblPr>
        <w:tblStyle w:val="TableGrid"/>
        <w:tblW w:w="10439" w:type="dxa"/>
        <w:tblInd w:w="-431" w:type="dxa"/>
        <w:tblLook w:val="04A0" w:firstRow="1" w:lastRow="0" w:firstColumn="1" w:lastColumn="0" w:noHBand="0" w:noVBand="1"/>
      </w:tblPr>
      <w:tblGrid>
        <w:gridCol w:w="10488"/>
      </w:tblGrid>
      <w:tr w:rsidR="00926756" w14:paraId="2CFE0CE6" w14:textId="77777777" w:rsidTr="00440A4C">
        <w:trPr>
          <w:trHeight w:val="5377"/>
        </w:trPr>
        <w:tc>
          <w:tcPr>
            <w:tcW w:w="10439" w:type="dxa"/>
          </w:tcPr>
          <w:p w14:paraId="6E4E9587" w14:textId="77777777" w:rsidR="00926756" w:rsidRDefault="00926756" w:rsidP="00440A4C">
            <w:pPr>
              <w:rPr>
                <w:noProof/>
              </w:rPr>
            </w:pPr>
            <w:r>
              <w:rPr>
                <w:noProof/>
              </w:rPr>
              <w:lastRenderedPageBreak/>
              <w:t>A</w:t>
            </w:r>
          </w:p>
          <w:p w14:paraId="57CB4AB6" w14:textId="77777777" w:rsidR="00926756" w:rsidRDefault="00926756" w:rsidP="00440A4C">
            <w:r>
              <w:rPr>
                <w:noProof/>
              </w:rPr>
              <w:drawing>
                <wp:inline distT="0" distB="0" distL="0" distR="0" wp14:anchorId="07584E98" wp14:editId="61CBD929">
                  <wp:extent cx="5731510" cy="3629891"/>
                  <wp:effectExtent l="0" t="0" r="2540" b="889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40678" cy="3635697"/>
                          </a:xfrm>
                          <a:prstGeom prst="rect">
                            <a:avLst/>
                          </a:prstGeom>
                        </pic:spPr>
                      </pic:pic>
                    </a:graphicData>
                  </a:graphic>
                </wp:inline>
              </w:drawing>
            </w:r>
          </w:p>
        </w:tc>
      </w:tr>
      <w:tr w:rsidR="00926756" w14:paraId="231F6AFE" w14:textId="77777777" w:rsidTr="00440A4C">
        <w:tc>
          <w:tcPr>
            <w:tcW w:w="10439" w:type="dxa"/>
          </w:tcPr>
          <w:p w14:paraId="294192CC" w14:textId="77777777" w:rsidR="00926756" w:rsidRDefault="00926756" w:rsidP="00440A4C">
            <w:pPr>
              <w:rPr>
                <w:noProof/>
              </w:rPr>
            </w:pPr>
            <w:r>
              <w:rPr>
                <w:noProof/>
              </w:rPr>
              <w:t>B</w:t>
            </w:r>
          </w:p>
          <w:p w14:paraId="53A95B46" w14:textId="77777777" w:rsidR="00926756" w:rsidRDefault="00926756" w:rsidP="00440A4C">
            <w:r>
              <w:rPr>
                <w:noProof/>
              </w:rPr>
              <w:drawing>
                <wp:inline distT="0" distB="0" distL="0" distR="0" wp14:anchorId="6456DFB8" wp14:editId="73D19046">
                  <wp:extent cx="6522720" cy="4205316"/>
                  <wp:effectExtent l="0" t="0" r="0" b="508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90050" cy="4248725"/>
                          </a:xfrm>
                          <a:prstGeom prst="rect">
                            <a:avLst/>
                          </a:prstGeom>
                        </pic:spPr>
                      </pic:pic>
                    </a:graphicData>
                  </a:graphic>
                </wp:inline>
              </w:drawing>
            </w:r>
          </w:p>
        </w:tc>
      </w:tr>
    </w:tbl>
    <w:p w14:paraId="17DC5907" w14:textId="77777777" w:rsidR="00926756" w:rsidRPr="00CB33ED" w:rsidRDefault="00926756" w:rsidP="00926756">
      <w:pPr>
        <w:rPr>
          <w:rFonts w:ascii="Times New Roman" w:hAnsi="Times New Roman" w:cs="Times New Roman"/>
        </w:rPr>
      </w:pPr>
      <w:r w:rsidRPr="00CB33ED">
        <w:rPr>
          <w:rFonts w:ascii="Times New Roman" w:hAnsi="Times New Roman" w:cs="Times New Roman"/>
        </w:rPr>
        <w:t>Figure S2: Interaction between (A) irregular menstrual cycles and (B) frequent or infrequent menstrual cycles and lifestyle factors (Body mass index, smoking, and alcohol use)</w:t>
      </w:r>
    </w:p>
    <w:p w14:paraId="03298581" w14:textId="77777777" w:rsidR="00832C29" w:rsidRDefault="00832C29">
      <w:pPr>
        <w:rPr>
          <w:rFonts w:ascii="Times New Roman" w:hAnsi="Times New Roman" w:cs="Times New Roman"/>
          <w:b/>
          <w:bCs/>
          <w:sz w:val="24"/>
          <w:szCs w:val="24"/>
        </w:rPr>
        <w:sectPr w:rsidR="00832C29" w:rsidSect="006C32B6">
          <w:pgSz w:w="11906" w:h="16838"/>
          <w:pgMar w:top="1440" w:right="1440" w:bottom="1440" w:left="1440" w:header="708" w:footer="708" w:gutter="0"/>
          <w:cols w:space="708"/>
          <w:docGrid w:linePitch="360"/>
        </w:sectPr>
      </w:pPr>
    </w:p>
    <w:p w14:paraId="1F01EBA8" w14:textId="1D0D11E5" w:rsidR="009D2BFD" w:rsidRPr="009D2BFD" w:rsidRDefault="009D2BFD" w:rsidP="009D2BFD">
      <w:pPr>
        <w:rPr>
          <w:rFonts w:ascii="Times New Roman" w:hAnsi="Times New Roman" w:cs="Times New Roman"/>
          <w:b/>
          <w:bCs/>
          <w:sz w:val="24"/>
          <w:szCs w:val="24"/>
        </w:rPr>
      </w:pPr>
      <w:r w:rsidRPr="009D2BFD">
        <w:rPr>
          <w:rFonts w:ascii="Times New Roman" w:hAnsi="Times New Roman" w:cs="Times New Roman"/>
          <w:b/>
          <w:bCs/>
          <w:sz w:val="24"/>
          <w:szCs w:val="24"/>
        </w:rPr>
        <w:lastRenderedPageBreak/>
        <w:t xml:space="preserve">Table </w:t>
      </w:r>
      <w:r w:rsidR="00416F74">
        <w:rPr>
          <w:rFonts w:ascii="Times New Roman" w:hAnsi="Times New Roman" w:cs="Times New Roman"/>
          <w:b/>
          <w:bCs/>
          <w:sz w:val="24"/>
          <w:szCs w:val="24"/>
        </w:rPr>
        <w:t>S</w:t>
      </w:r>
      <w:r w:rsidR="004F5BD3">
        <w:rPr>
          <w:rFonts w:ascii="Times New Roman" w:hAnsi="Times New Roman" w:cs="Times New Roman"/>
          <w:b/>
          <w:bCs/>
          <w:sz w:val="24"/>
          <w:szCs w:val="24"/>
        </w:rPr>
        <w:t>8:</w:t>
      </w:r>
      <w:r w:rsidRPr="009D2BFD">
        <w:rPr>
          <w:rFonts w:ascii="Times New Roman" w:hAnsi="Times New Roman" w:cs="Times New Roman"/>
          <w:b/>
          <w:bCs/>
          <w:sz w:val="24"/>
          <w:szCs w:val="24"/>
        </w:rPr>
        <w:t xml:space="preserve"> Summary of</w:t>
      </w:r>
      <w:r>
        <w:rPr>
          <w:rFonts w:ascii="Times New Roman" w:hAnsi="Times New Roman" w:cs="Times New Roman"/>
          <w:b/>
          <w:bCs/>
          <w:sz w:val="24"/>
          <w:szCs w:val="24"/>
        </w:rPr>
        <w:t xml:space="preserve"> selected</w:t>
      </w:r>
      <w:r w:rsidRPr="009D2BFD">
        <w:rPr>
          <w:rFonts w:ascii="Times New Roman" w:hAnsi="Times New Roman" w:cs="Times New Roman"/>
          <w:b/>
          <w:bCs/>
          <w:sz w:val="24"/>
          <w:szCs w:val="24"/>
        </w:rPr>
        <w:t xml:space="preserve"> existing literature examining the association between menstrual characteristics and cardiometabolic outcomes</w:t>
      </w:r>
      <w:r w:rsidR="0012454A">
        <w:rPr>
          <w:rFonts w:ascii="Times New Roman" w:hAnsi="Times New Roman" w:cs="Times New Roman"/>
          <w:b/>
          <w:bCs/>
          <w:sz w:val="24"/>
          <w:szCs w:val="24"/>
        </w:rPr>
        <w:t>.</w:t>
      </w:r>
    </w:p>
    <w:tbl>
      <w:tblPr>
        <w:tblStyle w:val="TableGridLight"/>
        <w:tblW w:w="5793" w:type="pct"/>
        <w:tblInd w:w="-1139" w:type="dxa"/>
        <w:tblLook w:val="04A0" w:firstRow="1" w:lastRow="0" w:firstColumn="1" w:lastColumn="0" w:noHBand="0" w:noVBand="1"/>
      </w:tblPr>
      <w:tblGrid>
        <w:gridCol w:w="1701"/>
        <w:gridCol w:w="2695"/>
        <w:gridCol w:w="2550"/>
        <w:gridCol w:w="2553"/>
        <w:gridCol w:w="2834"/>
        <w:gridCol w:w="3827"/>
      </w:tblGrid>
      <w:tr w:rsidR="00410595" w:rsidRPr="00623FAB" w14:paraId="6C26FD02" w14:textId="77777777" w:rsidTr="0060196D">
        <w:tc>
          <w:tcPr>
            <w:tcW w:w="526" w:type="pct"/>
          </w:tcPr>
          <w:p w14:paraId="27BA4564" w14:textId="77777777" w:rsidR="009D2BFD" w:rsidRPr="00623FAB" w:rsidRDefault="009D2BFD" w:rsidP="0060196D">
            <w:pPr>
              <w:rPr>
                <w:rFonts w:ascii="Times New Roman" w:hAnsi="Times New Roman" w:cs="Times New Roman"/>
                <w:b/>
                <w:bCs/>
                <w:sz w:val="16"/>
                <w:szCs w:val="16"/>
              </w:rPr>
            </w:pPr>
            <w:r w:rsidRPr="00623FAB">
              <w:rPr>
                <w:rFonts w:ascii="Times New Roman" w:hAnsi="Times New Roman" w:cs="Times New Roman"/>
                <w:b/>
                <w:bCs/>
                <w:sz w:val="16"/>
                <w:szCs w:val="16"/>
              </w:rPr>
              <w:t>Author year</w:t>
            </w:r>
          </w:p>
        </w:tc>
        <w:tc>
          <w:tcPr>
            <w:tcW w:w="834" w:type="pct"/>
          </w:tcPr>
          <w:p w14:paraId="3004D5BF" w14:textId="77777777" w:rsidR="009D2BFD" w:rsidRPr="00623FAB" w:rsidRDefault="009D2BFD" w:rsidP="0060196D">
            <w:pPr>
              <w:rPr>
                <w:rFonts w:ascii="Times New Roman" w:hAnsi="Times New Roman" w:cs="Times New Roman"/>
                <w:b/>
                <w:bCs/>
                <w:sz w:val="16"/>
                <w:szCs w:val="16"/>
              </w:rPr>
            </w:pPr>
            <w:r w:rsidRPr="00623FAB">
              <w:rPr>
                <w:rFonts w:ascii="Times New Roman" w:hAnsi="Times New Roman" w:cs="Times New Roman"/>
                <w:b/>
                <w:bCs/>
                <w:sz w:val="16"/>
                <w:szCs w:val="16"/>
              </w:rPr>
              <w:t xml:space="preserve">Objective </w:t>
            </w:r>
          </w:p>
        </w:tc>
        <w:tc>
          <w:tcPr>
            <w:tcW w:w="789" w:type="pct"/>
          </w:tcPr>
          <w:p w14:paraId="4488DC5C" w14:textId="77777777" w:rsidR="009D2BFD" w:rsidRPr="00623FAB" w:rsidRDefault="009D2BFD" w:rsidP="0060196D">
            <w:pPr>
              <w:rPr>
                <w:rFonts w:ascii="Times New Roman" w:hAnsi="Times New Roman" w:cs="Times New Roman"/>
                <w:b/>
                <w:bCs/>
                <w:sz w:val="16"/>
                <w:szCs w:val="16"/>
              </w:rPr>
            </w:pPr>
            <w:r w:rsidRPr="00623FAB">
              <w:rPr>
                <w:rFonts w:ascii="Times New Roman" w:hAnsi="Times New Roman" w:cs="Times New Roman"/>
                <w:b/>
                <w:bCs/>
                <w:sz w:val="16"/>
                <w:szCs w:val="16"/>
              </w:rPr>
              <w:t>Study design &amp; population</w:t>
            </w:r>
          </w:p>
        </w:tc>
        <w:tc>
          <w:tcPr>
            <w:tcW w:w="790" w:type="pct"/>
          </w:tcPr>
          <w:p w14:paraId="517AA10E" w14:textId="77777777" w:rsidR="009D2BFD" w:rsidRPr="00623FAB" w:rsidRDefault="009D2BFD" w:rsidP="0060196D">
            <w:pPr>
              <w:rPr>
                <w:rFonts w:ascii="Times New Roman" w:hAnsi="Times New Roman" w:cs="Times New Roman"/>
                <w:b/>
                <w:bCs/>
                <w:sz w:val="16"/>
                <w:szCs w:val="16"/>
              </w:rPr>
            </w:pPr>
            <w:r w:rsidRPr="00623FAB">
              <w:rPr>
                <w:rFonts w:ascii="Times New Roman" w:hAnsi="Times New Roman" w:cs="Times New Roman"/>
                <w:b/>
                <w:bCs/>
                <w:sz w:val="16"/>
                <w:szCs w:val="16"/>
              </w:rPr>
              <w:t>Exposure</w:t>
            </w:r>
          </w:p>
        </w:tc>
        <w:tc>
          <w:tcPr>
            <w:tcW w:w="877" w:type="pct"/>
          </w:tcPr>
          <w:p w14:paraId="68818055" w14:textId="77777777" w:rsidR="009D2BFD" w:rsidRPr="00623FAB" w:rsidRDefault="009D2BFD" w:rsidP="0060196D">
            <w:pPr>
              <w:rPr>
                <w:rFonts w:ascii="Times New Roman" w:hAnsi="Times New Roman" w:cs="Times New Roman"/>
                <w:b/>
                <w:bCs/>
                <w:sz w:val="16"/>
                <w:szCs w:val="16"/>
              </w:rPr>
            </w:pPr>
            <w:r w:rsidRPr="00623FAB">
              <w:rPr>
                <w:rFonts w:ascii="Times New Roman" w:hAnsi="Times New Roman" w:cs="Times New Roman"/>
                <w:b/>
                <w:bCs/>
                <w:sz w:val="16"/>
                <w:szCs w:val="16"/>
              </w:rPr>
              <w:t>Confounder adjustment</w:t>
            </w:r>
          </w:p>
        </w:tc>
        <w:tc>
          <w:tcPr>
            <w:tcW w:w="1184" w:type="pct"/>
          </w:tcPr>
          <w:p w14:paraId="4B252C72" w14:textId="6E3FF530" w:rsidR="009D2BFD" w:rsidRPr="00623FAB" w:rsidRDefault="009D2BFD" w:rsidP="0060196D">
            <w:pPr>
              <w:rPr>
                <w:rFonts w:ascii="Times New Roman" w:hAnsi="Times New Roman" w:cs="Times New Roman"/>
                <w:b/>
                <w:bCs/>
                <w:sz w:val="16"/>
                <w:szCs w:val="16"/>
              </w:rPr>
            </w:pPr>
            <w:r w:rsidRPr="00623FAB">
              <w:rPr>
                <w:rFonts w:ascii="Times New Roman" w:hAnsi="Times New Roman" w:cs="Times New Roman"/>
                <w:b/>
                <w:bCs/>
                <w:sz w:val="16"/>
                <w:szCs w:val="16"/>
              </w:rPr>
              <w:t>Outcome &amp; results</w:t>
            </w:r>
            <w:r w:rsidR="0039180E" w:rsidRPr="00623FAB">
              <w:rPr>
                <w:rFonts w:ascii="Times New Roman" w:hAnsi="Times New Roman" w:cs="Times New Roman"/>
                <w:b/>
                <w:bCs/>
                <w:sz w:val="16"/>
                <w:szCs w:val="16"/>
              </w:rPr>
              <w:t xml:space="preserve"> (Multivariable analyses)</w:t>
            </w:r>
          </w:p>
        </w:tc>
      </w:tr>
      <w:tr w:rsidR="007B5674" w:rsidRPr="00623FAB" w14:paraId="5CD898E7" w14:textId="77777777" w:rsidTr="0060196D">
        <w:tc>
          <w:tcPr>
            <w:tcW w:w="526" w:type="pct"/>
          </w:tcPr>
          <w:p w14:paraId="78EA7921" w14:textId="50F426B1" w:rsidR="007B5674" w:rsidRPr="00623FAB" w:rsidRDefault="007B5674" w:rsidP="007B5674">
            <w:pPr>
              <w:rPr>
                <w:rFonts w:ascii="Times New Roman" w:hAnsi="Times New Roman" w:cs="Times New Roman"/>
                <w:sz w:val="16"/>
                <w:szCs w:val="16"/>
              </w:rPr>
            </w:pPr>
            <w:proofErr w:type="spellStart"/>
            <w:r w:rsidRPr="00623FAB">
              <w:rPr>
                <w:rFonts w:ascii="Times New Roman" w:hAnsi="Times New Roman" w:cs="Times New Roman"/>
                <w:sz w:val="16"/>
                <w:szCs w:val="16"/>
              </w:rPr>
              <w:t>Iliodromiti</w:t>
            </w:r>
            <w:proofErr w:type="spellEnd"/>
            <w:r w:rsidRPr="00623FAB">
              <w:rPr>
                <w:rFonts w:ascii="Times New Roman" w:hAnsi="Times New Roman" w:cs="Times New Roman"/>
                <w:sz w:val="16"/>
                <w:szCs w:val="16"/>
              </w:rPr>
              <w:t xml:space="preserve"> &amp; Nelson</w:t>
            </w:r>
            <w:r w:rsidR="003B3BA4" w:rsidRPr="00623FAB">
              <w:rPr>
                <w:rFonts w:ascii="Times New Roman" w:hAnsi="Times New Roman" w:cs="Times New Roman"/>
                <w:sz w:val="16"/>
                <w:szCs w:val="16"/>
              </w:rPr>
              <w:t xml:space="preserve"> </w:t>
            </w:r>
            <w:r w:rsidR="0012440D">
              <w:rPr>
                <w:rFonts w:ascii="Times New Roman" w:hAnsi="Times New Roman" w:cs="Times New Roman"/>
                <w:sz w:val="16"/>
                <w:szCs w:val="16"/>
              </w:rPr>
              <w:t>(34)</w:t>
            </w:r>
          </w:p>
          <w:p w14:paraId="5635F01B" w14:textId="088427B6"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2017</w:t>
            </w:r>
            <w:r w:rsidR="0012440D">
              <w:rPr>
                <w:rFonts w:ascii="Times New Roman" w:hAnsi="Times New Roman" w:cs="Times New Roman"/>
                <w:sz w:val="16"/>
                <w:szCs w:val="16"/>
              </w:rPr>
              <w:t xml:space="preserve"> </w:t>
            </w:r>
          </w:p>
          <w:p w14:paraId="15DD6521" w14:textId="6E49253B" w:rsidR="007B5674" w:rsidRPr="00623FAB" w:rsidRDefault="007B5674" w:rsidP="007B5674">
            <w:pPr>
              <w:rPr>
                <w:rFonts w:ascii="Times New Roman" w:hAnsi="Times New Roman" w:cs="Times New Roman"/>
                <w:b/>
                <w:bCs/>
                <w:sz w:val="16"/>
                <w:szCs w:val="16"/>
              </w:rPr>
            </w:pPr>
            <w:r w:rsidRPr="00623FAB">
              <w:rPr>
                <w:rFonts w:ascii="Times New Roman" w:hAnsi="Times New Roman" w:cs="Times New Roman"/>
                <w:sz w:val="16"/>
                <w:szCs w:val="16"/>
              </w:rPr>
              <w:t>UK</w:t>
            </w:r>
          </w:p>
        </w:tc>
        <w:tc>
          <w:tcPr>
            <w:tcW w:w="834" w:type="pct"/>
          </w:tcPr>
          <w:p w14:paraId="697D684B" w14:textId="07263815" w:rsidR="007B5674" w:rsidRPr="00623FAB" w:rsidRDefault="007B5674" w:rsidP="007B5674">
            <w:pPr>
              <w:rPr>
                <w:rFonts w:ascii="Times New Roman" w:hAnsi="Times New Roman" w:cs="Times New Roman"/>
                <w:b/>
                <w:bCs/>
                <w:sz w:val="16"/>
                <w:szCs w:val="16"/>
              </w:rPr>
            </w:pPr>
            <w:r w:rsidRPr="00623FAB">
              <w:rPr>
                <w:rFonts w:ascii="Times New Roman" w:hAnsi="Times New Roman" w:cs="Times New Roman"/>
                <w:sz w:val="16"/>
                <w:szCs w:val="16"/>
              </w:rPr>
              <w:t>To assess whether irregular menstrual cycles are associated with CVD events (morbidity and mortality)</w:t>
            </w:r>
          </w:p>
        </w:tc>
        <w:tc>
          <w:tcPr>
            <w:tcW w:w="789" w:type="pct"/>
          </w:tcPr>
          <w:p w14:paraId="6042239E"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Prospective cohort UK biobank</w:t>
            </w:r>
          </w:p>
          <w:p w14:paraId="645D41C2" w14:textId="3EFF01C9"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40,896 Non menopausal women aged 50 years and </w:t>
            </w:r>
            <w:r w:rsidR="0012454A" w:rsidRPr="00623FAB">
              <w:rPr>
                <w:rFonts w:ascii="Times New Roman" w:hAnsi="Times New Roman" w:cs="Times New Roman"/>
                <w:sz w:val="16"/>
                <w:szCs w:val="16"/>
              </w:rPr>
              <w:t>below.</w:t>
            </w:r>
          </w:p>
          <w:p w14:paraId="0B170620" w14:textId="68B095C0" w:rsidR="007B5674" w:rsidRPr="00623FAB" w:rsidRDefault="007B5674" w:rsidP="007B5674">
            <w:pPr>
              <w:rPr>
                <w:rFonts w:ascii="Times New Roman" w:hAnsi="Times New Roman" w:cs="Times New Roman"/>
                <w:b/>
                <w:bCs/>
                <w:sz w:val="16"/>
                <w:szCs w:val="16"/>
              </w:rPr>
            </w:pPr>
            <w:r w:rsidRPr="00623FAB">
              <w:rPr>
                <w:rFonts w:ascii="Times New Roman" w:hAnsi="Times New Roman" w:cs="Times New Roman"/>
                <w:sz w:val="16"/>
                <w:szCs w:val="16"/>
              </w:rPr>
              <w:t xml:space="preserve"> </w:t>
            </w:r>
          </w:p>
        </w:tc>
        <w:tc>
          <w:tcPr>
            <w:tcW w:w="790" w:type="pct"/>
          </w:tcPr>
          <w:p w14:paraId="0D52BD4A" w14:textId="596DE4A1" w:rsidR="007B5674" w:rsidRPr="00623FAB" w:rsidRDefault="007B5674" w:rsidP="007B5674">
            <w:pPr>
              <w:rPr>
                <w:rFonts w:ascii="Times New Roman" w:hAnsi="Times New Roman" w:cs="Times New Roman"/>
                <w:b/>
                <w:bCs/>
                <w:sz w:val="16"/>
                <w:szCs w:val="16"/>
              </w:rPr>
            </w:pPr>
            <w:r w:rsidRPr="00623FAB">
              <w:rPr>
                <w:rFonts w:ascii="Times New Roman" w:hAnsi="Times New Roman" w:cs="Times New Roman"/>
                <w:sz w:val="16"/>
                <w:szCs w:val="16"/>
              </w:rPr>
              <w:t>Menstrual cycle regularity reported as irregular cycles or cycles longer than 34 days (N= 8835) versus regular cycles (N=32061)</w:t>
            </w:r>
          </w:p>
        </w:tc>
        <w:tc>
          <w:tcPr>
            <w:tcW w:w="877" w:type="pct"/>
          </w:tcPr>
          <w:p w14:paraId="3A34742F" w14:textId="67E8D452" w:rsidR="007B5674" w:rsidRPr="00623FAB" w:rsidRDefault="007B5674" w:rsidP="007B5674">
            <w:pPr>
              <w:rPr>
                <w:rFonts w:ascii="Times New Roman" w:hAnsi="Times New Roman" w:cs="Times New Roman"/>
                <w:b/>
                <w:bCs/>
                <w:sz w:val="16"/>
                <w:szCs w:val="16"/>
              </w:rPr>
            </w:pPr>
            <w:r w:rsidRPr="00623FAB">
              <w:rPr>
                <w:rFonts w:ascii="Times New Roman" w:hAnsi="Times New Roman" w:cs="Times New Roman"/>
                <w:sz w:val="16"/>
                <w:szCs w:val="16"/>
              </w:rPr>
              <w:t>Adjusted for multiple confounders (not provided)</w:t>
            </w:r>
          </w:p>
        </w:tc>
        <w:tc>
          <w:tcPr>
            <w:tcW w:w="1184" w:type="pct"/>
          </w:tcPr>
          <w:p w14:paraId="6A2633D7" w14:textId="77777777" w:rsidR="007B5674" w:rsidRPr="00ED49DC" w:rsidRDefault="007B5674" w:rsidP="007B5674">
            <w:pPr>
              <w:rPr>
                <w:rFonts w:ascii="Times New Roman" w:hAnsi="Times New Roman" w:cs="Times New Roman"/>
                <w:b/>
                <w:bCs/>
                <w:i/>
                <w:iCs/>
                <w:sz w:val="16"/>
                <w:szCs w:val="16"/>
                <w:u w:val="single"/>
              </w:rPr>
            </w:pPr>
            <w:r w:rsidRPr="00ED49DC">
              <w:rPr>
                <w:rFonts w:ascii="Times New Roman" w:hAnsi="Times New Roman" w:cs="Times New Roman"/>
                <w:b/>
                <w:bCs/>
                <w:i/>
                <w:iCs/>
                <w:sz w:val="16"/>
                <w:szCs w:val="16"/>
                <w:u w:val="single"/>
              </w:rPr>
              <w:t>Irregular menstrual cycles</w:t>
            </w:r>
          </w:p>
          <w:p w14:paraId="569FA814"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Fatal and non-fatal CVD events HR 1.05 (95% CI, 0.91-1.20)</w:t>
            </w:r>
          </w:p>
          <w:p w14:paraId="45FFF376" w14:textId="77777777" w:rsidR="007B5674" w:rsidRPr="00623FAB" w:rsidRDefault="007B5674" w:rsidP="007B5674">
            <w:pPr>
              <w:rPr>
                <w:rFonts w:ascii="Times New Roman" w:hAnsi="Times New Roman" w:cs="Times New Roman"/>
                <w:sz w:val="16"/>
                <w:szCs w:val="16"/>
              </w:rPr>
            </w:pPr>
          </w:p>
          <w:p w14:paraId="072BDACD"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Fatal and non-fatal IHD events HR 0.88(95% CI, 0.58-1.34)</w:t>
            </w:r>
          </w:p>
          <w:p w14:paraId="38759149" w14:textId="77777777" w:rsidR="007B5674" w:rsidRPr="00623FAB" w:rsidRDefault="007B5674" w:rsidP="007B5674">
            <w:pPr>
              <w:rPr>
                <w:rFonts w:ascii="Times New Roman" w:hAnsi="Times New Roman" w:cs="Times New Roman"/>
                <w:sz w:val="16"/>
                <w:szCs w:val="16"/>
              </w:rPr>
            </w:pPr>
          </w:p>
          <w:p w14:paraId="095A00AD" w14:textId="11537ACF" w:rsidR="007B5674" w:rsidRPr="00623FAB" w:rsidRDefault="007B5674" w:rsidP="007B5674">
            <w:pPr>
              <w:rPr>
                <w:rFonts w:ascii="Times New Roman" w:hAnsi="Times New Roman" w:cs="Times New Roman"/>
                <w:b/>
                <w:bCs/>
                <w:sz w:val="16"/>
                <w:szCs w:val="16"/>
              </w:rPr>
            </w:pPr>
            <w:r w:rsidRPr="00623FAB">
              <w:rPr>
                <w:rFonts w:ascii="Times New Roman" w:hAnsi="Times New Roman" w:cs="Times New Roman"/>
                <w:sz w:val="16"/>
                <w:szCs w:val="16"/>
              </w:rPr>
              <w:t>Fatal and non-fatal cerebrovascular events HR 0.85 (95% CI, 0.47 to 1.51)</w:t>
            </w:r>
          </w:p>
        </w:tc>
      </w:tr>
      <w:tr w:rsidR="00410595" w:rsidRPr="00623FAB" w14:paraId="7F9A5974" w14:textId="77777777" w:rsidTr="0060196D">
        <w:tc>
          <w:tcPr>
            <w:tcW w:w="526" w:type="pct"/>
          </w:tcPr>
          <w:p w14:paraId="71D63343" w14:textId="44267CA5"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Wang et al.</w:t>
            </w:r>
            <w:r w:rsidR="003B3BA4" w:rsidRPr="00623FAB">
              <w:rPr>
                <w:rFonts w:ascii="Times New Roman" w:hAnsi="Times New Roman" w:cs="Times New Roman"/>
                <w:sz w:val="16"/>
                <w:szCs w:val="16"/>
              </w:rPr>
              <w:t xml:space="preserve"> </w:t>
            </w:r>
            <w:r w:rsidR="0012440D" w:rsidRPr="0012440D">
              <w:rPr>
                <w:rFonts w:ascii="Times New Roman" w:hAnsi="Times New Roman" w:cs="Times New Roman"/>
                <w:sz w:val="16"/>
                <w:szCs w:val="16"/>
              </w:rPr>
              <w:t>(9)</w:t>
            </w:r>
          </w:p>
          <w:p w14:paraId="72D9F920" w14:textId="68C40CA8" w:rsidR="007B5674" w:rsidRPr="000555EB" w:rsidRDefault="007B5674" w:rsidP="007B5674">
            <w:pPr>
              <w:rPr>
                <w:rFonts w:ascii="Times New Roman" w:hAnsi="Times New Roman" w:cs="Times New Roman"/>
                <w:b/>
                <w:bCs/>
                <w:sz w:val="16"/>
                <w:szCs w:val="16"/>
              </w:rPr>
            </w:pPr>
            <w:r w:rsidRPr="000555EB">
              <w:rPr>
                <w:rFonts w:ascii="Times New Roman" w:hAnsi="Times New Roman" w:cs="Times New Roman"/>
                <w:b/>
                <w:bCs/>
                <w:sz w:val="16"/>
                <w:szCs w:val="16"/>
              </w:rPr>
              <w:t>2022</w:t>
            </w:r>
            <w:r w:rsidR="0012440D">
              <w:rPr>
                <w:rFonts w:ascii="Times New Roman" w:hAnsi="Times New Roman" w:cs="Times New Roman"/>
                <w:b/>
                <w:bCs/>
                <w:sz w:val="16"/>
                <w:szCs w:val="16"/>
              </w:rPr>
              <w:t xml:space="preserve"> </w:t>
            </w:r>
          </w:p>
          <w:p w14:paraId="3A816918" w14:textId="60297F8B"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USA</w:t>
            </w:r>
          </w:p>
        </w:tc>
        <w:tc>
          <w:tcPr>
            <w:tcW w:w="834" w:type="pct"/>
          </w:tcPr>
          <w:p w14:paraId="11A9A114" w14:textId="2037EBF2"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To investigate whether menstrual cycle characteristics across the reproductive lifespan are associated with CVD. How strongly do hypercholesterolemia, chronic hypertension mediate the association</w:t>
            </w:r>
          </w:p>
        </w:tc>
        <w:tc>
          <w:tcPr>
            <w:tcW w:w="789" w:type="pct"/>
          </w:tcPr>
          <w:p w14:paraId="05ACABFA" w14:textId="326EACFB"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Prospective cohort study. (Nurses’ Health Study II)</w:t>
            </w:r>
          </w:p>
          <w:p w14:paraId="5AEEE35C" w14:textId="28D2E16A"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80 630 female Nurses from the US </w:t>
            </w:r>
          </w:p>
          <w:p w14:paraId="3D1E55FB" w14:textId="524AFC4A"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Follow-up 1993-2017</w:t>
            </w:r>
          </w:p>
          <w:p w14:paraId="33952A33" w14:textId="052E1690"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Menstrual cycle characteristics (regularity and length reported for ages 14-17 years and 18-22 years at enrolment 1989 and in 1993 at ages 29-46 years</w:t>
            </w:r>
          </w:p>
        </w:tc>
        <w:tc>
          <w:tcPr>
            <w:tcW w:w="790" w:type="pct"/>
          </w:tcPr>
          <w:p w14:paraId="0F52A491" w14:textId="77777777" w:rsidR="007B5674" w:rsidRPr="00623FAB" w:rsidRDefault="007B5674" w:rsidP="007B5674">
            <w:pPr>
              <w:rPr>
                <w:rFonts w:ascii="Times New Roman" w:hAnsi="Times New Roman" w:cs="Times New Roman"/>
                <w:sz w:val="16"/>
                <w:szCs w:val="16"/>
                <w:u w:val="single"/>
              </w:rPr>
            </w:pPr>
            <w:r w:rsidRPr="00623FAB">
              <w:rPr>
                <w:rFonts w:ascii="Times New Roman" w:hAnsi="Times New Roman" w:cs="Times New Roman"/>
                <w:sz w:val="16"/>
                <w:szCs w:val="16"/>
                <w:u w:val="single"/>
              </w:rPr>
              <w:t>Menstrual cycle regularity</w:t>
            </w:r>
          </w:p>
          <w:p w14:paraId="36FBDE41"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Very regular (3-4 days before or after expected)</w:t>
            </w:r>
          </w:p>
          <w:p w14:paraId="07DF98BC"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Regular (within 5-7 days)</w:t>
            </w:r>
          </w:p>
          <w:p w14:paraId="02633D4E" w14:textId="5ED66C0C"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Usually, irregular</w:t>
            </w:r>
          </w:p>
          <w:p w14:paraId="7E265167" w14:textId="032FE64A"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Always irregular</w:t>
            </w:r>
          </w:p>
          <w:p w14:paraId="741E7C55"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No periods</w:t>
            </w:r>
          </w:p>
          <w:p w14:paraId="7B649D2B" w14:textId="77777777" w:rsidR="007B5674" w:rsidRPr="00623FAB" w:rsidRDefault="007B5674" w:rsidP="007B5674">
            <w:pPr>
              <w:rPr>
                <w:rFonts w:ascii="Times New Roman" w:hAnsi="Times New Roman" w:cs="Times New Roman"/>
                <w:sz w:val="16"/>
                <w:szCs w:val="16"/>
                <w:u w:val="single"/>
              </w:rPr>
            </w:pPr>
            <w:r w:rsidRPr="00623FAB">
              <w:rPr>
                <w:rFonts w:ascii="Times New Roman" w:hAnsi="Times New Roman" w:cs="Times New Roman"/>
                <w:sz w:val="16"/>
                <w:szCs w:val="16"/>
                <w:u w:val="single"/>
              </w:rPr>
              <w:t>Menstrual cycle length</w:t>
            </w:r>
          </w:p>
          <w:p w14:paraId="769AFA04"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&lt; 12 days</w:t>
            </w:r>
          </w:p>
          <w:p w14:paraId="6EACAF3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21-25 days</w:t>
            </w:r>
          </w:p>
          <w:p w14:paraId="55E16880"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26-31 days</w:t>
            </w:r>
          </w:p>
          <w:p w14:paraId="5974E3C5"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32-39 days</w:t>
            </w:r>
          </w:p>
          <w:p w14:paraId="44E33868"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40-50 days</w:t>
            </w:r>
          </w:p>
          <w:p w14:paraId="7C80A743" w14:textId="20C8B436"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&gt;50 days or too irregular to estimate</w:t>
            </w:r>
          </w:p>
        </w:tc>
        <w:tc>
          <w:tcPr>
            <w:tcW w:w="877" w:type="pct"/>
          </w:tcPr>
          <w:p w14:paraId="29C47BCA" w14:textId="33530D47" w:rsidR="007B5674" w:rsidRPr="00623FAB" w:rsidRDefault="007B5674" w:rsidP="007B5674">
            <w:pPr>
              <w:rPr>
                <w:rFonts w:ascii="Times New Roman" w:hAnsi="Times New Roman" w:cs="Times New Roman"/>
                <w:sz w:val="16"/>
                <w:szCs w:val="16"/>
              </w:rPr>
            </w:pPr>
            <w:r>
              <w:rPr>
                <w:rFonts w:ascii="Times New Roman" w:hAnsi="Times New Roman" w:cs="Times New Roman"/>
                <w:sz w:val="16"/>
                <w:szCs w:val="16"/>
              </w:rPr>
              <w:t xml:space="preserve">Age, </w:t>
            </w:r>
            <w:r w:rsidRPr="00623FAB">
              <w:rPr>
                <w:rFonts w:ascii="Times New Roman" w:hAnsi="Times New Roman" w:cs="Times New Roman"/>
                <w:sz w:val="16"/>
                <w:szCs w:val="16"/>
              </w:rPr>
              <w:t>race &amp; ethnicity, age at menarche,</w:t>
            </w:r>
          </w:p>
          <w:p w14:paraId="6E9DB324" w14:textId="471A5140"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parental history of CVD BMI, time-varying menopausal status and hormone usage, hormone therapy use, parity, regular aspirin use, physical activity, smoking status, Alternative Healthy Eating Index diet </w:t>
            </w:r>
          </w:p>
        </w:tc>
        <w:tc>
          <w:tcPr>
            <w:tcW w:w="1184" w:type="pct"/>
          </w:tcPr>
          <w:p w14:paraId="694EBA79" w14:textId="220A201D"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Fatal and Non-fatal composite CVD (MI, revascularization, CABG, PCI, and stroke)</w:t>
            </w:r>
          </w:p>
          <w:p w14:paraId="731D7314" w14:textId="3AD0A86A" w:rsidR="007B5674" w:rsidRPr="00623FAB" w:rsidRDefault="007B5674" w:rsidP="007B5674">
            <w:pPr>
              <w:rPr>
                <w:rFonts w:ascii="Times New Roman" w:hAnsi="Times New Roman" w:cs="Times New Roman"/>
                <w:b/>
                <w:bCs/>
                <w:sz w:val="16"/>
                <w:szCs w:val="16"/>
                <w:u w:val="single"/>
              </w:rPr>
            </w:pPr>
            <w:r w:rsidRPr="00623FAB">
              <w:rPr>
                <w:rFonts w:ascii="Times New Roman" w:hAnsi="Times New Roman" w:cs="Times New Roman"/>
                <w:b/>
                <w:bCs/>
                <w:sz w:val="16"/>
                <w:szCs w:val="16"/>
                <w:u w:val="single"/>
              </w:rPr>
              <w:t xml:space="preserve">Cycle regularity (Fully adjusted model 2) </w:t>
            </w:r>
          </w:p>
          <w:p w14:paraId="04FB5AA9" w14:textId="77777777" w:rsidR="007B5674" w:rsidRDefault="007B5674" w:rsidP="007B5674">
            <w:pPr>
              <w:rPr>
                <w:rFonts w:ascii="Times New Roman" w:hAnsi="Times New Roman" w:cs="Times New Roman"/>
                <w:sz w:val="16"/>
                <w:szCs w:val="16"/>
              </w:rPr>
            </w:pPr>
            <w:r w:rsidRPr="00623FAB">
              <w:rPr>
                <w:rFonts w:ascii="Times New Roman" w:hAnsi="Times New Roman" w:cs="Times New Roman"/>
                <w:i/>
                <w:iCs/>
                <w:sz w:val="16"/>
                <w:szCs w:val="16"/>
                <w:u w:val="single"/>
              </w:rPr>
              <w:t>14-17 years</w:t>
            </w:r>
            <w:r w:rsidRPr="00623FAB">
              <w:rPr>
                <w:rFonts w:ascii="Times New Roman" w:hAnsi="Times New Roman" w:cs="Times New Roman"/>
                <w:i/>
                <w:iCs/>
                <w:sz w:val="16"/>
                <w:szCs w:val="16"/>
              </w:rPr>
              <w:t>:</w:t>
            </w:r>
            <w:r w:rsidRPr="00623FAB">
              <w:rPr>
                <w:rFonts w:ascii="Times New Roman" w:hAnsi="Times New Roman" w:cs="Times New Roman"/>
                <w:sz w:val="16"/>
                <w:szCs w:val="16"/>
              </w:rPr>
              <w:t xml:space="preserve"> </w:t>
            </w:r>
          </w:p>
          <w:p w14:paraId="797EBE24" w14:textId="1DB6B2F0"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Always irregular or no period (HR 1.15; 95% CI, 0.99-1.34)</w:t>
            </w:r>
          </w:p>
          <w:p w14:paraId="4F01644F" w14:textId="3586C0C2"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Usually irregular (HR 1.05; 0.99-1.34)</w:t>
            </w:r>
          </w:p>
          <w:p w14:paraId="3F829F9B" w14:textId="77777777" w:rsidR="007B5674" w:rsidRDefault="007B5674" w:rsidP="007B5674">
            <w:pPr>
              <w:rPr>
                <w:rFonts w:ascii="Times New Roman" w:hAnsi="Times New Roman" w:cs="Times New Roman"/>
                <w:sz w:val="16"/>
                <w:szCs w:val="16"/>
              </w:rPr>
            </w:pPr>
            <w:r w:rsidRPr="00623FAB">
              <w:rPr>
                <w:rFonts w:ascii="Times New Roman" w:hAnsi="Times New Roman" w:cs="Times New Roman"/>
                <w:i/>
                <w:iCs/>
                <w:sz w:val="16"/>
                <w:szCs w:val="16"/>
                <w:u w:val="single"/>
              </w:rPr>
              <w:t>18-22 years</w:t>
            </w:r>
            <w:r w:rsidRPr="00623FAB">
              <w:rPr>
                <w:rFonts w:ascii="Times New Roman" w:hAnsi="Times New Roman" w:cs="Times New Roman"/>
                <w:i/>
                <w:iCs/>
                <w:sz w:val="16"/>
                <w:szCs w:val="16"/>
              </w:rPr>
              <w:t>:</w:t>
            </w:r>
            <w:r w:rsidRPr="00623FAB">
              <w:rPr>
                <w:rFonts w:ascii="Times New Roman" w:hAnsi="Times New Roman" w:cs="Times New Roman"/>
                <w:sz w:val="16"/>
                <w:szCs w:val="16"/>
              </w:rPr>
              <w:t xml:space="preserve"> </w:t>
            </w:r>
          </w:p>
          <w:p w14:paraId="0EC6167D" w14:textId="39D1C516"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Always irregular or no period (HR 1.36; 95% CI, 1.06-1.75)</w:t>
            </w:r>
          </w:p>
          <w:p w14:paraId="23362A19" w14:textId="373FA4E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Usually irregular: (HR 1.08; 95% CI 0.85-1.37)</w:t>
            </w:r>
          </w:p>
          <w:p w14:paraId="3D182102" w14:textId="77777777" w:rsidR="007B5674" w:rsidRDefault="007B5674" w:rsidP="007B5674">
            <w:pPr>
              <w:rPr>
                <w:rFonts w:ascii="Times New Roman" w:hAnsi="Times New Roman" w:cs="Times New Roman"/>
                <w:b/>
                <w:bCs/>
                <w:sz w:val="16"/>
                <w:szCs w:val="16"/>
              </w:rPr>
            </w:pPr>
            <w:r w:rsidRPr="00623FAB">
              <w:rPr>
                <w:rFonts w:ascii="Times New Roman" w:hAnsi="Times New Roman" w:cs="Times New Roman"/>
                <w:i/>
                <w:iCs/>
                <w:sz w:val="16"/>
                <w:szCs w:val="16"/>
                <w:u w:val="single"/>
              </w:rPr>
              <w:t>29-46 years</w:t>
            </w:r>
            <w:r w:rsidRPr="00623FAB">
              <w:rPr>
                <w:rFonts w:ascii="Times New Roman" w:hAnsi="Times New Roman" w:cs="Times New Roman"/>
                <w:i/>
                <w:iCs/>
                <w:sz w:val="16"/>
                <w:szCs w:val="16"/>
              </w:rPr>
              <w:t>:</w:t>
            </w:r>
            <w:r w:rsidRPr="00623FAB">
              <w:rPr>
                <w:rFonts w:ascii="Times New Roman" w:hAnsi="Times New Roman" w:cs="Times New Roman"/>
                <w:b/>
                <w:bCs/>
                <w:sz w:val="16"/>
                <w:szCs w:val="16"/>
              </w:rPr>
              <w:t xml:space="preserve"> </w:t>
            </w:r>
          </w:p>
          <w:p w14:paraId="33B67FCD" w14:textId="61B716E7" w:rsidR="007B5674"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Always irregular or no period (HR 1.40; 95% CI, 1.14-1.71)</w:t>
            </w:r>
          </w:p>
          <w:p w14:paraId="47F67934" w14:textId="548F6597" w:rsidR="007B5674" w:rsidRPr="00623FAB" w:rsidRDefault="007B5674" w:rsidP="007B5674">
            <w:pPr>
              <w:rPr>
                <w:rFonts w:ascii="Times New Roman" w:hAnsi="Times New Roman" w:cs="Times New Roman"/>
                <w:sz w:val="16"/>
                <w:szCs w:val="16"/>
              </w:rPr>
            </w:pPr>
            <w:r>
              <w:rPr>
                <w:rFonts w:ascii="Times New Roman" w:hAnsi="Times New Roman" w:cs="Times New Roman"/>
                <w:sz w:val="16"/>
                <w:szCs w:val="16"/>
              </w:rPr>
              <w:t>Usually irregular: (HR 1.26; 95% CI ,1.06-1.49)</w:t>
            </w:r>
          </w:p>
          <w:p w14:paraId="6F588649" w14:textId="308FEEFD" w:rsidR="007B5674" w:rsidRPr="00623FAB" w:rsidRDefault="007B5674" w:rsidP="007B5674">
            <w:pPr>
              <w:rPr>
                <w:rFonts w:ascii="Times New Roman" w:hAnsi="Times New Roman" w:cs="Times New Roman"/>
                <w:b/>
                <w:bCs/>
                <w:sz w:val="16"/>
                <w:szCs w:val="16"/>
                <w:u w:val="single"/>
              </w:rPr>
            </w:pPr>
            <w:r w:rsidRPr="00623FAB">
              <w:rPr>
                <w:rFonts w:ascii="Times New Roman" w:hAnsi="Times New Roman" w:cs="Times New Roman"/>
                <w:b/>
                <w:bCs/>
                <w:sz w:val="16"/>
                <w:szCs w:val="16"/>
                <w:u w:val="single"/>
              </w:rPr>
              <w:t xml:space="preserve">Cycle length (Fully adjusted model 2) </w:t>
            </w:r>
          </w:p>
          <w:p w14:paraId="5AE8FF55" w14:textId="77777777" w:rsidR="007B5674" w:rsidRDefault="007B5674" w:rsidP="007B5674">
            <w:pPr>
              <w:rPr>
                <w:rFonts w:ascii="Times New Roman" w:hAnsi="Times New Roman" w:cs="Times New Roman"/>
                <w:i/>
                <w:iCs/>
                <w:sz w:val="16"/>
                <w:szCs w:val="16"/>
              </w:rPr>
            </w:pPr>
            <w:r w:rsidRPr="00854184">
              <w:rPr>
                <w:rFonts w:ascii="Times New Roman" w:hAnsi="Times New Roman" w:cs="Times New Roman"/>
                <w:sz w:val="16"/>
                <w:szCs w:val="16"/>
                <w:u w:val="single"/>
              </w:rPr>
              <w:t>18-22 years</w:t>
            </w:r>
            <w:r w:rsidRPr="00623FAB">
              <w:rPr>
                <w:rFonts w:ascii="Times New Roman" w:hAnsi="Times New Roman" w:cs="Times New Roman"/>
                <w:i/>
                <w:iCs/>
                <w:sz w:val="16"/>
                <w:szCs w:val="16"/>
              </w:rPr>
              <w:t>:</w:t>
            </w:r>
          </w:p>
          <w:p w14:paraId="322483F9" w14:textId="1C393D15"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u w:val="single"/>
              </w:rPr>
              <w:t>&gt;</w:t>
            </w:r>
            <w:r w:rsidRPr="00623FAB">
              <w:rPr>
                <w:rFonts w:ascii="Times New Roman" w:hAnsi="Times New Roman" w:cs="Times New Roman"/>
                <w:sz w:val="16"/>
                <w:szCs w:val="16"/>
              </w:rPr>
              <w:t xml:space="preserve"> 40 days or too irregular (HR 1.44; 95% CI, 1.13-1.34)</w:t>
            </w:r>
          </w:p>
          <w:p w14:paraId="664CD51E" w14:textId="18A9A216" w:rsidR="007B5674" w:rsidRPr="00854184" w:rsidRDefault="007B5674" w:rsidP="007B5674">
            <w:pPr>
              <w:rPr>
                <w:rFonts w:ascii="Times New Roman" w:hAnsi="Times New Roman" w:cs="Times New Roman"/>
                <w:sz w:val="16"/>
                <w:szCs w:val="16"/>
              </w:rPr>
            </w:pPr>
            <w:r w:rsidRPr="00854184">
              <w:rPr>
                <w:rFonts w:ascii="Times New Roman" w:hAnsi="Times New Roman" w:cs="Times New Roman"/>
                <w:sz w:val="16"/>
                <w:szCs w:val="16"/>
              </w:rPr>
              <w:t>32-39 days</w:t>
            </w:r>
            <w:r>
              <w:rPr>
                <w:rFonts w:ascii="Times New Roman" w:hAnsi="Times New Roman" w:cs="Times New Roman"/>
                <w:sz w:val="16"/>
                <w:szCs w:val="16"/>
              </w:rPr>
              <w:t>: (HR 1.06; 95 CI, 0.86-1.31)</w:t>
            </w:r>
          </w:p>
          <w:p w14:paraId="191B31C5" w14:textId="77777777" w:rsidR="007B5674" w:rsidRPr="00A26DFD" w:rsidRDefault="007B5674" w:rsidP="007B5674">
            <w:pPr>
              <w:rPr>
                <w:rFonts w:ascii="Times New Roman" w:hAnsi="Times New Roman" w:cs="Times New Roman"/>
                <w:sz w:val="16"/>
                <w:szCs w:val="16"/>
                <w:u w:val="single"/>
              </w:rPr>
            </w:pPr>
            <w:r w:rsidRPr="00A26DFD">
              <w:rPr>
                <w:rFonts w:ascii="Times New Roman" w:hAnsi="Times New Roman" w:cs="Times New Roman"/>
                <w:sz w:val="16"/>
                <w:szCs w:val="16"/>
                <w:u w:val="single"/>
              </w:rPr>
              <w:t>29-46 years:</w:t>
            </w:r>
          </w:p>
          <w:p w14:paraId="47791826" w14:textId="3EBBECCD" w:rsidR="007B5674" w:rsidRDefault="007B5674" w:rsidP="007B5674">
            <w:pPr>
              <w:rPr>
                <w:rFonts w:ascii="Times New Roman" w:hAnsi="Times New Roman" w:cs="Times New Roman"/>
                <w:sz w:val="16"/>
                <w:szCs w:val="16"/>
              </w:rPr>
            </w:pPr>
            <w:r w:rsidRPr="00623FAB">
              <w:rPr>
                <w:rFonts w:ascii="Times New Roman" w:hAnsi="Times New Roman" w:cs="Times New Roman"/>
                <w:i/>
                <w:iCs/>
                <w:sz w:val="16"/>
                <w:szCs w:val="16"/>
              </w:rPr>
              <w:t xml:space="preserve"> </w:t>
            </w:r>
            <w:r w:rsidRPr="00623FAB">
              <w:rPr>
                <w:rFonts w:ascii="Times New Roman" w:hAnsi="Times New Roman" w:cs="Times New Roman"/>
                <w:i/>
                <w:iCs/>
                <w:sz w:val="16"/>
                <w:szCs w:val="16"/>
                <w:u w:val="single"/>
              </w:rPr>
              <w:t>&gt;</w:t>
            </w:r>
            <w:r w:rsidRPr="00623FAB">
              <w:rPr>
                <w:rFonts w:ascii="Times New Roman" w:hAnsi="Times New Roman" w:cs="Times New Roman"/>
                <w:sz w:val="16"/>
                <w:szCs w:val="16"/>
              </w:rPr>
              <w:t xml:space="preserve"> 40 days or too irregular (HR 1.30; 95% CI, 1.09-1.57)</w:t>
            </w:r>
          </w:p>
          <w:p w14:paraId="32EE6B62" w14:textId="5893BB9A" w:rsidR="007B5674" w:rsidRPr="008425A3" w:rsidRDefault="007B5674" w:rsidP="007B5674">
            <w:pPr>
              <w:rPr>
                <w:rFonts w:ascii="Times New Roman" w:hAnsi="Times New Roman" w:cs="Times New Roman"/>
                <w:sz w:val="16"/>
                <w:szCs w:val="16"/>
              </w:rPr>
            </w:pPr>
            <w:r>
              <w:rPr>
                <w:rFonts w:ascii="Times New Roman" w:hAnsi="Times New Roman" w:cs="Times New Roman"/>
                <w:sz w:val="16"/>
                <w:szCs w:val="16"/>
              </w:rPr>
              <w:t>32-39 days: (HR 1.05; 95% CI 0.89-1.24)</w:t>
            </w:r>
          </w:p>
        </w:tc>
      </w:tr>
      <w:tr w:rsidR="00410595" w:rsidRPr="00623FAB" w14:paraId="690AECA1" w14:textId="77777777" w:rsidTr="0060196D">
        <w:tc>
          <w:tcPr>
            <w:tcW w:w="526" w:type="pct"/>
          </w:tcPr>
          <w:p w14:paraId="7334995D" w14:textId="2A3E76B3"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Wang et al.</w:t>
            </w:r>
            <w:r w:rsidR="003B3BA4" w:rsidRPr="00623FAB">
              <w:rPr>
                <w:rFonts w:ascii="Times New Roman" w:hAnsi="Times New Roman" w:cs="Times New Roman"/>
                <w:sz w:val="16"/>
                <w:szCs w:val="16"/>
              </w:rPr>
              <w:t xml:space="preserve"> </w:t>
            </w:r>
            <w:r w:rsidR="0012440D" w:rsidRPr="0012440D">
              <w:rPr>
                <w:rFonts w:ascii="Times New Roman" w:hAnsi="Times New Roman" w:cs="Times New Roman"/>
                <w:sz w:val="16"/>
                <w:szCs w:val="16"/>
              </w:rPr>
              <w:t>(8)</w:t>
            </w:r>
          </w:p>
          <w:p w14:paraId="0DB5B580" w14:textId="1CE8CE49" w:rsidR="007B5674" w:rsidRPr="000555EB" w:rsidRDefault="007B5674" w:rsidP="007B5674">
            <w:pPr>
              <w:rPr>
                <w:rFonts w:ascii="Times New Roman" w:hAnsi="Times New Roman" w:cs="Times New Roman"/>
                <w:b/>
                <w:bCs/>
                <w:sz w:val="16"/>
                <w:szCs w:val="16"/>
              </w:rPr>
            </w:pPr>
            <w:r w:rsidRPr="000555EB">
              <w:rPr>
                <w:rFonts w:ascii="Times New Roman" w:hAnsi="Times New Roman" w:cs="Times New Roman"/>
                <w:b/>
                <w:bCs/>
                <w:sz w:val="16"/>
                <w:szCs w:val="16"/>
              </w:rPr>
              <w:t>2020</w:t>
            </w:r>
            <w:r w:rsidR="0012440D" w:rsidRPr="0012440D">
              <w:rPr>
                <w:rFonts w:ascii="Times New Roman" w:hAnsi="Times New Roman" w:cs="Times New Roman"/>
                <w:sz w:val="16"/>
                <w:szCs w:val="16"/>
              </w:rPr>
              <w:t xml:space="preserve"> </w:t>
            </w:r>
          </w:p>
          <w:p w14:paraId="66D9A81C" w14:textId="2B0990E1"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USA</w:t>
            </w:r>
          </w:p>
          <w:p w14:paraId="6FC3DAC9" w14:textId="6AEF2392" w:rsidR="007B5674" w:rsidRPr="00623FAB" w:rsidRDefault="007B5674" w:rsidP="007B5674">
            <w:pPr>
              <w:rPr>
                <w:rFonts w:ascii="Times New Roman" w:hAnsi="Times New Roman" w:cs="Times New Roman"/>
                <w:sz w:val="16"/>
                <w:szCs w:val="16"/>
              </w:rPr>
            </w:pPr>
          </w:p>
        </w:tc>
        <w:tc>
          <w:tcPr>
            <w:tcW w:w="834" w:type="pct"/>
          </w:tcPr>
          <w:p w14:paraId="47AD3400" w14:textId="31C739A2" w:rsidR="007B5674" w:rsidRPr="00623FAB" w:rsidRDefault="007B5674" w:rsidP="007B5674">
            <w:pPr>
              <w:rPr>
                <w:rFonts w:ascii="Times New Roman" w:hAnsi="Times New Roman" w:cs="Times New Roman"/>
                <w:sz w:val="16"/>
                <w:szCs w:val="16"/>
              </w:rPr>
            </w:pPr>
            <w:r w:rsidRPr="00B9577A">
              <w:rPr>
                <w:rFonts w:ascii="Times New Roman" w:hAnsi="Times New Roman" w:cs="Times New Roman"/>
                <w:sz w:val="16"/>
                <w:szCs w:val="16"/>
              </w:rPr>
              <w:t>To determine whether irregular or prolonged menstrual cycles are associated with all-cause and cause-specific premature mortality (70 years of age).</w:t>
            </w:r>
          </w:p>
        </w:tc>
        <w:tc>
          <w:tcPr>
            <w:tcW w:w="789" w:type="pct"/>
          </w:tcPr>
          <w:p w14:paraId="1C0D491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Prospective cohort study. (Nurses’ Health Study II)</w:t>
            </w:r>
          </w:p>
          <w:p w14:paraId="44B8E612" w14:textId="3D69F082" w:rsidR="007B5674" w:rsidRPr="00623FAB" w:rsidRDefault="007B5674" w:rsidP="007B5674">
            <w:pPr>
              <w:rPr>
                <w:rFonts w:ascii="Times New Roman" w:hAnsi="Times New Roman" w:cs="Times New Roman"/>
                <w:sz w:val="16"/>
                <w:szCs w:val="16"/>
              </w:rPr>
            </w:pPr>
            <w:r>
              <w:rPr>
                <w:rFonts w:ascii="Times New Roman" w:hAnsi="Times New Roman" w:cs="Times New Roman"/>
                <w:sz w:val="16"/>
                <w:szCs w:val="16"/>
              </w:rPr>
              <w:t>79505</w:t>
            </w:r>
            <w:r w:rsidRPr="00623FAB">
              <w:rPr>
                <w:rFonts w:ascii="Times New Roman" w:hAnsi="Times New Roman" w:cs="Times New Roman"/>
                <w:sz w:val="16"/>
                <w:szCs w:val="16"/>
              </w:rPr>
              <w:t xml:space="preserve"> female Nurses from the US </w:t>
            </w:r>
          </w:p>
          <w:p w14:paraId="045F12AA"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Follow-up 1993-2017</w:t>
            </w:r>
          </w:p>
          <w:p w14:paraId="5AB0BBE4" w14:textId="4E5BBA3B"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Menstrual cycle characteristics (regularity and length reported for ages 14-17 years and 18-22 years at enrolment 1989 and in 1993 at ages 29-46 years</w:t>
            </w:r>
          </w:p>
        </w:tc>
        <w:tc>
          <w:tcPr>
            <w:tcW w:w="790" w:type="pct"/>
          </w:tcPr>
          <w:p w14:paraId="3004454C" w14:textId="77777777" w:rsidR="007B5674" w:rsidRPr="00623FAB" w:rsidRDefault="007B5674" w:rsidP="007B5674">
            <w:pPr>
              <w:rPr>
                <w:rFonts w:ascii="Times New Roman" w:hAnsi="Times New Roman" w:cs="Times New Roman"/>
                <w:sz w:val="16"/>
                <w:szCs w:val="16"/>
                <w:u w:val="single"/>
              </w:rPr>
            </w:pPr>
            <w:r w:rsidRPr="00623FAB">
              <w:rPr>
                <w:rFonts w:ascii="Times New Roman" w:hAnsi="Times New Roman" w:cs="Times New Roman"/>
                <w:sz w:val="16"/>
                <w:szCs w:val="16"/>
                <w:u w:val="single"/>
              </w:rPr>
              <w:t>Menstrual cycle regularity</w:t>
            </w:r>
          </w:p>
          <w:p w14:paraId="2EE3429C"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Very regular (3-4 days before or after expected)</w:t>
            </w:r>
          </w:p>
          <w:p w14:paraId="5F7F37E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Regular (within 5-7 days)</w:t>
            </w:r>
          </w:p>
          <w:p w14:paraId="2E8FB17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Usually, irregular</w:t>
            </w:r>
          </w:p>
          <w:p w14:paraId="59971BCF"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Always irregular</w:t>
            </w:r>
          </w:p>
          <w:p w14:paraId="1512B349"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No periods</w:t>
            </w:r>
          </w:p>
          <w:p w14:paraId="0974BE41" w14:textId="77777777" w:rsidR="007B5674" w:rsidRPr="00623FAB" w:rsidRDefault="007B5674" w:rsidP="007B5674">
            <w:pPr>
              <w:rPr>
                <w:rFonts w:ascii="Times New Roman" w:hAnsi="Times New Roman" w:cs="Times New Roman"/>
                <w:sz w:val="16"/>
                <w:szCs w:val="16"/>
                <w:u w:val="single"/>
              </w:rPr>
            </w:pPr>
            <w:r w:rsidRPr="00623FAB">
              <w:rPr>
                <w:rFonts w:ascii="Times New Roman" w:hAnsi="Times New Roman" w:cs="Times New Roman"/>
                <w:sz w:val="16"/>
                <w:szCs w:val="16"/>
                <w:u w:val="single"/>
              </w:rPr>
              <w:t>Menstrual cycle length</w:t>
            </w:r>
          </w:p>
          <w:p w14:paraId="5EB3891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&lt; 12 days</w:t>
            </w:r>
          </w:p>
          <w:p w14:paraId="289E5FFE"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21-25 days</w:t>
            </w:r>
          </w:p>
          <w:p w14:paraId="5ED54EB1"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26-31 days</w:t>
            </w:r>
          </w:p>
          <w:p w14:paraId="3838B7B7"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lastRenderedPageBreak/>
              <w:t>32-39 days</w:t>
            </w:r>
          </w:p>
          <w:p w14:paraId="72ECB208"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40-50 days</w:t>
            </w:r>
          </w:p>
          <w:p w14:paraId="4924F624" w14:textId="7D76D2D7" w:rsidR="007B5674" w:rsidRPr="00623FAB" w:rsidRDefault="007B5674" w:rsidP="007B5674">
            <w:pPr>
              <w:rPr>
                <w:rFonts w:ascii="Times New Roman" w:hAnsi="Times New Roman" w:cs="Times New Roman"/>
                <w:sz w:val="16"/>
                <w:szCs w:val="16"/>
                <w:u w:val="single"/>
              </w:rPr>
            </w:pPr>
            <w:r w:rsidRPr="00623FAB">
              <w:rPr>
                <w:rFonts w:ascii="Times New Roman" w:hAnsi="Times New Roman" w:cs="Times New Roman"/>
                <w:sz w:val="16"/>
                <w:szCs w:val="16"/>
              </w:rPr>
              <w:t>&gt;50 days or too irregular to estimate</w:t>
            </w:r>
          </w:p>
        </w:tc>
        <w:tc>
          <w:tcPr>
            <w:tcW w:w="877" w:type="pct"/>
          </w:tcPr>
          <w:p w14:paraId="52837EB6" w14:textId="74342598" w:rsidR="007B5674" w:rsidRPr="00623FAB" w:rsidRDefault="007B5674" w:rsidP="007B5674">
            <w:pPr>
              <w:rPr>
                <w:rFonts w:ascii="Times New Roman" w:hAnsi="Times New Roman" w:cs="Times New Roman"/>
                <w:sz w:val="16"/>
                <w:szCs w:val="16"/>
              </w:rPr>
            </w:pPr>
            <w:r>
              <w:rPr>
                <w:rFonts w:ascii="Times New Roman" w:hAnsi="Times New Roman" w:cs="Times New Roman"/>
                <w:sz w:val="16"/>
                <w:szCs w:val="16"/>
              </w:rPr>
              <w:lastRenderedPageBreak/>
              <w:t>Age,</w:t>
            </w:r>
            <w:r w:rsidRPr="00623FAB">
              <w:rPr>
                <w:rFonts w:ascii="Times New Roman" w:hAnsi="Times New Roman" w:cs="Times New Roman"/>
                <w:sz w:val="16"/>
                <w:szCs w:val="16"/>
              </w:rPr>
              <w:t xml:space="preserve"> </w:t>
            </w:r>
            <w:r w:rsidRPr="00AC51E4">
              <w:rPr>
                <w:rFonts w:ascii="Times New Roman" w:hAnsi="Times New Roman" w:cs="Times New Roman"/>
                <w:sz w:val="16"/>
                <w:szCs w:val="16"/>
              </w:rPr>
              <w:t>menopausal status</w:t>
            </w:r>
            <w:r>
              <w:rPr>
                <w:rFonts w:ascii="Times New Roman" w:hAnsi="Times New Roman" w:cs="Times New Roman"/>
                <w:sz w:val="16"/>
                <w:szCs w:val="16"/>
              </w:rPr>
              <w:t xml:space="preserve">, age at menarche, race, family history of myocardial infarction, stroke, diabetes, baseline hypertension, cholesterol levels, parity, alcohol consumption, BMI, physical activity, smoking status, alternative health eating index. </w:t>
            </w:r>
          </w:p>
          <w:p w14:paraId="2A039487" w14:textId="0B805798" w:rsidR="007B5674" w:rsidRPr="00623FAB" w:rsidRDefault="007B5674" w:rsidP="007B5674">
            <w:pPr>
              <w:rPr>
                <w:rFonts w:ascii="Times New Roman" w:hAnsi="Times New Roman" w:cs="Times New Roman"/>
                <w:sz w:val="16"/>
                <w:szCs w:val="16"/>
              </w:rPr>
            </w:pPr>
          </w:p>
        </w:tc>
        <w:tc>
          <w:tcPr>
            <w:tcW w:w="1184" w:type="pct"/>
          </w:tcPr>
          <w:p w14:paraId="1B75B52D" w14:textId="40B9FC79" w:rsidR="007B5674" w:rsidRDefault="007B5674" w:rsidP="007B5674">
            <w:pPr>
              <w:rPr>
                <w:rFonts w:ascii="Times New Roman" w:hAnsi="Times New Roman" w:cs="Times New Roman"/>
                <w:sz w:val="16"/>
                <w:szCs w:val="16"/>
              </w:rPr>
            </w:pPr>
            <w:r>
              <w:rPr>
                <w:rFonts w:ascii="Times New Roman" w:hAnsi="Times New Roman" w:cs="Times New Roman"/>
                <w:sz w:val="16"/>
                <w:szCs w:val="16"/>
              </w:rPr>
              <w:t xml:space="preserve">Premature (&lt; 70 years) CVD </w:t>
            </w:r>
          </w:p>
          <w:p w14:paraId="1BA0DF4E" w14:textId="0F932817" w:rsidR="007B5674" w:rsidRPr="00623FAB" w:rsidRDefault="007B5674" w:rsidP="007B5674">
            <w:pPr>
              <w:rPr>
                <w:rFonts w:ascii="Times New Roman" w:hAnsi="Times New Roman" w:cs="Times New Roman"/>
                <w:b/>
                <w:bCs/>
                <w:sz w:val="16"/>
                <w:szCs w:val="16"/>
                <w:u w:val="single"/>
              </w:rPr>
            </w:pPr>
            <w:r w:rsidRPr="00623FAB">
              <w:rPr>
                <w:rFonts w:ascii="Times New Roman" w:hAnsi="Times New Roman" w:cs="Times New Roman"/>
                <w:b/>
                <w:bCs/>
                <w:sz w:val="16"/>
                <w:szCs w:val="16"/>
                <w:u w:val="single"/>
              </w:rPr>
              <w:t xml:space="preserve">Cycle regularity (Fully adjusted model 2) </w:t>
            </w:r>
          </w:p>
          <w:p w14:paraId="05A368B0" w14:textId="77777777" w:rsidR="007B5674" w:rsidRDefault="007B5674" w:rsidP="007B5674">
            <w:pPr>
              <w:rPr>
                <w:rFonts w:ascii="Times New Roman" w:hAnsi="Times New Roman" w:cs="Times New Roman"/>
                <w:sz w:val="16"/>
                <w:szCs w:val="16"/>
              </w:rPr>
            </w:pPr>
            <w:r w:rsidRPr="00623FAB">
              <w:rPr>
                <w:rFonts w:ascii="Times New Roman" w:hAnsi="Times New Roman" w:cs="Times New Roman"/>
                <w:i/>
                <w:iCs/>
                <w:sz w:val="16"/>
                <w:szCs w:val="16"/>
                <w:u w:val="single"/>
              </w:rPr>
              <w:t>14-17 years</w:t>
            </w:r>
            <w:r w:rsidRPr="00623FAB">
              <w:rPr>
                <w:rFonts w:ascii="Times New Roman" w:hAnsi="Times New Roman" w:cs="Times New Roman"/>
                <w:i/>
                <w:iCs/>
                <w:sz w:val="16"/>
                <w:szCs w:val="16"/>
              </w:rPr>
              <w:t>:</w:t>
            </w:r>
            <w:r w:rsidRPr="00623FAB">
              <w:rPr>
                <w:rFonts w:ascii="Times New Roman" w:hAnsi="Times New Roman" w:cs="Times New Roman"/>
                <w:sz w:val="16"/>
                <w:szCs w:val="16"/>
              </w:rPr>
              <w:t xml:space="preserve"> </w:t>
            </w:r>
          </w:p>
          <w:p w14:paraId="68F3E800" w14:textId="7CFB8AF6" w:rsidR="007B5674" w:rsidRPr="00623FAB" w:rsidRDefault="007B5674" w:rsidP="007B5674">
            <w:pPr>
              <w:rPr>
                <w:rFonts w:ascii="Times New Roman" w:hAnsi="Times New Roman" w:cs="Times New Roman"/>
                <w:sz w:val="16"/>
                <w:szCs w:val="16"/>
              </w:rPr>
            </w:pPr>
            <w:r>
              <w:rPr>
                <w:rFonts w:ascii="Times New Roman" w:hAnsi="Times New Roman" w:cs="Times New Roman"/>
                <w:sz w:val="16"/>
                <w:szCs w:val="16"/>
              </w:rPr>
              <w:t>I</w:t>
            </w:r>
            <w:r w:rsidRPr="00623FAB">
              <w:rPr>
                <w:rFonts w:ascii="Times New Roman" w:hAnsi="Times New Roman" w:cs="Times New Roman"/>
                <w:sz w:val="16"/>
                <w:szCs w:val="16"/>
              </w:rPr>
              <w:t>rregular or no period (HR 1.1</w:t>
            </w:r>
            <w:r>
              <w:rPr>
                <w:rFonts w:ascii="Times New Roman" w:hAnsi="Times New Roman" w:cs="Times New Roman"/>
                <w:sz w:val="16"/>
                <w:szCs w:val="16"/>
              </w:rPr>
              <w:t>1</w:t>
            </w:r>
            <w:r w:rsidRPr="00623FAB">
              <w:rPr>
                <w:rFonts w:ascii="Times New Roman" w:hAnsi="Times New Roman" w:cs="Times New Roman"/>
                <w:sz w:val="16"/>
                <w:szCs w:val="16"/>
              </w:rPr>
              <w:t>; 95% CI, 0.</w:t>
            </w:r>
            <w:r>
              <w:rPr>
                <w:rFonts w:ascii="Times New Roman" w:hAnsi="Times New Roman" w:cs="Times New Roman"/>
                <w:sz w:val="16"/>
                <w:szCs w:val="16"/>
              </w:rPr>
              <w:t>76</w:t>
            </w:r>
            <w:r w:rsidRPr="00623FAB">
              <w:rPr>
                <w:rFonts w:ascii="Times New Roman" w:hAnsi="Times New Roman" w:cs="Times New Roman"/>
                <w:sz w:val="16"/>
                <w:szCs w:val="16"/>
              </w:rPr>
              <w:t>-1.</w:t>
            </w:r>
            <w:r>
              <w:rPr>
                <w:rFonts w:ascii="Times New Roman" w:hAnsi="Times New Roman" w:cs="Times New Roman"/>
                <w:sz w:val="16"/>
                <w:szCs w:val="16"/>
              </w:rPr>
              <w:t>61</w:t>
            </w:r>
            <w:r w:rsidRPr="00623FAB">
              <w:rPr>
                <w:rFonts w:ascii="Times New Roman" w:hAnsi="Times New Roman" w:cs="Times New Roman"/>
                <w:sz w:val="16"/>
                <w:szCs w:val="16"/>
              </w:rPr>
              <w:t>)</w:t>
            </w:r>
          </w:p>
          <w:p w14:paraId="6A9492BB" w14:textId="77777777" w:rsidR="007B5674" w:rsidRDefault="007B5674" w:rsidP="007B5674">
            <w:pPr>
              <w:rPr>
                <w:rFonts w:ascii="Times New Roman" w:hAnsi="Times New Roman" w:cs="Times New Roman"/>
                <w:sz w:val="16"/>
                <w:szCs w:val="16"/>
              </w:rPr>
            </w:pPr>
            <w:r w:rsidRPr="00623FAB">
              <w:rPr>
                <w:rFonts w:ascii="Times New Roman" w:hAnsi="Times New Roman" w:cs="Times New Roman"/>
                <w:i/>
                <w:iCs/>
                <w:sz w:val="16"/>
                <w:szCs w:val="16"/>
                <w:u w:val="single"/>
              </w:rPr>
              <w:t>18-22 years</w:t>
            </w:r>
            <w:r w:rsidRPr="00623FAB">
              <w:rPr>
                <w:rFonts w:ascii="Times New Roman" w:hAnsi="Times New Roman" w:cs="Times New Roman"/>
                <w:i/>
                <w:iCs/>
                <w:sz w:val="16"/>
                <w:szCs w:val="16"/>
              </w:rPr>
              <w:t>:</w:t>
            </w:r>
            <w:r w:rsidRPr="00623FAB">
              <w:rPr>
                <w:rFonts w:ascii="Times New Roman" w:hAnsi="Times New Roman" w:cs="Times New Roman"/>
                <w:sz w:val="16"/>
                <w:szCs w:val="16"/>
              </w:rPr>
              <w:t xml:space="preserve"> </w:t>
            </w:r>
          </w:p>
          <w:p w14:paraId="60CDF6CF" w14:textId="4548F492" w:rsidR="007B5674" w:rsidRPr="00623FAB" w:rsidRDefault="007B5674" w:rsidP="007B5674">
            <w:pPr>
              <w:rPr>
                <w:rFonts w:ascii="Times New Roman" w:hAnsi="Times New Roman" w:cs="Times New Roman"/>
                <w:sz w:val="16"/>
                <w:szCs w:val="16"/>
              </w:rPr>
            </w:pPr>
            <w:r>
              <w:rPr>
                <w:rFonts w:ascii="Times New Roman" w:hAnsi="Times New Roman" w:cs="Times New Roman"/>
                <w:sz w:val="16"/>
                <w:szCs w:val="16"/>
              </w:rPr>
              <w:t>I</w:t>
            </w:r>
            <w:r w:rsidRPr="00623FAB">
              <w:rPr>
                <w:rFonts w:ascii="Times New Roman" w:hAnsi="Times New Roman" w:cs="Times New Roman"/>
                <w:sz w:val="16"/>
                <w:szCs w:val="16"/>
              </w:rPr>
              <w:t>rregular or no period (HR 1.</w:t>
            </w:r>
            <w:r>
              <w:rPr>
                <w:rFonts w:ascii="Times New Roman" w:hAnsi="Times New Roman" w:cs="Times New Roman"/>
                <w:sz w:val="16"/>
                <w:szCs w:val="16"/>
              </w:rPr>
              <w:t>24</w:t>
            </w:r>
            <w:r w:rsidRPr="00623FAB">
              <w:rPr>
                <w:rFonts w:ascii="Times New Roman" w:hAnsi="Times New Roman" w:cs="Times New Roman"/>
                <w:sz w:val="16"/>
                <w:szCs w:val="16"/>
              </w:rPr>
              <w:t xml:space="preserve">; 95% CI, </w:t>
            </w:r>
            <w:r>
              <w:rPr>
                <w:rFonts w:ascii="Times New Roman" w:hAnsi="Times New Roman" w:cs="Times New Roman"/>
                <w:sz w:val="16"/>
                <w:szCs w:val="16"/>
              </w:rPr>
              <w:t>0</w:t>
            </w:r>
            <w:r w:rsidRPr="00623FAB">
              <w:rPr>
                <w:rFonts w:ascii="Times New Roman" w:hAnsi="Times New Roman" w:cs="Times New Roman"/>
                <w:sz w:val="16"/>
                <w:szCs w:val="16"/>
              </w:rPr>
              <w:t>.</w:t>
            </w:r>
            <w:r>
              <w:rPr>
                <w:rFonts w:ascii="Times New Roman" w:hAnsi="Times New Roman" w:cs="Times New Roman"/>
                <w:sz w:val="16"/>
                <w:szCs w:val="16"/>
              </w:rPr>
              <w:t>70</w:t>
            </w:r>
            <w:r w:rsidRPr="00623FAB">
              <w:rPr>
                <w:rFonts w:ascii="Times New Roman" w:hAnsi="Times New Roman" w:cs="Times New Roman"/>
                <w:sz w:val="16"/>
                <w:szCs w:val="16"/>
              </w:rPr>
              <w:t>-</w:t>
            </w:r>
            <w:r>
              <w:rPr>
                <w:rFonts w:ascii="Times New Roman" w:hAnsi="Times New Roman" w:cs="Times New Roman"/>
                <w:sz w:val="16"/>
                <w:szCs w:val="16"/>
              </w:rPr>
              <w:t>2</w:t>
            </w:r>
            <w:r w:rsidRPr="00623FAB">
              <w:rPr>
                <w:rFonts w:ascii="Times New Roman" w:hAnsi="Times New Roman" w:cs="Times New Roman"/>
                <w:sz w:val="16"/>
                <w:szCs w:val="16"/>
              </w:rPr>
              <w:t>.</w:t>
            </w:r>
            <w:r>
              <w:rPr>
                <w:rFonts w:ascii="Times New Roman" w:hAnsi="Times New Roman" w:cs="Times New Roman"/>
                <w:sz w:val="16"/>
                <w:szCs w:val="16"/>
              </w:rPr>
              <w:t>18</w:t>
            </w:r>
            <w:r w:rsidRPr="00623FAB">
              <w:rPr>
                <w:rFonts w:ascii="Times New Roman" w:hAnsi="Times New Roman" w:cs="Times New Roman"/>
                <w:sz w:val="16"/>
                <w:szCs w:val="16"/>
              </w:rPr>
              <w:t>)</w:t>
            </w:r>
          </w:p>
          <w:p w14:paraId="19AE4050" w14:textId="77777777" w:rsidR="007B5674" w:rsidRDefault="007B5674" w:rsidP="007B5674">
            <w:pPr>
              <w:rPr>
                <w:rFonts w:ascii="Times New Roman" w:hAnsi="Times New Roman" w:cs="Times New Roman"/>
                <w:b/>
                <w:bCs/>
                <w:sz w:val="16"/>
                <w:szCs w:val="16"/>
              </w:rPr>
            </w:pPr>
            <w:r w:rsidRPr="00623FAB">
              <w:rPr>
                <w:rFonts w:ascii="Times New Roman" w:hAnsi="Times New Roman" w:cs="Times New Roman"/>
                <w:i/>
                <w:iCs/>
                <w:sz w:val="16"/>
                <w:szCs w:val="16"/>
                <w:u w:val="single"/>
              </w:rPr>
              <w:t>29-46 years</w:t>
            </w:r>
            <w:r w:rsidRPr="00623FAB">
              <w:rPr>
                <w:rFonts w:ascii="Times New Roman" w:hAnsi="Times New Roman" w:cs="Times New Roman"/>
                <w:i/>
                <w:iCs/>
                <w:sz w:val="16"/>
                <w:szCs w:val="16"/>
              </w:rPr>
              <w:t>:</w:t>
            </w:r>
            <w:r w:rsidRPr="00623FAB">
              <w:rPr>
                <w:rFonts w:ascii="Times New Roman" w:hAnsi="Times New Roman" w:cs="Times New Roman"/>
                <w:b/>
                <w:bCs/>
                <w:sz w:val="16"/>
                <w:szCs w:val="16"/>
              </w:rPr>
              <w:t xml:space="preserve"> </w:t>
            </w:r>
          </w:p>
          <w:p w14:paraId="4CE5FFC0" w14:textId="29389700" w:rsidR="007B5674" w:rsidRDefault="007B5674" w:rsidP="007B5674">
            <w:pPr>
              <w:rPr>
                <w:rFonts w:ascii="Times New Roman" w:hAnsi="Times New Roman" w:cs="Times New Roman"/>
                <w:sz w:val="16"/>
                <w:szCs w:val="16"/>
              </w:rPr>
            </w:pPr>
            <w:r>
              <w:rPr>
                <w:rFonts w:ascii="Times New Roman" w:hAnsi="Times New Roman" w:cs="Times New Roman"/>
                <w:sz w:val="16"/>
                <w:szCs w:val="16"/>
              </w:rPr>
              <w:t>I</w:t>
            </w:r>
            <w:r w:rsidRPr="00623FAB">
              <w:rPr>
                <w:rFonts w:ascii="Times New Roman" w:hAnsi="Times New Roman" w:cs="Times New Roman"/>
                <w:sz w:val="16"/>
                <w:szCs w:val="16"/>
              </w:rPr>
              <w:t>rregular or no period (HR 1.</w:t>
            </w:r>
            <w:r>
              <w:rPr>
                <w:rFonts w:ascii="Times New Roman" w:hAnsi="Times New Roman" w:cs="Times New Roman"/>
                <w:sz w:val="16"/>
                <w:szCs w:val="16"/>
              </w:rPr>
              <w:t>59</w:t>
            </w:r>
            <w:r w:rsidRPr="00623FAB">
              <w:rPr>
                <w:rFonts w:ascii="Times New Roman" w:hAnsi="Times New Roman" w:cs="Times New Roman"/>
                <w:sz w:val="16"/>
                <w:szCs w:val="16"/>
              </w:rPr>
              <w:t>; 95% CI, 1.</w:t>
            </w:r>
            <w:r>
              <w:rPr>
                <w:rFonts w:ascii="Times New Roman" w:hAnsi="Times New Roman" w:cs="Times New Roman"/>
                <w:sz w:val="16"/>
                <w:szCs w:val="16"/>
              </w:rPr>
              <w:t>04</w:t>
            </w:r>
            <w:r w:rsidRPr="00623FAB">
              <w:rPr>
                <w:rFonts w:ascii="Times New Roman" w:hAnsi="Times New Roman" w:cs="Times New Roman"/>
                <w:sz w:val="16"/>
                <w:szCs w:val="16"/>
              </w:rPr>
              <w:t>-</w:t>
            </w:r>
            <w:r>
              <w:rPr>
                <w:rFonts w:ascii="Times New Roman" w:hAnsi="Times New Roman" w:cs="Times New Roman"/>
                <w:sz w:val="16"/>
                <w:szCs w:val="16"/>
              </w:rPr>
              <w:t>2.45</w:t>
            </w:r>
            <w:r w:rsidRPr="00623FAB">
              <w:rPr>
                <w:rFonts w:ascii="Times New Roman" w:hAnsi="Times New Roman" w:cs="Times New Roman"/>
                <w:sz w:val="16"/>
                <w:szCs w:val="16"/>
              </w:rPr>
              <w:t>)</w:t>
            </w:r>
          </w:p>
          <w:p w14:paraId="13C04308" w14:textId="77777777" w:rsidR="007B5674" w:rsidRPr="00623FAB" w:rsidRDefault="007B5674" w:rsidP="007B5674">
            <w:pPr>
              <w:rPr>
                <w:rFonts w:ascii="Times New Roman" w:hAnsi="Times New Roman" w:cs="Times New Roman"/>
                <w:b/>
                <w:bCs/>
                <w:sz w:val="16"/>
                <w:szCs w:val="16"/>
                <w:u w:val="single"/>
              </w:rPr>
            </w:pPr>
            <w:r w:rsidRPr="00623FAB">
              <w:rPr>
                <w:rFonts w:ascii="Times New Roman" w:hAnsi="Times New Roman" w:cs="Times New Roman"/>
                <w:b/>
                <w:bCs/>
                <w:sz w:val="16"/>
                <w:szCs w:val="16"/>
                <w:u w:val="single"/>
              </w:rPr>
              <w:t xml:space="preserve">Cycle length (Fully adjusted model 2) </w:t>
            </w:r>
          </w:p>
          <w:p w14:paraId="51D85775" w14:textId="77777777" w:rsidR="007B5674" w:rsidRDefault="007B5674" w:rsidP="007B5674">
            <w:pPr>
              <w:rPr>
                <w:rFonts w:ascii="Times New Roman" w:hAnsi="Times New Roman" w:cs="Times New Roman"/>
                <w:i/>
                <w:iCs/>
                <w:sz w:val="16"/>
                <w:szCs w:val="16"/>
              </w:rPr>
            </w:pPr>
            <w:r w:rsidRPr="00854184">
              <w:rPr>
                <w:rFonts w:ascii="Times New Roman" w:hAnsi="Times New Roman" w:cs="Times New Roman"/>
                <w:sz w:val="16"/>
                <w:szCs w:val="16"/>
                <w:u w:val="single"/>
              </w:rPr>
              <w:t>18-22 years</w:t>
            </w:r>
            <w:r w:rsidRPr="00623FAB">
              <w:rPr>
                <w:rFonts w:ascii="Times New Roman" w:hAnsi="Times New Roman" w:cs="Times New Roman"/>
                <w:i/>
                <w:iCs/>
                <w:sz w:val="16"/>
                <w:szCs w:val="16"/>
              </w:rPr>
              <w:t>:</w:t>
            </w:r>
          </w:p>
          <w:p w14:paraId="739FFD44" w14:textId="2A8DC6A4"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u w:val="single"/>
              </w:rPr>
              <w:t>&gt;</w:t>
            </w:r>
            <w:r w:rsidRPr="00623FAB">
              <w:rPr>
                <w:rFonts w:ascii="Times New Roman" w:hAnsi="Times New Roman" w:cs="Times New Roman"/>
                <w:sz w:val="16"/>
                <w:szCs w:val="16"/>
              </w:rPr>
              <w:t xml:space="preserve"> </w:t>
            </w:r>
            <w:r>
              <w:rPr>
                <w:rFonts w:ascii="Times New Roman" w:hAnsi="Times New Roman" w:cs="Times New Roman"/>
                <w:sz w:val="16"/>
                <w:szCs w:val="16"/>
              </w:rPr>
              <w:t>32</w:t>
            </w:r>
            <w:r w:rsidRPr="00623FAB">
              <w:rPr>
                <w:rFonts w:ascii="Times New Roman" w:hAnsi="Times New Roman" w:cs="Times New Roman"/>
                <w:sz w:val="16"/>
                <w:szCs w:val="16"/>
              </w:rPr>
              <w:t xml:space="preserve"> days or too irregular (HR 1.</w:t>
            </w:r>
            <w:r>
              <w:rPr>
                <w:rFonts w:ascii="Times New Roman" w:hAnsi="Times New Roman" w:cs="Times New Roman"/>
                <w:sz w:val="16"/>
                <w:szCs w:val="16"/>
              </w:rPr>
              <w:t>16</w:t>
            </w:r>
            <w:r w:rsidRPr="00623FAB">
              <w:rPr>
                <w:rFonts w:ascii="Times New Roman" w:hAnsi="Times New Roman" w:cs="Times New Roman"/>
                <w:sz w:val="16"/>
                <w:szCs w:val="16"/>
              </w:rPr>
              <w:t xml:space="preserve">; 95% CI, </w:t>
            </w:r>
            <w:r>
              <w:rPr>
                <w:rFonts w:ascii="Times New Roman" w:hAnsi="Times New Roman" w:cs="Times New Roman"/>
                <w:sz w:val="16"/>
                <w:szCs w:val="16"/>
              </w:rPr>
              <w:t>0</w:t>
            </w:r>
            <w:r w:rsidRPr="00623FAB">
              <w:rPr>
                <w:rFonts w:ascii="Times New Roman" w:hAnsi="Times New Roman" w:cs="Times New Roman"/>
                <w:sz w:val="16"/>
                <w:szCs w:val="16"/>
              </w:rPr>
              <w:t>.</w:t>
            </w:r>
            <w:r>
              <w:rPr>
                <w:rFonts w:ascii="Times New Roman" w:hAnsi="Times New Roman" w:cs="Times New Roman"/>
                <w:sz w:val="16"/>
                <w:szCs w:val="16"/>
              </w:rPr>
              <w:t>67</w:t>
            </w:r>
            <w:r w:rsidRPr="00623FAB">
              <w:rPr>
                <w:rFonts w:ascii="Times New Roman" w:hAnsi="Times New Roman" w:cs="Times New Roman"/>
                <w:sz w:val="16"/>
                <w:szCs w:val="16"/>
              </w:rPr>
              <w:t>-</w:t>
            </w:r>
            <w:r>
              <w:rPr>
                <w:rFonts w:ascii="Times New Roman" w:hAnsi="Times New Roman" w:cs="Times New Roman"/>
                <w:sz w:val="16"/>
                <w:szCs w:val="16"/>
              </w:rPr>
              <w:t>2</w:t>
            </w:r>
            <w:r w:rsidRPr="00623FAB">
              <w:rPr>
                <w:rFonts w:ascii="Times New Roman" w:hAnsi="Times New Roman" w:cs="Times New Roman"/>
                <w:sz w:val="16"/>
                <w:szCs w:val="16"/>
              </w:rPr>
              <w:t>.</w:t>
            </w:r>
            <w:r>
              <w:rPr>
                <w:rFonts w:ascii="Times New Roman" w:hAnsi="Times New Roman" w:cs="Times New Roman"/>
                <w:sz w:val="16"/>
                <w:szCs w:val="16"/>
              </w:rPr>
              <w:t>04</w:t>
            </w:r>
            <w:r w:rsidRPr="00623FAB">
              <w:rPr>
                <w:rFonts w:ascii="Times New Roman" w:hAnsi="Times New Roman" w:cs="Times New Roman"/>
                <w:sz w:val="16"/>
                <w:szCs w:val="16"/>
              </w:rPr>
              <w:t>)</w:t>
            </w:r>
          </w:p>
          <w:p w14:paraId="0ADE0528" w14:textId="77777777" w:rsidR="007B5674" w:rsidRPr="00A26DFD" w:rsidRDefault="007B5674" w:rsidP="007B5674">
            <w:pPr>
              <w:rPr>
                <w:rFonts w:ascii="Times New Roman" w:hAnsi="Times New Roman" w:cs="Times New Roman"/>
                <w:sz w:val="16"/>
                <w:szCs w:val="16"/>
                <w:u w:val="single"/>
              </w:rPr>
            </w:pPr>
            <w:r w:rsidRPr="00A26DFD">
              <w:rPr>
                <w:rFonts w:ascii="Times New Roman" w:hAnsi="Times New Roman" w:cs="Times New Roman"/>
                <w:sz w:val="16"/>
                <w:szCs w:val="16"/>
                <w:u w:val="single"/>
              </w:rPr>
              <w:lastRenderedPageBreak/>
              <w:t>29-46 years:</w:t>
            </w:r>
          </w:p>
          <w:p w14:paraId="6665C387" w14:textId="1F35D995" w:rsidR="007B5674" w:rsidRPr="00623FAB" w:rsidRDefault="007B5674" w:rsidP="007B5674">
            <w:pPr>
              <w:rPr>
                <w:rFonts w:ascii="Times New Roman" w:hAnsi="Times New Roman" w:cs="Times New Roman"/>
                <w:sz w:val="16"/>
                <w:szCs w:val="16"/>
              </w:rPr>
            </w:pPr>
            <w:r w:rsidRPr="00DD51E7">
              <w:rPr>
                <w:rFonts w:ascii="Times New Roman" w:hAnsi="Times New Roman" w:cs="Times New Roman"/>
                <w:sz w:val="16"/>
                <w:szCs w:val="16"/>
                <w:u w:val="single"/>
              </w:rPr>
              <w:t>&gt;</w:t>
            </w:r>
            <w:r w:rsidRPr="00895704">
              <w:rPr>
                <w:rFonts w:ascii="Times New Roman" w:hAnsi="Times New Roman" w:cs="Times New Roman"/>
                <w:sz w:val="16"/>
                <w:szCs w:val="16"/>
              </w:rPr>
              <w:t xml:space="preserve"> 32 days or too irregular (HR 1.</w:t>
            </w:r>
            <w:r>
              <w:rPr>
                <w:rFonts w:ascii="Times New Roman" w:hAnsi="Times New Roman" w:cs="Times New Roman"/>
                <w:sz w:val="16"/>
                <w:szCs w:val="16"/>
              </w:rPr>
              <w:t>46</w:t>
            </w:r>
            <w:r w:rsidRPr="00895704">
              <w:rPr>
                <w:rFonts w:ascii="Times New Roman" w:hAnsi="Times New Roman" w:cs="Times New Roman"/>
                <w:sz w:val="16"/>
                <w:szCs w:val="16"/>
              </w:rPr>
              <w:t>; 95% CI, 0.</w:t>
            </w:r>
            <w:r>
              <w:rPr>
                <w:rFonts w:ascii="Times New Roman" w:hAnsi="Times New Roman" w:cs="Times New Roman"/>
                <w:sz w:val="16"/>
                <w:szCs w:val="16"/>
              </w:rPr>
              <w:t>99</w:t>
            </w:r>
            <w:r w:rsidRPr="00895704">
              <w:rPr>
                <w:rFonts w:ascii="Times New Roman" w:hAnsi="Times New Roman" w:cs="Times New Roman"/>
                <w:sz w:val="16"/>
                <w:szCs w:val="16"/>
              </w:rPr>
              <w:t>-2.</w:t>
            </w:r>
            <w:r>
              <w:rPr>
                <w:rFonts w:ascii="Times New Roman" w:hAnsi="Times New Roman" w:cs="Times New Roman"/>
                <w:sz w:val="16"/>
                <w:szCs w:val="16"/>
              </w:rPr>
              <w:t>16</w:t>
            </w:r>
            <w:r w:rsidRPr="00895704">
              <w:rPr>
                <w:rFonts w:ascii="Times New Roman" w:hAnsi="Times New Roman" w:cs="Times New Roman"/>
                <w:sz w:val="16"/>
                <w:szCs w:val="16"/>
              </w:rPr>
              <w:t>)</w:t>
            </w:r>
          </w:p>
        </w:tc>
      </w:tr>
      <w:tr w:rsidR="007B5674" w:rsidRPr="00623FAB" w14:paraId="2BEFD339" w14:textId="77777777" w:rsidTr="002B5C25">
        <w:tc>
          <w:tcPr>
            <w:tcW w:w="526" w:type="pct"/>
          </w:tcPr>
          <w:p w14:paraId="5CCCCF4B" w14:textId="4AF6E520"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lastRenderedPageBreak/>
              <w:t>Wang et al</w:t>
            </w:r>
            <w:r>
              <w:rPr>
                <w:rFonts w:ascii="Times New Roman" w:hAnsi="Times New Roman" w:cs="Times New Roman"/>
                <w:sz w:val="16"/>
                <w:szCs w:val="16"/>
              </w:rPr>
              <w:t>.</w:t>
            </w:r>
            <w:r w:rsidR="003B3BA4" w:rsidRPr="00623FAB">
              <w:rPr>
                <w:rFonts w:ascii="Times New Roman" w:hAnsi="Times New Roman" w:cs="Times New Roman"/>
                <w:sz w:val="16"/>
                <w:szCs w:val="16"/>
              </w:rPr>
              <w:t xml:space="preserve"> </w:t>
            </w:r>
            <w:r w:rsidR="0012440D">
              <w:rPr>
                <w:rFonts w:ascii="Times New Roman" w:hAnsi="Times New Roman" w:cs="Times New Roman"/>
                <w:sz w:val="16"/>
                <w:szCs w:val="16"/>
              </w:rPr>
              <w:t>(35)</w:t>
            </w:r>
          </w:p>
          <w:p w14:paraId="3839576C"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2020</w:t>
            </w:r>
          </w:p>
          <w:p w14:paraId="0ADBA8A6"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USA</w:t>
            </w:r>
          </w:p>
        </w:tc>
        <w:tc>
          <w:tcPr>
            <w:tcW w:w="834" w:type="pct"/>
          </w:tcPr>
          <w:p w14:paraId="27E196B0"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To examine the association between menstrual cycle characteristics and risk of type 2 diabetes mellitus</w:t>
            </w:r>
          </w:p>
        </w:tc>
        <w:tc>
          <w:tcPr>
            <w:tcW w:w="789" w:type="pct"/>
          </w:tcPr>
          <w:p w14:paraId="145EA220"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Prospective cohort (Nurses Health II) study</w:t>
            </w:r>
          </w:p>
          <w:p w14:paraId="018E1C0C" w14:textId="77777777" w:rsidR="007B5674"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75,546 premenopausal US female nurses aged 29-46 years at baseline</w:t>
            </w:r>
            <w:r>
              <w:rPr>
                <w:rFonts w:ascii="Times New Roman" w:hAnsi="Times New Roman" w:cs="Times New Roman"/>
                <w:sz w:val="16"/>
                <w:szCs w:val="16"/>
              </w:rPr>
              <w:t>.</w:t>
            </w:r>
          </w:p>
          <w:p w14:paraId="0D7E6458" w14:textId="5B140D41" w:rsidR="007B5674" w:rsidRPr="00623FAB" w:rsidRDefault="007B5674" w:rsidP="007B5674">
            <w:pPr>
              <w:rPr>
                <w:rFonts w:ascii="Times New Roman" w:hAnsi="Times New Roman" w:cs="Times New Roman"/>
                <w:sz w:val="16"/>
                <w:szCs w:val="16"/>
              </w:rPr>
            </w:pPr>
            <w:r w:rsidRPr="007B5674">
              <w:rPr>
                <w:rFonts w:ascii="Times New Roman" w:hAnsi="Times New Roman" w:cs="Times New Roman"/>
                <w:sz w:val="16"/>
                <w:szCs w:val="16"/>
              </w:rPr>
              <w:t>Menstrual cycle characteristics (regularity and length reported for ages 14-17 years and 18-22 years at enrolment 1989 and in 1993 at ages 29-46 years</w:t>
            </w:r>
          </w:p>
        </w:tc>
        <w:tc>
          <w:tcPr>
            <w:tcW w:w="790" w:type="pct"/>
          </w:tcPr>
          <w:p w14:paraId="44DC38B8"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Menstrual cycle irregularity reported as regular (within 5-7 days of expected period), usually irregular, always irregular, no period.</w:t>
            </w:r>
          </w:p>
          <w:p w14:paraId="4F78BFE3" w14:textId="77777777" w:rsidR="007B5674" w:rsidRPr="00623FAB" w:rsidRDefault="007B5674" w:rsidP="007B5674">
            <w:pPr>
              <w:rPr>
                <w:rFonts w:ascii="Times New Roman" w:hAnsi="Times New Roman" w:cs="Times New Roman"/>
                <w:sz w:val="16"/>
                <w:szCs w:val="16"/>
              </w:rPr>
            </w:pPr>
          </w:p>
          <w:p w14:paraId="66664785"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Menstrual cycle length defined as usual (&lt; 21 days), 21-25 days, 26-31 days, 32-39 days, 40-50 days, &gt; 50 days or too irregular to estimate</w:t>
            </w:r>
          </w:p>
        </w:tc>
        <w:tc>
          <w:tcPr>
            <w:tcW w:w="877" w:type="pct"/>
          </w:tcPr>
          <w:p w14:paraId="7CD2B445" w14:textId="65C557F6"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Age, age at menarche, ethnicity, family history of diabetes, menopausal status,</w:t>
            </w:r>
            <w:r w:rsidR="00374B84">
              <w:rPr>
                <w:rFonts w:ascii="Times New Roman" w:hAnsi="Times New Roman" w:cs="Times New Roman"/>
                <w:sz w:val="16"/>
                <w:szCs w:val="16"/>
              </w:rPr>
              <w:t xml:space="preserve"> menopausal hormone use,</w:t>
            </w:r>
            <w:r w:rsidRPr="00623FAB">
              <w:rPr>
                <w:rFonts w:ascii="Times New Roman" w:hAnsi="Times New Roman" w:cs="Times New Roman"/>
                <w:sz w:val="16"/>
                <w:szCs w:val="16"/>
              </w:rPr>
              <w:t xml:space="preserve"> parity, household income, oral contraceptive use, alcohol consumption, BMI, physical activity, smoking status, and Alternative Healthy Eating Index diet quality score (quintiles)</w:t>
            </w:r>
          </w:p>
        </w:tc>
        <w:tc>
          <w:tcPr>
            <w:tcW w:w="1184" w:type="pct"/>
          </w:tcPr>
          <w:p w14:paraId="4E033DDA" w14:textId="17524301" w:rsidR="009962C4" w:rsidRPr="009962C4" w:rsidRDefault="009962C4" w:rsidP="00374B84">
            <w:pPr>
              <w:rPr>
                <w:rFonts w:ascii="Times New Roman" w:hAnsi="Times New Roman" w:cs="Times New Roman"/>
                <w:sz w:val="16"/>
                <w:szCs w:val="16"/>
              </w:rPr>
            </w:pPr>
            <w:r w:rsidRPr="009962C4">
              <w:rPr>
                <w:rFonts w:ascii="Times New Roman" w:hAnsi="Times New Roman" w:cs="Times New Roman"/>
                <w:sz w:val="16"/>
                <w:szCs w:val="16"/>
              </w:rPr>
              <w:t>Outcome Type 2 diabetes mellitus</w:t>
            </w:r>
          </w:p>
          <w:p w14:paraId="21FF9FA3" w14:textId="01DDD352" w:rsidR="00374B84" w:rsidRPr="00374B84" w:rsidRDefault="007B5674" w:rsidP="00374B84">
            <w:pPr>
              <w:rPr>
                <w:rFonts w:ascii="Times New Roman" w:hAnsi="Times New Roman" w:cs="Times New Roman"/>
                <w:b/>
                <w:bCs/>
                <w:sz w:val="16"/>
                <w:szCs w:val="16"/>
                <w:u w:val="single"/>
              </w:rPr>
            </w:pPr>
            <w:r w:rsidRPr="00374B84">
              <w:rPr>
                <w:rFonts w:ascii="Times New Roman" w:hAnsi="Times New Roman" w:cs="Times New Roman"/>
                <w:b/>
                <w:bCs/>
                <w:sz w:val="16"/>
                <w:szCs w:val="16"/>
                <w:u w:val="single"/>
              </w:rPr>
              <w:t xml:space="preserve">Irregular menstrual cycles </w:t>
            </w:r>
            <w:r w:rsidR="00B57485">
              <w:rPr>
                <w:rFonts w:ascii="Times New Roman" w:hAnsi="Times New Roman" w:cs="Times New Roman"/>
                <w:b/>
                <w:bCs/>
                <w:sz w:val="16"/>
                <w:szCs w:val="16"/>
                <w:u w:val="single"/>
              </w:rPr>
              <w:t>(Fully adjusted model 2)</w:t>
            </w:r>
          </w:p>
          <w:p w14:paraId="463972F4" w14:textId="229AA6D9" w:rsidR="007B5674" w:rsidRPr="009D3C7F" w:rsidRDefault="007B5674" w:rsidP="00374B84">
            <w:pPr>
              <w:rPr>
                <w:rFonts w:ascii="Times New Roman" w:hAnsi="Times New Roman" w:cs="Times New Roman"/>
                <w:sz w:val="16"/>
                <w:szCs w:val="16"/>
                <w:u w:val="single"/>
              </w:rPr>
            </w:pPr>
            <w:r w:rsidRPr="00374B84">
              <w:rPr>
                <w:rFonts w:ascii="Times New Roman" w:hAnsi="Times New Roman" w:cs="Times New Roman"/>
                <w:i/>
                <w:iCs/>
                <w:sz w:val="16"/>
                <w:szCs w:val="16"/>
              </w:rPr>
              <w:t xml:space="preserve"> </w:t>
            </w:r>
            <w:r w:rsidRPr="009D3C7F">
              <w:rPr>
                <w:rFonts w:ascii="Times New Roman" w:hAnsi="Times New Roman" w:cs="Times New Roman"/>
                <w:sz w:val="16"/>
                <w:szCs w:val="16"/>
                <w:u w:val="single"/>
              </w:rPr>
              <w:t>14-17 years</w:t>
            </w:r>
          </w:p>
          <w:p w14:paraId="6DB4A757" w14:textId="4684B6E8" w:rsidR="009962C4" w:rsidRDefault="009962C4" w:rsidP="009962C4">
            <w:pPr>
              <w:rPr>
                <w:rFonts w:ascii="Times New Roman" w:hAnsi="Times New Roman" w:cs="Times New Roman"/>
                <w:sz w:val="16"/>
                <w:szCs w:val="16"/>
              </w:rPr>
            </w:pPr>
            <w:r>
              <w:rPr>
                <w:rFonts w:ascii="Times New Roman" w:hAnsi="Times New Roman" w:cs="Times New Roman"/>
                <w:sz w:val="16"/>
                <w:szCs w:val="16"/>
              </w:rPr>
              <w:t>Always irregular or no period:</w:t>
            </w:r>
            <w:r w:rsidR="007B5674" w:rsidRPr="00623FAB">
              <w:rPr>
                <w:rFonts w:ascii="Times New Roman" w:hAnsi="Times New Roman" w:cs="Times New Roman"/>
                <w:sz w:val="16"/>
                <w:szCs w:val="16"/>
              </w:rPr>
              <w:t xml:space="preserve"> </w:t>
            </w:r>
            <w:r>
              <w:rPr>
                <w:rFonts w:ascii="Times New Roman" w:hAnsi="Times New Roman" w:cs="Times New Roman"/>
                <w:sz w:val="16"/>
                <w:szCs w:val="16"/>
              </w:rPr>
              <w:t>(</w:t>
            </w:r>
            <w:r w:rsidR="007B5674" w:rsidRPr="00623FAB">
              <w:rPr>
                <w:rFonts w:ascii="Times New Roman" w:hAnsi="Times New Roman" w:cs="Times New Roman"/>
                <w:sz w:val="16"/>
                <w:szCs w:val="16"/>
              </w:rPr>
              <w:t>HR 1.32</w:t>
            </w:r>
            <w:r>
              <w:rPr>
                <w:rFonts w:ascii="Times New Roman" w:hAnsi="Times New Roman" w:cs="Times New Roman"/>
                <w:sz w:val="16"/>
                <w:szCs w:val="16"/>
              </w:rPr>
              <w:t xml:space="preserve">; </w:t>
            </w:r>
            <w:r w:rsidR="007B5674" w:rsidRPr="00623FAB">
              <w:rPr>
                <w:rFonts w:ascii="Times New Roman" w:hAnsi="Times New Roman" w:cs="Times New Roman"/>
                <w:sz w:val="16"/>
                <w:szCs w:val="16"/>
              </w:rPr>
              <w:t xml:space="preserve">95%CI, </w:t>
            </w:r>
            <w:r w:rsidR="00374B84">
              <w:rPr>
                <w:rFonts w:ascii="Times New Roman" w:hAnsi="Times New Roman" w:cs="Times New Roman"/>
                <w:sz w:val="16"/>
                <w:szCs w:val="16"/>
              </w:rPr>
              <w:t>1.</w:t>
            </w:r>
            <w:r w:rsidR="007B5674" w:rsidRPr="00623FAB">
              <w:rPr>
                <w:rFonts w:ascii="Times New Roman" w:hAnsi="Times New Roman" w:cs="Times New Roman"/>
                <w:sz w:val="16"/>
                <w:szCs w:val="16"/>
              </w:rPr>
              <w:t>22-</w:t>
            </w:r>
            <w:r w:rsidR="00374B84">
              <w:rPr>
                <w:rFonts w:ascii="Times New Roman" w:hAnsi="Times New Roman" w:cs="Times New Roman"/>
                <w:sz w:val="16"/>
                <w:szCs w:val="16"/>
              </w:rPr>
              <w:t>1.</w:t>
            </w:r>
            <w:r w:rsidR="007B5674" w:rsidRPr="00623FAB">
              <w:rPr>
                <w:rFonts w:ascii="Times New Roman" w:hAnsi="Times New Roman" w:cs="Times New Roman"/>
                <w:sz w:val="16"/>
                <w:szCs w:val="16"/>
              </w:rPr>
              <w:t>44)</w:t>
            </w:r>
          </w:p>
          <w:p w14:paraId="6C69B753" w14:textId="25FD37ED" w:rsidR="009962C4" w:rsidRDefault="007F632B" w:rsidP="009962C4">
            <w:pPr>
              <w:rPr>
                <w:rFonts w:ascii="Times New Roman" w:hAnsi="Times New Roman" w:cs="Times New Roman"/>
                <w:sz w:val="16"/>
                <w:szCs w:val="16"/>
              </w:rPr>
            </w:pPr>
            <w:r>
              <w:rPr>
                <w:rFonts w:ascii="Times New Roman" w:hAnsi="Times New Roman" w:cs="Times New Roman"/>
                <w:sz w:val="16"/>
                <w:szCs w:val="16"/>
              </w:rPr>
              <w:t>Usually irregular</w:t>
            </w:r>
            <w:r w:rsidR="009D3C7F">
              <w:rPr>
                <w:rFonts w:ascii="Times New Roman" w:hAnsi="Times New Roman" w:cs="Times New Roman"/>
                <w:sz w:val="16"/>
                <w:szCs w:val="16"/>
              </w:rPr>
              <w:t>: (</w:t>
            </w:r>
            <w:r>
              <w:rPr>
                <w:rFonts w:ascii="Times New Roman" w:hAnsi="Times New Roman" w:cs="Times New Roman"/>
                <w:sz w:val="16"/>
                <w:szCs w:val="16"/>
              </w:rPr>
              <w:t>HR 1.15; 95% CI 1.05-1.25)</w:t>
            </w:r>
          </w:p>
          <w:p w14:paraId="54197AE9" w14:textId="77777777" w:rsidR="009D3C7F" w:rsidRDefault="007B5674" w:rsidP="007B5674">
            <w:pPr>
              <w:rPr>
                <w:rFonts w:ascii="Times New Roman" w:hAnsi="Times New Roman" w:cs="Times New Roman"/>
                <w:sz w:val="16"/>
                <w:szCs w:val="16"/>
              </w:rPr>
            </w:pPr>
            <w:r w:rsidRPr="009D3C7F">
              <w:rPr>
                <w:rFonts w:ascii="Times New Roman" w:hAnsi="Times New Roman" w:cs="Times New Roman"/>
                <w:sz w:val="16"/>
                <w:szCs w:val="16"/>
                <w:u w:val="single"/>
              </w:rPr>
              <w:t>Ages18-22 years</w:t>
            </w:r>
            <w:r w:rsidRPr="00623FAB">
              <w:rPr>
                <w:rFonts w:ascii="Times New Roman" w:hAnsi="Times New Roman" w:cs="Times New Roman"/>
                <w:sz w:val="16"/>
                <w:szCs w:val="16"/>
              </w:rPr>
              <w:t xml:space="preserve"> </w:t>
            </w:r>
          </w:p>
          <w:p w14:paraId="3E1F15AF" w14:textId="3D3E7028" w:rsidR="007B5674" w:rsidRDefault="009D3C7F" w:rsidP="007B5674">
            <w:pPr>
              <w:rPr>
                <w:rFonts w:ascii="Times New Roman" w:hAnsi="Times New Roman" w:cs="Times New Roman"/>
                <w:sz w:val="16"/>
                <w:szCs w:val="16"/>
              </w:rPr>
            </w:pPr>
            <w:r>
              <w:rPr>
                <w:rFonts w:ascii="Times New Roman" w:hAnsi="Times New Roman" w:cs="Times New Roman"/>
                <w:sz w:val="16"/>
                <w:szCs w:val="16"/>
              </w:rPr>
              <w:t>Always irregular or no period (</w:t>
            </w:r>
            <w:r w:rsidR="007B5674" w:rsidRPr="00623FAB">
              <w:rPr>
                <w:rFonts w:ascii="Times New Roman" w:hAnsi="Times New Roman" w:cs="Times New Roman"/>
                <w:sz w:val="16"/>
                <w:szCs w:val="16"/>
              </w:rPr>
              <w:t xml:space="preserve">HR 1.41 95%CI, </w:t>
            </w:r>
            <w:r>
              <w:rPr>
                <w:rFonts w:ascii="Times New Roman" w:hAnsi="Times New Roman" w:cs="Times New Roman"/>
                <w:sz w:val="16"/>
                <w:szCs w:val="16"/>
              </w:rPr>
              <w:t>1.</w:t>
            </w:r>
            <w:r w:rsidR="007B5674" w:rsidRPr="00623FAB">
              <w:rPr>
                <w:rFonts w:ascii="Times New Roman" w:hAnsi="Times New Roman" w:cs="Times New Roman"/>
                <w:sz w:val="16"/>
                <w:szCs w:val="16"/>
              </w:rPr>
              <w:t>23-</w:t>
            </w:r>
            <w:r>
              <w:rPr>
                <w:rFonts w:ascii="Times New Roman" w:hAnsi="Times New Roman" w:cs="Times New Roman"/>
                <w:sz w:val="16"/>
                <w:szCs w:val="16"/>
              </w:rPr>
              <w:t>1.</w:t>
            </w:r>
            <w:r w:rsidR="007B5674" w:rsidRPr="00623FAB">
              <w:rPr>
                <w:rFonts w:ascii="Times New Roman" w:hAnsi="Times New Roman" w:cs="Times New Roman"/>
                <w:sz w:val="16"/>
                <w:szCs w:val="16"/>
              </w:rPr>
              <w:t>62)</w:t>
            </w:r>
          </w:p>
          <w:p w14:paraId="26D0E66F" w14:textId="77777777" w:rsidR="00FA6E43" w:rsidRDefault="009D3C7F" w:rsidP="00FA6E43">
            <w:pPr>
              <w:rPr>
                <w:rFonts w:ascii="Times New Roman" w:hAnsi="Times New Roman" w:cs="Times New Roman"/>
                <w:sz w:val="16"/>
                <w:szCs w:val="16"/>
              </w:rPr>
            </w:pPr>
            <w:r>
              <w:rPr>
                <w:rFonts w:ascii="Times New Roman" w:hAnsi="Times New Roman" w:cs="Times New Roman"/>
                <w:sz w:val="16"/>
                <w:szCs w:val="16"/>
              </w:rPr>
              <w:t>Usually irregular</w:t>
            </w:r>
            <w:r w:rsidR="00FA6E43">
              <w:rPr>
                <w:rFonts w:ascii="Times New Roman" w:hAnsi="Times New Roman" w:cs="Times New Roman"/>
                <w:sz w:val="16"/>
                <w:szCs w:val="16"/>
              </w:rPr>
              <w:t xml:space="preserve"> (HR 1.22; 95% CI, 1.07-1.39)</w:t>
            </w:r>
          </w:p>
          <w:p w14:paraId="498FAB6C" w14:textId="48EC283F" w:rsidR="007B5674" w:rsidRPr="00FA6E43" w:rsidRDefault="007B5674" w:rsidP="00FA6E43">
            <w:pPr>
              <w:rPr>
                <w:rFonts w:ascii="Times New Roman" w:hAnsi="Times New Roman" w:cs="Times New Roman"/>
                <w:sz w:val="16"/>
                <w:szCs w:val="16"/>
                <w:u w:val="single"/>
              </w:rPr>
            </w:pPr>
            <w:r w:rsidRPr="00FA6E43">
              <w:rPr>
                <w:rFonts w:ascii="Times New Roman" w:hAnsi="Times New Roman" w:cs="Times New Roman"/>
                <w:sz w:val="16"/>
                <w:szCs w:val="16"/>
                <w:u w:val="single"/>
              </w:rPr>
              <w:t>Ages 29-46 years</w:t>
            </w:r>
          </w:p>
          <w:p w14:paraId="782C5140" w14:textId="60C0B758" w:rsidR="007B5674"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 </w:t>
            </w:r>
            <w:r w:rsidR="00FA6E43">
              <w:rPr>
                <w:rFonts w:ascii="Times New Roman" w:hAnsi="Times New Roman" w:cs="Times New Roman"/>
                <w:sz w:val="16"/>
                <w:szCs w:val="16"/>
              </w:rPr>
              <w:t>Always irregular or no period (</w:t>
            </w:r>
            <w:r w:rsidRPr="00623FAB">
              <w:rPr>
                <w:rFonts w:ascii="Times New Roman" w:hAnsi="Times New Roman" w:cs="Times New Roman"/>
                <w:sz w:val="16"/>
                <w:szCs w:val="16"/>
              </w:rPr>
              <w:t xml:space="preserve">HR1.66 95%CI, </w:t>
            </w:r>
            <w:r w:rsidR="00FA6E43">
              <w:rPr>
                <w:rFonts w:ascii="Times New Roman" w:hAnsi="Times New Roman" w:cs="Times New Roman"/>
                <w:sz w:val="16"/>
                <w:szCs w:val="16"/>
              </w:rPr>
              <w:t>1.</w:t>
            </w:r>
            <w:r w:rsidRPr="00623FAB">
              <w:rPr>
                <w:rFonts w:ascii="Times New Roman" w:hAnsi="Times New Roman" w:cs="Times New Roman"/>
                <w:sz w:val="16"/>
                <w:szCs w:val="16"/>
              </w:rPr>
              <w:t>49-</w:t>
            </w:r>
            <w:r w:rsidR="00FA6E43">
              <w:rPr>
                <w:rFonts w:ascii="Times New Roman" w:hAnsi="Times New Roman" w:cs="Times New Roman"/>
                <w:sz w:val="16"/>
                <w:szCs w:val="16"/>
              </w:rPr>
              <w:t xml:space="preserve">1. </w:t>
            </w:r>
            <w:r w:rsidRPr="00623FAB">
              <w:rPr>
                <w:rFonts w:ascii="Times New Roman" w:hAnsi="Times New Roman" w:cs="Times New Roman"/>
                <w:sz w:val="16"/>
                <w:szCs w:val="16"/>
              </w:rPr>
              <w:t>84)</w:t>
            </w:r>
          </w:p>
          <w:p w14:paraId="5C46899A" w14:textId="00498050" w:rsidR="00FA6E43" w:rsidRDefault="00FA6E43" w:rsidP="007B5674">
            <w:pPr>
              <w:rPr>
                <w:rFonts w:ascii="Times New Roman" w:hAnsi="Times New Roman" w:cs="Times New Roman"/>
                <w:sz w:val="16"/>
                <w:szCs w:val="16"/>
              </w:rPr>
            </w:pPr>
            <w:r>
              <w:rPr>
                <w:rFonts w:ascii="Times New Roman" w:hAnsi="Times New Roman" w:cs="Times New Roman"/>
                <w:sz w:val="16"/>
                <w:szCs w:val="16"/>
              </w:rPr>
              <w:t xml:space="preserve">Usually </w:t>
            </w:r>
            <w:r w:rsidR="004C5542">
              <w:rPr>
                <w:rFonts w:ascii="Times New Roman" w:hAnsi="Times New Roman" w:cs="Times New Roman"/>
                <w:sz w:val="16"/>
                <w:szCs w:val="16"/>
              </w:rPr>
              <w:t>irregular (HR 1.35; 95% CI 1.23-1.48)</w:t>
            </w:r>
          </w:p>
          <w:p w14:paraId="40142AF4" w14:textId="5E627937" w:rsidR="00FA6E43" w:rsidRDefault="00FA6E43" w:rsidP="007B5674">
            <w:pPr>
              <w:rPr>
                <w:rFonts w:ascii="Times New Roman" w:hAnsi="Times New Roman" w:cs="Times New Roman"/>
                <w:b/>
                <w:bCs/>
                <w:sz w:val="16"/>
                <w:szCs w:val="16"/>
                <w:u w:val="single"/>
              </w:rPr>
            </w:pPr>
            <w:r w:rsidRPr="00FA6E43">
              <w:rPr>
                <w:rFonts w:ascii="Times New Roman" w:hAnsi="Times New Roman" w:cs="Times New Roman"/>
                <w:b/>
                <w:bCs/>
                <w:sz w:val="16"/>
                <w:szCs w:val="16"/>
                <w:u w:val="single"/>
              </w:rPr>
              <w:t>Cycle length</w:t>
            </w:r>
            <w:r w:rsidR="00B57485">
              <w:rPr>
                <w:rFonts w:ascii="Times New Roman" w:hAnsi="Times New Roman" w:cs="Times New Roman"/>
                <w:b/>
                <w:bCs/>
                <w:sz w:val="16"/>
                <w:szCs w:val="16"/>
                <w:u w:val="single"/>
              </w:rPr>
              <w:t xml:space="preserve"> (Fully adjusted model 2)</w:t>
            </w:r>
          </w:p>
          <w:p w14:paraId="35A4F5F0" w14:textId="265F993C" w:rsidR="008831D8" w:rsidRDefault="00F340D6" w:rsidP="007B5674">
            <w:pPr>
              <w:rPr>
                <w:rFonts w:ascii="Times New Roman" w:hAnsi="Times New Roman" w:cs="Times New Roman"/>
                <w:sz w:val="16"/>
                <w:szCs w:val="16"/>
                <w:u w:val="single"/>
              </w:rPr>
            </w:pPr>
            <w:r w:rsidRPr="00F340D6">
              <w:rPr>
                <w:rFonts w:ascii="Times New Roman" w:hAnsi="Times New Roman" w:cs="Times New Roman"/>
                <w:sz w:val="16"/>
                <w:szCs w:val="16"/>
                <w:u w:val="single"/>
              </w:rPr>
              <w:t>Ages 1</w:t>
            </w:r>
            <w:r>
              <w:rPr>
                <w:rFonts w:ascii="Times New Roman" w:hAnsi="Times New Roman" w:cs="Times New Roman"/>
                <w:sz w:val="16"/>
                <w:szCs w:val="16"/>
                <w:u w:val="single"/>
              </w:rPr>
              <w:t>8</w:t>
            </w:r>
            <w:r w:rsidRPr="00F340D6">
              <w:rPr>
                <w:rFonts w:ascii="Times New Roman" w:hAnsi="Times New Roman" w:cs="Times New Roman"/>
                <w:sz w:val="16"/>
                <w:szCs w:val="16"/>
                <w:u w:val="single"/>
              </w:rPr>
              <w:t>-</w:t>
            </w:r>
            <w:r>
              <w:rPr>
                <w:rFonts w:ascii="Times New Roman" w:hAnsi="Times New Roman" w:cs="Times New Roman"/>
                <w:sz w:val="16"/>
                <w:szCs w:val="16"/>
                <w:u w:val="single"/>
              </w:rPr>
              <w:t>22</w:t>
            </w:r>
            <w:r w:rsidRPr="00F340D6">
              <w:rPr>
                <w:rFonts w:ascii="Times New Roman" w:hAnsi="Times New Roman" w:cs="Times New Roman"/>
                <w:sz w:val="16"/>
                <w:szCs w:val="16"/>
                <w:u w:val="single"/>
              </w:rPr>
              <w:t xml:space="preserve"> years</w:t>
            </w:r>
          </w:p>
          <w:p w14:paraId="3C864FCA" w14:textId="5AED38E2" w:rsidR="00F340D6" w:rsidRDefault="00F340D6" w:rsidP="00F340D6">
            <w:pPr>
              <w:rPr>
                <w:rFonts w:ascii="Times New Roman" w:hAnsi="Times New Roman" w:cs="Times New Roman"/>
                <w:sz w:val="16"/>
                <w:szCs w:val="16"/>
              </w:rPr>
            </w:pPr>
            <w:r>
              <w:rPr>
                <w:rFonts w:ascii="Times New Roman" w:hAnsi="Times New Roman" w:cs="Times New Roman"/>
                <w:sz w:val="16"/>
                <w:szCs w:val="16"/>
              </w:rPr>
              <w:t xml:space="preserve">&gt;40 </w:t>
            </w:r>
            <w:r w:rsidR="002A0213">
              <w:rPr>
                <w:rFonts w:ascii="Times New Roman" w:hAnsi="Times New Roman" w:cs="Times New Roman"/>
                <w:sz w:val="16"/>
                <w:szCs w:val="16"/>
              </w:rPr>
              <w:t>days:</w:t>
            </w:r>
            <w:r>
              <w:rPr>
                <w:rFonts w:ascii="Times New Roman" w:hAnsi="Times New Roman" w:cs="Times New Roman"/>
                <w:sz w:val="16"/>
                <w:szCs w:val="16"/>
              </w:rPr>
              <w:t xml:space="preserve"> (HR 1.37; 95% CI 1.19-1.57)</w:t>
            </w:r>
          </w:p>
          <w:p w14:paraId="5791FF06" w14:textId="50CF8534" w:rsidR="002A0213" w:rsidRDefault="002A0213" w:rsidP="00F340D6">
            <w:pPr>
              <w:rPr>
                <w:rFonts w:ascii="Times New Roman" w:hAnsi="Times New Roman" w:cs="Times New Roman"/>
                <w:sz w:val="16"/>
                <w:szCs w:val="16"/>
              </w:rPr>
            </w:pPr>
            <w:r>
              <w:rPr>
                <w:rFonts w:ascii="Times New Roman" w:hAnsi="Times New Roman" w:cs="Times New Roman"/>
                <w:sz w:val="16"/>
                <w:szCs w:val="16"/>
              </w:rPr>
              <w:t>32-39 days: (HR 1.18; 95% CI 1.06-1.33)</w:t>
            </w:r>
          </w:p>
          <w:p w14:paraId="44360B9C" w14:textId="1EBD1804" w:rsidR="002A0213" w:rsidRPr="002A0213" w:rsidRDefault="002A0213" w:rsidP="00F340D6">
            <w:pPr>
              <w:rPr>
                <w:rFonts w:ascii="Times New Roman" w:hAnsi="Times New Roman" w:cs="Times New Roman"/>
                <w:sz w:val="16"/>
                <w:szCs w:val="16"/>
                <w:u w:val="single"/>
              </w:rPr>
            </w:pPr>
            <w:r w:rsidRPr="002A0213">
              <w:rPr>
                <w:rFonts w:ascii="Times New Roman" w:hAnsi="Times New Roman" w:cs="Times New Roman"/>
                <w:sz w:val="16"/>
                <w:szCs w:val="16"/>
                <w:u w:val="single"/>
              </w:rPr>
              <w:t>Ages 29-46</w:t>
            </w:r>
          </w:p>
          <w:p w14:paraId="37D94068" w14:textId="25DEEFF8" w:rsidR="002A0213" w:rsidRPr="002A0213" w:rsidRDefault="002A0213" w:rsidP="002A0213">
            <w:pPr>
              <w:rPr>
                <w:rFonts w:ascii="Times New Roman" w:hAnsi="Times New Roman" w:cs="Times New Roman"/>
                <w:sz w:val="16"/>
                <w:szCs w:val="16"/>
              </w:rPr>
            </w:pPr>
            <w:r w:rsidRPr="002A0213">
              <w:rPr>
                <w:rFonts w:ascii="Times New Roman" w:hAnsi="Times New Roman" w:cs="Times New Roman"/>
                <w:sz w:val="16"/>
                <w:szCs w:val="16"/>
              </w:rPr>
              <w:t>&gt;40 days: (HR 1</w:t>
            </w:r>
            <w:r w:rsidR="00995F78">
              <w:rPr>
                <w:rFonts w:ascii="Times New Roman" w:hAnsi="Times New Roman" w:cs="Times New Roman"/>
                <w:sz w:val="16"/>
                <w:szCs w:val="16"/>
              </w:rPr>
              <w:t>.50</w:t>
            </w:r>
            <w:r w:rsidRPr="002A0213">
              <w:rPr>
                <w:rFonts w:ascii="Times New Roman" w:hAnsi="Times New Roman" w:cs="Times New Roman"/>
                <w:sz w:val="16"/>
                <w:szCs w:val="16"/>
              </w:rPr>
              <w:t>; 95% CI 1.</w:t>
            </w:r>
            <w:r w:rsidR="00995F78">
              <w:rPr>
                <w:rFonts w:ascii="Times New Roman" w:hAnsi="Times New Roman" w:cs="Times New Roman"/>
                <w:sz w:val="16"/>
                <w:szCs w:val="16"/>
              </w:rPr>
              <w:t>36</w:t>
            </w:r>
            <w:r w:rsidRPr="002A0213">
              <w:rPr>
                <w:rFonts w:ascii="Times New Roman" w:hAnsi="Times New Roman" w:cs="Times New Roman"/>
                <w:sz w:val="16"/>
                <w:szCs w:val="16"/>
              </w:rPr>
              <w:t>-1.</w:t>
            </w:r>
            <w:r w:rsidR="00995F78">
              <w:rPr>
                <w:rFonts w:ascii="Times New Roman" w:hAnsi="Times New Roman" w:cs="Times New Roman"/>
                <w:sz w:val="16"/>
                <w:szCs w:val="16"/>
              </w:rPr>
              <w:t>65</w:t>
            </w:r>
            <w:r w:rsidRPr="002A0213">
              <w:rPr>
                <w:rFonts w:ascii="Times New Roman" w:hAnsi="Times New Roman" w:cs="Times New Roman"/>
                <w:sz w:val="16"/>
                <w:szCs w:val="16"/>
              </w:rPr>
              <w:t>)</w:t>
            </w:r>
          </w:p>
          <w:p w14:paraId="45BF3DD0" w14:textId="6011EFFF" w:rsidR="00F340D6" w:rsidRPr="00F340D6" w:rsidRDefault="002A0213" w:rsidP="002A0213">
            <w:pPr>
              <w:rPr>
                <w:rFonts w:ascii="Times New Roman" w:hAnsi="Times New Roman" w:cs="Times New Roman"/>
                <w:sz w:val="16"/>
                <w:szCs w:val="16"/>
              </w:rPr>
            </w:pPr>
            <w:r w:rsidRPr="002A0213">
              <w:rPr>
                <w:rFonts w:ascii="Times New Roman" w:hAnsi="Times New Roman" w:cs="Times New Roman"/>
                <w:sz w:val="16"/>
                <w:szCs w:val="16"/>
              </w:rPr>
              <w:t>32-39 days: (HR 1.</w:t>
            </w:r>
            <w:r w:rsidR="00995F78">
              <w:rPr>
                <w:rFonts w:ascii="Times New Roman" w:hAnsi="Times New Roman" w:cs="Times New Roman"/>
                <w:sz w:val="16"/>
                <w:szCs w:val="16"/>
              </w:rPr>
              <w:t>37</w:t>
            </w:r>
            <w:r w:rsidRPr="002A0213">
              <w:rPr>
                <w:rFonts w:ascii="Times New Roman" w:hAnsi="Times New Roman" w:cs="Times New Roman"/>
                <w:sz w:val="16"/>
                <w:szCs w:val="16"/>
              </w:rPr>
              <w:t>; 95% CI 1.</w:t>
            </w:r>
            <w:r w:rsidR="00995F78">
              <w:rPr>
                <w:rFonts w:ascii="Times New Roman" w:hAnsi="Times New Roman" w:cs="Times New Roman"/>
                <w:sz w:val="16"/>
                <w:szCs w:val="16"/>
              </w:rPr>
              <w:t>36</w:t>
            </w:r>
            <w:r w:rsidRPr="002A0213">
              <w:rPr>
                <w:rFonts w:ascii="Times New Roman" w:hAnsi="Times New Roman" w:cs="Times New Roman"/>
                <w:sz w:val="16"/>
                <w:szCs w:val="16"/>
              </w:rPr>
              <w:t>-1.</w:t>
            </w:r>
            <w:r w:rsidR="00995F78">
              <w:rPr>
                <w:rFonts w:ascii="Times New Roman" w:hAnsi="Times New Roman" w:cs="Times New Roman"/>
                <w:sz w:val="16"/>
                <w:szCs w:val="16"/>
              </w:rPr>
              <w:t>65</w:t>
            </w:r>
            <w:r w:rsidRPr="002A0213">
              <w:rPr>
                <w:rFonts w:ascii="Times New Roman" w:hAnsi="Times New Roman" w:cs="Times New Roman"/>
                <w:sz w:val="16"/>
                <w:szCs w:val="16"/>
              </w:rPr>
              <w:t>)</w:t>
            </w:r>
          </w:p>
          <w:p w14:paraId="27B027B3" w14:textId="5620B6DD" w:rsidR="00FA6E43" w:rsidRPr="00FA6E43" w:rsidRDefault="00FA6E43" w:rsidP="007B5674">
            <w:pPr>
              <w:rPr>
                <w:rFonts w:ascii="Times New Roman" w:hAnsi="Times New Roman" w:cs="Times New Roman"/>
                <w:b/>
                <w:bCs/>
                <w:sz w:val="16"/>
                <w:szCs w:val="16"/>
                <w:u w:val="single"/>
              </w:rPr>
            </w:pPr>
          </w:p>
        </w:tc>
      </w:tr>
      <w:tr w:rsidR="00E67EAB" w:rsidRPr="00623FAB" w14:paraId="6BC8FD6C" w14:textId="77777777" w:rsidTr="00736668">
        <w:tc>
          <w:tcPr>
            <w:tcW w:w="526" w:type="pct"/>
          </w:tcPr>
          <w:p w14:paraId="3E61084D" w14:textId="1D9E3B2F" w:rsidR="00E67EAB" w:rsidRPr="00623FAB" w:rsidRDefault="00E67EAB" w:rsidP="00736668">
            <w:pPr>
              <w:rPr>
                <w:rFonts w:ascii="Times New Roman" w:hAnsi="Times New Roman" w:cs="Times New Roman"/>
                <w:sz w:val="16"/>
                <w:szCs w:val="16"/>
              </w:rPr>
            </w:pPr>
            <w:proofErr w:type="spellStart"/>
            <w:r w:rsidRPr="00623FAB">
              <w:rPr>
                <w:rFonts w:ascii="Times New Roman" w:hAnsi="Times New Roman" w:cs="Times New Roman"/>
                <w:sz w:val="16"/>
                <w:szCs w:val="16"/>
              </w:rPr>
              <w:t>Kiconco</w:t>
            </w:r>
            <w:proofErr w:type="spellEnd"/>
            <w:r w:rsidRPr="00623FAB">
              <w:rPr>
                <w:rFonts w:ascii="Times New Roman" w:hAnsi="Times New Roman" w:cs="Times New Roman"/>
                <w:sz w:val="16"/>
                <w:szCs w:val="16"/>
              </w:rPr>
              <w:t xml:space="preserve"> et al. </w:t>
            </w:r>
            <w:r>
              <w:rPr>
                <w:rFonts w:ascii="Times New Roman" w:hAnsi="Times New Roman" w:cs="Times New Roman"/>
                <w:sz w:val="16"/>
                <w:szCs w:val="16"/>
              </w:rPr>
              <w:t>(36)</w:t>
            </w:r>
          </w:p>
          <w:p w14:paraId="2B88575A"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2021 Australia</w:t>
            </w:r>
          </w:p>
          <w:p w14:paraId="288BE852" w14:textId="77777777" w:rsidR="00E67EAB" w:rsidRPr="00623FAB" w:rsidRDefault="00E67EAB" w:rsidP="00736668">
            <w:pPr>
              <w:rPr>
                <w:rFonts w:ascii="Times New Roman" w:hAnsi="Times New Roman" w:cs="Times New Roman"/>
                <w:sz w:val="16"/>
                <w:szCs w:val="16"/>
              </w:rPr>
            </w:pPr>
          </w:p>
        </w:tc>
        <w:tc>
          <w:tcPr>
            <w:tcW w:w="834" w:type="pct"/>
          </w:tcPr>
          <w:p w14:paraId="1A5C565A"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To evaluate risk of heart disease and diabetes mellitus in women with irregular menstrual cycles compared to those with regular menstrual cycles.</w:t>
            </w:r>
          </w:p>
        </w:tc>
        <w:tc>
          <w:tcPr>
            <w:tcW w:w="789" w:type="pct"/>
          </w:tcPr>
          <w:p w14:paraId="636975E3"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Longitudinal cohort study of 13714 women aged 45-50 years at baseline</w:t>
            </w:r>
          </w:p>
        </w:tc>
        <w:tc>
          <w:tcPr>
            <w:tcW w:w="790" w:type="pct"/>
          </w:tcPr>
          <w:p w14:paraId="5FDC7256"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Menstrual cycle irregularity (N=1048) and regular menstrual cycle (N= 12135)</w:t>
            </w:r>
          </w:p>
        </w:tc>
        <w:tc>
          <w:tcPr>
            <w:tcW w:w="877" w:type="pct"/>
          </w:tcPr>
          <w:p w14:paraId="271B2429"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age, country of birth, education level, occupation, marital status, alcohol consumption, physical activity, oral contraceptive pill use</w:t>
            </w:r>
          </w:p>
          <w:p w14:paraId="57470758"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use, hormonal replace therapy use, and body mass index</w:t>
            </w:r>
          </w:p>
        </w:tc>
        <w:tc>
          <w:tcPr>
            <w:tcW w:w="1184" w:type="pct"/>
          </w:tcPr>
          <w:p w14:paraId="5AF19BA0" w14:textId="77777777" w:rsidR="00E67EAB" w:rsidRPr="00A139A5" w:rsidRDefault="00E67EAB" w:rsidP="00736668">
            <w:pPr>
              <w:rPr>
                <w:rFonts w:ascii="Times New Roman" w:hAnsi="Times New Roman" w:cs="Times New Roman"/>
                <w:b/>
                <w:bCs/>
                <w:i/>
                <w:iCs/>
                <w:sz w:val="16"/>
                <w:szCs w:val="16"/>
                <w:u w:val="single"/>
              </w:rPr>
            </w:pPr>
            <w:r w:rsidRPr="00A139A5">
              <w:rPr>
                <w:rFonts w:ascii="Times New Roman" w:hAnsi="Times New Roman" w:cs="Times New Roman"/>
                <w:b/>
                <w:bCs/>
                <w:i/>
                <w:iCs/>
                <w:sz w:val="16"/>
                <w:szCs w:val="16"/>
                <w:u w:val="single"/>
              </w:rPr>
              <w:t>Irregular menstrual cycles</w:t>
            </w:r>
          </w:p>
          <w:p w14:paraId="01EC2F1B"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Heart disease (myocardial infarction and angina) HR 1.20 (95% CI, 1.01-1.43)</w:t>
            </w:r>
          </w:p>
          <w:p w14:paraId="5CD7DA73" w14:textId="77777777" w:rsidR="00E67EAB" w:rsidRPr="00623FAB" w:rsidRDefault="00E67EAB" w:rsidP="00736668">
            <w:pPr>
              <w:rPr>
                <w:rFonts w:ascii="Times New Roman" w:hAnsi="Times New Roman" w:cs="Times New Roman"/>
                <w:sz w:val="16"/>
                <w:szCs w:val="16"/>
              </w:rPr>
            </w:pPr>
          </w:p>
          <w:p w14:paraId="5FE45E18"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Diabetes mellitus HR 1.17 (95% CI, 1.00-1.38)</w:t>
            </w:r>
          </w:p>
          <w:p w14:paraId="56FABA46" w14:textId="77777777" w:rsidR="00E67EAB" w:rsidRPr="00623FAB" w:rsidRDefault="00E67EAB" w:rsidP="00736668">
            <w:pPr>
              <w:rPr>
                <w:rFonts w:ascii="Times New Roman" w:hAnsi="Times New Roman" w:cs="Times New Roman"/>
                <w:sz w:val="16"/>
                <w:szCs w:val="16"/>
              </w:rPr>
            </w:pPr>
          </w:p>
        </w:tc>
      </w:tr>
      <w:tr w:rsidR="00E67EAB" w:rsidRPr="00623FAB" w14:paraId="03FF8342" w14:textId="77777777" w:rsidTr="00736668">
        <w:tc>
          <w:tcPr>
            <w:tcW w:w="526" w:type="pct"/>
          </w:tcPr>
          <w:p w14:paraId="3C124A3E" w14:textId="03D650CF" w:rsidR="00E67EAB" w:rsidRDefault="00E67EAB" w:rsidP="00736668">
            <w:pPr>
              <w:rPr>
                <w:rFonts w:ascii="Times New Roman" w:hAnsi="Times New Roman" w:cs="Times New Roman"/>
                <w:sz w:val="16"/>
                <w:szCs w:val="16"/>
              </w:rPr>
            </w:pPr>
            <w:proofErr w:type="spellStart"/>
            <w:r w:rsidRPr="00623FAB">
              <w:rPr>
                <w:rFonts w:ascii="Times New Roman" w:hAnsi="Times New Roman" w:cs="Times New Roman"/>
                <w:sz w:val="16"/>
                <w:szCs w:val="16"/>
              </w:rPr>
              <w:t>Dovom</w:t>
            </w:r>
            <w:proofErr w:type="spellEnd"/>
            <w:r w:rsidRPr="00623FAB">
              <w:rPr>
                <w:rFonts w:ascii="Times New Roman" w:hAnsi="Times New Roman" w:cs="Times New Roman"/>
                <w:sz w:val="16"/>
                <w:szCs w:val="16"/>
              </w:rPr>
              <w:t xml:space="preserve"> et al</w:t>
            </w:r>
            <w:r>
              <w:rPr>
                <w:rFonts w:ascii="Times New Roman" w:hAnsi="Times New Roman" w:cs="Times New Roman"/>
                <w:sz w:val="16"/>
                <w:szCs w:val="16"/>
              </w:rPr>
              <w:t>.</w:t>
            </w:r>
            <w:r>
              <w:rPr>
                <w:rFonts w:ascii="Times New Roman" w:hAnsi="Times New Roman" w:cs="Times New Roman"/>
                <w:sz w:val="16"/>
                <w:szCs w:val="16"/>
              </w:rPr>
              <w:fldChar w:fldCharType="begin" w:fldLock="1"/>
            </w:r>
            <w:r>
              <w:rPr>
                <w:rFonts w:ascii="Times New Roman" w:hAnsi="Times New Roman" w:cs="Times New Roman"/>
                <w:sz w:val="16"/>
                <w:szCs w:val="16"/>
              </w:rPr>
              <w:instrText>ADDIN CSL_CITATION {"citationItems":[{"id":"ITEM-1","itemData":{"DOI":"10.1371/journal.pone.0168402","ISSN":"19326203","PMID":"27992506","abstract":"The regularity of menstrual cycles is considered an indicator of women's reproductive health. Previous studies with a cross-sectional design have documented the relationship between menstrual cycle irregularities, insulin-resistance and the future risks for metabolic disorders. Limited data documented by prospective studies can lead to premature conclusions regarding the relationship between menstrual cycle irregularities and other conditions influencing women's health. The present study therefore, using a prospective design aimed to assess the risk of metabolic disorders in women with a history of irregular menstrual cycles, was based on the data gathered from the Tehran Lipid and Glucose study (TLGS) an ongoing prospective cohort study initiated in 1999. Participants of the current study were 2128 women, aged between 18-49 years, followed for 15 years. Based on their menstrual cycles, the women were divided into two groups: (i) women with regular menstrual cycles (n = 1749), and (ii) those with irregular menstrual cycles (n = 379). The proportional COX regression model was used to compare hazard ratios (HRs) between the groups for the proposed events, including diabetes mellitus (DM), pre-diabetes (pre-DM), hypertension (HTN), pre-hypertension (pre-HTN) and dyslipidemia. It was found that during a 15-year follow up, there were 123 cases of DM, 456 cases of pre-DM, 290 cases of HTN, 481 cases of pre-HTN, and 402 cases of dyslipidemia. Compared to those with regular cycles, women with irregular menstrual cycles were found to have an increased risk for DM2 (age adjusted Hazard Ratios (HRs), 2.01; 95% confidence intervals (CI:1.59-3.50), the increased risk for DM, associated with irregular cycles remained significant after the adjustment for Body Mass Index (BMI), fasting blood sugar (FBS), family history of diabetes, and parity (HRS, 1.73; 95% CI: 1.14-2.64). There was no significant difference in the increased risk for pre-DM between the groups (age adjusted HRs, 1.33, 95% CI: 1.05-1.69). However, after the adjustment of BMI, FBS and family history of pre-DM, compared to those with regular menstrual cycles, irregular menstrual cycles showed an increased risk for pre-DM (HRs, 1.33; 95% CI: 1.05+1.69). No statistically significant difference was found in the increasing risk for other proposed events between the groups demonstrating that menstrual cycle irregularities could be considered a marker of metabolic disorders and a predisposing factor of the incr…","author":[{"dropping-particle":"","family":"Dovom","given":"Marzieh Rostami","non-dropping-particle":"","parse-names":false,"suffix":""},{"dropping-particle":"","family":"Tehrani","given":"Fahimeh Ramezani","non-dropping-particle":"","parse-names":false,"suffix":""},{"dropping-particle":"","family":"Djalalinia","given":"Shirin","non-dropping-particle":"","parse-names":false,"suffix":""},{"dropping-particle":"","family":"Cheraghi","given":"Leila","non-dropping-particle":"","parse-names":false,"suffix":""},{"dropping-particle":"","family":"Gandavani","given":"Samira Behboudi","non-dropping-particle":"","parse-names":false,"suffix":""},{"dropping-particle":"","family":"Azizi","given":"Fereidoun","non-dropping-particle":"","parse-names":false,"suffix":""}],"container-title":"PLoS ONE","id":"ITEM-1","issue":"12","issued":{"date-parts":[["2016","12","1"]]},"publisher":"Public Library of Science","title":"Menstrual Cycle Irregularity and Metabolic Disorders: A Population-Based Prospective Study","type":"article-journal","volume":"11"},"uris":["http://www.mendeley.com/documents/?uuid=12e555b8-185a-35e3-9d08-00793f0bbb07"]}],"mendeley":{"formattedCitation":"(8)","manualFormatting":"(","plainTextFormattedCitation":"(8)","previouslyFormattedCitation":"(8)"},"properties":{"noteIndex":0},"schema":"https://github.com/citation-style-language/schema/raw/master/csl-citation.json"}</w:instrText>
            </w:r>
            <w:r w:rsidR="00000000">
              <w:rPr>
                <w:rFonts w:ascii="Times New Roman" w:hAnsi="Times New Roman" w:cs="Times New Roman"/>
                <w:sz w:val="16"/>
                <w:szCs w:val="16"/>
              </w:rPr>
              <w:fldChar w:fldCharType="separate"/>
            </w:r>
            <w:r>
              <w:rPr>
                <w:rFonts w:ascii="Times New Roman" w:hAnsi="Times New Roman" w:cs="Times New Roman"/>
                <w:sz w:val="16"/>
                <w:szCs w:val="16"/>
              </w:rPr>
              <w:fldChar w:fldCharType="end"/>
            </w:r>
            <w:r>
              <w:rPr>
                <w:rFonts w:ascii="Times New Roman" w:hAnsi="Times New Roman" w:cs="Times New Roman"/>
                <w:sz w:val="16"/>
                <w:szCs w:val="16"/>
              </w:rPr>
              <w:t xml:space="preserve"> (37)</w:t>
            </w:r>
          </w:p>
          <w:p w14:paraId="24B6FEF2"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2016</w:t>
            </w:r>
          </w:p>
          <w:p w14:paraId="1B5F5C43"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Iran</w:t>
            </w:r>
          </w:p>
        </w:tc>
        <w:tc>
          <w:tcPr>
            <w:tcW w:w="834" w:type="pct"/>
          </w:tcPr>
          <w:p w14:paraId="346341B8"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To evaluate the association between history of irregular menstrual cycles and metabolic disorders</w:t>
            </w:r>
          </w:p>
        </w:tc>
        <w:tc>
          <w:tcPr>
            <w:tcW w:w="789" w:type="pct"/>
          </w:tcPr>
          <w:p w14:paraId="5EDCFF57" w14:textId="7E55C6C0"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 xml:space="preserve">Prospective cohort (Tehran lipid and glucose study) of 2128 Iranian women aged 18-49 years at </w:t>
            </w:r>
            <w:r w:rsidR="0012454A" w:rsidRPr="00623FAB">
              <w:rPr>
                <w:rFonts w:ascii="Times New Roman" w:hAnsi="Times New Roman" w:cs="Times New Roman"/>
                <w:sz w:val="16"/>
                <w:szCs w:val="16"/>
              </w:rPr>
              <w:t>baseline.</w:t>
            </w:r>
            <w:r w:rsidRPr="00623FAB">
              <w:rPr>
                <w:rFonts w:ascii="Times New Roman" w:hAnsi="Times New Roman" w:cs="Times New Roman"/>
                <w:sz w:val="16"/>
                <w:szCs w:val="16"/>
              </w:rPr>
              <w:t xml:space="preserve"> </w:t>
            </w:r>
          </w:p>
          <w:p w14:paraId="5F3CA217"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 xml:space="preserve">Duration of follow-up: 15 years                                                             </w:t>
            </w:r>
          </w:p>
        </w:tc>
        <w:tc>
          <w:tcPr>
            <w:tcW w:w="790" w:type="pct"/>
          </w:tcPr>
          <w:p w14:paraId="3423455E"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Menstrual cycle regularity reported as regular as regular versus irregular</w:t>
            </w:r>
          </w:p>
        </w:tc>
        <w:tc>
          <w:tcPr>
            <w:tcW w:w="877" w:type="pct"/>
          </w:tcPr>
          <w:p w14:paraId="4828E809"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age, BMI, parity, FBS, BS-2hr, family history of diabetes mellitus, menstrual status for Diabetes mellitus</w:t>
            </w:r>
          </w:p>
        </w:tc>
        <w:tc>
          <w:tcPr>
            <w:tcW w:w="1184" w:type="pct"/>
          </w:tcPr>
          <w:p w14:paraId="645A86A5" w14:textId="77777777" w:rsidR="00E67EAB" w:rsidRPr="00CB0332" w:rsidRDefault="00E67EAB" w:rsidP="00736668">
            <w:pPr>
              <w:rPr>
                <w:rFonts w:ascii="Times New Roman" w:hAnsi="Times New Roman" w:cs="Times New Roman"/>
                <w:b/>
                <w:bCs/>
                <w:i/>
                <w:iCs/>
                <w:sz w:val="16"/>
                <w:szCs w:val="16"/>
                <w:u w:val="single"/>
              </w:rPr>
            </w:pPr>
            <w:r w:rsidRPr="00CB0332">
              <w:rPr>
                <w:rFonts w:ascii="Times New Roman" w:hAnsi="Times New Roman" w:cs="Times New Roman"/>
                <w:b/>
                <w:bCs/>
                <w:i/>
                <w:iCs/>
                <w:sz w:val="16"/>
                <w:szCs w:val="16"/>
                <w:u w:val="single"/>
              </w:rPr>
              <w:t>Irregular menstrual cycles</w:t>
            </w:r>
          </w:p>
          <w:p w14:paraId="7FEC5EED"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 xml:space="preserve">Diabetes mellitus: HR 1.73 (95% CI, 1.14-2.64)        </w:t>
            </w:r>
          </w:p>
          <w:p w14:paraId="2A029506" w14:textId="77777777" w:rsidR="00E67EAB" w:rsidRPr="00623FAB" w:rsidRDefault="00E67EAB" w:rsidP="00736668">
            <w:pPr>
              <w:rPr>
                <w:rFonts w:ascii="Times New Roman" w:hAnsi="Times New Roman" w:cs="Times New Roman"/>
                <w:sz w:val="16"/>
                <w:szCs w:val="16"/>
              </w:rPr>
            </w:pPr>
          </w:p>
          <w:p w14:paraId="401BC273" w14:textId="77777777" w:rsidR="00E67EAB" w:rsidRPr="00623FAB" w:rsidRDefault="00E67EAB" w:rsidP="00736668">
            <w:pPr>
              <w:rPr>
                <w:rFonts w:ascii="Times New Roman" w:hAnsi="Times New Roman" w:cs="Times New Roman"/>
                <w:sz w:val="16"/>
                <w:szCs w:val="16"/>
              </w:rPr>
            </w:pPr>
            <w:r w:rsidRPr="00623FAB">
              <w:rPr>
                <w:rFonts w:ascii="Times New Roman" w:hAnsi="Times New Roman" w:cs="Times New Roman"/>
                <w:sz w:val="16"/>
                <w:szCs w:val="16"/>
              </w:rPr>
              <w:t>Hypertension: HR 1.26(95% CI, 0.89-1.80)</w:t>
            </w:r>
          </w:p>
        </w:tc>
      </w:tr>
      <w:tr w:rsidR="00410595" w:rsidRPr="00623FAB" w14:paraId="1984DD4E" w14:textId="77777777" w:rsidTr="0060196D">
        <w:tc>
          <w:tcPr>
            <w:tcW w:w="526" w:type="pct"/>
          </w:tcPr>
          <w:p w14:paraId="2EC52FA3" w14:textId="294E0E23"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Solomon et al.</w:t>
            </w:r>
            <w:r w:rsidR="003B3BA4" w:rsidRPr="00623FAB">
              <w:rPr>
                <w:rFonts w:ascii="Times New Roman" w:hAnsi="Times New Roman" w:cs="Times New Roman"/>
                <w:sz w:val="16"/>
                <w:szCs w:val="16"/>
              </w:rPr>
              <w:t xml:space="preserve"> </w:t>
            </w:r>
            <w:r w:rsidR="00E67EAB">
              <w:rPr>
                <w:rFonts w:ascii="Times New Roman" w:hAnsi="Times New Roman" w:cs="Times New Roman"/>
                <w:sz w:val="16"/>
                <w:szCs w:val="16"/>
              </w:rPr>
              <w:t>(38)</w:t>
            </w:r>
          </w:p>
          <w:p w14:paraId="5DC1481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2002</w:t>
            </w:r>
          </w:p>
          <w:p w14:paraId="5AF6BBCB"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USA</w:t>
            </w:r>
          </w:p>
        </w:tc>
        <w:tc>
          <w:tcPr>
            <w:tcW w:w="834" w:type="pct"/>
          </w:tcPr>
          <w:p w14:paraId="468F521B"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To evaluate the risk of CHD and stroke associated with history of irregular menstrual cycles</w:t>
            </w:r>
          </w:p>
        </w:tc>
        <w:tc>
          <w:tcPr>
            <w:tcW w:w="789" w:type="pct"/>
          </w:tcPr>
          <w:p w14:paraId="034DBD37" w14:textId="33C08256"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Prospective cohort study</w:t>
            </w:r>
            <w:r w:rsidR="009D3C7F">
              <w:rPr>
                <w:rFonts w:ascii="Times New Roman" w:hAnsi="Times New Roman" w:cs="Times New Roman"/>
                <w:sz w:val="16"/>
                <w:szCs w:val="16"/>
              </w:rPr>
              <w:t xml:space="preserve"> </w:t>
            </w:r>
            <w:r w:rsidR="009D3C7F" w:rsidRPr="009D3C7F">
              <w:rPr>
                <w:rFonts w:ascii="Times New Roman" w:hAnsi="Times New Roman" w:cs="Times New Roman"/>
                <w:sz w:val="16"/>
                <w:szCs w:val="16"/>
              </w:rPr>
              <w:t>(Nurses Health II) study</w:t>
            </w:r>
            <w:r w:rsidR="009D3C7F">
              <w:rPr>
                <w:rFonts w:ascii="Times New Roman" w:hAnsi="Times New Roman" w:cs="Times New Roman"/>
                <w:sz w:val="16"/>
                <w:szCs w:val="16"/>
              </w:rPr>
              <w:t>.</w:t>
            </w:r>
          </w:p>
          <w:p w14:paraId="58608D91" w14:textId="4BB9EAED"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82,349 female nurses from the USA aged 25-35 years at </w:t>
            </w:r>
            <w:r w:rsidR="0012454A" w:rsidRPr="00623FAB">
              <w:rPr>
                <w:rFonts w:ascii="Times New Roman" w:hAnsi="Times New Roman" w:cs="Times New Roman"/>
                <w:sz w:val="16"/>
                <w:szCs w:val="16"/>
              </w:rPr>
              <w:t>baseline.</w:t>
            </w:r>
          </w:p>
          <w:p w14:paraId="0B23E26D"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Follow-up from 1982-1996</w:t>
            </w:r>
          </w:p>
          <w:p w14:paraId="7AB2258B" w14:textId="77777777" w:rsidR="007B5674" w:rsidRPr="00623FAB" w:rsidRDefault="007B5674" w:rsidP="007B5674">
            <w:pPr>
              <w:rPr>
                <w:rFonts w:ascii="Times New Roman" w:hAnsi="Times New Roman" w:cs="Times New Roman"/>
                <w:sz w:val="16"/>
                <w:szCs w:val="16"/>
              </w:rPr>
            </w:pPr>
          </w:p>
        </w:tc>
        <w:tc>
          <w:tcPr>
            <w:tcW w:w="790" w:type="pct"/>
          </w:tcPr>
          <w:p w14:paraId="1F573D4F"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Menstrual cycle regularity reported via questionnaire as very regular, usually regular, very irregular </w:t>
            </w:r>
          </w:p>
        </w:tc>
        <w:tc>
          <w:tcPr>
            <w:tcW w:w="877" w:type="pct"/>
          </w:tcPr>
          <w:p w14:paraId="70D7C44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age, BMI, cigarette smoking, menopausal status, HRT use, parental history of MI, parity alcohol use, aspirin use, multivitamin, use of vitamin E supplements, physical activity level, history of oral contraceptive use.</w:t>
            </w:r>
          </w:p>
        </w:tc>
        <w:tc>
          <w:tcPr>
            <w:tcW w:w="1184" w:type="pct"/>
          </w:tcPr>
          <w:p w14:paraId="2090F989" w14:textId="77777777" w:rsidR="007B5674" w:rsidRPr="00ED49DC" w:rsidRDefault="007B5674" w:rsidP="007B5674">
            <w:pPr>
              <w:rPr>
                <w:rFonts w:ascii="Times New Roman" w:hAnsi="Times New Roman" w:cs="Times New Roman"/>
                <w:b/>
                <w:bCs/>
                <w:i/>
                <w:iCs/>
                <w:sz w:val="16"/>
                <w:szCs w:val="16"/>
                <w:u w:val="single"/>
              </w:rPr>
            </w:pPr>
            <w:r w:rsidRPr="00ED49DC">
              <w:rPr>
                <w:rFonts w:ascii="Times New Roman" w:hAnsi="Times New Roman" w:cs="Times New Roman"/>
                <w:b/>
                <w:bCs/>
                <w:i/>
                <w:iCs/>
                <w:sz w:val="16"/>
                <w:szCs w:val="16"/>
                <w:u w:val="single"/>
              </w:rPr>
              <w:t>Very irregular menstrual cycle</w:t>
            </w:r>
          </w:p>
          <w:p w14:paraId="48D6C104"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Composite CVD fatal and non-fatal</w:t>
            </w:r>
          </w:p>
          <w:p w14:paraId="74C1C36D" w14:textId="73B6DA04"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1.46 (95% CI, 1.23–1.74)</w:t>
            </w:r>
          </w:p>
          <w:p w14:paraId="48731173"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Fatal and non-fatal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1.53 (95% CI, 1.24–1.90)  </w:t>
            </w:r>
          </w:p>
          <w:p w14:paraId="01715581"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Non-fatal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1.38 (95% CI, 1.06-1.80)</w:t>
            </w:r>
          </w:p>
          <w:p w14:paraId="73E9D87A"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Fatal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1.88 (95% CI, 1.32-2.67)                                                       Overall (fatal and non-fatal) stroke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1.30; 95% CI (0.97–1.74)</w:t>
            </w:r>
          </w:p>
          <w:p w14:paraId="6D22BD60" w14:textId="77777777" w:rsidR="007B5674" w:rsidRPr="00623FAB" w:rsidRDefault="007B5674" w:rsidP="007B5674">
            <w:pPr>
              <w:rPr>
                <w:rFonts w:ascii="Times New Roman" w:hAnsi="Times New Roman" w:cs="Times New Roman"/>
                <w:sz w:val="16"/>
                <w:szCs w:val="16"/>
              </w:rPr>
            </w:pPr>
          </w:p>
          <w:p w14:paraId="68C7F765" w14:textId="77777777" w:rsidR="007B5674" w:rsidRPr="00623FAB" w:rsidRDefault="007B5674" w:rsidP="007B5674">
            <w:pPr>
              <w:rPr>
                <w:rFonts w:ascii="Times New Roman" w:hAnsi="Times New Roman" w:cs="Times New Roman"/>
                <w:i/>
                <w:iCs/>
                <w:sz w:val="16"/>
                <w:szCs w:val="16"/>
                <w:u w:val="single"/>
              </w:rPr>
            </w:pPr>
            <w:r w:rsidRPr="00623FAB">
              <w:rPr>
                <w:rFonts w:ascii="Times New Roman" w:hAnsi="Times New Roman" w:cs="Times New Roman"/>
                <w:i/>
                <w:iCs/>
                <w:sz w:val="16"/>
                <w:szCs w:val="16"/>
                <w:u w:val="single"/>
              </w:rPr>
              <w:t xml:space="preserve">Usually, irregular </w:t>
            </w:r>
          </w:p>
          <w:p w14:paraId="5A6AD0B4"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Composite CVD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1.17(95% CI, 1.03-1.33)</w:t>
            </w:r>
          </w:p>
          <w:p w14:paraId="4ED582A0"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Total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1.22 (95% CI, 1.04–1.44)</w:t>
            </w:r>
          </w:p>
          <w:p w14:paraId="700109EA"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lastRenderedPageBreak/>
              <w:t xml:space="preserve">Non-fatal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1.27 (95% CI, 1.05–1.54)</w:t>
            </w:r>
          </w:p>
          <w:p w14:paraId="72E65562"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Fatal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1.11 (95% CI, 0.82–1.50)</w:t>
            </w:r>
          </w:p>
          <w:p w14:paraId="096688B7" w14:textId="7A65A20C" w:rsidR="007B5674" w:rsidRPr="00623FAB" w:rsidRDefault="00B57485" w:rsidP="007B5674">
            <w:pPr>
              <w:rPr>
                <w:rFonts w:ascii="Times New Roman" w:hAnsi="Times New Roman" w:cs="Times New Roman"/>
                <w:i/>
                <w:iCs/>
                <w:sz w:val="16"/>
                <w:szCs w:val="16"/>
                <w:u w:val="single"/>
              </w:rPr>
            </w:pPr>
            <w:r w:rsidRPr="00623FAB">
              <w:rPr>
                <w:rFonts w:ascii="Times New Roman" w:hAnsi="Times New Roman" w:cs="Times New Roman"/>
                <w:i/>
                <w:iCs/>
                <w:sz w:val="16"/>
                <w:szCs w:val="16"/>
                <w:u w:val="single"/>
              </w:rPr>
              <w:t>Usually,</w:t>
            </w:r>
            <w:r w:rsidR="007B5674" w:rsidRPr="00623FAB">
              <w:rPr>
                <w:rFonts w:ascii="Times New Roman" w:hAnsi="Times New Roman" w:cs="Times New Roman"/>
                <w:i/>
                <w:iCs/>
                <w:sz w:val="16"/>
                <w:szCs w:val="16"/>
                <w:u w:val="single"/>
              </w:rPr>
              <w:t xml:space="preserve"> regular</w:t>
            </w:r>
          </w:p>
          <w:p w14:paraId="3D978E8D"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Total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1.11 (95% CI,0.82–1.50)</w:t>
            </w:r>
          </w:p>
          <w:p w14:paraId="7A44884B"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Non-fatal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0.96 (95% CI, 0.82–1.12)</w:t>
            </w:r>
          </w:p>
          <w:p w14:paraId="322D939E"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Fatal CHD </w:t>
            </w:r>
            <w:proofErr w:type="spellStart"/>
            <w:r w:rsidRPr="00623FAB">
              <w:rPr>
                <w:rFonts w:ascii="Times New Roman" w:hAnsi="Times New Roman" w:cs="Times New Roman"/>
                <w:sz w:val="16"/>
                <w:szCs w:val="16"/>
              </w:rPr>
              <w:t>aRR</w:t>
            </w:r>
            <w:proofErr w:type="spellEnd"/>
            <w:r w:rsidRPr="00623FAB">
              <w:rPr>
                <w:rFonts w:ascii="Times New Roman" w:hAnsi="Times New Roman" w:cs="Times New Roman"/>
                <w:sz w:val="16"/>
                <w:szCs w:val="16"/>
              </w:rPr>
              <w:t xml:space="preserve"> 1.12 (95% CI, 0.90–1.40)                                         </w:t>
            </w:r>
          </w:p>
        </w:tc>
      </w:tr>
      <w:tr w:rsidR="00A139A5" w:rsidRPr="00623FAB" w14:paraId="48BB56FE" w14:textId="77777777" w:rsidTr="00736668">
        <w:tc>
          <w:tcPr>
            <w:tcW w:w="526" w:type="pct"/>
          </w:tcPr>
          <w:p w14:paraId="326B6476" w14:textId="171425B8" w:rsidR="00A139A5" w:rsidRPr="00623FAB" w:rsidRDefault="00A139A5" w:rsidP="00736668">
            <w:pPr>
              <w:rPr>
                <w:rFonts w:ascii="Times New Roman" w:hAnsi="Times New Roman" w:cs="Times New Roman"/>
                <w:sz w:val="16"/>
                <w:szCs w:val="16"/>
              </w:rPr>
            </w:pPr>
            <w:bookmarkStart w:id="16" w:name="_Hlk125626711"/>
            <w:r w:rsidRPr="00623FAB">
              <w:rPr>
                <w:rFonts w:ascii="Times New Roman" w:hAnsi="Times New Roman" w:cs="Times New Roman"/>
                <w:sz w:val="16"/>
                <w:szCs w:val="16"/>
              </w:rPr>
              <w:lastRenderedPageBreak/>
              <w:t>Solomon et al</w:t>
            </w:r>
            <w:r>
              <w:rPr>
                <w:rFonts w:ascii="Times New Roman" w:hAnsi="Times New Roman" w:cs="Times New Roman"/>
                <w:sz w:val="16"/>
                <w:szCs w:val="16"/>
              </w:rPr>
              <w:t>.</w:t>
            </w:r>
            <w:r w:rsidRPr="00623FAB">
              <w:rPr>
                <w:rFonts w:ascii="Times New Roman" w:hAnsi="Times New Roman" w:cs="Times New Roman"/>
                <w:sz w:val="16"/>
                <w:szCs w:val="16"/>
              </w:rPr>
              <w:t xml:space="preserve"> </w:t>
            </w:r>
            <w:r>
              <w:rPr>
                <w:rFonts w:ascii="Times New Roman" w:hAnsi="Times New Roman" w:cs="Times New Roman"/>
                <w:sz w:val="16"/>
                <w:szCs w:val="16"/>
              </w:rPr>
              <w:t>(39)</w:t>
            </w:r>
          </w:p>
          <w:p w14:paraId="5CF9C148"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2001</w:t>
            </w:r>
          </w:p>
          <w:p w14:paraId="7478CCC2"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USA</w:t>
            </w:r>
          </w:p>
        </w:tc>
        <w:tc>
          <w:tcPr>
            <w:tcW w:w="834" w:type="pct"/>
          </w:tcPr>
          <w:p w14:paraId="59541401"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To evaluate the risk of type 2 diabetes mellitus in women with long or irregular menstrual cycles</w:t>
            </w:r>
          </w:p>
        </w:tc>
        <w:tc>
          <w:tcPr>
            <w:tcW w:w="789" w:type="pct"/>
          </w:tcPr>
          <w:p w14:paraId="09904900"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Prospective cohort study. 101, 073 women aged 18-22 years at baseline</w:t>
            </w:r>
          </w:p>
          <w:p w14:paraId="7F4D4848"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Duration of follow-up: 8 years</w:t>
            </w:r>
          </w:p>
        </w:tc>
        <w:tc>
          <w:tcPr>
            <w:tcW w:w="790" w:type="pct"/>
          </w:tcPr>
          <w:p w14:paraId="52DAF6B4" w14:textId="773429F5"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 xml:space="preserve">Menstrual cycle characteristics regularity reported as very regular (within 3 days), regular, usually irregular, always irregular, no </w:t>
            </w:r>
            <w:r w:rsidR="0012454A" w:rsidRPr="00623FAB">
              <w:rPr>
                <w:rFonts w:ascii="Times New Roman" w:hAnsi="Times New Roman" w:cs="Times New Roman"/>
                <w:sz w:val="16"/>
                <w:szCs w:val="16"/>
              </w:rPr>
              <w:t>period.</w:t>
            </w:r>
          </w:p>
          <w:p w14:paraId="35373DAB" w14:textId="77777777" w:rsidR="00A139A5" w:rsidRPr="00623FAB" w:rsidRDefault="00A139A5" w:rsidP="00736668">
            <w:pPr>
              <w:rPr>
                <w:rFonts w:ascii="Times New Roman" w:hAnsi="Times New Roman" w:cs="Times New Roman"/>
                <w:sz w:val="16"/>
                <w:szCs w:val="16"/>
              </w:rPr>
            </w:pPr>
          </w:p>
          <w:p w14:paraId="2345A0A4"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Menstrual cycle length reported as &lt;21 days, 21-25 days, 26-31 days, 32-39 days, 40-50 days, &gt;50 days, or too irregular to estimate)</w:t>
            </w:r>
          </w:p>
        </w:tc>
        <w:tc>
          <w:tcPr>
            <w:tcW w:w="877" w:type="pct"/>
          </w:tcPr>
          <w:p w14:paraId="41306D0C"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 xml:space="preserve">Age, </w:t>
            </w:r>
            <w:proofErr w:type="gramStart"/>
            <w:r w:rsidRPr="00623FAB">
              <w:rPr>
                <w:rFonts w:ascii="Times New Roman" w:hAnsi="Times New Roman" w:cs="Times New Roman"/>
                <w:sz w:val="16"/>
                <w:szCs w:val="16"/>
              </w:rPr>
              <w:t>time period</w:t>
            </w:r>
            <w:proofErr w:type="gramEnd"/>
            <w:r w:rsidRPr="00623FAB">
              <w:rPr>
                <w:rFonts w:ascii="Times New Roman" w:hAnsi="Times New Roman" w:cs="Times New Roman"/>
                <w:sz w:val="16"/>
                <w:szCs w:val="16"/>
              </w:rPr>
              <w:t>, BMI, smoking, family history of diabetes mellitus, physical activity level, and duration of oral contraceptive use.</w:t>
            </w:r>
          </w:p>
        </w:tc>
        <w:tc>
          <w:tcPr>
            <w:tcW w:w="1184" w:type="pct"/>
            <w:shd w:val="clear" w:color="auto" w:fill="auto"/>
          </w:tcPr>
          <w:p w14:paraId="79D44B69" w14:textId="77777777" w:rsidR="00A139A5" w:rsidRPr="00CB0332" w:rsidRDefault="00A139A5" w:rsidP="00736668">
            <w:pPr>
              <w:rPr>
                <w:rFonts w:ascii="Times New Roman" w:hAnsi="Times New Roman" w:cs="Times New Roman"/>
                <w:b/>
                <w:bCs/>
                <w:i/>
                <w:iCs/>
                <w:sz w:val="16"/>
                <w:szCs w:val="16"/>
                <w:u w:val="single"/>
              </w:rPr>
            </w:pPr>
            <w:r w:rsidRPr="00CB0332">
              <w:rPr>
                <w:rFonts w:ascii="Times New Roman" w:hAnsi="Times New Roman" w:cs="Times New Roman"/>
                <w:b/>
                <w:bCs/>
                <w:i/>
                <w:iCs/>
                <w:sz w:val="16"/>
                <w:szCs w:val="16"/>
                <w:u w:val="single"/>
              </w:rPr>
              <w:t>Irregular menstrual cycles or no period</w:t>
            </w:r>
          </w:p>
          <w:p w14:paraId="605DE41E" w14:textId="77777777" w:rsidR="00A139A5" w:rsidRPr="00623FAB" w:rsidRDefault="00A139A5" w:rsidP="00736668">
            <w:pPr>
              <w:rPr>
                <w:rFonts w:ascii="Times New Roman" w:hAnsi="Times New Roman" w:cs="Times New Roman"/>
                <w:iCs/>
                <w:sz w:val="16"/>
                <w:szCs w:val="16"/>
              </w:rPr>
            </w:pPr>
            <w:r w:rsidRPr="00623FAB">
              <w:rPr>
                <w:rFonts w:ascii="Times New Roman" w:hAnsi="Times New Roman" w:cs="Times New Roman"/>
                <w:iCs/>
                <w:sz w:val="16"/>
                <w:szCs w:val="16"/>
              </w:rPr>
              <w:t>Usual cycle length in days.</w:t>
            </w:r>
          </w:p>
          <w:p w14:paraId="0D053F2C" w14:textId="77777777" w:rsidR="00A139A5" w:rsidRPr="00623FAB" w:rsidRDefault="00A139A5" w:rsidP="00736668">
            <w:pPr>
              <w:rPr>
                <w:rFonts w:ascii="Times New Roman" w:hAnsi="Times New Roman" w:cs="Times New Roman"/>
                <w:sz w:val="16"/>
                <w:szCs w:val="16"/>
              </w:rPr>
            </w:pPr>
          </w:p>
          <w:p w14:paraId="1D554085"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26-31 days: RR 1.0 (Reference)</w:t>
            </w:r>
          </w:p>
          <w:p w14:paraId="6A98F75F"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&lt; 21 days:   RR 1.50 (0.70-3.19)</w:t>
            </w:r>
          </w:p>
          <w:p w14:paraId="0956D52D"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21-25 days: RR 1.18 (0.87-1.58)</w:t>
            </w:r>
          </w:p>
          <w:p w14:paraId="633CD4C5"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32-39 days: RR 1.03 (0.79-1.33)</w:t>
            </w:r>
          </w:p>
          <w:p w14:paraId="2FBB76F7" w14:textId="77777777" w:rsidR="00A139A5" w:rsidRPr="00623FAB" w:rsidRDefault="00A139A5" w:rsidP="00736668">
            <w:pPr>
              <w:rPr>
                <w:rFonts w:ascii="Times New Roman" w:hAnsi="Times New Roman" w:cs="Times New Roman"/>
                <w:sz w:val="16"/>
                <w:szCs w:val="16"/>
              </w:rPr>
            </w:pPr>
            <w:r w:rsidRPr="00623FAB">
              <w:rPr>
                <w:rFonts w:ascii="Times New Roman" w:hAnsi="Times New Roman" w:cs="Times New Roman"/>
                <w:sz w:val="16"/>
                <w:szCs w:val="16"/>
              </w:rPr>
              <w:t>&gt;= 40 days or highly irregular: RR 2.08 (1.61-2.66)</w:t>
            </w:r>
          </w:p>
          <w:p w14:paraId="45CF9CB3" w14:textId="77777777" w:rsidR="00A139A5" w:rsidRPr="00623FAB" w:rsidRDefault="00A139A5" w:rsidP="00736668">
            <w:pPr>
              <w:rPr>
                <w:rFonts w:ascii="Times New Roman" w:hAnsi="Times New Roman" w:cs="Times New Roman"/>
                <w:sz w:val="16"/>
                <w:szCs w:val="16"/>
              </w:rPr>
            </w:pPr>
          </w:p>
        </w:tc>
      </w:tr>
      <w:bookmarkEnd w:id="16"/>
      <w:tr w:rsidR="00410595" w:rsidRPr="00623FAB" w14:paraId="20B4F333" w14:textId="77777777" w:rsidTr="0060196D">
        <w:tc>
          <w:tcPr>
            <w:tcW w:w="526" w:type="pct"/>
          </w:tcPr>
          <w:p w14:paraId="3A7957DF" w14:textId="3DBE13B5" w:rsidR="00410595"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Gast et al</w:t>
            </w:r>
            <w:r w:rsidR="00410595">
              <w:rPr>
                <w:rFonts w:ascii="Times New Roman" w:hAnsi="Times New Roman" w:cs="Times New Roman"/>
                <w:sz w:val="16"/>
                <w:szCs w:val="16"/>
              </w:rPr>
              <w:t>.</w:t>
            </w:r>
            <w:r w:rsidR="00A139A5">
              <w:rPr>
                <w:rFonts w:ascii="Times New Roman" w:hAnsi="Times New Roman" w:cs="Times New Roman"/>
                <w:sz w:val="16"/>
                <w:szCs w:val="16"/>
              </w:rPr>
              <w:t xml:space="preserve"> (40)</w:t>
            </w:r>
            <w:r w:rsidR="003B3BA4">
              <w:rPr>
                <w:rFonts w:ascii="Times New Roman" w:hAnsi="Times New Roman" w:cs="Times New Roman"/>
                <w:sz w:val="16"/>
                <w:szCs w:val="16"/>
              </w:rPr>
              <w:t xml:space="preserve"> </w:t>
            </w:r>
          </w:p>
          <w:p w14:paraId="3BA3139D" w14:textId="35F2B0E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2010</w:t>
            </w:r>
          </w:p>
          <w:p w14:paraId="7A344AA5"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Netherlands</w:t>
            </w:r>
          </w:p>
        </w:tc>
        <w:tc>
          <w:tcPr>
            <w:tcW w:w="834" w:type="pct"/>
          </w:tcPr>
          <w:p w14:paraId="43208943"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To examine whether long and irregular cycles are associated with future risk of type 2 DM and CHD</w:t>
            </w:r>
          </w:p>
        </w:tc>
        <w:tc>
          <w:tcPr>
            <w:tcW w:w="789" w:type="pct"/>
          </w:tcPr>
          <w:p w14:paraId="523EA9C7"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Prospective cohort study (The Netherlands Prospect and MORGEN cohort)</w:t>
            </w:r>
          </w:p>
          <w:p w14:paraId="49041A59"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23,571 women aged 30-40 years at baseline.</w:t>
            </w:r>
          </w:p>
          <w:p w14:paraId="3D73A71E" w14:textId="77777777" w:rsidR="007B5674" w:rsidRPr="00623FAB" w:rsidRDefault="007B5674" w:rsidP="007B5674">
            <w:pPr>
              <w:rPr>
                <w:rFonts w:ascii="Times New Roman" w:hAnsi="Times New Roman" w:cs="Times New Roman"/>
                <w:sz w:val="16"/>
                <w:szCs w:val="16"/>
              </w:rPr>
            </w:pPr>
          </w:p>
        </w:tc>
        <w:tc>
          <w:tcPr>
            <w:tcW w:w="790" w:type="pct"/>
          </w:tcPr>
          <w:p w14:paraId="18DEFB20"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Menstrual cycle characteristics defined as irregular, regularly short (&lt;26 days), regularly normal (27 -29 days),</w:t>
            </w:r>
          </w:p>
          <w:p w14:paraId="3D54AA34"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regularly long (30</w:t>
            </w:r>
          </w:p>
          <w:p w14:paraId="741273D7"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days)</w:t>
            </w:r>
          </w:p>
          <w:p w14:paraId="02F2EEFA" w14:textId="77777777" w:rsidR="007B5674" w:rsidRPr="00623FAB" w:rsidRDefault="007B5674" w:rsidP="007B5674">
            <w:pPr>
              <w:rPr>
                <w:rFonts w:ascii="Times New Roman" w:hAnsi="Times New Roman" w:cs="Times New Roman"/>
                <w:sz w:val="16"/>
                <w:szCs w:val="16"/>
              </w:rPr>
            </w:pPr>
          </w:p>
          <w:p w14:paraId="3CC6A7A4"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Cycle length was defined as long (≥ 30 days) or short (≤ 26 days)</w:t>
            </w:r>
          </w:p>
        </w:tc>
        <w:tc>
          <w:tcPr>
            <w:tcW w:w="877" w:type="pct"/>
          </w:tcPr>
          <w:p w14:paraId="2C1A089C"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Age, BMI waist–hip ratio, physical activity, smoking, </w:t>
            </w:r>
          </w:p>
          <w:p w14:paraId="7DC924D5"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education level, ever use of OCs, HT, oophorectomy, and</w:t>
            </w:r>
          </w:p>
          <w:p w14:paraId="2896E941" w14:textId="77777777"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 xml:space="preserve">menopausal status, </w:t>
            </w:r>
          </w:p>
        </w:tc>
        <w:tc>
          <w:tcPr>
            <w:tcW w:w="1184" w:type="pct"/>
          </w:tcPr>
          <w:p w14:paraId="407F2F6A" w14:textId="77777777" w:rsidR="007B5674" w:rsidRPr="00CB0332" w:rsidRDefault="007B5674" w:rsidP="007B5674">
            <w:pPr>
              <w:rPr>
                <w:rFonts w:ascii="Times New Roman" w:hAnsi="Times New Roman" w:cs="Times New Roman"/>
                <w:b/>
                <w:bCs/>
                <w:i/>
                <w:iCs/>
                <w:sz w:val="16"/>
                <w:szCs w:val="16"/>
                <w:u w:val="single"/>
              </w:rPr>
            </w:pPr>
            <w:r w:rsidRPr="00CB0332">
              <w:rPr>
                <w:rFonts w:ascii="Times New Roman" w:hAnsi="Times New Roman" w:cs="Times New Roman"/>
                <w:b/>
                <w:bCs/>
                <w:i/>
                <w:iCs/>
                <w:sz w:val="16"/>
                <w:szCs w:val="16"/>
                <w:u w:val="single"/>
              </w:rPr>
              <w:t>Irregular menstrual cycles</w:t>
            </w:r>
          </w:p>
          <w:p w14:paraId="6A4AD650" w14:textId="6B1FFA36"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Coronary Heart disease HR 1.28 (95% CI, 1.05-1.56)</w:t>
            </w:r>
          </w:p>
          <w:p w14:paraId="7AD2733F" w14:textId="77777777" w:rsidR="007B5674" w:rsidRPr="00623FAB" w:rsidRDefault="007B5674" w:rsidP="007B5674">
            <w:pPr>
              <w:rPr>
                <w:rFonts w:ascii="Times New Roman" w:hAnsi="Times New Roman" w:cs="Times New Roman"/>
                <w:sz w:val="16"/>
                <w:szCs w:val="16"/>
              </w:rPr>
            </w:pPr>
          </w:p>
          <w:p w14:paraId="540CAEFA" w14:textId="171198B5" w:rsidR="007B5674" w:rsidRPr="00623FAB" w:rsidRDefault="007B5674" w:rsidP="007B5674">
            <w:pPr>
              <w:rPr>
                <w:rFonts w:ascii="Times New Roman" w:hAnsi="Times New Roman" w:cs="Times New Roman"/>
                <w:sz w:val="16"/>
                <w:szCs w:val="16"/>
              </w:rPr>
            </w:pPr>
            <w:r w:rsidRPr="00623FAB">
              <w:rPr>
                <w:rFonts w:ascii="Times New Roman" w:hAnsi="Times New Roman" w:cs="Times New Roman"/>
                <w:sz w:val="16"/>
                <w:szCs w:val="16"/>
              </w:rPr>
              <w:t>Type 2 diabetes mellitus HR 1.21 (95% CI 0.96- 1.54)</w:t>
            </w:r>
          </w:p>
          <w:p w14:paraId="05A18697" w14:textId="77777777" w:rsidR="007B5674" w:rsidRPr="00623FAB" w:rsidRDefault="007B5674" w:rsidP="007B5674">
            <w:pPr>
              <w:rPr>
                <w:rFonts w:ascii="Times New Roman" w:hAnsi="Times New Roman" w:cs="Times New Roman"/>
                <w:sz w:val="16"/>
                <w:szCs w:val="16"/>
              </w:rPr>
            </w:pPr>
          </w:p>
        </w:tc>
      </w:tr>
    </w:tbl>
    <w:p w14:paraId="3C5A9F8F" w14:textId="77777777" w:rsidR="00E16C2C" w:rsidRPr="00623FAB" w:rsidRDefault="00E16C2C" w:rsidP="005175F8">
      <w:pPr>
        <w:rPr>
          <w:rFonts w:ascii="Times New Roman" w:hAnsi="Times New Roman" w:cs="Times New Roman"/>
          <w:sz w:val="16"/>
          <w:szCs w:val="16"/>
        </w:rPr>
      </w:pPr>
    </w:p>
    <w:sectPr w:rsidR="00E16C2C" w:rsidRPr="00623FAB" w:rsidSect="005175F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9C149" w14:textId="77777777" w:rsidR="005E3E7D" w:rsidRDefault="005E3E7D" w:rsidP="00E16C2C">
      <w:pPr>
        <w:spacing w:after="0" w:line="240" w:lineRule="auto"/>
      </w:pPr>
      <w:r>
        <w:separator/>
      </w:r>
    </w:p>
  </w:endnote>
  <w:endnote w:type="continuationSeparator" w:id="0">
    <w:p w14:paraId="11D660CB" w14:textId="77777777" w:rsidR="005E3E7D" w:rsidRDefault="005E3E7D" w:rsidP="00E1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F9AE" w14:textId="77777777" w:rsidR="005E3E7D" w:rsidRDefault="005E3E7D" w:rsidP="00E16C2C">
      <w:pPr>
        <w:spacing w:after="0" w:line="240" w:lineRule="auto"/>
      </w:pPr>
      <w:r>
        <w:separator/>
      </w:r>
    </w:p>
  </w:footnote>
  <w:footnote w:type="continuationSeparator" w:id="0">
    <w:p w14:paraId="51D8E027" w14:textId="77777777" w:rsidR="005E3E7D" w:rsidRDefault="005E3E7D" w:rsidP="00E16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621D"/>
    <w:multiLevelType w:val="hybridMultilevel"/>
    <w:tmpl w:val="A1608D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00358"/>
    <w:multiLevelType w:val="hybridMultilevel"/>
    <w:tmpl w:val="494C7FDE"/>
    <w:lvl w:ilvl="0" w:tplc="42AE8BA0">
      <w:start w:val="14"/>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12A22"/>
    <w:multiLevelType w:val="hybridMultilevel"/>
    <w:tmpl w:val="E43689EA"/>
    <w:lvl w:ilvl="0" w:tplc="42AE8BA0">
      <w:start w:val="40"/>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E574D1"/>
    <w:multiLevelType w:val="hybridMultilevel"/>
    <w:tmpl w:val="75EC4AE4"/>
    <w:lvl w:ilvl="0" w:tplc="2D3CCCB2">
      <w:start w:val="2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1D2FC4"/>
    <w:multiLevelType w:val="hybridMultilevel"/>
    <w:tmpl w:val="ADD09230"/>
    <w:lvl w:ilvl="0" w:tplc="DC6E0568">
      <w:start w:val="2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D7CB0"/>
    <w:multiLevelType w:val="hybridMultilevel"/>
    <w:tmpl w:val="51EEA4BE"/>
    <w:lvl w:ilvl="0" w:tplc="03CAC5F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592A90"/>
    <w:multiLevelType w:val="hybridMultilevel"/>
    <w:tmpl w:val="DFEC1CFA"/>
    <w:lvl w:ilvl="0" w:tplc="C56096DC">
      <w:start w:val="5"/>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2503905">
    <w:abstractNumId w:val="3"/>
  </w:num>
  <w:num w:numId="2" w16cid:durableId="625550714">
    <w:abstractNumId w:val="4"/>
  </w:num>
  <w:num w:numId="3" w16cid:durableId="273632601">
    <w:abstractNumId w:val="6"/>
  </w:num>
  <w:num w:numId="4" w16cid:durableId="431971787">
    <w:abstractNumId w:val="0"/>
  </w:num>
  <w:num w:numId="5" w16cid:durableId="97913494">
    <w:abstractNumId w:val="5"/>
  </w:num>
  <w:num w:numId="6" w16cid:durableId="669869253">
    <w:abstractNumId w:val="2"/>
  </w:num>
  <w:num w:numId="7" w16cid:durableId="33385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MzQ1NzU3tjCxNDRR0lEKTi0uzszPAykwMqsFAN2u4ywtAAAA"/>
  </w:docVars>
  <w:rsids>
    <w:rsidRoot w:val="00FD6108"/>
    <w:rsid w:val="000028B3"/>
    <w:rsid w:val="0001427B"/>
    <w:rsid w:val="0001629D"/>
    <w:rsid w:val="0002056B"/>
    <w:rsid w:val="000300AD"/>
    <w:rsid w:val="000408FE"/>
    <w:rsid w:val="00041C7B"/>
    <w:rsid w:val="000541B2"/>
    <w:rsid w:val="000555EB"/>
    <w:rsid w:val="00057B22"/>
    <w:rsid w:val="00071E40"/>
    <w:rsid w:val="00080541"/>
    <w:rsid w:val="00092CED"/>
    <w:rsid w:val="000B272E"/>
    <w:rsid w:val="000B2BB8"/>
    <w:rsid w:val="000C459B"/>
    <w:rsid w:val="000D3E6C"/>
    <w:rsid w:val="000E15BA"/>
    <w:rsid w:val="000E16D7"/>
    <w:rsid w:val="000F1807"/>
    <w:rsid w:val="001214B9"/>
    <w:rsid w:val="0012440D"/>
    <w:rsid w:val="0012454A"/>
    <w:rsid w:val="001331FE"/>
    <w:rsid w:val="001415D2"/>
    <w:rsid w:val="001446D4"/>
    <w:rsid w:val="00146899"/>
    <w:rsid w:val="0014758B"/>
    <w:rsid w:val="00151CD5"/>
    <w:rsid w:val="001603A8"/>
    <w:rsid w:val="0017730F"/>
    <w:rsid w:val="001A4926"/>
    <w:rsid w:val="001B72B0"/>
    <w:rsid w:val="001D3D7D"/>
    <w:rsid w:val="0020544F"/>
    <w:rsid w:val="0020762D"/>
    <w:rsid w:val="002268B8"/>
    <w:rsid w:val="00260C78"/>
    <w:rsid w:val="00262BC9"/>
    <w:rsid w:val="00290C88"/>
    <w:rsid w:val="002A0213"/>
    <w:rsid w:val="002A05AF"/>
    <w:rsid w:val="002D22BE"/>
    <w:rsid w:val="002D3976"/>
    <w:rsid w:val="002E3CE7"/>
    <w:rsid w:val="002E5912"/>
    <w:rsid w:val="002E5F07"/>
    <w:rsid w:val="002F47A1"/>
    <w:rsid w:val="003024D6"/>
    <w:rsid w:val="003059E0"/>
    <w:rsid w:val="003311B4"/>
    <w:rsid w:val="003351BA"/>
    <w:rsid w:val="00345594"/>
    <w:rsid w:val="00357A22"/>
    <w:rsid w:val="00362FB0"/>
    <w:rsid w:val="0036339D"/>
    <w:rsid w:val="00367028"/>
    <w:rsid w:val="00374489"/>
    <w:rsid w:val="00374B84"/>
    <w:rsid w:val="0039180E"/>
    <w:rsid w:val="0039569B"/>
    <w:rsid w:val="00396DD6"/>
    <w:rsid w:val="003A21A0"/>
    <w:rsid w:val="003B3BA4"/>
    <w:rsid w:val="003E60D6"/>
    <w:rsid w:val="003E66B7"/>
    <w:rsid w:val="003F2722"/>
    <w:rsid w:val="003F6CB2"/>
    <w:rsid w:val="003F7619"/>
    <w:rsid w:val="00403AD1"/>
    <w:rsid w:val="00406E57"/>
    <w:rsid w:val="004076E9"/>
    <w:rsid w:val="00410595"/>
    <w:rsid w:val="00416F74"/>
    <w:rsid w:val="004218B7"/>
    <w:rsid w:val="00423780"/>
    <w:rsid w:val="00437614"/>
    <w:rsid w:val="00437A49"/>
    <w:rsid w:val="0044790D"/>
    <w:rsid w:val="004672FB"/>
    <w:rsid w:val="00474971"/>
    <w:rsid w:val="00476FBB"/>
    <w:rsid w:val="0048467C"/>
    <w:rsid w:val="00484BDD"/>
    <w:rsid w:val="004A799B"/>
    <w:rsid w:val="004B0596"/>
    <w:rsid w:val="004B5183"/>
    <w:rsid w:val="004C51D0"/>
    <w:rsid w:val="004C5542"/>
    <w:rsid w:val="004E7F0F"/>
    <w:rsid w:val="004F5BD3"/>
    <w:rsid w:val="004F763A"/>
    <w:rsid w:val="005003C8"/>
    <w:rsid w:val="00505723"/>
    <w:rsid w:val="005175F8"/>
    <w:rsid w:val="00522996"/>
    <w:rsid w:val="00523BAF"/>
    <w:rsid w:val="00532C5B"/>
    <w:rsid w:val="00535A06"/>
    <w:rsid w:val="00536A4F"/>
    <w:rsid w:val="005744CE"/>
    <w:rsid w:val="00576770"/>
    <w:rsid w:val="00584D43"/>
    <w:rsid w:val="00590A42"/>
    <w:rsid w:val="0059485F"/>
    <w:rsid w:val="005A2787"/>
    <w:rsid w:val="005E3E7D"/>
    <w:rsid w:val="0060196D"/>
    <w:rsid w:val="00603690"/>
    <w:rsid w:val="00603EF4"/>
    <w:rsid w:val="00605B7E"/>
    <w:rsid w:val="00623E71"/>
    <w:rsid w:val="00623FAB"/>
    <w:rsid w:val="00630944"/>
    <w:rsid w:val="00636C80"/>
    <w:rsid w:val="00640877"/>
    <w:rsid w:val="00644AA5"/>
    <w:rsid w:val="00653DC8"/>
    <w:rsid w:val="00661D4A"/>
    <w:rsid w:val="006644E5"/>
    <w:rsid w:val="0066668C"/>
    <w:rsid w:val="00676703"/>
    <w:rsid w:val="006A3FFD"/>
    <w:rsid w:val="006A631C"/>
    <w:rsid w:val="006C32B6"/>
    <w:rsid w:val="006D3426"/>
    <w:rsid w:val="006E7DCB"/>
    <w:rsid w:val="00707046"/>
    <w:rsid w:val="00710DF0"/>
    <w:rsid w:val="00732A6C"/>
    <w:rsid w:val="00733BAA"/>
    <w:rsid w:val="007363B5"/>
    <w:rsid w:val="00741D5A"/>
    <w:rsid w:val="00745C2F"/>
    <w:rsid w:val="00757B79"/>
    <w:rsid w:val="007715CF"/>
    <w:rsid w:val="00780676"/>
    <w:rsid w:val="007A1266"/>
    <w:rsid w:val="007B5674"/>
    <w:rsid w:val="007C549D"/>
    <w:rsid w:val="007D54FA"/>
    <w:rsid w:val="007D7AD0"/>
    <w:rsid w:val="007E749E"/>
    <w:rsid w:val="007F632B"/>
    <w:rsid w:val="007F730F"/>
    <w:rsid w:val="00814783"/>
    <w:rsid w:val="008234A0"/>
    <w:rsid w:val="008260D2"/>
    <w:rsid w:val="00826CA2"/>
    <w:rsid w:val="00832C29"/>
    <w:rsid w:val="008425A3"/>
    <w:rsid w:val="00854184"/>
    <w:rsid w:val="008566D5"/>
    <w:rsid w:val="00857DDD"/>
    <w:rsid w:val="00862F86"/>
    <w:rsid w:val="00867B7B"/>
    <w:rsid w:val="00880F10"/>
    <w:rsid w:val="0088164C"/>
    <w:rsid w:val="008831D8"/>
    <w:rsid w:val="00890DA3"/>
    <w:rsid w:val="0089329A"/>
    <w:rsid w:val="00895704"/>
    <w:rsid w:val="00895824"/>
    <w:rsid w:val="008958DB"/>
    <w:rsid w:val="008B4C51"/>
    <w:rsid w:val="008C24BA"/>
    <w:rsid w:val="008C57E7"/>
    <w:rsid w:val="008D25F4"/>
    <w:rsid w:val="008D6B48"/>
    <w:rsid w:val="008F4B54"/>
    <w:rsid w:val="008F6E21"/>
    <w:rsid w:val="00904848"/>
    <w:rsid w:val="00907D08"/>
    <w:rsid w:val="00907DF8"/>
    <w:rsid w:val="0091065F"/>
    <w:rsid w:val="00926756"/>
    <w:rsid w:val="009326E8"/>
    <w:rsid w:val="0094616E"/>
    <w:rsid w:val="00957993"/>
    <w:rsid w:val="00965DA8"/>
    <w:rsid w:val="00981113"/>
    <w:rsid w:val="00983778"/>
    <w:rsid w:val="00995F78"/>
    <w:rsid w:val="009962C4"/>
    <w:rsid w:val="009A1017"/>
    <w:rsid w:val="009A3030"/>
    <w:rsid w:val="009C4804"/>
    <w:rsid w:val="009D2BFD"/>
    <w:rsid w:val="009D384D"/>
    <w:rsid w:val="009D3C7F"/>
    <w:rsid w:val="009E0570"/>
    <w:rsid w:val="009F106F"/>
    <w:rsid w:val="009F2FA0"/>
    <w:rsid w:val="009F3EF8"/>
    <w:rsid w:val="00A03572"/>
    <w:rsid w:val="00A139A5"/>
    <w:rsid w:val="00A21445"/>
    <w:rsid w:val="00A2327F"/>
    <w:rsid w:val="00A26DFD"/>
    <w:rsid w:val="00A51D60"/>
    <w:rsid w:val="00A650FF"/>
    <w:rsid w:val="00A67BB8"/>
    <w:rsid w:val="00A748E2"/>
    <w:rsid w:val="00A81970"/>
    <w:rsid w:val="00A84CEE"/>
    <w:rsid w:val="00A9229E"/>
    <w:rsid w:val="00AB042D"/>
    <w:rsid w:val="00AC51E4"/>
    <w:rsid w:val="00AD51E7"/>
    <w:rsid w:val="00AE29B0"/>
    <w:rsid w:val="00B00DCA"/>
    <w:rsid w:val="00B07D02"/>
    <w:rsid w:val="00B11427"/>
    <w:rsid w:val="00B239D2"/>
    <w:rsid w:val="00B244BE"/>
    <w:rsid w:val="00B337C5"/>
    <w:rsid w:val="00B34EF6"/>
    <w:rsid w:val="00B430DC"/>
    <w:rsid w:val="00B57485"/>
    <w:rsid w:val="00B6596D"/>
    <w:rsid w:val="00B725A0"/>
    <w:rsid w:val="00B926AB"/>
    <w:rsid w:val="00B9577A"/>
    <w:rsid w:val="00B95D41"/>
    <w:rsid w:val="00BA38B8"/>
    <w:rsid w:val="00BA5706"/>
    <w:rsid w:val="00BB6F51"/>
    <w:rsid w:val="00BC29DB"/>
    <w:rsid w:val="00BD1C0C"/>
    <w:rsid w:val="00BE5FF7"/>
    <w:rsid w:val="00BE685F"/>
    <w:rsid w:val="00BF2E36"/>
    <w:rsid w:val="00BF5699"/>
    <w:rsid w:val="00BF682A"/>
    <w:rsid w:val="00C06520"/>
    <w:rsid w:val="00C11C6A"/>
    <w:rsid w:val="00C219D3"/>
    <w:rsid w:val="00C64DB3"/>
    <w:rsid w:val="00C77F50"/>
    <w:rsid w:val="00C93C49"/>
    <w:rsid w:val="00CA47AF"/>
    <w:rsid w:val="00CA58B1"/>
    <w:rsid w:val="00CA5F11"/>
    <w:rsid w:val="00CB0332"/>
    <w:rsid w:val="00CB16F9"/>
    <w:rsid w:val="00CB2FBD"/>
    <w:rsid w:val="00CB33ED"/>
    <w:rsid w:val="00CC2AD3"/>
    <w:rsid w:val="00CD7D1B"/>
    <w:rsid w:val="00CE5C3F"/>
    <w:rsid w:val="00CE74BB"/>
    <w:rsid w:val="00D047D6"/>
    <w:rsid w:val="00D1188E"/>
    <w:rsid w:val="00D1786C"/>
    <w:rsid w:val="00D2049C"/>
    <w:rsid w:val="00D3071B"/>
    <w:rsid w:val="00D6118D"/>
    <w:rsid w:val="00D65EA6"/>
    <w:rsid w:val="00D71537"/>
    <w:rsid w:val="00D74664"/>
    <w:rsid w:val="00D80301"/>
    <w:rsid w:val="00D8129C"/>
    <w:rsid w:val="00D82208"/>
    <w:rsid w:val="00DA2F46"/>
    <w:rsid w:val="00DC4077"/>
    <w:rsid w:val="00DC7E24"/>
    <w:rsid w:val="00DD0470"/>
    <w:rsid w:val="00DD51E7"/>
    <w:rsid w:val="00DD5596"/>
    <w:rsid w:val="00E01360"/>
    <w:rsid w:val="00E118B8"/>
    <w:rsid w:val="00E15087"/>
    <w:rsid w:val="00E16C2C"/>
    <w:rsid w:val="00E32E6A"/>
    <w:rsid w:val="00E426DF"/>
    <w:rsid w:val="00E526AC"/>
    <w:rsid w:val="00E63771"/>
    <w:rsid w:val="00E67EAB"/>
    <w:rsid w:val="00E75FBA"/>
    <w:rsid w:val="00E76F5F"/>
    <w:rsid w:val="00EB5399"/>
    <w:rsid w:val="00EB62FD"/>
    <w:rsid w:val="00EC1470"/>
    <w:rsid w:val="00ED1C8B"/>
    <w:rsid w:val="00ED203E"/>
    <w:rsid w:val="00ED2B70"/>
    <w:rsid w:val="00ED49DC"/>
    <w:rsid w:val="00ED68B4"/>
    <w:rsid w:val="00ED70AA"/>
    <w:rsid w:val="00EE3BC2"/>
    <w:rsid w:val="00EF77D7"/>
    <w:rsid w:val="00F07664"/>
    <w:rsid w:val="00F078E2"/>
    <w:rsid w:val="00F12EBB"/>
    <w:rsid w:val="00F172E6"/>
    <w:rsid w:val="00F340D6"/>
    <w:rsid w:val="00F4544F"/>
    <w:rsid w:val="00F7169E"/>
    <w:rsid w:val="00F742C4"/>
    <w:rsid w:val="00F77254"/>
    <w:rsid w:val="00F81D3A"/>
    <w:rsid w:val="00F853AA"/>
    <w:rsid w:val="00F90E9F"/>
    <w:rsid w:val="00F94991"/>
    <w:rsid w:val="00FA6E43"/>
    <w:rsid w:val="00FB137E"/>
    <w:rsid w:val="00FB4615"/>
    <w:rsid w:val="00FD3BC6"/>
    <w:rsid w:val="00FD6108"/>
    <w:rsid w:val="00FE6A04"/>
    <w:rsid w:val="00FF4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CAE0"/>
  <w15:chartTrackingRefBased/>
  <w15:docId w15:val="{116603E6-8990-4C03-8E99-87295D13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2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7D6"/>
    <w:pPr>
      <w:ind w:left="720"/>
      <w:contextualSpacing/>
    </w:pPr>
  </w:style>
  <w:style w:type="table" w:styleId="PlainTable1">
    <w:name w:val="Plain Table 1"/>
    <w:basedOn w:val="TableNormal"/>
    <w:uiPriority w:val="41"/>
    <w:rsid w:val="00F12EB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A2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907DF8"/>
    <w:rPr>
      <w:sz w:val="16"/>
      <w:szCs w:val="16"/>
    </w:rPr>
  </w:style>
  <w:style w:type="paragraph" w:styleId="CommentText">
    <w:name w:val="annotation text"/>
    <w:basedOn w:val="Normal"/>
    <w:link w:val="CommentTextChar"/>
    <w:uiPriority w:val="99"/>
    <w:semiHidden/>
    <w:unhideWhenUsed/>
    <w:rsid w:val="00907DF8"/>
    <w:pPr>
      <w:spacing w:line="240" w:lineRule="auto"/>
    </w:pPr>
    <w:rPr>
      <w:sz w:val="20"/>
      <w:szCs w:val="20"/>
    </w:rPr>
  </w:style>
  <w:style w:type="character" w:customStyle="1" w:styleId="CommentTextChar">
    <w:name w:val="Comment Text Char"/>
    <w:basedOn w:val="DefaultParagraphFont"/>
    <w:link w:val="CommentText"/>
    <w:uiPriority w:val="99"/>
    <w:semiHidden/>
    <w:rsid w:val="00907DF8"/>
    <w:rPr>
      <w:sz w:val="20"/>
      <w:szCs w:val="20"/>
    </w:rPr>
  </w:style>
  <w:style w:type="paragraph" w:styleId="CommentSubject">
    <w:name w:val="annotation subject"/>
    <w:basedOn w:val="CommentText"/>
    <w:next w:val="CommentText"/>
    <w:link w:val="CommentSubjectChar"/>
    <w:uiPriority w:val="99"/>
    <w:semiHidden/>
    <w:unhideWhenUsed/>
    <w:rsid w:val="00907DF8"/>
    <w:rPr>
      <w:b/>
      <w:bCs/>
    </w:rPr>
  </w:style>
  <w:style w:type="character" w:customStyle="1" w:styleId="CommentSubjectChar">
    <w:name w:val="Comment Subject Char"/>
    <w:basedOn w:val="CommentTextChar"/>
    <w:link w:val="CommentSubject"/>
    <w:uiPriority w:val="99"/>
    <w:semiHidden/>
    <w:rsid w:val="00907DF8"/>
    <w:rPr>
      <w:b/>
      <w:bCs/>
      <w:sz w:val="20"/>
      <w:szCs w:val="20"/>
    </w:rPr>
  </w:style>
  <w:style w:type="paragraph" w:styleId="BalloonText">
    <w:name w:val="Balloon Text"/>
    <w:basedOn w:val="Normal"/>
    <w:link w:val="BalloonTextChar"/>
    <w:uiPriority w:val="99"/>
    <w:semiHidden/>
    <w:unhideWhenUsed/>
    <w:rsid w:val="00CB16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6F9"/>
    <w:rPr>
      <w:rFonts w:ascii="Segoe UI" w:hAnsi="Segoe UI" w:cs="Segoe UI"/>
      <w:sz w:val="18"/>
      <w:szCs w:val="18"/>
    </w:rPr>
  </w:style>
  <w:style w:type="paragraph" w:styleId="Header">
    <w:name w:val="header"/>
    <w:basedOn w:val="Normal"/>
    <w:link w:val="HeaderChar"/>
    <w:uiPriority w:val="99"/>
    <w:unhideWhenUsed/>
    <w:rsid w:val="00E16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C2C"/>
  </w:style>
  <w:style w:type="paragraph" w:styleId="Footer">
    <w:name w:val="footer"/>
    <w:basedOn w:val="Normal"/>
    <w:link w:val="FooterChar"/>
    <w:uiPriority w:val="99"/>
    <w:unhideWhenUsed/>
    <w:rsid w:val="00E16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C2C"/>
  </w:style>
  <w:style w:type="paragraph" w:styleId="Revision">
    <w:name w:val="Revision"/>
    <w:hidden/>
    <w:uiPriority w:val="99"/>
    <w:semiHidden/>
    <w:rsid w:val="000805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3E5AD-01B4-4FF3-9C21-4805C72B3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21</Pages>
  <Words>4976</Words>
  <Characters>28367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Okoth (Applied Health Research)</dc:creator>
  <cp:keywords/>
  <dc:description/>
  <cp:lastModifiedBy>kelvin Okoth</cp:lastModifiedBy>
  <cp:revision>8</cp:revision>
  <dcterms:created xsi:type="dcterms:W3CDTF">2023-01-26T11:39:00Z</dcterms:created>
  <dcterms:modified xsi:type="dcterms:W3CDTF">2023-01-28T03:59:00Z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http://www.zotero.org/styles/modern-humanities-research-association</vt:lpwstr>
  </property>
  <property fmtid="{D5CDD505-2E9C-101B-9397-08002B2CF9AE}" pid="9" name="Mendeley Recent Style Name 3_1">
    <vt:lpwstr>Modern Humanities Research Association 3rd edition (note with bibliography)</vt:lpwstr>
  </property>
  <property fmtid="{D5CDD505-2E9C-101B-9397-08002B2CF9AE}" pid="10" name="Mendeley Recent Style Id 4_1">
    <vt:lpwstr>http://www.zotero.org/styles/modern-language-association</vt:lpwstr>
  </property>
  <property fmtid="{D5CDD505-2E9C-101B-9397-08002B2CF9AE}" pid="11" name="Mendeley Recent Style Name 4_1">
    <vt:lpwstr>Modern Language Association 8th edition</vt:lpwstr>
  </property>
  <property fmtid="{D5CDD505-2E9C-101B-9397-08002B2CF9AE}" pid="12" name="Mendeley Recent Style Id 5_1">
    <vt:lpwstr>http://www.zotero.org/styles/nature-publishing-group-vancouver</vt:lpwstr>
  </property>
  <property fmtid="{D5CDD505-2E9C-101B-9397-08002B2CF9AE}" pid="13" name="Mendeley Recent Style Name 5_1">
    <vt:lpwstr>Nature Publishing Group - Vancouver</vt:lpwstr>
  </property>
  <property fmtid="{D5CDD505-2E9C-101B-9397-08002B2CF9AE}" pid="14" name="Mendeley Recent Style Id 6_1">
    <vt:lpwstr>http://www.zotero.org/styles/oscola</vt:lpwstr>
  </property>
  <property fmtid="{D5CDD505-2E9C-101B-9397-08002B2CF9AE}" pid="15" name="Mendeley Recent Style Name 6_1">
    <vt:lpwstr>OSCOLA (Oxford University Standard for Citation of Legal Authorities)</vt:lpwstr>
  </property>
  <property fmtid="{D5CDD505-2E9C-101B-9397-08002B2CF9AE}" pid="16" name="Mendeley Recent Style Id 7_1">
    <vt:lpwstr>http://www.zotero.org/styles/oscola-no-ibid</vt:lpwstr>
  </property>
  <property fmtid="{D5CDD505-2E9C-101B-9397-08002B2CF9AE}" pid="17" name="Mendeley Recent Style Name 7_1">
    <vt:lpwstr>OSCOLA (Oxford University Standard for Citation of Legal Authorities) (no Ibid.)</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7250de2e-9acd-3463-acc0-162c5de030ba</vt:lpwstr>
  </property>
  <property fmtid="{D5CDD505-2E9C-101B-9397-08002B2CF9AE}" pid="24" name="Mendeley Citation Style_1">
    <vt:lpwstr>http://www.zotero.org/styles/vancouver</vt:lpwstr>
  </property>
</Properties>
</file>