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E70EC" w14:textId="77777777" w:rsidR="006A552F" w:rsidRPr="00693AEC" w:rsidRDefault="006A552F" w:rsidP="006A552F">
      <w:pPr>
        <w:rPr>
          <w:rFonts w:ascii="Times New Roman" w:hAnsi="Times New Roman" w:cs="Times New Roman"/>
          <w:b/>
          <w:bCs/>
          <w:sz w:val="28"/>
          <w:szCs w:val="28"/>
        </w:rPr>
      </w:pPr>
      <w:r>
        <w:rPr>
          <w:rFonts w:ascii="Times New Roman" w:hAnsi="Times New Roman" w:cs="Times New Roman"/>
          <w:b/>
          <w:bCs/>
          <w:sz w:val="28"/>
          <w:szCs w:val="28"/>
        </w:rPr>
        <w:t>ADDITIONAL FILE 1</w:t>
      </w:r>
    </w:p>
    <w:p w14:paraId="6FBEE15A" w14:textId="77777777" w:rsidR="006A552F" w:rsidRPr="00693AEC" w:rsidRDefault="006A552F" w:rsidP="006A552F">
      <w:pPr>
        <w:rPr>
          <w:rFonts w:ascii="Times New Roman" w:hAnsi="Times New Roman" w:cs="Times New Roman"/>
          <w:b/>
          <w:bCs/>
          <w:sz w:val="32"/>
          <w:szCs w:val="32"/>
        </w:rPr>
      </w:pPr>
    </w:p>
    <w:p w14:paraId="08D82ED0" w14:textId="77777777" w:rsidR="006A552F" w:rsidRPr="00693AEC" w:rsidRDefault="006A552F" w:rsidP="006A552F">
      <w:pPr>
        <w:jc w:val="center"/>
        <w:rPr>
          <w:rFonts w:ascii="Times New Roman" w:hAnsi="Times New Roman" w:cs="Times New Roman"/>
          <w:sz w:val="32"/>
          <w:szCs w:val="32"/>
        </w:rPr>
      </w:pPr>
    </w:p>
    <w:p w14:paraId="68889171" w14:textId="77777777" w:rsidR="006A552F" w:rsidRPr="00693AEC" w:rsidRDefault="006A552F" w:rsidP="006A552F">
      <w:pPr>
        <w:rPr>
          <w:rFonts w:ascii="Times New Roman" w:hAnsi="Times New Roman" w:cs="Times New Roman"/>
          <w:b/>
          <w:bCs/>
          <w:sz w:val="28"/>
          <w:szCs w:val="28"/>
        </w:rPr>
      </w:pPr>
      <w:r>
        <w:rPr>
          <w:rFonts w:ascii="Times New Roman" w:hAnsi="Times New Roman" w:cs="Times New Roman"/>
          <w:b/>
          <w:bCs/>
          <w:sz w:val="28"/>
          <w:szCs w:val="28"/>
        </w:rPr>
        <w:t>C</w:t>
      </w:r>
      <w:r w:rsidRPr="00693AEC">
        <w:rPr>
          <w:rFonts w:ascii="Times New Roman" w:hAnsi="Times New Roman" w:cs="Times New Roman"/>
          <w:b/>
          <w:bCs/>
          <w:sz w:val="28"/>
          <w:szCs w:val="28"/>
        </w:rPr>
        <w:t xml:space="preserve">ost-effectiveness of </w:t>
      </w:r>
      <w:r>
        <w:rPr>
          <w:rFonts w:ascii="Times New Roman" w:hAnsi="Times New Roman" w:cs="Times New Roman"/>
          <w:b/>
          <w:bCs/>
          <w:sz w:val="28"/>
          <w:szCs w:val="28"/>
        </w:rPr>
        <w:t xml:space="preserve">pharmaceutical </w:t>
      </w:r>
      <w:r w:rsidRPr="00693AEC">
        <w:rPr>
          <w:rFonts w:ascii="Times New Roman" w:hAnsi="Times New Roman" w:cs="Times New Roman"/>
          <w:b/>
          <w:bCs/>
          <w:sz w:val="28"/>
          <w:szCs w:val="28"/>
        </w:rPr>
        <w:t>strategies to prevent respiratory syncytial virus disease in young children:</w:t>
      </w:r>
      <w:r>
        <w:rPr>
          <w:rFonts w:ascii="Times New Roman" w:hAnsi="Times New Roman" w:cs="Times New Roman"/>
          <w:b/>
          <w:bCs/>
          <w:sz w:val="28"/>
          <w:szCs w:val="28"/>
        </w:rPr>
        <w:t xml:space="preserve"> </w:t>
      </w:r>
      <w:r w:rsidRPr="00693AEC">
        <w:rPr>
          <w:rFonts w:ascii="Times New Roman" w:hAnsi="Times New Roman" w:cs="Times New Roman"/>
          <w:b/>
          <w:bCs/>
          <w:sz w:val="28"/>
          <w:szCs w:val="28"/>
        </w:rPr>
        <w:t>a decision-support model for use</w:t>
      </w:r>
      <w:r>
        <w:rPr>
          <w:rFonts w:ascii="Times New Roman" w:hAnsi="Times New Roman" w:cs="Times New Roman"/>
          <w:b/>
          <w:bCs/>
          <w:sz w:val="28"/>
          <w:szCs w:val="28"/>
        </w:rPr>
        <w:t xml:space="preserve"> </w:t>
      </w:r>
      <w:r w:rsidRPr="00693AEC">
        <w:rPr>
          <w:rFonts w:ascii="Times New Roman" w:hAnsi="Times New Roman" w:cs="Times New Roman"/>
          <w:b/>
          <w:bCs/>
          <w:sz w:val="28"/>
          <w:szCs w:val="28"/>
        </w:rPr>
        <w:t>in low-income and middle-income countries</w:t>
      </w:r>
    </w:p>
    <w:p w14:paraId="5A407883" w14:textId="77777777" w:rsidR="006A552F" w:rsidRPr="00693AEC" w:rsidRDefault="006A552F" w:rsidP="006A552F">
      <w:pPr>
        <w:pBdr>
          <w:bottom w:val="single" w:sz="4" w:space="1" w:color="auto"/>
        </w:pBdr>
        <w:jc w:val="center"/>
        <w:rPr>
          <w:rFonts w:ascii="Times New Roman" w:hAnsi="Times New Roman" w:cs="Times New Roman"/>
          <w:b/>
          <w:bCs/>
          <w:sz w:val="28"/>
          <w:szCs w:val="28"/>
        </w:rPr>
      </w:pPr>
    </w:p>
    <w:p w14:paraId="765C18F8" w14:textId="550EE927" w:rsidR="006A552F" w:rsidRPr="004C7629" w:rsidRDefault="006A552F" w:rsidP="006A552F">
      <w:pPr>
        <w:pBdr>
          <w:bottom w:val="single" w:sz="4" w:space="1" w:color="auto"/>
        </w:pBdr>
        <w:rPr>
          <w:rFonts w:ascii="Times New Roman" w:hAnsi="Times New Roman" w:cs="Times New Roman"/>
          <w:sz w:val="22"/>
          <w:szCs w:val="22"/>
        </w:rPr>
      </w:pPr>
      <w:r w:rsidRPr="004C7629">
        <w:rPr>
          <w:rFonts w:ascii="Times New Roman" w:hAnsi="Times New Roman" w:cs="Times New Roman"/>
          <w:sz w:val="22"/>
          <w:szCs w:val="22"/>
        </w:rPr>
        <w:t>Sarwat Mahmud, Ranju Baral, Colin Sanderson, Clint Pecenka, Mark Jit, You Li, And</w:t>
      </w:r>
      <w:r w:rsidR="004C7629" w:rsidRPr="004C7629">
        <w:rPr>
          <w:rFonts w:ascii="Times New Roman" w:hAnsi="Times New Roman" w:cs="Times New Roman"/>
          <w:sz w:val="22"/>
          <w:szCs w:val="22"/>
        </w:rPr>
        <w:t>rew</w:t>
      </w:r>
      <w:r w:rsidRPr="004C7629">
        <w:rPr>
          <w:rFonts w:ascii="Times New Roman" w:hAnsi="Times New Roman" w:cs="Times New Roman"/>
          <w:sz w:val="22"/>
          <w:szCs w:val="22"/>
        </w:rPr>
        <w:t xml:space="preserve"> Clark</w:t>
      </w:r>
    </w:p>
    <w:p w14:paraId="4636EB10" w14:textId="77777777" w:rsidR="006A552F" w:rsidRPr="004D0CC5" w:rsidRDefault="006A552F" w:rsidP="006A552F">
      <w:pPr>
        <w:pBdr>
          <w:bottom w:val="single" w:sz="4" w:space="1" w:color="auto"/>
        </w:pBdr>
        <w:rPr>
          <w:rFonts w:ascii="Times New Roman" w:hAnsi="Times New Roman" w:cs="Times New Roman"/>
          <w:b/>
          <w:bCs/>
        </w:rPr>
        <w:sectPr w:rsidR="006A552F" w:rsidRPr="004D0CC5" w:rsidSect="00816F3C">
          <w:pgSz w:w="11906" w:h="16838"/>
          <w:pgMar w:top="1440" w:right="1440" w:bottom="1440" w:left="1440" w:header="709" w:footer="709" w:gutter="0"/>
          <w:cols w:space="708"/>
          <w:docGrid w:linePitch="360"/>
        </w:sectPr>
      </w:pPr>
    </w:p>
    <w:sdt>
      <w:sdtPr>
        <w:rPr>
          <w:rFonts w:ascii="Times New Roman" w:eastAsiaTheme="minorEastAsia" w:hAnsi="Times New Roman" w:cs="Times New Roman"/>
          <w:color w:val="000000" w:themeColor="text1"/>
          <w:sz w:val="24"/>
          <w:szCs w:val="24"/>
          <w:lang w:val="en-GB"/>
        </w:rPr>
        <w:id w:val="-1169480979"/>
        <w:docPartObj>
          <w:docPartGallery w:val="Table of Contents"/>
          <w:docPartUnique/>
        </w:docPartObj>
      </w:sdtPr>
      <w:sdtEndPr>
        <w:rPr>
          <w:rFonts w:eastAsia="SimSun"/>
        </w:rPr>
      </w:sdtEndPr>
      <w:sdtContent>
        <w:p w14:paraId="43E4A026" w14:textId="77777777" w:rsidR="006A552F" w:rsidRPr="007F3173" w:rsidRDefault="006A552F" w:rsidP="006A552F">
          <w:pPr>
            <w:pStyle w:val="TOCHeading"/>
            <w:spacing w:before="0" w:line="240" w:lineRule="auto"/>
            <w:rPr>
              <w:rFonts w:ascii="Times New Roman" w:hAnsi="Times New Roman" w:cs="Times New Roman"/>
              <w:b/>
              <w:color w:val="000000" w:themeColor="text1"/>
              <w:sz w:val="24"/>
              <w:szCs w:val="24"/>
            </w:rPr>
          </w:pPr>
          <w:r w:rsidRPr="007F3173">
            <w:rPr>
              <w:rFonts w:ascii="Times New Roman" w:hAnsi="Times New Roman" w:cs="Times New Roman"/>
              <w:b/>
              <w:color w:val="000000" w:themeColor="text1"/>
              <w:sz w:val="24"/>
              <w:szCs w:val="24"/>
            </w:rPr>
            <w:t>Contents</w:t>
          </w:r>
        </w:p>
        <w:p w14:paraId="34E0BBC1" w14:textId="77777777" w:rsidR="006A552F" w:rsidRPr="007F3173" w:rsidRDefault="006A552F" w:rsidP="006A552F">
          <w:pPr>
            <w:pStyle w:val="TOC1"/>
            <w:rPr>
              <w:rFonts w:ascii="Times New Roman" w:hAnsi="Times New Roman" w:cs="Times New Roman"/>
            </w:rPr>
          </w:pPr>
          <w:r w:rsidRPr="007F3173">
            <w:rPr>
              <w:rFonts w:ascii="Times New Roman" w:hAnsi="Times New Roman" w:cs="Times New Roman"/>
            </w:rPr>
            <w:t xml:space="preserve">UNIVAC disease categories </w:t>
          </w:r>
          <w:r w:rsidRPr="007F3173">
            <w:rPr>
              <w:rFonts w:ascii="Times New Roman" w:hAnsi="Times New Roman" w:cs="Times New Roman"/>
            </w:rPr>
            <w:ptab w:relativeTo="margin" w:alignment="right" w:leader="dot"/>
          </w:r>
          <w:r w:rsidRPr="007F3173">
            <w:rPr>
              <w:rFonts w:ascii="Times New Roman" w:hAnsi="Times New Roman" w:cs="Times New Roman"/>
              <w:b/>
              <w:bCs/>
            </w:rPr>
            <w:t>3</w:t>
          </w:r>
        </w:p>
        <w:p w14:paraId="2C8FAECF" w14:textId="77777777" w:rsidR="006A552F" w:rsidRPr="007F3173" w:rsidRDefault="006A552F" w:rsidP="006A552F">
          <w:pPr>
            <w:pStyle w:val="TOC1"/>
            <w:rPr>
              <w:rFonts w:ascii="Times New Roman" w:hAnsi="Times New Roman" w:cs="Times New Roman"/>
            </w:rPr>
          </w:pPr>
          <w:r w:rsidRPr="007F3173">
            <w:rPr>
              <w:rFonts w:ascii="Times New Roman" w:hAnsi="Times New Roman" w:cs="Times New Roman"/>
              <w:b/>
            </w:rPr>
            <w:t>Table S1.</w:t>
          </w:r>
          <w:r w:rsidRPr="007F3173">
            <w:rPr>
              <w:rFonts w:ascii="Times New Roman" w:hAnsi="Times New Roman" w:cs="Times New Roman"/>
            </w:rPr>
            <w:t xml:space="preserve"> Definitions of disease categories </w:t>
          </w:r>
          <w:r w:rsidRPr="007F3173">
            <w:rPr>
              <w:rFonts w:ascii="Times New Roman" w:hAnsi="Times New Roman" w:cs="Times New Roman"/>
            </w:rPr>
            <w:ptab w:relativeTo="margin" w:alignment="right" w:leader="dot"/>
          </w:r>
          <w:r w:rsidRPr="007F3173">
            <w:rPr>
              <w:rFonts w:ascii="Times New Roman" w:hAnsi="Times New Roman" w:cs="Times New Roman"/>
              <w:b/>
            </w:rPr>
            <w:t>3</w:t>
          </w:r>
        </w:p>
        <w:p w14:paraId="1F3210EB" w14:textId="77777777" w:rsidR="006A552F" w:rsidRPr="007F3173" w:rsidRDefault="006A552F" w:rsidP="006A552F">
          <w:pPr>
            <w:pStyle w:val="TOC3"/>
            <w:rPr>
              <w:rFonts w:ascii="Times New Roman" w:hAnsi="Times New Roman"/>
              <w:sz w:val="24"/>
              <w:szCs w:val="24"/>
            </w:rPr>
          </w:pPr>
          <w:r w:rsidRPr="007F3173">
            <w:rPr>
              <w:rFonts w:ascii="Times New Roman" w:hAnsi="Times New Roman"/>
              <w:sz w:val="24"/>
              <w:szCs w:val="24"/>
            </w:rPr>
            <w:t>UNIVAC model calculations</w:t>
          </w:r>
          <w:r w:rsidRPr="007F3173">
            <w:rPr>
              <w:rFonts w:ascii="Times New Roman" w:hAnsi="Times New Roman"/>
              <w:sz w:val="24"/>
              <w:szCs w:val="24"/>
            </w:rPr>
            <w:ptab w:relativeTo="margin" w:alignment="right" w:leader="dot"/>
          </w:r>
          <w:r w:rsidRPr="007F3173">
            <w:rPr>
              <w:rFonts w:ascii="Times New Roman" w:hAnsi="Times New Roman"/>
              <w:b/>
              <w:bCs/>
              <w:sz w:val="24"/>
              <w:szCs w:val="24"/>
            </w:rPr>
            <w:t>5</w:t>
          </w:r>
        </w:p>
        <w:p w14:paraId="5EBFD96B" w14:textId="77777777" w:rsidR="006A552F" w:rsidRPr="007F3173" w:rsidRDefault="006A552F" w:rsidP="006A552F">
          <w:pPr>
            <w:pStyle w:val="TOC3"/>
            <w:rPr>
              <w:rFonts w:ascii="Times New Roman" w:hAnsi="Times New Roman"/>
              <w:sz w:val="24"/>
              <w:szCs w:val="24"/>
            </w:rPr>
          </w:pPr>
          <w:r w:rsidRPr="007F3173">
            <w:rPr>
              <w:rFonts w:ascii="Times New Roman" w:hAnsi="Times New Roman"/>
              <w:sz w:val="24"/>
              <w:szCs w:val="24"/>
            </w:rPr>
            <w:t xml:space="preserve">Cost calculations </w:t>
          </w:r>
          <w:r w:rsidRPr="007F3173">
            <w:rPr>
              <w:rFonts w:ascii="Times New Roman" w:hAnsi="Times New Roman"/>
              <w:sz w:val="24"/>
              <w:szCs w:val="24"/>
            </w:rPr>
            <w:ptab w:relativeTo="margin" w:alignment="right" w:leader="dot"/>
          </w:r>
          <w:r w:rsidRPr="007F3173">
            <w:rPr>
              <w:rFonts w:ascii="Times New Roman" w:hAnsi="Times New Roman"/>
              <w:b/>
              <w:sz w:val="24"/>
              <w:szCs w:val="24"/>
            </w:rPr>
            <w:t>5</w:t>
          </w:r>
        </w:p>
        <w:p w14:paraId="0104B3BE" w14:textId="77777777" w:rsidR="006A552F" w:rsidRPr="007F3173" w:rsidRDefault="006A552F" w:rsidP="006A552F">
          <w:pPr>
            <w:pStyle w:val="TOC1"/>
            <w:rPr>
              <w:rFonts w:ascii="Times New Roman" w:hAnsi="Times New Roman" w:cs="Times New Roman"/>
            </w:rPr>
          </w:pPr>
          <w:r w:rsidRPr="007F3173">
            <w:rPr>
              <w:rFonts w:ascii="Times New Roman" w:hAnsi="Times New Roman" w:cs="Times New Roman"/>
            </w:rPr>
            <w:t>Burden of RSV disease input parameters.</w:t>
          </w:r>
          <w:r w:rsidRPr="007F3173">
            <w:rPr>
              <w:rFonts w:ascii="Times New Roman" w:hAnsi="Times New Roman" w:cs="Times New Roman"/>
            </w:rPr>
            <w:ptab w:relativeTo="margin" w:alignment="right" w:leader="dot"/>
          </w:r>
          <w:r w:rsidRPr="007F3173">
            <w:rPr>
              <w:rFonts w:ascii="Times New Roman" w:hAnsi="Times New Roman" w:cs="Times New Roman"/>
              <w:b/>
              <w:bCs/>
            </w:rPr>
            <w:t>6</w:t>
          </w:r>
        </w:p>
        <w:p w14:paraId="2C7039A5" w14:textId="77777777" w:rsidR="006A552F" w:rsidRPr="007F3173" w:rsidRDefault="006A552F" w:rsidP="006A552F">
          <w:pPr>
            <w:rPr>
              <w:rFonts w:ascii="Times New Roman" w:hAnsi="Times New Roman" w:cs="Times New Roman"/>
              <w:i/>
              <w:iCs/>
              <w:color w:val="000000" w:themeColor="text1"/>
            </w:rPr>
          </w:pPr>
          <w:r w:rsidRPr="007F3173">
            <w:rPr>
              <w:rFonts w:ascii="Times New Roman" w:hAnsi="Times New Roman" w:cs="Times New Roman"/>
              <w:i/>
              <w:iCs/>
              <w:color w:val="000000" w:themeColor="text1"/>
            </w:rPr>
            <w:t>Severe RSV disease, aged &lt;5 years.</w:t>
          </w:r>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color w:val="000000" w:themeColor="text1"/>
            </w:rPr>
            <w:t>6</w:t>
          </w:r>
        </w:p>
        <w:p w14:paraId="68603C91" w14:textId="77777777" w:rsidR="006A552F" w:rsidRPr="007F3173" w:rsidRDefault="006A552F" w:rsidP="006A552F">
          <w:pPr>
            <w:ind w:left="288"/>
            <w:rPr>
              <w:rFonts w:ascii="Times New Roman" w:hAnsi="Times New Roman" w:cs="Times New Roman"/>
              <w:b/>
              <w:bCs/>
              <w:color w:val="000000" w:themeColor="text1"/>
            </w:rPr>
          </w:pPr>
          <w:r w:rsidRPr="007F3173">
            <w:rPr>
              <w:rFonts w:ascii="Times New Roman" w:hAnsi="Times New Roman" w:cs="Times New Roman"/>
              <w:b/>
              <w:bCs/>
              <w:color w:val="000000" w:themeColor="text1"/>
            </w:rPr>
            <w:t>Table S2.</w:t>
          </w:r>
          <w:r w:rsidRPr="007F3173">
            <w:rPr>
              <w:rFonts w:ascii="Times New Roman" w:hAnsi="Times New Roman" w:cs="Times New Roman"/>
              <w:color w:val="000000" w:themeColor="text1"/>
            </w:rPr>
            <w:t xml:space="preserve"> Severe RSV disease, aged &lt;5 years (per 100,000 children, per year) </w:t>
          </w:r>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bCs/>
              <w:color w:val="000000" w:themeColor="text1"/>
            </w:rPr>
            <w:t xml:space="preserve">6 </w:t>
          </w:r>
        </w:p>
        <w:p w14:paraId="4F0072E9" w14:textId="77777777" w:rsidR="006A552F" w:rsidRPr="007F3173" w:rsidRDefault="006A552F" w:rsidP="006A552F">
          <w:pPr>
            <w:pStyle w:val="TOC1"/>
            <w:rPr>
              <w:rFonts w:ascii="Times New Roman" w:hAnsi="Times New Roman" w:cs="Times New Roman"/>
            </w:rPr>
          </w:pPr>
          <w:r w:rsidRPr="007F3173">
            <w:rPr>
              <w:rFonts w:ascii="Times New Roman" w:hAnsi="Times New Roman" w:cs="Times New Roman"/>
            </w:rPr>
            <w:t>Non-severe RSV disease, aged &lt;5 years</w:t>
          </w:r>
          <w:r w:rsidRPr="007F3173">
            <w:rPr>
              <w:rFonts w:ascii="Times New Roman" w:hAnsi="Times New Roman" w:cs="Times New Roman"/>
            </w:rPr>
            <w:ptab w:relativeTo="margin" w:alignment="right" w:leader="dot"/>
          </w:r>
          <w:r w:rsidRPr="007F3173">
            <w:rPr>
              <w:rFonts w:ascii="Times New Roman" w:hAnsi="Times New Roman" w:cs="Times New Roman"/>
              <w:b/>
            </w:rPr>
            <w:t>9</w:t>
          </w:r>
        </w:p>
        <w:p w14:paraId="5F4529E9" w14:textId="77777777" w:rsidR="006A552F" w:rsidRPr="007F3173" w:rsidRDefault="006A552F" w:rsidP="006A552F">
          <w:pPr>
            <w:pStyle w:val="TOC1"/>
            <w:rPr>
              <w:rFonts w:ascii="Times New Roman" w:hAnsi="Times New Roman" w:cs="Times New Roman"/>
              <w:b/>
              <w:bCs/>
            </w:rPr>
          </w:pPr>
          <w:r w:rsidRPr="007F3173">
            <w:rPr>
              <w:rFonts w:ascii="Times New Roman" w:hAnsi="Times New Roman" w:cs="Times New Roman"/>
              <w:b/>
              <w:bCs/>
            </w:rPr>
            <w:t>Table S3.</w:t>
          </w:r>
          <w:r w:rsidRPr="007F3173">
            <w:rPr>
              <w:rFonts w:ascii="Times New Roman" w:hAnsi="Times New Roman" w:cs="Times New Roman"/>
            </w:rPr>
            <w:t xml:space="preserve"> Non-severe RSV, aged &lt;5 years (per 100,000 children, per year)</w:t>
          </w:r>
          <w:r w:rsidRPr="007F3173">
            <w:rPr>
              <w:rFonts w:ascii="Times New Roman" w:hAnsi="Times New Roman" w:cs="Times New Roman"/>
            </w:rPr>
            <w:ptab w:relativeTo="margin" w:alignment="right" w:leader="dot"/>
          </w:r>
          <w:r w:rsidRPr="007F3173">
            <w:rPr>
              <w:rFonts w:ascii="Times New Roman" w:hAnsi="Times New Roman" w:cs="Times New Roman"/>
              <w:b/>
              <w:bCs/>
            </w:rPr>
            <w:t>9</w:t>
          </w:r>
        </w:p>
        <w:p w14:paraId="7B65C49B" w14:textId="77777777" w:rsidR="006A552F" w:rsidRPr="007F3173" w:rsidRDefault="006A552F" w:rsidP="006A552F">
          <w:pPr>
            <w:rPr>
              <w:rFonts w:ascii="Times New Roman" w:hAnsi="Times New Roman" w:cs="Times New Roman"/>
              <w:color w:val="000000" w:themeColor="text1"/>
            </w:rPr>
          </w:pPr>
          <w:r w:rsidRPr="007F3173">
            <w:rPr>
              <w:rFonts w:ascii="Times New Roman" w:hAnsi="Times New Roman" w:cs="Times New Roman"/>
              <w:i/>
              <w:color w:val="000000" w:themeColor="text1"/>
            </w:rPr>
            <w:t xml:space="preserve">Incidence of asthma in 2019, aged &lt;5 years (per 100,000 children per year) </w:t>
          </w:r>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color w:val="000000" w:themeColor="text1"/>
            </w:rPr>
            <w:t>12</w:t>
          </w:r>
        </w:p>
        <w:p w14:paraId="0A345CE8" w14:textId="77777777" w:rsidR="006A552F" w:rsidRPr="007F3173" w:rsidRDefault="006A552F" w:rsidP="006A552F">
          <w:pPr>
            <w:pStyle w:val="TOC1"/>
            <w:rPr>
              <w:rFonts w:ascii="Times New Roman" w:hAnsi="Times New Roman" w:cs="Times New Roman"/>
              <w:b/>
              <w:bCs/>
            </w:rPr>
          </w:pPr>
          <w:r w:rsidRPr="007F3173">
            <w:rPr>
              <w:rFonts w:ascii="Times New Roman" w:hAnsi="Times New Roman" w:cs="Times New Roman"/>
              <w:b/>
              <w:bCs/>
            </w:rPr>
            <w:t>Table S4.</w:t>
          </w:r>
          <w:r w:rsidRPr="007F3173">
            <w:rPr>
              <w:rFonts w:ascii="Times New Roman" w:hAnsi="Times New Roman" w:cs="Times New Roman"/>
            </w:rPr>
            <w:t xml:space="preserve"> Incidence of asthma in 2019, aged &lt;5 years (per 100,000 children per year)</w:t>
          </w:r>
          <w:r w:rsidRPr="007F3173">
            <w:rPr>
              <w:rFonts w:ascii="Times New Roman" w:hAnsi="Times New Roman" w:cs="Times New Roman"/>
            </w:rPr>
            <w:ptab w:relativeTo="margin" w:alignment="right" w:leader="dot"/>
          </w:r>
          <w:r w:rsidRPr="007F3173">
            <w:rPr>
              <w:rFonts w:ascii="Times New Roman" w:hAnsi="Times New Roman" w:cs="Times New Roman"/>
              <w:b/>
              <w:bCs/>
            </w:rPr>
            <w:t>12</w:t>
          </w:r>
        </w:p>
        <w:p w14:paraId="15DCE7A8" w14:textId="77777777" w:rsidR="006A552F" w:rsidRPr="007F3173" w:rsidRDefault="006A552F" w:rsidP="006A552F">
          <w:pPr>
            <w:rPr>
              <w:rFonts w:ascii="Times New Roman" w:hAnsi="Times New Roman" w:cs="Times New Roman"/>
              <w:color w:val="000000" w:themeColor="text1"/>
            </w:rPr>
          </w:pPr>
          <w:r w:rsidRPr="007F3173">
            <w:rPr>
              <w:rFonts w:ascii="Times New Roman" w:hAnsi="Times New Roman" w:cs="Times New Roman"/>
              <w:i/>
              <w:iCs/>
              <w:color w:val="000000" w:themeColor="text1"/>
            </w:rPr>
            <w:t>RSV mortality, aged &lt;5 years</w:t>
          </w:r>
          <w:r w:rsidRPr="007F3173">
            <w:rPr>
              <w:rFonts w:ascii="Times New Roman" w:hAnsi="Times New Roman" w:cs="Times New Roman"/>
              <w:color w:val="000000" w:themeColor="text1"/>
            </w:rPr>
            <w:t>…</w:t>
          </w:r>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color w:val="000000" w:themeColor="text1"/>
            </w:rPr>
            <w:t>15</w:t>
          </w:r>
        </w:p>
        <w:p w14:paraId="56AFD46C" w14:textId="77777777" w:rsidR="006A552F" w:rsidRPr="007F3173" w:rsidRDefault="006A552F" w:rsidP="006A552F">
          <w:pPr>
            <w:ind w:left="288"/>
            <w:rPr>
              <w:rFonts w:ascii="Times New Roman" w:hAnsi="Times New Roman" w:cs="Times New Roman"/>
              <w:color w:val="000000" w:themeColor="text1"/>
            </w:rPr>
          </w:pPr>
          <w:r w:rsidRPr="007F3173">
            <w:rPr>
              <w:rFonts w:ascii="Times New Roman" w:hAnsi="Times New Roman" w:cs="Times New Roman"/>
              <w:b/>
              <w:bCs/>
              <w:color w:val="000000" w:themeColor="text1"/>
            </w:rPr>
            <w:t>Table S5.</w:t>
          </w:r>
          <w:r w:rsidRPr="007F3173">
            <w:rPr>
              <w:rFonts w:ascii="Times New Roman" w:hAnsi="Times New Roman" w:cs="Times New Roman"/>
              <w:color w:val="000000" w:themeColor="text1"/>
            </w:rPr>
            <w:t xml:space="preserve"> RSV mortality rate, aged &lt;5 years (per 100,000 children per year).</w:t>
          </w:r>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bCs/>
              <w:color w:val="000000" w:themeColor="text1"/>
            </w:rPr>
            <w:t>15</w:t>
          </w:r>
        </w:p>
        <w:p w14:paraId="32751C83" w14:textId="77777777" w:rsidR="006A552F" w:rsidRPr="007F3173" w:rsidRDefault="006A552F" w:rsidP="006A552F">
          <w:pPr>
            <w:rPr>
              <w:rFonts w:ascii="Times New Roman" w:hAnsi="Times New Roman" w:cs="Times New Roman"/>
              <w:color w:val="000000" w:themeColor="text1"/>
            </w:rPr>
          </w:pPr>
          <w:r w:rsidRPr="007F3173">
            <w:rPr>
              <w:rFonts w:ascii="Times New Roman" w:hAnsi="Times New Roman" w:cs="Times New Roman"/>
              <w:i/>
              <w:iCs/>
              <w:color w:val="000000" w:themeColor="text1"/>
            </w:rPr>
            <w:t>RSV hospital admissions, aged &lt;5 years</w:t>
          </w:r>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color w:val="000000" w:themeColor="text1"/>
            </w:rPr>
            <w:t>18</w:t>
          </w:r>
        </w:p>
        <w:p w14:paraId="51D388EF" w14:textId="77777777" w:rsidR="006A552F" w:rsidRPr="007F3173" w:rsidRDefault="006A552F" w:rsidP="006A552F">
          <w:pPr>
            <w:ind w:left="288"/>
            <w:rPr>
              <w:rFonts w:ascii="Times New Roman" w:hAnsi="Times New Roman" w:cs="Times New Roman"/>
              <w:b/>
              <w:bCs/>
              <w:color w:val="000000" w:themeColor="text1"/>
            </w:rPr>
          </w:pPr>
          <w:r w:rsidRPr="007F3173">
            <w:rPr>
              <w:rFonts w:ascii="Times New Roman" w:hAnsi="Times New Roman" w:cs="Times New Roman"/>
              <w:b/>
              <w:bCs/>
              <w:color w:val="000000" w:themeColor="text1"/>
            </w:rPr>
            <w:t xml:space="preserve">Table S6. </w:t>
          </w:r>
          <w:r w:rsidRPr="007F3173">
            <w:rPr>
              <w:rFonts w:ascii="Times New Roman" w:hAnsi="Times New Roman" w:cs="Times New Roman"/>
              <w:color w:val="000000" w:themeColor="text1"/>
            </w:rPr>
            <w:t xml:space="preserve">Hospital admission rates, by narrow age bands (per 100,000 children per </w:t>
          </w:r>
          <w:proofErr w:type="gramStart"/>
          <w:r w:rsidRPr="007F3173">
            <w:rPr>
              <w:rFonts w:ascii="Times New Roman" w:hAnsi="Times New Roman" w:cs="Times New Roman"/>
              <w:color w:val="000000" w:themeColor="text1"/>
            </w:rPr>
            <w:t>year)…</w:t>
          </w:r>
          <w:proofErr w:type="gramEnd"/>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bCs/>
              <w:color w:val="000000" w:themeColor="text1"/>
            </w:rPr>
            <w:t>18</w:t>
          </w:r>
        </w:p>
        <w:p w14:paraId="3B390D45" w14:textId="77777777" w:rsidR="006A552F" w:rsidRPr="007F3173" w:rsidRDefault="006A552F" w:rsidP="006A552F">
          <w:pPr>
            <w:rPr>
              <w:rFonts w:ascii="Times New Roman" w:hAnsi="Times New Roman" w:cs="Times New Roman"/>
              <w:color w:val="000000" w:themeColor="text1"/>
            </w:rPr>
          </w:pPr>
          <w:r w:rsidRPr="007F3173">
            <w:rPr>
              <w:rFonts w:ascii="Times New Roman" w:hAnsi="Times New Roman" w:cs="Times New Roman"/>
              <w:i/>
              <w:iCs/>
              <w:color w:val="000000" w:themeColor="text1"/>
            </w:rPr>
            <w:t>Clinic visits, aged &lt;5 years</w:t>
          </w:r>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color w:val="000000" w:themeColor="text1"/>
            </w:rPr>
            <w:t>21</w:t>
          </w:r>
        </w:p>
        <w:p w14:paraId="16BEDEBE" w14:textId="77777777" w:rsidR="006A552F" w:rsidRPr="007F3173" w:rsidRDefault="006A552F" w:rsidP="006A552F">
          <w:pPr>
            <w:pStyle w:val="TOC1"/>
            <w:rPr>
              <w:rFonts w:ascii="Times New Roman" w:hAnsi="Times New Roman" w:cs="Times New Roman"/>
              <w:b/>
              <w:bCs/>
            </w:rPr>
          </w:pPr>
          <w:r w:rsidRPr="007F3173">
            <w:rPr>
              <w:rFonts w:ascii="Times New Roman" w:hAnsi="Times New Roman" w:cs="Times New Roman"/>
              <w:b/>
              <w:bCs/>
            </w:rPr>
            <w:t>Table S7.</w:t>
          </w:r>
          <w:r w:rsidRPr="007F3173">
            <w:rPr>
              <w:rFonts w:ascii="Times New Roman" w:hAnsi="Times New Roman" w:cs="Times New Roman"/>
            </w:rPr>
            <w:t xml:space="preserve"> Incidence of clinic visits for non-severe RSV, by narrow age band (per 100,000 children, per year).</w:t>
          </w:r>
          <w:r w:rsidRPr="007F3173">
            <w:rPr>
              <w:rFonts w:ascii="Times New Roman" w:hAnsi="Times New Roman" w:cs="Times New Roman"/>
            </w:rPr>
            <w:ptab w:relativeTo="margin" w:alignment="right" w:leader="dot"/>
          </w:r>
          <w:r w:rsidRPr="007F3173">
            <w:rPr>
              <w:rFonts w:ascii="Times New Roman" w:hAnsi="Times New Roman" w:cs="Times New Roman"/>
              <w:b/>
              <w:bCs/>
            </w:rPr>
            <w:t>21</w:t>
          </w:r>
        </w:p>
        <w:p w14:paraId="3373EE39" w14:textId="77777777" w:rsidR="006A552F" w:rsidRPr="007F3173" w:rsidRDefault="006A552F" w:rsidP="006A552F">
          <w:pPr>
            <w:pStyle w:val="TOC1"/>
            <w:rPr>
              <w:rFonts w:ascii="Times New Roman" w:hAnsi="Times New Roman" w:cs="Times New Roman"/>
            </w:rPr>
          </w:pPr>
          <w:r w:rsidRPr="007F3173">
            <w:rPr>
              <w:rFonts w:ascii="Times New Roman" w:hAnsi="Times New Roman" w:cs="Times New Roman"/>
              <w:b/>
              <w:bCs/>
            </w:rPr>
            <w:t xml:space="preserve">Table S8. </w:t>
          </w:r>
          <w:r w:rsidRPr="007F3173">
            <w:rPr>
              <w:rFonts w:ascii="Times New Roman" w:hAnsi="Times New Roman" w:cs="Times New Roman"/>
            </w:rPr>
            <w:t>Incidence of clinic visits for non-severe RSV, aged 5 years (per 100,000 children, per year).</w:t>
          </w:r>
          <w:r w:rsidRPr="007F3173">
            <w:rPr>
              <w:rFonts w:ascii="Times New Roman" w:hAnsi="Times New Roman" w:cs="Times New Roman"/>
            </w:rPr>
            <w:ptab w:relativeTo="margin" w:alignment="right" w:leader="dot"/>
          </w:r>
          <w:r w:rsidRPr="007F3173">
            <w:rPr>
              <w:rFonts w:ascii="Times New Roman" w:hAnsi="Times New Roman" w:cs="Times New Roman"/>
              <w:b/>
            </w:rPr>
            <w:t>24</w:t>
          </w:r>
        </w:p>
        <w:p w14:paraId="0186DA53" w14:textId="77777777" w:rsidR="006A552F" w:rsidRPr="007F3173" w:rsidRDefault="006A552F" w:rsidP="006A552F">
          <w:pPr>
            <w:rPr>
              <w:rFonts w:ascii="Times New Roman" w:hAnsi="Times New Roman" w:cs="Times New Roman"/>
              <w:b/>
              <w:bCs/>
              <w:color w:val="000000" w:themeColor="text1"/>
            </w:rPr>
          </w:pPr>
          <w:r w:rsidRPr="007F3173">
            <w:rPr>
              <w:rFonts w:ascii="Times New Roman" w:hAnsi="Times New Roman" w:cs="Times New Roman"/>
              <w:i/>
              <w:iCs/>
              <w:color w:val="000000" w:themeColor="text1"/>
            </w:rPr>
            <w:t>RSV disease age distribution, aged &lt;5 years.</w:t>
          </w:r>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bCs/>
              <w:color w:val="000000" w:themeColor="text1"/>
            </w:rPr>
            <w:t xml:space="preserve">27 </w:t>
          </w:r>
        </w:p>
        <w:p w14:paraId="2D725EEC" w14:textId="77777777" w:rsidR="006A552F" w:rsidRPr="007F3173" w:rsidRDefault="006A552F" w:rsidP="006A552F">
          <w:pPr>
            <w:ind w:left="288"/>
            <w:rPr>
              <w:rFonts w:ascii="Times New Roman" w:hAnsi="Times New Roman" w:cs="Times New Roman"/>
              <w:b/>
              <w:bCs/>
              <w:color w:val="000000" w:themeColor="text1"/>
            </w:rPr>
          </w:pPr>
          <w:r w:rsidRPr="007F3173">
            <w:rPr>
              <w:rFonts w:ascii="Times New Roman" w:hAnsi="Times New Roman" w:cs="Times New Roman"/>
              <w:b/>
              <w:bCs/>
              <w:color w:val="000000" w:themeColor="text1"/>
            </w:rPr>
            <w:t>Figure S1</w:t>
          </w:r>
          <w:r w:rsidRPr="007F3173">
            <w:rPr>
              <w:rFonts w:ascii="Times New Roman" w:hAnsi="Times New Roman" w:cs="Times New Roman"/>
              <w:color w:val="000000" w:themeColor="text1"/>
            </w:rPr>
            <w:t>. Age distribution of severe RSV-ALRI cases in first year of life</w:t>
          </w:r>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bCs/>
              <w:color w:val="000000" w:themeColor="text1"/>
            </w:rPr>
            <w:t>27</w:t>
          </w:r>
        </w:p>
        <w:p w14:paraId="17B04321" w14:textId="77777777" w:rsidR="006A552F" w:rsidRPr="007F3173" w:rsidRDefault="006A552F" w:rsidP="006A552F">
          <w:pPr>
            <w:ind w:left="288"/>
            <w:rPr>
              <w:rFonts w:ascii="Times New Roman" w:hAnsi="Times New Roman" w:cs="Times New Roman"/>
              <w:b/>
              <w:bCs/>
              <w:color w:val="000000" w:themeColor="text1"/>
            </w:rPr>
          </w:pPr>
          <w:r w:rsidRPr="007F3173">
            <w:rPr>
              <w:rFonts w:ascii="Times New Roman" w:hAnsi="Times New Roman" w:cs="Times New Roman"/>
              <w:b/>
              <w:bCs/>
              <w:color w:val="000000" w:themeColor="text1"/>
            </w:rPr>
            <w:t xml:space="preserve">Figure S2. </w:t>
          </w:r>
          <w:r w:rsidRPr="007F3173">
            <w:rPr>
              <w:rFonts w:ascii="Times New Roman" w:hAnsi="Times New Roman" w:cs="Times New Roman"/>
              <w:color w:val="000000" w:themeColor="text1"/>
            </w:rPr>
            <w:t>Age distribution of non-severe and severe RSV-ALRI cases by age in first year of life</w:t>
          </w:r>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bCs/>
              <w:color w:val="000000" w:themeColor="text1"/>
            </w:rPr>
            <w:t xml:space="preserve">28 </w:t>
          </w:r>
        </w:p>
        <w:p w14:paraId="600BFB3A" w14:textId="77777777" w:rsidR="006A552F" w:rsidRPr="007F3173" w:rsidRDefault="006A552F" w:rsidP="006A552F">
          <w:pPr>
            <w:pStyle w:val="TOC3"/>
            <w:rPr>
              <w:rFonts w:ascii="Times New Roman" w:hAnsi="Times New Roman"/>
              <w:sz w:val="24"/>
              <w:szCs w:val="24"/>
            </w:rPr>
          </w:pPr>
          <w:r w:rsidRPr="007F3173">
            <w:rPr>
              <w:rFonts w:ascii="Times New Roman" w:hAnsi="Times New Roman"/>
              <w:sz w:val="24"/>
              <w:szCs w:val="24"/>
            </w:rPr>
            <w:t>DALY weights and average duration of illness</w:t>
          </w:r>
          <w:r w:rsidRPr="007F3173">
            <w:rPr>
              <w:rFonts w:ascii="Times New Roman" w:hAnsi="Times New Roman"/>
              <w:sz w:val="24"/>
              <w:szCs w:val="24"/>
            </w:rPr>
            <w:ptab w:relativeTo="margin" w:alignment="right" w:leader="dot"/>
          </w:r>
          <w:r w:rsidRPr="007F3173">
            <w:rPr>
              <w:rFonts w:ascii="Times New Roman" w:hAnsi="Times New Roman"/>
              <w:b/>
              <w:bCs/>
              <w:sz w:val="24"/>
              <w:szCs w:val="24"/>
            </w:rPr>
            <w:t>28</w:t>
          </w:r>
        </w:p>
        <w:p w14:paraId="46B1C509" w14:textId="77777777" w:rsidR="006A552F" w:rsidRPr="007F3173" w:rsidRDefault="006A552F" w:rsidP="006A552F">
          <w:pPr>
            <w:pStyle w:val="TOC3"/>
            <w:rPr>
              <w:rFonts w:ascii="Times New Roman" w:hAnsi="Times New Roman"/>
              <w:sz w:val="24"/>
              <w:szCs w:val="24"/>
            </w:rPr>
          </w:pPr>
          <w:r w:rsidRPr="007F3173">
            <w:rPr>
              <w:rFonts w:ascii="Times New Roman" w:hAnsi="Times New Roman"/>
              <w:sz w:val="24"/>
              <w:szCs w:val="24"/>
            </w:rPr>
            <w:t xml:space="preserve">Disease treatment costs </w:t>
          </w:r>
          <w:r w:rsidRPr="007F3173">
            <w:rPr>
              <w:rFonts w:ascii="Times New Roman" w:hAnsi="Times New Roman"/>
              <w:sz w:val="24"/>
              <w:szCs w:val="24"/>
            </w:rPr>
            <w:ptab w:relativeTo="margin" w:alignment="right" w:leader="dot"/>
          </w:r>
          <w:r w:rsidRPr="007F3173">
            <w:rPr>
              <w:rFonts w:ascii="Times New Roman" w:hAnsi="Times New Roman"/>
              <w:b/>
              <w:bCs/>
              <w:sz w:val="24"/>
              <w:szCs w:val="24"/>
            </w:rPr>
            <w:t>29</w:t>
          </w:r>
        </w:p>
        <w:p w14:paraId="2CE0CE13" w14:textId="77777777" w:rsidR="006A552F" w:rsidRPr="007F3173" w:rsidRDefault="006A552F" w:rsidP="006A552F">
          <w:pPr>
            <w:pStyle w:val="TOC3"/>
            <w:rPr>
              <w:rFonts w:ascii="Times New Roman" w:hAnsi="Times New Roman"/>
            </w:rPr>
          </w:pPr>
          <w:r w:rsidRPr="007F3173">
            <w:rPr>
              <w:rFonts w:ascii="Times New Roman" w:hAnsi="Times New Roman"/>
              <w:sz w:val="24"/>
              <w:szCs w:val="24"/>
            </w:rPr>
            <w:t>Coverage of RSV prevention strategies.</w:t>
          </w:r>
          <w:r w:rsidRPr="007F3173">
            <w:rPr>
              <w:rFonts w:ascii="Times New Roman" w:hAnsi="Times New Roman"/>
              <w:sz w:val="24"/>
              <w:szCs w:val="24"/>
            </w:rPr>
            <w:ptab w:relativeTo="margin" w:alignment="right" w:leader="dot"/>
          </w:r>
          <w:r w:rsidRPr="007F3173">
            <w:rPr>
              <w:rFonts w:ascii="Times New Roman" w:hAnsi="Times New Roman"/>
              <w:b/>
              <w:bCs/>
              <w:sz w:val="24"/>
              <w:szCs w:val="24"/>
            </w:rPr>
            <w:t>29</w:t>
          </w:r>
        </w:p>
        <w:p w14:paraId="474E86A5" w14:textId="77777777" w:rsidR="006A552F" w:rsidRPr="007F3173" w:rsidRDefault="006A552F" w:rsidP="006A552F">
          <w:pPr>
            <w:rPr>
              <w:rFonts w:ascii="Times New Roman" w:hAnsi="Times New Roman" w:cs="Times New Roman"/>
              <w:b/>
              <w:bCs/>
              <w:color w:val="000000" w:themeColor="text1"/>
            </w:rPr>
          </w:pPr>
          <w:r w:rsidRPr="007F3173">
            <w:rPr>
              <w:rFonts w:ascii="Times New Roman" w:hAnsi="Times New Roman" w:cs="Times New Roman"/>
              <w:b/>
              <w:bCs/>
              <w:color w:val="000000" w:themeColor="text1"/>
            </w:rPr>
            <w:t>Table S9.</w:t>
          </w:r>
          <w:r w:rsidRPr="007F3173">
            <w:rPr>
              <w:rFonts w:ascii="Times New Roman" w:hAnsi="Times New Roman" w:cs="Times New Roman"/>
              <w:color w:val="000000" w:themeColor="text1"/>
            </w:rPr>
            <w:t xml:space="preserve"> Estimates of maternal coverage (using ANC) as a proxy for maternal RSV vaccine and national immunization coverage of existing vaccines as a proxy for </w:t>
          </w:r>
          <w:proofErr w:type="spellStart"/>
          <w:proofErr w:type="gramStart"/>
          <w:r w:rsidRPr="007F3173">
            <w:rPr>
              <w:rFonts w:ascii="Times New Roman" w:hAnsi="Times New Roman" w:cs="Times New Roman"/>
              <w:color w:val="000000" w:themeColor="text1"/>
            </w:rPr>
            <w:t>mAb</w:t>
          </w:r>
          <w:proofErr w:type="spellEnd"/>
          <w:r w:rsidRPr="007F3173">
            <w:rPr>
              <w:rFonts w:ascii="Times New Roman" w:hAnsi="Times New Roman" w:cs="Times New Roman"/>
              <w:color w:val="000000" w:themeColor="text1"/>
            </w:rPr>
            <w:t>..</w:t>
          </w:r>
          <w:proofErr w:type="gramEnd"/>
          <w:r w:rsidRPr="007F3173">
            <w:rPr>
              <w:rFonts w:ascii="Times New Roman" w:hAnsi="Times New Roman" w:cs="Times New Roman"/>
              <w:color w:val="000000" w:themeColor="text1"/>
            </w:rPr>
            <w:ptab w:relativeTo="margin" w:alignment="right" w:leader="dot"/>
          </w:r>
          <w:r w:rsidRPr="007F3173">
            <w:rPr>
              <w:rFonts w:ascii="Times New Roman" w:hAnsi="Times New Roman" w:cs="Times New Roman"/>
              <w:b/>
              <w:bCs/>
              <w:color w:val="000000" w:themeColor="text1"/>
            </w:rPr>
            <w:t>30</w:t>
          </w:r>
        </w:p>
        <w:p w14:paraId="2A903651" w14:textId="77777777" w:rsidR="006A552F" w:rsidRPr="007F3173" w:rsidRDefault="006A552F" w:rsidP="006A552F">
          <w:pPr>
            <w:rPr>
              <w:rFonts w:ascii="Times New Roman" w:hAnsi="Times New Roman" w:cs="Times New Roman"/>
              <w:color w:val="000000" w:themeColor="text1"/>
            </w:rPr>
          </w:pPr>
          <w:r w:rsidRPr="007F3173">
            <w:rPr>
              <w:rFonts w:ascii="Times New Roman" w:hAnsi="Times New Roman" w:cs="Times New Roman"/>
              <w:color w:val="000000" w:themeColor="text1"/>
            </w:rPr>
            <w:t>Efficacy of RSV intervention programs</w:t>
          </w:r>
          <w:r w:rsidRPr="007F3173">
            <w:rPr>
              <w:rFonts w:ascii="Times New Roman" w:hAnsi="Times New Roman" w:cs="Times New Roman"/>
            </w:rPr>
            <w:ptab w:relativeTo="margin" w:alignment="right" w:leader="dot"/>
          </w:r>
          <w:r w:rsidRPr="007F3173">
            <w:rPr>
              <w:rFonts w:ascii="Times New Roman" w:hAnsi="Times New Roman" w:cs="Times New Roman"/>
              <w:b/>
              <w:bCs/>
              <w:color w:val="000000" w:themeColor="text1"/>
            </w:rPr>
            <w:t>32</w:t>
          </w:r>
        </w:p>
        <w:p w14:paraId="79809B1D" w14:textId="77777777" w:rsidR="006A552F" w:rsidRPr="007F3173" w:rsidRDefault="006A552F" w:rsidP="006A552F">
          <w:pPr>
            <w:rPr>
              <w:rFonts w:ascii="Times New Roman" w:hAnsi="Times New Roman" w:cs="Times New Roman"/>
            </w:rPr>
          </w:pPr>
          <w:r w:rsidRPr="007F3173">
            <w:rPr>
              <w:rFonts w:ascii="Times New Roman" w:hAnsi="Times New Roman" w:cs="Times New Roman"/>
              <w:b/>
              <w:bCs/>
            </w:rPr>
            <w:t xml:space="preserve">Figure S3. </w:t>
          </w:r>
          <w:r w:rsidRPr="007F3173">
            <w:rPr>
              <w:rFonts w:ascii="Times New Roman" w:hAnsi="Times New Roman" w:cs="Times New Roman"/>
            </w:rPr>
            <w:t>Efficacy scenarios used for maternal vaccination and monoclonal antibody…....</w:t>
          </w:r>
          <w:r w:rsidRPr="007F3173">
            <w:rPr>
              <w:rFonts w:ascii="Times New Roman" w:hAnsi="Times New Roman" w:cs="Times New Roman"/>
              <w:b/>
              <w:bCs/>
            </w:rPr>
            <w:t>32</w:t>
          </w:r>
        </w:p>
        <w:p w14:paraId="55CB91A2" w14:textId="77777777" w:rsidR="006A552F" w:rsidRPr="007F3173" w:rsidRDefault="006A552F" w:rsidP="006A552F">
          <w:pPr>
            <w:pStyle w:val="TOC3"/>
            <w:rPr>
              <w:rFonts w:ascii="Times New Roman" w:hAnsi="Times New Roman"/>
            </w:rPr>
          </w:pPr>
          <w:r w:rsidRPr="007F3173">
            <w:rPr>
              <w:rFonts w:ascii="Times New Roman" w:hAnsi="Times New Roman"/>
              <w:sz w:val="24"/>
              <w:szCs w:val="24"/>
            </w:rPr>
            <w:t xml:space="preserve">Vaccine </w:t>
          </w:r>
          <w:proofErr w:type="spellStart"/>
          <w:r w:rsidRPr="007F3173">
            <w:rPr>
              <w:rFonts w:ascii="Times New Roman" w:hAnsi="Times New Roman"/>
              <w:sz w:val="24"/>
              <w:szCs w:val="24"/>
            </w:rPr>
            <w:t>programme</w:t>
          </w:r>
          <w:proofErr w:type="spellEnd"/>
          <w:r w:rsidRPr="007F3173">
            <w:rPr>
              <w:rFonts w:ascii="Times New Roman" w:hAnsi="Times New Roman"/>
              <w:sz w:val="24"/>
              <w:szCs w:val="24"/>
            </w:rPr>
            <w:t xml:space="preserve"> costs </w:t>
          </w:r>
          <w:r w:rsidRPr="007F3173">
            <w:rPr>
              <w:rFonts w:ascii="Times New Roman" w:hAnsi="Times New Roman"/>
              <w:sz w:val="24"/>
              <w:szCs w:val="24"/>
            </w:rPr>
            <w:ptab w:relativeTo="margin" w:alignment="right" w:leader="dot"/>
          </w:r>
          <w:r w:rsidRPr="007F3173">
            <w:rPr>
              <w:rFonts w:ascii="Times New Roman" w:hAnsi="Times New Roman"/>
              <w:b/>
              <w:bCs/>
              <w:sz w:val="24"/>
              <w:szCs w:val="24"/>
            </w:rPr>
            <w:t>33</w:t>
          </w:r>
        </w:p>
        <w:p w14:paraId="7D9ED57B" w14:textId="77777777" w:rsidR="006A552F" w:rsidRPr="007F3173" w:rsidRDefault="006A552F" w:rsidP="006A552F">
          <w:pPr>
            <w:pStyle w:val="TOC1"/>
            <w:rPr>
              <w:rFonts w:ascii="Times New Roman" w:hAnsi="Times New Roman" w:cs="Times New Roman"/>
            </w:rPr>
          </w:pPr>
          <w:r w:rsidRPr="007F3173">
            <w:rPr>
              <w:rFonts w:ascii="Times New Roman" w:hAnsi="Times New Roman" w:cs="Times New Roman"/>
            </w:rPr>
            <w:t xml:space="preserve">Methods used for economic evaluation of maternal vaccination and infant </w:t>
          </w:r>
          <w:proofErr w:type="spellStart"/>
          <w:r w:rsidRPr="007F3173">
            <w:rPr>
              <w:rFonts w:ascii="Times New Roman" w:hAnsi="Times New Roman" w:cs="Times New Roman"/>
            </w:rPr>
            <w:t>mAb</w:t>
          </w:r>
          <w:proofErr w:type="spellEnd"/>
          <w:r w:rsidRPr="007F3173">
            <w:rPr>
              <w:rFonts w:ascii="Times New Roman" w:hAnsi="Times New Roman" w:cs="Times New Roman"/>
            </w:rPr>
            <w:t xml:space="preserve"> in 122 LMICs</w:t>
          </w:r>
          <w:r w:rsidRPr="007F3173">
            <w:rPr>
              <w:rFonts w:ascii="Times New Roman" w:hAnsi="Times New Roman" w:cs="Times New Roman"/>
            </w:rPr>
            <w:ptab w:relativeTo="margin" w:alignment="right" w:leader="dot"/>
          </w:r>
          <w:r w:rsidRPr="007F3173">
            <w:rPr>
              <w:rFonts w:ascii="Times New Roman" w:hAnsi="Times New Roman" w:cs="Times New Roman"/>
              <w:b/>
              <w:bCs/>
            </w:rPr>
            <w:t>34</w:t>
          </w:r>
        </w:p>
        <w:p w14:paraId="5170C386" w14:textId="77777777" w:rsidR="006A552F" w:rsidRPr="007F3173" w:rsidRDefault="006A552F" w:rsidP="006A552F">
          <w:pPr>
            <w:pStyle w:val="TOC1"/>
            <w:rPr>
              <w:rFonts w:ascii="Times New Roman" w:hAnsi="Times New Roman" w:cs="Times New Roman"/>
              <w:b/>
            </w:rPr>
          </w:pPr>
          <w:r w:rsidRPr="007F3173">
            <w:rPr>
              <w:rFonts w:ascii="Times New Roman" w:hAnsi="Times New Roman" w:cs="Times New Roman"/>
              <w:b/>
              <w:bCs/>
            </w:rPr>
            <w:t>Table S10.</w:t>
          </w:r>
          <w:r w:rsidRPr="007F3173">
            <w:rPr>
              <w:rFonts w:ascii="Times New Roman" w:hAnsi="Times New Roman" w:cs="Times New Roman"/>
            </w:rPr>
            <w:t xml:space="preserve"> WHO checklist for appraisal of economic evaluation and model comparison exercise </w:t>
          </w:r>
          <w:r w:rsidRPr="007F3173">
            <w:rPr>
              <w:rFonts w:ascii="Times New Roman" w:hAnsi="Times New Roman" w:cs="Times New Roman"/>
            </w:rPr>
            <w:ptab w:relativeTo="margin" w:alignment="right" w:leader="dot"/>
          </w:r>
          <w:r w:rsidRPr="007F3173">
            <w:rPr>
              <w:rFonts w:ascii="Times New Roman" w:hAnsi="Times New Roman" w:cs="Times New Roman"/>
              <w:b/>
              <w:bCs/>
            </w:rPr>
            <w:t>34</w:t>
          </w:r>
        </w:p>
        <w:p w14:paraId="6E09BE9F" w14:textId="77777777" w:rsidR="006A552F" w:rsidRPr="007F3173" w:rsidRDefault="006A552F" w:rsidP="006A552F">
          <w:pPr>
            <w:pStyle w:val="TOC3"/>
            <w:rPr>
              <w:rFonts w:ascii="Times New Roman" w:hAnsi="Times New Roman"/>
              <w:sz w:val="24"/>
              <w:szCs w:val="24"/>
            </w:rPr>
          </w:pPr>
          <w:r w:rsidRPr="007F3173">
            <w:rPr>
              <w:rFonts w:ascii="Times New Roman" w:hAnsi="Times New Roman"/>
              <w:b/>
              <w:bCs/>
              <w:sz w:val="24"/>
              <w:szCs w:val="24"/>
            </w:rPr>
            <w:t>Table S11.</w:t>
          </w:r>
          <w:r w:rsidRPr="007F3173">
            <w:rPr>
              <w:rFonts w:ascii="Times New Roman" w:hAnsi="Times New Roman"/>
              <w:sz w:val="24"/>
              <w:szCs w:val="24"/>
            </w:rPr>
            <w:t xml:space="preserve"> Scenarios evaluated to identify influential inputs/assumption </w:t>
          </w:r>
          <w:r w:rsidRPr="007F3173">
            <w:rPr>
              <w:rFonts w:ascii="Times New Roman" w:hAnsi="Times New Roman"/>
              <w:sz w:val="24"/>
              <w:szCs w:val="24"/>
            </w:rPr>
            <w:ptab w:relativeTo="margin" w:alignment="right" w:leader="dot"/>
          </w:r>
          <w:r w:rsidRPr="007F3173">
            <w:rPr>
              <w:rFonts w:ascii="Times New Roman" w:hAnsi="Times New Roman"/>
              <w:b/>
              <w:bCs/>
              <w:sz w:val="24"/>
              <w:szCs w:val="24"/>
            </w:rPr>
            <w:t>43</w:t>
          </w:r>
        </w:p>
        <w:p w14:paraId="06E2DCE4" w14:textId="77777777" w:rsidR="006A552F" w:rsidRPr="007F3173" w:rsidRDefault="006A552F" w:rsidP="006A552F">
          <w:pPr>
            <w:pStyle w:val="TOC3"/>
            <w:rPr>
              <w:rFonts w:ascii="Times New Roman" w:hAnsi="Times New Roman"/>
              <w:b/>
              <w:sz w:val="24"/>
              <w:szCs w:val="24"/>
            </w:rPr>
          </w:pPr>
          <w:r w:rsidRPr="007F3173">
            <w:rPr>
              <w:rFonts w:ascii="Times New Roman" w:hAnsi="Times New Roman"/>
              <w:b/>
              <w:bCs/>
              <w:sz w:val="24"/>
              <w:szCs w:val="24"/>
            </w:rPr>
            <w:t xml:space="preserve">Figure S4. </w:t>
          </w:r>
          <w:r w:rsidRPr="007F3173">
            <w:rPr>
              <w:rFonts w:ascii="Times New Roman" w:hAnsi="Times New Roman"/>
              <w:sz w:val="24"/>
              <w:szCs w:val="24"/>
            </w:rPr>
            <w:t xml:space="preserve">Percentage of 133 LMICs willing to pay for </w:t>
          </w:r>
          <w:proofErr w:type="spellStart"/>
          <w:r w:rsidRPr="007F3173">
            <w:rPr>
              <w:rFonts w:ascii="Times New Roman" w:hAnsi="Times New Roman"/>
              <w:sz w:val="24"/>
              <w:szCs w:val="24"/>
            </w:rPr>
            <w:t>mAb</w:t>
          </w:r>
          <w:proofErr w:type="spellEnd"/>
          <w:r w:rsidRPr="007F3173">
            <w:rPr>
              <w:rFonts w:ascii="Times New Roman" w:hAnsi="Times New Roman"/>
              <w:sz w:val="24"/>
              <w:szCs w:val="24"/>
            </w:rPr>
            <w:t xml:space="preserve"> RSV intervention. </w:t>
          </w:r>
          <w:r w:rsidRPr="007F3173">
            <w:rPr>
              <w:rFonts w:ascii="Times New Roman" w:hAnsi="Times New Roman"/>
              <w:sz w:val="24"/>
              <w:szCs w:val="24"/>
            </w:rPr>
            <w:ptab w:relativeTo="margin" w:alignment="right" w:leader="dot"/>
          </w:r>
          <w:r w:rsidRPr="007F3173">
            <w:rPr>
              <w:rFonts w:ascii="Times New Roman" w:hAnsi="Times New Roman"/>
              <w:b/>
              <w:sz w:val="24"/>
              <w:szCs w:val="24"/>
            </w:rPr>
            <w:t>44</w:t>
          </w:r>
        </w:p>
        <w:p w14:paraId="4840C582" w14:textId="77777777" w:rsidR="006A552F" w:rsidRPr="007F3173" w:rsidRDefault="006A552F" w:rsidP="006A552F">
          <w:pPr>
            <w:rPr>
              <w:rFonts w:ascii="Times New Roman" w:hAnsi="Times New Roman" w:cs="Times New Roman"/>
            </w:rPr>
          </w:pPr>
          <w:r w:rsidRPr="007F3173">
            <w:rPr>
              <w:rFonts w:ascii="Times New Roman" w:hAnsi="Times New Roman" w:cs="Times New Roman"/>
              <w:b/>
              <w:bCs/>
            </w:rPr>
            <w:t xml:space="preserve">Figure S5. </w:t>
          </w:r>
          <w:r w:rsidRPr="007F3173">
            <w:rPr>
              <w:rFonts w:ascii="Times New Roman" w:hAnsi="Times New Roman" w:cs="Times New Roman"/>
            </w:rPr>
            <w:t>Percentage of 133 LMICs willing to pay for maternal vaccine RSV intervention.</w:t>
          </w:r>
          <w:r w:rsidRPr="007F3173">
            <w:rPr>
              <w:rFonts w:ascii="Times New Roman" w:hAnsi="Times New Roman" w:cs="Times New Roman"/>
            </w:rPr>
            <w:ptab w:relativeTo="margin" w:alignment="right" w:leader="dot"/>
          </w:r>
          <w:r w:rsidRPr="007F3173">
            <w:rPr>
              <w:rFonts w:ascii="Times New Roman" w:hAnsi="Times New Roman" w:cs="Times New Roman"/>
              <w:b/>
            </w:rPr>
            <w:t>45</w:t>
          </w:r>
        </w:p>
        <w:p w14:paraId="77E5EC48" w14:textId="77777777" w:rsidR="006A552F" w:rsidRPr="007F3173" w:rsidRDefault="006A552F" w:rsidP="006A552F">
          <w:pPr>
            <w:pStyle w:val="TOC3"/>
            <w:rPr>
              <w:rFonts w:ascii="Times New Roman" w:hAnsi="Times New Roman"/>
              <w:sz w:val="24"/>
              <w:szCs w:val="24"/>
            </w:rPr>
          </w:pPr>
          <w:r w:rsidRPr="007F3173">
            <w:rPr>
              <w:rFonts w:ascii="Times New Roman" w:hAnsi="Times New Roman"/>
              <w:sz w:val="24"/>
              <w:szCs w:val="24"/>
            </w:rPr>
            <w:t>Sensitivity analysis</w:t>
          </w:r>
          <w:r w:rsidRPr="007F3173">
            <w:rPr>
              <w:rFonts w:ascii="Times New Roman" w:hAnsi="Times New Roman"/>
              <w:sz w:val="24"/>
              <w:szCs w:val="24"/>
            </w:rPr>
            <w:ptab w:relativeTo="margin" w:alignment="right" w:leader="dot"/>
          </w:r>
          <w:r w:rsidRPr="007F3173">
            <w:rPr>
              <w:rFonts w:ascii="Times New Roman" w:hAnsi="Times New Roman"/>
              <w:b/>
              <w:bCs/>
              <w:sz w:val="24"/>
              <w:szCs w:val="24"/>
            </w:rPr>
            <w:t>46</w:t>
          </w:r>
        </w:p>
        <w:p w14:paraId="4AA6811D" w14:textId="77777777" w:rsidR="006A552F" w:rsidRPr="007F3173" w:rsidRDefault="006A552F" w:rsidP="006A552F">
          <w:pPr>
            <w:pStyle w:val="TOC3"/>
            <w:rPr>
              <w:rFonts w:ascii="Times New Roman" w:hAnsi="Times New Roman"/>
              <w:sz w:val="24"/>
              <w:szCs w:val="24"/>
            </w:rPr>
          </w:pPr>
          <w:r w:rsidRPr="007F3173">
            <w:rPr>
              <w:rFonts w:ascii="Times New Roman" w:hAnsi="Times New Roman"/>
              <w:b/>
              <w:bCs/>
              <w:sz w:val="24"/>
              <w:szCs w:val="24"/>
            </w:rPr>
            <w:lastRenderedPageBreak/>
            <w:t>Figure S6</w:t>
          </w:r>
          <w:r w:rsidRPr="007F3173">
            <w:rPr>
              <w:rFonts w:ascii="Times New Roman" w:hAnsi="Times New Roman"/>
              <w:sz w:val="24"/>
              <w:szCs w:val="24"/>
            </w:rPr>
            <w:t xml:space="preserve">. Percentage difference in cost per DALY averted in a low-income country, relative to baseline cost of US$3 for </w:t>
          </w:r>
          <w:proofErr w:type="spellStart"/>
          <w:r w:rsidRPr="007F3173">
            <w:rPr>
              <w:rFonts w:ascii="Times New Roman" w:hAnsi="Times New Roman"/>
              <w:sz w:val="24"/>
              <w:szCs w:val="24"/>
            </w:rPr>
            <w:t>mAb</w:t>
          </w:r>
          <w:proofErr w:type="spellEnd"/>
          <w:r w:rsidRPr="007F3173">
            <w:rPr>
              <w:rFonts w:ascii="Times New Roman" w:hAnsi="Times New Roman"/>
              <w:sz w:val="24"/>
              <w:szCs w:val="24"/>
            </w:rPr>
            <w:t xml:space="preserve"> and US$36, when each parameter is varied by +/-10% </w:t>
          </w:r>
          <w:r w:rsidRPr="007F3173">
            <w:rPr>
              <w:rFonts w:ascii="Times New Roman" w:hAnsi="Times New Roman"/>
              <w:sz w:val="24"/>
              <w:szCs w:val="24"/>
            </w:rPr>
            <w:ptab w:relativeTo="margin" w:alignment="right" w:leader="dot"/>
          </w:r>
          <w:r w:rsidRPr="007F3173">
            <w:rPr>
              <w:rFonts w:ascii="Times New Roman" w:hAnsi="Times New Roman"/>
              <w:b/>
              <w:sz w:val="24"/>
              <w:szCs w:val="24"/>
            </w:rPr>
            <w:t>46</w:t>
          </w:r>
        </w:p>
        <w:p w14:paraId="70B41238" w14:textId="77777777" w:rsidR="006A552F" w:rsidRPr="007F3173" w:rsidRDefault="006A552F" w:rsidP="006A552F">
          <w:pPr>
            <w:pStyle w:val="TOC3"/>
            <w:rPr>
              <w:rFonts w:ascii="Times New Roman" w:hAnsi="Times New Roman"/>
              <w:b/>
              <w:sz w:val="24"/>
              <w:szCs w:val="24"/>
            </w:rPr>
          </w:pPr>
          <w:r w:rsidRPr="007F3173">
            <w:rPr>
              <w:rFonts w:ascii="Times New Roman" w:hAnsi="Times New Roman"/>
              <w:b/>
              <w:bCs/>
              <w:sz w:val="24"/>
              <w:szCs w:val="24"/>
            </w:rPr>
            <w:t>Figure S7.</w:t>
          </w:r>
          <w:r w:rsidRPr="007F3173">
            <w:rPr>
              <w:rFonts w:ascii="Times New Roman" w:hAnsi="Times New Roman"/>
              <w:sz w:val="24"/>
              <w:szCs w:val="24"/>
            </w:rPr>
            <w:t xml:space="preserve"> Percentage difference in cost per DALY averted in a middle-income country, relative to baseline cost of US$733 for </w:t>
          </w:r>
          <w:proofErr w:type="spellStart"/>
          <w:r w:rsidRPr="007F3173">
            <w:rPr>
              <w:rFonts w:ascii="Times New Roman" w:hAnsi="Times New Roman"/>
              <w:sz w:val="24"/>
              <w:szCs w:val="24"/>
            </w:rPr>
            <w:t>mAb</w:t>
          </w:r>
          <w:proofErr w:type="spellEnd"/>
          <w:r w:rsidRPr="007F3173">
            <w:rPr>
              <w:rFonts w:ascii="Times New Roman" w:hAnsi="Times New Roman"/>
              <w:sz w:val="24"/>
              <w:szCs w:val="24"/>
            </w:rPr>
            <w:t xml:space="preserve"> and US$929 for maternal vaccine, when each parameter is varied by +/-10% </w:t>
          </w:r>
          <w:r w:rsidRPr="007F3173">
            <w:rPr>
              <w:rFonts w:ascii="Times New Roman" w:hAnsi="Times New Roman"/>
              <w:sz w:val="24"/>
              <w:szCs w:val="24"/>
            </w:rPr>
            <w:ptab w:relativeTo="margin" w:alignment="right" w:leader="dot"/>
          </w:r>
          <w:r w:rsidRPr="007F3173">
            <w:rPr>
              <w:rFonts w:ascii="Times New Roman" w:hAnsi="Times New Roman"/>
              <w:b/>
              <w:sz w:val="24"/>
              <w:szCs w:val="24"/>
            </w:rPr>
            <w:t>47</w:t>
          </w:r>
        </w:p>
        <w:p w14:paraId="472BE2A2" w14:textId="77777777" w:rsidR="006A552F" w:rsidRPr="007F3173" w:rsidRDefault="006A552F" w:rsidP="006A552F">
          <w:pPr>
            <w:rPr>
              <w:rFonts w:ascii="Times New Roman" w:hAnsi="Times New Roman" w:cs="Times New Roman"/>
              <w:lang w:val="en-US"/>
            </w:rPr>
          </w:pPr>
          <w:bookmarkStart w:id="0" w:name="_Hlk122109020"/>
          <w:r w:rsidRPr="007F3173">
            <w:rPr>
              <w:rFonts w:ascii="Times New Roman" w:eastAsiaTheme="minorEastAsia" w:hAnsi="Times New Roman" w:cs="Times New Roman"/>
              <w:lang w:val="en-US"/>
            </w:rPr>
            <w:t xml:space="preserve">Comparison exercise </w:t>
          </w:r>
          <w:r w:rsidRPr="007F3173">
            <w:rPr>
              <w:rFonts w:ascii="Times New Roman" w:eastAsiaTheme="minorEastAsia" w:hAnsi="Times New Roman" w:cs="Times New Roman"/>
              <w:lang w:val="en-US"/>
            </w:rPr>
            <w:ptab w:relativeTo="margin" w:alignment="right" w:leader="dot"/>
          </w:r>
          <w:r w:rsidRPr="007F3173">
            <w:rPr>
              <w:rFonts w:ascii="Times New Roman" w:eastAsiaTheme="minorEastAsia" w:hAnsi="Times New Roman" w:cs="Times New Roman"/>
              <w:b/>
              <w:lang w:val="en-US"/>
            </w:rPr>
            <w:t>48</w:t>
          </w:r>
        </w:p>
        <w:p w14:paraId="79A23717" w14:textId="77777777" w:rsidR="006A552F" w:rsidRPr="007F3173" w:rsidRDefault="006A552F" w:rsidP="006A552F">
          <w:pPr>
            <w:pStyle w:val="TOC3"/>
            <w:rPr>
              <w:rFonts w:ascii="Times New Roman" w:hAnsi="Times New Roman"/>
              <w:b/>
              <w:sz w:val="24"/>
              <w:szCs w:val="24"/>
            </w:rPr>
          </w:pPr>
          <w:r w:rsidRPr="007F3173">
            <w:rPr>
              <w:rFonts w:ascii="Times New Roman" w:hAnsi="Times New Roman"/>
              <w:b/>
              <w:sz w:val="24"/>
              <w:szCs w:val="24"/>
            </w:rPr>
            <w:t xml:space="preserve">Table S12. </w:t>
          </w:r>
          <w:r w:rsidRPr="007F3173">
            <w:rPr>
              <w:rFonts w:ascii="Times New Roman" w:hAnsi="Times New Roman"/>
              <w:sz w:val="24"/>
              <w:szCs w:val="24"/>
            </w:rPr>
            <w:t xml:space="preserve">Comparison of </w:t>
          </w:r>
          <w:r w:rsidRPr="007F3173">
            <w:rPr>
              <w:rFonts w:ascii="Times New Roman" w:hAnsi="Times New Roman"/>
              <w:b/>
              <w:i/>
              <w:iCs/>
              <w:sz w:val="24"/>
              <w:szCs w:val="24"/>
            </w:rPr>
            <w:t>maternal vaccine</w:t>
          </w:r>
          <w:r w:rsidRPr="007F3173">
            <w:rPr>
              <w:rFonts w:ascii="Times New Roman" w:hAnsi="Times New Roman"/>
              <w:sz w:val="24"/>
              <w:szCs w:val="24"/>
            </w:rPr>
            <w:t xml:space="preserve"> estimates by UNIVAC model and PATH model </w:t>
          </w:r>
          <w:r w:rsidRPr="007F3173">
            <w:rPr>
              <w:rFonts w:ascii="Times New Roman" w:hAnsi="Times New Roman"/>
              <w:iCs/>
              <w:sz w:val="24"/>
              <w:szCs w:val="24"/>
            </w:rPr>
            <w:t>for the 2025 birth cohort in 133 LMICs</w:t>
          </w:r>
          <w:r w:rsidRPr="007F3173" w:rsidDel="00CB4CF9">
            <w:rPr>
              <w:rFonts w:ascii="Times New Roman" w:hAnsi="Times New Roman"/>
              <w:sz w:val="24"/>
              <w:szCs w:val="24"/>
            </w:rPr>
            <w:t xml:space="preserve"> </w:t>
          </w:r>
          <w:r w:rsidRPr="007F3173">
            <w:rPr>
              <w:rFonts w:ascii="Times New Roman" w:hAnsi="Times New Roman"/>
              <w:sz w:val="24"/>
              <w:szCs w:val="24"/>
            </w:rPr>
            <w:ptab w:relativeTo="margin" w:alignment="right" w:leader="dot"/>
          </w:r>
          <w:r w:rsidRPr="007F3173">
            <w:rPr>
              <w:rFonts w:ascii="Times New Roman" w:hAnsi="Times New Roman"/>
              <w:b/>
              <w:sz w:val="24"/>
              <w:szCs w:val="24"/>
            </w:rPr>
            <w:t>48</w:t>
          </w:r>
        </w:p>
        <w:p w14:paraId="5F28702E" w14:textId="77777777" w:rsidR="006A552F" w:rsidRPr="007F3173" w:rsidRDefault="006A552F" w:rsidP="006A552F">
          <w:pPr>
            <w:pStyle w:val="TOC3"/>
            <w:rPr>
              <w:rFonts w:ascii="Times New Roman" w:hAnsi="Times New Roman"/>
              <w:sz w:val="24"/>
              <w:szCs w:val="24"/>
            </w:rPr>
          </w:pPr>
          <w:r w:rsidRPr="007F3173">
            <w:rPr>
              <w:rFonts w:ascii="Times New Roman" w:hAnsi="Times New Roman"/>
              <w:b/>
              <w:bCs/>
              <w:sz w:val="24"/>
              <w:szCs w:val="24"/>
            </w:rPr>
            <w:t xml:space="preserve">Table S13. </w:t>
          </w:r>
          <w:r w:rsidRPr="007F3173">
            <w:rPr>
              <w:rFonts w:ascii="Times New Roman" w:hAnsi="Times New Roman"/>
              <w:sz w:val="24"/>
              <w:szCs w:val="24"/>
            </w:rPr>
            <w:t xml:space="preserve">Comparison of </w:t>
          </w:r>
          <w:r w:rsidRPr="007F3173">
            <w:rPr>
              <w:rFonts w:ascii="Times New Roman" w:hAnsi="Times New Roman"/>
              <w:b/>
              <w:bCs/>
              <w:i/>
              <w:iCs/>
              <w:sz w:val="24"/>
              <w:szCs w:val="24"/>
            </w:rPr>
            <w:t>monoclonal antibody</w:t>
          </w:r>
          <w:r w:rsidRPr="007F3173">
            <w:rPr>
              <w:rFonts w:ascii="Times New Roman" w:hAnsi="Times New Roman"/>
              <w:sz w:val="24"/>
              <w:szCs w:val="24"/>
            </w:rPr>
            <w:t xml:space="preserve"> estimates by UNIVAC model and PATH model </w:t>
          </w:r>
          <w:r w:rsidRPr="007F3173">
            <w:rPr>
              <w:rFonts w:ascii="Times New Roman" w:hAnsi="Times New Roman"/>
              <w:bCs/>
              <w:iCs/>
              <w:sz w:val="24"/>
              <w:szCs w:val="24"/>
            </w:rPr>
            <w:t>for the 2025 birth cohort in 133 LMICs</w:t>
          </w:r>
          <w:r w:rsidRPr="007F3173" w:rsidDel="00CB4CF9">
            <w:rPr>
              <w:rFonts w:ascii="Times New Roman" w:hAnsi="Times New Roman"/>
              <w:sz w:val="24"/>
              <w:szCs w:val="24"/>
            </w:rPr>
            <w:t xml:space="preserve"> </w:t>
          </w:r>
          <w:r w:rsidRPr="007F3173">
            <w:rPr>
              <w:rFonts w:ascii="Times New Roman" w:hAnsi="Times New Roman"/>
              <w:sz w:val="24"/>
              <w:szCs w:val="24"/>
            </w:rPr>
            <w:ptab w:relativeTo="margin" w:alignment="right" w:leader="dot"/>
          </w:r>
          <w:r w:rsidRPr="007F3173">
            <w:rPr>
              <w:rFonts w:ascii="Times New Roman" w:hAnsi="Times New Roman"/>
              <w:b/>
              <w:sz w:val="24"/>
              <w:szCs w:val="24"/>
            </w:rPr>
            <w:t>48</w:t>
          </w:r>
          <w:bookmarkEnd w:id="0"/>
        </w:p>
        <w:p w14:paraId="2D64743F" w14:textId="77777777" w:rsidR="006A552F" w:rsidRPr="007F3173" w:rsidRDefault="006A552F" w:rsidP="006A552F">
          <w:pPr>
            <w:pStyle w:val="TOC3"/>
            <w:rPr>
              <w:rFonts w:ascii="Times New Roman" w:hAnsi="Times New Roman"/>
              <w:sz w:val="24"/>
              <w:szCs w:val="24"/>
            </w:rPr>
          </w:pPr>
          <w:r w:rsidRPr="007F3173">
            <w:rPr>
              <w:rFonts w:ascii="Times New Roman" w:hAnsi="Times New Roman"/>
              <w:b/>
              <w:bCs/>
              <w:sz w:val="24"/>
              <w:szCs w:val="24"/>
            </w:rPr>
            <w:t>Figure S8</w:t>
          </w:r>
          <w:r w:rsidRPr="007F3173">
            <w:rPr>
              <w:rFonts w:ascii="Times New Roman" w:hAnsi="Times New Roman"/>
              <w:sz w:val="24"/>
              <w:szCs w:val="24"/>
            </w:rPr>
            <w:t xml:space="preserve">. LSHTM (UNIVAC) and PATH model comparison of the percentage of 133 LMICs willing to pay for RSV intervention compared to status quo </w:t>
          </w:r>
          <w:r w:rsidRPr="007F3173">
            <w:rPr>
              <w:rFonts w:ascii="Times New Roman" w:hAnsi="Times New Roman"/>
              <w:sz w:val="24"/>
              <w:szCs w:val="24"/>
            </w:rPr>
            <w:ptab w:relativeTo="margin" w:alignment="right" w:leader="dot"/>
          </w:r>
          <w:r w:rsidRPr="007F3173">
            <w:rPr>
              <w:rFonts w:ascii="Times New Roman" w:hAnsi="Times New Roman"/>
              <w:b/>
              <w:bCs/>
              <w:sz w:val="24"/>
              <w:szCs w:val="24"/>
            </w:rPr>
            <w:t>49</w:t>
          </w:r>
        </w:p>
        <w:p w14:paraId="01CC5F12" w14:textId="77777777" w:rsidR="006A552F" w:rsidRPr="007F3173" w:rsidRDefault="006A552F" w:rsidP="006A552F">
          <w:pPr>
            <w:rPr>
              <w:rFonts w:ascii="Times New Roman" w:hAnsi="Times New Roman" w:cs="Times New Roman"/>
              <w:b/>
              <w:color w:val="000000" w:themeColor="text1"/>
              <w:lang w:val="en-US"/>
            </w:rPr>
          </w:pPr>
        </w:p>
        <w:p w14:paraId="1867E246" w14:textId="77777777" w:rsidR="006A552F" w:rsidRPr="00CB4CF9" w:rsidRDefault="00000000" w:rsidP="006A552F">
          <w:pPr>
            <w:rPr>
              <w:rFonts w:ascii="Times New Roman" w:hAnsi="Times New Roman" w:cs="Times New Roman"/>
              <w:color w:val="000000" w:themeColor="text1"/>
            </w:rPr>
          </w:pPr>
        </w:p>
      </w:sdtContent>
    </w:sdt>
    <w:p w14:paraId="64605BC4" w14:textId="77777777" w:rsidR="006A552F" w:rsidRPr="00693AEC" w:rsidRDefault="006A552F" w:rsidP="006A552F">
      <w:pPr>
        <w:rPr>
          <w:rFonts w:ascii="Times New Roman" w:hAnsi="Times New Roman" w:cs="Times New Roman"/>
        </w:rPr>
        <w:sectPr w:rsidR="006A552F" w:rsidRPr="00693AEC" w:rsidSect="00EE70DF">
          <w:footerReference w:type="default" r:id="rId7"/>
          <w:pgSz w:w="11906" w:h="16838"/>
          <w:pgMar w:top="1440" w:right="1440" w:bottom="1440" w:left="1440" w:header="708" w:footer="708" w:gutter="0"/>
          <w:pgNumType w:start="1"/>
          <w:cols w:space="708"/>
          <w:docGrid w:linePitch="360"/>
        </w:sectPr>
      </w:pPr>
    </w:p>
    <w:p w14:paraId="5FAD51DB" w14:textId="77777777" w:rsidR="006A552F" w:rsidRDefault="006A552F" w:rsidP="006A552F">
      <w:pPr>
        <w:rPr>
          <w:rFonts w:ascii="Times New Roman" w:hAnsi="Times New Roman" w:cs="Times New Roman"/>
          <w:b/>
          <w:color w:val="1F3864" w:themeColor="accent1" w:themeShade="80"/>
          <w:sz w:val="28"/>
        </w:rPr>
      </w:pPr>
      <w:bookmarkStart w:id="1" w:name="_Hlk128644806"/>
      <w:r>
        <w:rPr>
          <w:rFonts w:ascii="Times New Roman" w:hAnsi="Times New Roman" w:cs="Times New Roman"/>
          <w:b/>
          <w:color w:val="1F3864" w:themeColor="accent1" w:themeShade="80"/>
          <w:sz w:val="28"/>
        </w:rPr>
        <w:lastRenderedPageBreak/>
        <w:t xml:space="preserve">Possible definitions of RSV disease categories used in </w:t>
      </w:r>
      <w:r w:rsidRPr="005C3DB3">
        <w:rPr>
          <w:rFonts w:ascii="Times New Roman" w:hAnsi="Times New Roman" w:cs="Times New Roman"/>
          <w:b/>
          <w:color w:val="1F3864" w:themeColor="accent1" w:themeShade="80"/>
          <w:sz w:val="28"/>
        </w:rPr>
        <w:t>UNIVAC</w:t>
      </w:r>
    </w:p>
    <w:p w14:paraId="172A2EBB" w14:textId="77777777" w:rsidR="006A552F" w:rsidRDefault="006A552F" w:rsidP="006A552F">
      <w:pPr>
        <w:rPr>
          <w:rFonts w:ascii="Times New Roman" w:hAnsi="Times New Roman" w:cs="Times New Roman"/>
        </w:rPr>
      </w:pPr>
      <w:r>
        <w:rPr>
          <w:rFonts w:ascii="Times New Roman" w:hAnsi="Times New Roman" w:cs="Times New Roman"/>
        </w:rPr>
        <w:br/>
      </w:r>
      <w:r w:rsidRPr="00CB7CCF">
        <w:rPr>
          <w:rFonts w:ascii="Times New Roman" w:hAnsi="Times New Roman" w:cs="Times New Roman"/>
        </w:rPr>
        <w:t xml:space="preserve">UNIVAC includes options to adapt the RSV disease categories and their outcomes (cases, clinic visits, admissions, and deaths) if required. National teams should ensure that the chosen RSV disease categories and outcomes align as closely as possible with available disease burden estimates and efficacy end points from clinical trials. </w:t>
      </w:r>
    </w:p>
    <w:p w14:paraId="484F6C30" w14:textId="77777777" w:rsidR="006A552F" w:rsidRDefault="006A552F" w:rsidP="006A552F">
      <w:pPr>
        <w:rPr>
          <w:rFonts w:ascii="Times New Roman" w:hAnsi="Times New Roman" w:cs="Times New Roman"/>
        </w:rPr>
      </w:pPr>
    </w:p>
    <w:p w14:paraId="29F64661" w14:textId="77777777" w:rsidR="006A552F" w:rsidRDefault="006A552F" w:rsidP="006A552F">
      <w:pPr>
        <w:rPr>
          <w:rFonts w:ascii="Times New Roman" w:hAnsi="Times New Roman" w:cs="Times New Roman"/>
        </w:rPr>
      </w:pPr>
      <w:r w:rsidRPr="00693AEC">
        <w:rPr>
          <w:rFonts w:ascii="Times New Roman" w:hAnsi="Times New Roman" w:cs="Times New Roman"/>
        </w:rPr>
        <w:t xml:space="preserve">The number of disease categories, names of disease categories, and types of </w:t>
      </w:r>
      <w:proofErr w:type="gramStart"/>
      <w:r w:rsidRPr="00693AEC">
        <w:rPr>
          <w:rFonts w:ascii="Times New Roman" w:hAnsi="Times New Roman" w:cs="Times New Roman"/>
        </w:rPr>
        <w:t>outcome</w:t>
      </w:r>
      <w:proofErr w:type="gramEnd"/>
      <w:r w:rsidRPr="00693AEC">
        <w:rPr>
          <w:rFonts w:ascii="Times New Roman" w:hAnsi="Times New Roman" w:cs="Times New Roman"/>
        </w:rPr>
        <w:t xml:space="preserve"> can be </w:t>
      </w:r>
      <w:r>
        <w:rPr>
          <w:rFonts w:ascii="Times New Roman" w:hAnsi="Times New Roman" w:cs="Times New Roman"/>
        </w:rPr>
        <w:t xml:space="preserve">determined </w:t>
      </w:r>
      <w:r w:rsidRPr="00693AEC">
        <w:rPr>
          <w:rFonts w:ascii="Times New Roman" w:hAnsi="Times New Roman" w:cs="Times New Roman"/>
        </w:rPr>
        <w:t xml:space="preserve">by the user e.g. </w:t>
      </w:r>
      <w:r>
        <w:rPr>
          <w:rFonts w:ascii="Times New Roman" w:hAnsi="Times New Roman" w:cs="Times New Roman"/>
        </w:rPr>
        <w:t xml:space="preserve">All-cause </w:t>
      </w:r>
      <w:r w:rsidRPr="00693AEC">
        <w:rPr>
          <w:rFonts w:ascii="Times New Roman" w:hAnsi="Times New Roman" w:cs="Times New Roman"/>
        </w:rPr>
        <w:t xml:space="preserve">ALRI may be </w:t>
      </w:r>
      <w:r>
        <w:rPr>
          <w:rFonts w:ascii="Times New Roman" w:hAnsi="Times New Roman" w:cs="Times New Roman"/>
        </w:rPr>
        <w:t xml:space="preserve">used instead of </w:t>
      </w:r>
      <w:r w:rsidRPr="00693AEC">
        <w:rPr>
          <w:rFonts w:ascii="Times New Roman" w:hAnsi="Times New Roman" w:cs="Times New Roman"/>
        </w:rPr>
        <w:t>severe</w:t>
      </w:r>
      <w:r>
        <w:rPr>
          <w:rFonts w:ascii="Times New Roman" w:hAnsi="Times New Roman" w:cs="Times New Roman"/>
        </w:rPr>
        <w:t xml:space="preserve"> RSV-ALRI</w:t>
      </w:r>
      <w:r w:rsidRPr="00693AEC">
        <w:rPr>
          <w:rFonts w:ascii="Times New Roman" w:hAnsi="Times New Roman" w:cs="Times New Roman"/>
        </w:rPr>
        <w:t xml:space="preserve"> disease. However, users should ensure there is no overlap (double counting) of RSV disease across the categories considered. </w:t>
      </w:r>
      <w:r>
        <w:rPr>
          <w:rFonts w:ascii="Times New Roman" w:hAnsi="Times New Roman" w:cs="Times New Roman"/>
        </w:rPr>
        <w:t xml:space="preserve">This may involve using and adapting existing case definitions, such as those used for severe acute respiratory infection (SARI) </w:t>
      </w:r>
      <w:r>
        <w:rPr>
          <w:rFonts w:ascii="Times New Roman" w:hAnsi="Times New Roman" w:cs="Times New Roman"/>
        </w:rPr>
        <w:fldChar w:fldCharType="begin"/>
      </w:r>
      <w:r>
        <w:rPr>
          <w:rFonts w:ascii="Times New Roman" w:hAnsi="Times New Roman" w:cs="Times New Roman"/>
        </w:rPr>
        <w:instrText xml:space="preserve"> ADDIN EN.CITE &lt;EndNote&gt;&lt;Cite&gt;&lt;Author&gt;World Health&lt;/Author&gt;&lt;Year&gt;2017&lt;/Year&gt;&lt;RecNum&gt;20&lt;/RecNum&gt;&lt;DisplayText&gt;(20)&lt;/DisplayText&gt;&lt;record&gt;&lt;rec-number&gt;20&lt;/rec-number&gt;&lt;foreign-keys&gt;&lt;key app="EN" db-id="t0p52fdr2tad26er9vl55wd3w9ztwxzxvpdz" timestamp="1677081174"&gt;20&lt;/key&gt;&lt;/foreign-keys&gt;&lt;ref-type name="Book"&gt;6&lt;/ref-type&gt;&lt;contributors&gt;&lt;authors&gt;&lt;author&gt;World Health, Organization&lt;/author&gt;&lt;/authors&gt;&lt;/contributors&gt;&lt;titles&gt;&lt;title&gt;WHO strategy to pilot global respiratory syncytial virus surveillance based on the Global Influenza Surveillance and Response System (GISRS). Available at: https://apps.who.int/iris/handle/10665/259853&lt;/title&gt;&lt;/titles&gt;&lt;section&gt;31 p.&lt;/section&gt;&lt;keywords&gt;&lt;keyword&gt;Respiratory Syncytial Virus, Human&lt;/keyword&gt;&lt;keyword&gt;Public Health Surveillance&lt;/keyword&gt;&lt;keyword&gt;Epidemiological Monitoring&lt;/keyword&gt;&lt;/keywords&gt;&lt;dates&gt;&lt;year&gt;2017&lt;/year&gt;&lt;pub-dates&gt;&lt;date&gt;2017&lt;/date&gt;&lt;/pub-dates&gt;&lt;/dates&gt;&lt;pub-location&gt;Geneva&lt;/pub-location&gt;&lt;publisher&gt;World Health Organization&lt;/publisher&gt;&lt;isbn&gt;9789241513203&lt;/isbn&gt;&lt;urls&gt;&lt;related-urls&gt;&lt;url&gt;https://apps.who.int/iris/handle/10665/259853&lt;/url&gt;&lt;/related-urls&gt;&lt;/urls&gt;&lt;custom6&gt;CC BY-NC-SA 3.0 IGO&lt;/custom6&gt;&lt;custom7&gt;https://creativecommons.org/licenses/by-nc-sa/3.0/igo&lt;/custom7&gt;&lt;remote-database-name&gt;WHO IRIS&lt;/remote-database-name&gt;&lt;remote-database-provider&gt;http://apps.who.int/iris/&lt;/remote-database-provider&gt;&lt;language&gt;en&lt;/language&gt;&lt;modified-date&gt;World Health Organization&lt;/modified-date&gt;&lt;/record&gt;&lt;/Cite&gt;&lt;/EndNote&gt;</w:instrText>
      </w:r>
      <w:r>
        <w:rPr>
          <w:rFonts w:ascii="Times New Roman" w:hAnsi="Times New Roman" w:cs="Times New Roman"/>
        </w:rPr>
        <w:fldChar w:fldCharType="separate"/>
      </w:r>
      <w:r>
        <w:rPr>
          <w:rFonts w:ascii="Times New Roman" w:hAnsi="Times New Roman" w:cs="Times New Roman"/>
          <w:noProof/>
        </w:rPr>
        <w:t>(20)</w:t>
      </w:r>
      <w:r>
        <w:rPr>
          <w:rFonts w:ascii="Times New Roman" w:hAnsi="Times New Roman" w:cs="Times New Roman"/>
        </w:rPr>
        <w:fldChar w:fldCharType="end"/>
      </w:r>
      <w:r>
        <w:rPr>
          <w:rFonts w:ascii="Times New Roman" w:hAnsi="Times New Roman" w:cs="Times New Roman"/>
        </w:rPr>
        <w:t xml:space="preserve">, Integrated Management of Childhood Illness (IMCI) </w:t>
      </w:r>
      <w:r>
        <w:rPr>
          <w:rFonts w:ascii="Times New Roman" w:hAnsi="Times New Roman" w:cs="Times New Roman"/>
        </w:rPr>
        <w:fldChar w:fldCharType="begin"/>
      </w:r>
      <w:r>
        <w:rPr>
          <w:rFonts w:ascii="Times New Roman" w:hAnsi="Times New Roman" w:cs="Times New Roman"/>
        </w:rPr>
        <w:instrText xml:space="preserve"> ADDIN EN.CITE &lt;EndNote&gt;&lt;Cite&gt;&lt;Author&gt;World Health&lt;/Author&gt;&lt;Year&gt;2005&lt;/Year&gt;&lt;RecNum&gt;58&lt;/RecNum&gt;&lt;DisplayText&gt;(21)&lt;/DisplayText&gt;&lt;record&gt;&lt;rec-number&gt;58&lt;/rec-number&gt;&lt;foreign-keys&gt;&lt;key app="EN" db-id="t0p52fdr2tad26er9vl55wd3w9ztwxzxvpdz" timestamp="1677081277"&gt;58&lt;/key&gt;&lt;/foreign-keys&gt;&lt;ref-type name="Generic"&gt;13&lt;/ref-type&gt;&lt;contributors&gt;&lt;authors&gt;&lt;author&gt;World Health, Organization&lt;/author&gt;&lt;/authors&gt;&lt;/contributors&gt;&lt;titles&gt;&lt;title&gt;Handbook : IMCI integrated management of childhood illness. Available at: https://apps.who.int/iris/handle/10665/42939&lt;/title&gt;&lt;/titles&gt;&lt;section&gt;Previously issued as WHO document WHO/FCH/CAH/00.12&amp;#xD;x, 163 p.&lt;/section&gt;&lt;keywords&gt;&lt;keyword&gt;Disease&lt;/keyword&gt;&lt;keyword&gt;Child&lt;/keyword&gt;&lt;keyword&gt;Disease Management&lt;/keyword&gt;&lt;keyword&gt;Child Health Services&lt;/keyword&gt;&lt;keyword&gt;Delivery of Health Care, Integrated&lt;/keyword&gt;&lt;keyword&gt;Community Health Workers&lt;/keyword&gt;&lt;keyword&gt;Handbook&lt;/keyword&gt;&lt;keyword&gt;organization and administration&lt;/keyword&gt;&lt;keyword&gt;education&lt;/keyword&gt;&lt;/keywords&gt;&lt;dates&gt;&lt;year&gt;2005&lt;/year&gt;&lt;pub-dates&gt;&lt;date&gt;2005&lt;/date&gt;&lt;/pub-dates&gt;&lt;/dates&gt;&lt;pub-location&gt;Geneva&lt;/pub-location&gt;&lt;publisher&gt;World Health Organization&lt;/publisher&gt;&lt;isbn&gt;9241546441&lt;/isbn&gt;&lt;urls&gt;&lt;related-urls&gt;&lt;url&gt;https://apps.who.int/iris/handle/10665/42939&lt;/url&gt;&lt;/related-urls&gt;&lt;/urls&gt;&lt;remote-database-name&gt;WHO IRIS&lt;/remote-database-name&gt;&lt;remote-database-provider&gt;http://apps.who.int/iris/&lt;/remote-database-provider&gt;&lt;language&gt;en&lt;/language&gt;&lt;/record&gt;&lt;/Cite&gt;&lt;/EndNote&gt;</w:instrText>
      </w:r>
      <w:r>
        <w:rPr>
          <w:rFonts w:ascii="Times New Roman" w:hAnsi="Times New Roman" w:cs="Times New Roman"/>
        </w:rPr>
        <w:fldChar w:fldCharType="separate"/>
      </w:r>
      <w:r>
        <w:rPr>
          <w:rFonts w:ascii="Times New Roman" w:hAnsi="Times New Roman" w:cs="Times New Roman"/>
          <w:noProof/>
        </w:rPr>
        <w:t>(21)</w:t>
      </w:r>
      <w:r>
        <w:rPr>
          <w:rFonts w:ascii="Times New Roman" w:hAnsi="Times New Roman" w:cs="Times New Roman"/>
        </w:rPr>
        <w:fldChar w:fldCharType="end"/>
      </w:r>
      <w:r>
        <w:rPr>
          <w:rFonts w:ascii="Times New Roman" w:hAnsi="Times New Roman" w:cs="Times New Roman"/>
        </w:rPr>
        <w:t xml:space="preserve">, and influenza-like illness (ILI) </w:t>
      </w:r>
      <w:r>
        <w:rPr>
          <w:rFonts w:ascii="Times New Roman" w:hAnsi="Times New Roman" w:cs="Times New Roman"/>
        </w:rPr>
        <w:fldChar w:fldCharType="begin"/>
      </w:r>
      <w:r>
        <w:rPr>
          <w:rFonts w:ascii="Times New Roman" w:hAnsi="Times New Roman" w:cs="Times New Roman"/>
        </w:rPr>
        <w:instrText xml:space="preserve"> ADDIN EN.CITE &lt;EndNote&gt;&lt;Cite&gt;&lt;Author&gt;Organization&lt;/Author&gt;&lt;Year&gt;2013&lt;/Year&gt;&lt;RecNum&gt;59&lt;/RecNum&gt;&lt;DisplayText&gt;(22)&lt;/DisplayText&gt;&lt;record&gt;&lt;rec-number&gt;59&lt;/rec-number&gt;&lt;foreign-keys&gt;&lt;key app="EN" db-id="t0p52fdr2tad26er9vl55wd3w9ztwxzxvpdz" timestamp="1677081277"&gt;59&lt;/key&gt;&lt;/foreign-keys&gt;&lt;ref-type name="Report"&gt;27&lt;/ref-type&gt;&lt;contributors&gt;&lt;authors&gt;&lt;author&gt;World Health Organization&lt;/author&gt;&lt;/authors&gt;&lt;secondary-authors&gt;&lt;author&gt;World Health Organization&lt;/author&gt;&lt;/secondary-authors&gt;&lt;/contributors&gt;&lt;titles&gt;&lt;title&gt;Global epidemiological surveillance standards for influenza. Available at: https://www.who.int/publications/i/item/9789241506601&lt;/title&gt;&lt;/titles&gt;&lt;dates&gt;&lt;year&gt;2013&lt;/year&gt;&lt;/dates&gt;&lt;isbn&gt;9241506601&lt;/isbn&gt;&lt;urls&gt;&lt;/urls&gt;&lt;/record&gt;&lt;/Cite&gt;&lt;/EndNote&gt;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(22)</w:t>
      </w:r>
      <w:r>
        <w:rPr>
          <w:rFonts w:ascii="Times New Roman" w:hAnsi="Times New Roman" w:cs="Times New Roman"/>
        </w:rPr>
        <w:fldChar w:fldCharType="end"/>
      </w:r>
      <w:r>
        <w:rPr>
          <w:rFonts w:ascii="Times New Roman" w:hAnsi="Times New Roman" w:cs="Times New Roman"/>
        </w:rPr>
        <w:t>. In addition, t</w:t>
      </w:r>
      <w:r>
        <w:rPr>
          <w:rFonts w:ascii="Times New Roman" w:hAnsi="Times New Roman" w:cs="Times New Roman"/>
          <w:color w:val="000000" w:themeColor="text1"/>
        </w:rPr>
        <w:t xml:space="preserve">he WHO has piloted an RSV surveillance strategy, and one of the aims was to refine case definitions that are well-suited to RSV surveillance </w:t>
      </w:r>
      <w:r>
        <w:rPr>
          <w:rFonts w:ascii="Times New Roman" w:hAnsi="Times New Roman" w:cs="Times New Roman"/>
        </w:rPr>
        <w:fldChar w:fldCharType="begin"/>
      </w:r>
      <w:r>
        <w:rPr>
          <w:rFonts w:ascii="Times New Roman" w:hAnsi="Times New Roman" w:cs="Times New Roman"/>
        </w:rPr>
        <w:instrText xml:space="preserve"> ADDIN EN.CITE &lt;EndNote&gt;&lt;Cite&gt;&lt;Author&gt;World Health&lt;/Author&gt;&lt;Year&gt;2017&lt;/Year&gt;&lt;RecNum&gt;20&lt;/RecNum&gt;&lt;DisplayText&gt;(20)&lt;/DisplayText&gt;&lt;record&gt;&lt;rec-number&gt;20&lt;/rec-number&gt;&lt;foreign-keys&gt;&lt;key app="EN" db-id="t0p52fdr2tad26er9vl55wd3w9ztwxzxvpdz" timestamp="1677081174"&gt;20&lt;/key&gt;&lt;/foreign-keys&gt;&lt;ref-type name="Book"&gt;6&lt;/ref-type&gt;&lt;contributors&gt;&lt;authors&gt;&lt;author&gt;World Health, Organization&lt;/author&gt;&lt;/authors&gt;&lt;/contributors&gt;&lt;titles&gt;&lt;title&gt;WHO strategy to pilot global respiratory syncytial virus surveillance based on the Global Influenza Surveillance and Response System (GISRS). Available at: https://apps.who.int/iris/handle/10665/259853&lt;/title&gt;&lt;/titles&gt;&lt;section&gt;31 p.&lt;/section&gt;&lt;keywords&gt;&lt;keyword&gt;Respiratory Syncytial Virus, Human&lt;/keyword&gt;&lt;keyword&gt;Public Health Surveillance&lt;/keyword&gt;&lt;keyword&gt;Epidemiological Monitoring&lt;/keyword&gt;&lt;/keywords&gt;&lt;dates&gt;&lt;year&gt;2017&lt;/year&gt;&lt;pub-dates&gt;&lt;date&gt;2017&lt;/date&gt;&lt;/pub-dates&gt;&lt;/dates&gt;&lt;pub-location&gt;Geneva&lt;/pub-location&gt;&lt;publisher&gt;World Health Organization&lt;/publisher&gt;&lt;isbn&gt;9789241513203&lt;/isbn&gt;&lt;urls&gt;&lt;related-urls&gt;&lt;url&gt;https://apps.who.int/iris/handle/10665/259853&lt;/url&gt;&lt;/related-urls&gt;&lt;/urls&gt;&lt;custom6&gt;CC BY-NC-SA 3.0 IGO&lt;/custom6&gt;&lt;custom7&gt;https://creativecommons.org/licenses/by-nc-sa/3.0/igo&lt;/custom7&gt;&lt;remote-database-name&gt;WHO IRIS&lt;/remote-database-name&gt;&lt;remote-database-provider&gt;http://apps.who.int/iris/&lt;/remote-database-provider&gt;&lt;language&gt;en&lt;/language&gt;&lt;modified-date&gt;World Health Organization&lt;/modified-date&gt;&lt;/record&gt;&lt;/Cite&gt;&lt;/EndNote&gt;</w:instrText>
      </w:r>
      <w:r>
        <w:rPr>
          <w:rFonts w:ascii="Times New Roman" w:hAnsi="Times New Roman" w:cs="Times New Roman"/>
        </w:rPr>
        <w:fldChar w:fldCharType="separate"/>
      </w:r>
      <w:r>
        <w:rPr>
          <w:rFonts w:ascii="Times New Roman" w:hAnsi="Times New Roman" w:cs="Times New Roman"/>
          <w:noProof/>
        </w:rPr>
        <w:t>(20)</w:t>
      </w:r>
      <w:r>
        <w:rPr>
          <w:rFonts w:ascii="Times New Roman" w:hAnsi="Times New Roman" w:cs="Times New Roman"/>
        </w:rPr>
        <w:fldChar w:fldCharType="end"/>
      </w:r>
      <w:r>
        <w:rPr>
          <w:rFonts w:ascii="Times New Roman" w:hAnsi="Times New Roman" w:cs="Times New Roman"/>
        </w:rPr>
        <w:t>.</w:t>
      </w:r>
      <w:r>
        <w:rPr>
          <w:rFonts w:ascii="Times New Roman" w:hAnsi="Times New Roman" w:cs="Times New Roman"/>
          <w:color w:val="000000" w:themeColor="text1"/>
        </w:rPr>
        <w:t xml:space="preserve"> Several studies have been conducted assessing the sensitivity and specificity of case definitions using SARI, IMCI, ILI, and more, and may be used to inform case definition decisions </w:t>
      </w:r>
      <w:r>
        <w:rPr>
          <w:rFonts w:ascii="Times New Roman" w:hAnsi="Times New Roman" w:cs="Times New Roman"/>
          <w:color w:val="000000" w:themeColor="text1"/>
        </w:rPr>
        <w:fldChar w:fldCharType="begin">
          <w:fldData xml:space="preserve">PEVuZE5vdGU+PENpdGU+PEF1dGhvcj5IaXJ2ZTwvQXV0aG9yPjxZZWFyPjIwMjA8L1llYXI+PFJl
Y051bT42MDwvUmVjTnVtPjxEaXNwbGF5VGV4dD4oMjMtMjYpPC9EaXNwbGF5VGV4dD48cmVjb3Jk
PjxyZWMtbnVtYmVyPjYwPC9yZWMtbnVtYmVyPjxmb3JlaWduLWtleXM+PGtleSBhcHA9IkVOIiBk
Yi1pZD0idDBwNTJmZHIydGFkMjZlcjl2bDU1d2Qzdzl6dHd4enh2cGR6IiB0aW1lc3RhbXA9IjE2
NzcwODEyNzciPjYwPC9rZXk+PC9mb3JlaWduLWtleXM+PHJlZi10eXBlIG5hbWU9IkpvdXJuYWwg
QXJ0aWNsZSI+MTc8L3JlZi10eXBlPjxjb250cmlidXRvcnM+PGF1dGhvcnM+PGF1dGhvcj5IaXJ2
ZSwgU2lkZGhpdmluYXlhazwvYXV0aG9yPjxhdXRob3I+Q3Jhd2ZvcmQsIE5pZ2VsPC9hdXRob3I+
PGF1dGhvcj5QYWxla2FyLCBSYWtoZWU8L2F1dGhvcj48YXV0aG9yPlpoYW5nLCBXZW5xaW5nPC9h
dXRob3I+PGF1dGhvcj5XSE8gUlNWIHN1cnZlaWxsYW5jZSBHcm91cDwvYXV0aG9yPjxhdXRob3I+
QmFuY2VqLCBDaHJpc3RpbmE8L2F1dGhvcj48YXV0aG9yPkJhcnIsIElhbjwvYXV0aG9yPjxhdXRo
b3I+QmF1bWVpc3RlciwgRWxzYTwvYXV0aG9yPjxhdXRob3I+QnJvb3IsIFNob2JoYTwvYXV0aG9y
PjxhdXRob3I+QnVybWFhLCBBbHlla3NhbmRyPC9hdXRob3I+PC9hdXRob3JzPjwvY29udHJpYnV0
b3JzPjx0aXRsZXM+PHRpdGxlPkNsaW5pY2FsIGNoYXJhY3RlcmlzdGljcywgcHJlZGljdG9ycywg
YW5kIHBlcmZvcm1hbmNlIG9mIGNhc2UgZGVmaW5pdGlvbuKAlEludGVyaW0gcmVzdWx0cyBmcm9t
IHRoZSBXSE8gZ2xvYmFsIHJlc3BpcmF0b3J5IHN5bmN5dGlhbCB2aXJ1cyBzdXJ2ZWlsbGFuY2Ug
cGlsb3Q8L3RpdGxlPjxzZWNvbmRhcnktdGl0bGU+SW5mbHVlbnphIGFuZCBvdGhlciByZXNwaXJh
dG9yeSB2aXJ1c2VzPC9zZWNvbmRhcnktdGl0bGU+PC90aXRsZXM+PHBlcmlvZGljYWw+PGZ1bGwt
dGl0bGU+SW5mbHVlbnphIGFuZCBPdGhlciBSZXNwaXJhdG9yeSBWaXJ1c2VzPC9mdWxsLXRpdGxl
PjxhYmJyLTE+SW5mbHVlbnphIE90aGVyIFJlc3BpLiBWaXJ1c2VzPC9hYmJyLTE+PGFiYnItMj5J
bmZsdWVuemEgT3RoZXIgUmVzcGkgVmlydXNlczwvYWJici0yPjxhYmJyLTM+SW5mbHVlbnphICZh
bXA7IE90aGVyIFJlc3BpcmF0b3J5IFZpcnVzZXM8L2FiYnItMz48L3BlcmlvZGljYWw+PHBhZ2Vz
PjY0Ny02NTc8L3BhZ2VzPjx2b2x1bWU+MTQ8L3ZvbHVtZT48bnVtYmVyPjY8L251bWJlcj48ZGF0
ZXM+PHllYXI+MjAyMDwveWVhcj48L2RhdGVzPjxpc2JuPjE3NTAtMjY0MDwvaXNibj48dXJscz48
L3VybHM+PC9yZWNvcmQ+PC9DaXRlPjxDaXRlPjxBdXRob3I+Tnlhd2FuZGE8L0F1dGhvcj48WWVh
cj4yMDE2PC9ZZWFyPjxSZWNOdW0+NjE8L1JlY051bT48cmVjb3JkPjxyZWMtbnVtYmVyPjYxPC9y
ZWMtbnVtYmVyPjxmb3JlaWduLWtleXM+PGtleSBhcHA9IkVOIiBkYi1pZD0idDBwNTJmZHIydGFk
MjZlcjl2bDU1d2Qzdzl6dHd4enh2cGR6IiB0aW1lc3RhbXA9IjE2NzcwODEyNzciPjYxPC9rZXk+
PC9mb3JlaWduLWtleXM+PHJlZi10eXBlIG5hbWU9IkpvdXJuYWwgQXJ0aWNsZSI+MTc8L3JlZi10
eXBlPjxjb250cmlidXRvcnM+PGF1dGhvcnM+PGF1dGhvcj5OeWF3YW5kYSwgQnJ5YW4gTzwvYXV0
aG9yPjxhdXRob3I+TW90dCwgSm9zaHVhIEE8L2F1dGhvcj48YXV0aG9yPk5qdWd1bmEsIEhlbnJ5
IE48L2F1dGhvcj48YXV0aG9yPk1heWlla2EsIExpbGlhbjwvYXV0aG9yPjxhdXRob3I+S2hhZ2F5
aSwgU2FtbXk8L2F1dGhvcj48YXV0aG9yPk9ua29iYSwgUmV1YmVuPC9hdXRob3I+PGF1dGhvcj5N
YWtva2hhLCBDYXJvbGluZTwvYXV0aG9yPjxhdXRob3I+T3RpZW5vLCBOYW5jeSBBPC9hdXRob3I+
PGF1dGhvcj5CaWdvZ28sIEdvZGZyZXkgTTwvYXV0aG9yPjxhdXRob3I+S2F0eiwgTWFyayBBPC9h
dXRob3I+PC9hdXRob3JzPjwvY29udHJpYnV0b3JzPjx0aXRsZXM+PHRpdGxlPkV2YWx1YXRpb24g
b2YgY2FzZSBkZWZpbml0aW9ucyB0byBkZXRlY3QgcmVzcGlyYXRvcnkgc3luY3l0aWFsIHZpcnVz
IGluZmVjdGlvbiBpbiBob3NwaXRhbGl6ZWQgY2hpbGRyZW4gYmVsb3cgNSB5ZWFycyBpbiBSdXJh
bCBXZXN0ZXJuIEtlbnlhLCAyMDA54oCTMjAxMzwvdGl0bGU+PHNlY29uZGFyeS10aXRsZT5CTUMg
aW5mZWN0aW91cyBkaXNlYXNlczwvc2Vjb25kYXJ5LXRpdGxlPjwvdGl0bGVzPjxwZXJpb2RpY2Fs
PjxmdWxsLXRpdGxlPkJNQyBJbmZlY3Rpb3VzIERpc2Vhc2VzPC9mdWxsLXRpdGxlPjxhYmJyLTE+
Qk1DIEluZmVjdC4gRGlzLjwvYWJici0xPjxhYmJyLTI+Qk1DIEluZmVjdCBEaXM8L2FiYnItMj48
L3BlcmlvZGljYWw+PHBhZ2VzPjEtMTA8L3BhZ2VzPjx2b2x1bWU+MTY8L3ZvbHVtZT48bnVtYmVy
PjE8L251bWJlcj48ZGF0ZXM+PHllYXI+MjAxNjwveWVhcj48L2RhdGVzPjxpc2JuPjE0NzEtMjMz
NDwvaXNibj48dXJscz48L3VybHM+PC9yZWNvcmQ+PC9DaXRlPjxDaXRlPjxBdXRob3I+VGVpcmxp
bmNrPC9BdXRob3I+PFllYXI+MjAyMTwvWWVhcj48UmVjTnVtPjYyPC9SZWNOdW0+PHJlY29yZD48
cmVjLW51bWJlcj42MjwvcmVjLW51bWJlcj48Zm9yZWlnbi1rZXlzPjxrZXkgYXBwPSJFTiIgZGIt
aWQ9InQwcDUyZmRyMnRhZDI2ZXI5dmw1NXdkM3c5enR3eHp4dnBkeiIgdGltZXN0YW1wPSIxNjc3
MDgxMjc3Ij42Mjwva2V5PjwvZm9yZWlnbi1rZXlzPjxyZWYtdHlwZSBuYW1lPSJKb3VybmFsIEFy
dGljbGUiPjE3PC9yZWYtdHlwZT48Y29udHJpYnV0b3JzPjxhdXRob3JzPjxhdXRob3I+VGVpcmxp
bmNrLCBBbm5lIEM8L2F1dGhvcj48YXV0aG9yPkJyb2JlcmcsIEVldmEgSzwvYXV0aG9yPjxhdXRo
b3I+QmVyZywgQXJlIFN0dXdpdHo8L2F1dGhvcj48YXV0aG9yPkNhbXBiZWxsLCBIYXJyeTwvYXV0
aG9yPjxhdXRob3I+UmVldmVzLCBSYWNoZWwgTTwvYXV0aG9yPjxhdXRob3I+Q2FybmFoYW4sIEFu
bmFTYXJhPC9hdXRob3I+PGF1dGhvcj5MaW5hLCBCcnVubzwvYXV0aG9yPjxhdXRob3I+UGFrYXJu
YSwgR2F0aXM8L2F1dGhvcj48YXV0aG9yPkLDuMOlcywgSMOla29uPC9hdXRob3I+PGF1dGhvcj5O
b2h5bmVrLCBIYW5uYTwvYXV0aG9yPjwvYXV0aG9ycz48L2NvbnRyaWJ1dG9ycz48dGl0bGVzPjx0
aXRsZT5SZWNvbW1lbmRhdGlvbnMgZm9yIHJlc3BpcmF0b3J5IHN5bmN5dGlhbCB2aXJ1cyBzdXJ2
ZWlsbGFuY2UgYXQgdGhlIG5hdGlvbmFsIGxldmVsPC90aXRsZT48c2Vjb25kYXJ5LXRpdGxlPkV1
cm9wZWFuIFJlc3BpcmF0b3J5IEpvdXJuYWw8L3NlY29uZGFyeS10aXRsZT48L3RpdGxlcz48cGVy
aW9kaWNhbD48ZnVsbC10aXRsZT5FdXJvcGVhbiBSZXNwaXJhdG9yeSBKb3VybmFsPC9mdWxsLXRp
dGxlPjxhYmJyLTE+RXVyLiBSZXNwaXIuIEouPC9hYmJyLTE+PGFiYnItMj5FdXIgUmVzcGlyIEo8
L2FiYnItMj48L3BlcmlvZGljYWw+PHZvbHVtZT41ODwvdm9sdW1lPjxudW1iZXI+MzwvbnVtYmVy
PjxkYXRlcz48eWVhcj4yMDIxPC95ZWFyPjwvZGF0ZXM+PGlzYm4+MDkwMy0xOTM2PC9pc2JuPjx1
cmxzPjwvdXJscz48L3JlY29yZD48L0NpdGU+PENpdGU+PEF1dGhvcj5EYXZpczwvQXV0aG9yPjxZ
ZWFyPjIwMjI8L1llYXI+PFJlY051bT42MzwvUmVjTnVtPjxyZWNvcmQ+PHJlYy1udW1iZXI+NjM8
L3JlYy1udW1iZXI+PGZvcmVpZ24ta2V5cz48a2V5IGFwcD0iRU4iIGRiLWlkPSJ0MHA1MmZkcjJ0
YWQyNmVyOXZsNTV3ZDN3OXp0d3h6eHZwZHoiIHRpbWVzdGFtcD0iMTY3NzA4MTI3NyI+NjM8L2tl
eT48L2ZvcmVpZ24ta2V5cz48cmVmLXR5cGUgbmFtZT0iSm91cm5hbCBBcnRpY2xlIj4xNzwvcmVm
LXR5cGU+PGNvbnRyaWJ1dG9ycz48YXV0aG9ycz48YXV0aG9yPkRhdmlzLCBXaWxsaWFtPC9hdXRo
b3I+PGF1dGhvcj5EdXF1ZSwgSmF6bWluPC9hdXRob3I+PGF1dGhvcj5IdWFuZywgUSBTdWU8L2F1
dGhvcj48YXV0aG9yPk9sc29uLCBOYXRhbGllPC9hdXRob3I+PGF1dGhvcj5HcmFudCwgQ2FtZXJv
biBDPC9hdXRob3I+PGF1dGhvcj5OZXdiZXJuLCBFIENsYWlyZTwvYXV0aG9yPjxhdXRob3I+VGhv
bXBzb24sIE1hcms8L2F1dGhvcj48YXV0aG9yPldhaXRlLCBCZW48L2F1dGhvcj48YXV0aG9yPlBy
YXNhZCwgTmFtcmF0YTwvYXV0aG9yPjxhdXRob3I+VHJlbmhvbG1lLCBBZHJpYW48L2F1dGhvcj48
L2F1dGhvcnM+PC9jb250cmlidXRvcnM+PHRpdGxlcz48dGl0bGU+U2Vuc2l0aXZpdHkgYW5kIHNw
ZWNpZmljaXR5IG9mIHN1cnZlaWxsYW5jZSBjYXNlIGRlZmluaXRpb25zIGluIGRldGVjdGlvbiBv
ZiBpbmZsdWVuemEgYW5kIHJlc3BpcmF0b3J5IHN5bmN5dGlhbCB2aXJ1cyBhbW9uZyBob3NwaXRh
bGl6ZWQgcGF0aWVudHMsIE5ldyBaZWFsYW5kLCAyMDEy4oCTMjAxNjwvdGl0bGU+PHNlY29uZGFy
eS10aXRsZT5Kb3VybmFsIG9mIEluZmVjdGlvbjwvc2Vjb25kYXJ5LXRpdGxlPjwvdGl0bGVzPjxw
ZXJpb2RpY2FsPjxmdWxsLXRpdGxlPkpvdXJuYWwgb2YgSW5mZWN0aW9uPC9mdWxsLXRpdGxlPjxh
YmJyLTE+Si4gSW5mZWN0LjwvYWJici0xPjxhYmJyLTI+SiBJbmZlY3Q8L2FiYnItMj48L3Blcmlv
ZGljYWw+PHBhZ2VzPjIxNi0yMjY8L3BhZ2VzPjx2b2x1bWU+ODQ8L3ZvbHVtZT48bnVtYmVyPjI8
L251bWJlcj48ZGF0ZXM+PHllYXI+MjAyMjwveWVhcj48L2RhdGVzPjxpc2JuPjAxNjMtNDQ1Mzwv
aXNibj48dXJscz48L3VybHM+PC9yZWNvcmQ+PC9DaXRlPjwvRW5kTm90ZT5=
</w:fldData>
        </w:fldChar>
      </w:r>
      <w:r>
        <w:rPr>
          <w:rFonts w:ascii="Times New Roman" w:hAnsi="Times New Roman" w:cs="Times New Roman"/>
          <w:color w:val="000000" w:themeColor="text1"/>
        </w:rPr>
        <w:instrText xml:space="preserve"> ADDIN EN.CITE </w:instrText>
      </w:r>
      <w:r>
        <w:rPr>
          <w:rFonts w:ascii="Times New Roman" w:hAnsi="Times New Roman" w:cs="Times New Roman"/>
          <w:color w:val="000000" w:themeColor="text1"/>
        </w:rPr>
        <w:fldChar w:fldCharType="begin">
          <w:fldData xml:space="preserve">PEVuZE5vdGU+PENpdGU+PEF1dGhvcj5IaXJ2ZTwvQXV0aG9yPjxZZWFyPjIwMjA8L1llYXI+PFJl
Y051bT42MDwvUmVjTnVtPjxEaXNwbGF5VGV4dD4oMjMtMjYpPC9EaXNwbGF5VGV4dD48cmVjb3Jk
PjxyZWMtbnVtYmVyPjYwPC9yZWMtbnVtYmVyPjxmb3JlaWduLWtleXM+PGtleSBhcHA9IkVOIiBk
Yi1pZD0idDBwNTJmZHIydGFkMjZlcjl2bDU1d2Qzdzl6dHd4enh2cGR6IiB0aW1lc3RhbXA9IjE2
NzcwODEyNzciPjYwPC9rZXk+PC9mb3JlaWduLWtleXM+PHJlZi10eXBlIG5hbWU9IkpvdXJuYWwg
QXJ0aWNsZSI+MTc8L3JlZi10eXBlPjxjb250cmlidXRvcnM+PGF1dGhvcnM+PGF1dGhvcj5IaXJ2
ZSwgU2lkZGhpdmluYXlhazwvYXV0aG9yPjxhdXRob3I+Q3Jhd2ZvcmQsIE5pZ2VsPC9hdXRob3I+
PGF1dGhvcj5QYWxla2FyLCBSYWtoZWU8L2F1dGhvcj48YXV0aG9yPlpoYW5nLCBXZW5xaW5nPC9h
dXRob3I+PGF1dGhvcj5XSE8gUlNWIHN1cnZlaWxsYW5jZSBHcm91cDwvYXV0aG9yPjxhdXRob3I+
QmFuY2VqLCBDaHJpc3RpbmE8L2F1dGhvcj48YXV0aG9yPkJhcnIsIElhbjwvYXV0aG9yPjxhdXRo
b3I+QmF1bWVpc3RlciwgRWxzYTwvYXV0aG9yPjxhdXRob3I+QnJvb3IsIFNob2JoYTwvYXV0aG9y
PjxhdXRob3I+QnVybWFhLCBBbHlla3NhbmRyPC9hdXRob3I+PC9hdXRob3JzPjwvY29udHJpYnV0
b3JzPjx0aXRsZXM+PHRpdGxlPkNsaW5pY2FsIGNoYXJhY3RlcmlzdGljcywgcHJlZGljdG9ycywg
YW5kIHBlcmZvcm1hbmNlIG9mIGNhc2UgZGVmaW5pdGlvbuKAlEludGVyaW0gcmVzdWx0cyBmcm9t
IHRoZSBXSE8gZ2xvYmFsIHJlc3BpcmF0b3J5IHN5bmN5dGlhbCB2aXJ1cyBzdXJ2ZWlsbGFuY2Ug
cGlsb3Q8L3RpdGxlPjxzZWNvbmRhcnktdGl0bGU+SW5mbHVlbnphIGFuZCBvdGhlciByZXNwaXJh
dG9yeSB2aXJ1c2VzPC9zZWNvbmRhcnktdGl0bGU+PC90aXRsZXM+PHBlcmlvZGljYWw+PGZ1bGwt
dGl0bGU+SW5mbHVlbnphIGFuZCBPdGhlciBSZXNwaXJhdG9yeSBWaXJ1c2VzPC9mdWxsLXRpdGxl
PjxhYmJyLTE+SW5mbHVlbnphIE90aGVyIFJlc3BpLiBWaXJ1c2VzPC9hYmJyLTE+PGFiYnItMj5J
bmZsdWVuemEgT3RoZXIgUmVzcGkgVmlydXNlczwvYWJici0yPjxhYmJyLTM+SW5mbHVlbnphICZh
bXA7IE90aGVyIFJlc3BpcmF0b3J5IFZpcnVzZXM8L2FiYnItMz48L3BlcmlvZGljYWw+PHBhZ2Vz
PjY0Ny02NTc8L3BhZ2VzPjx2b2x1bWU+MTQ8L3ZvbHVtZT48bnVtYmVyPjY8L251bWJlcj48ZGF0
ZXM+PHllYXI+MjAyMDwveWVhcj48L2RhdGVzPjxpc2JuPjE3NTAtMjY0MDwvaXNibj48dXJscz48
L3VybHM+PC9yZWNvcmQ+PC9DaXRlPjxDaXRlPjxBdXRob3I+Tnlhd2FuZGE8L0F1dGhvcj48WWVh
cj4yMDE2PC9ZZWFyPjxSZWNOdW0+NjE8L1JlY051bT48cmVjb3JkPjxyZWMtbnVtYmVyPjYxPC9y
ZWMtbnVtYmVyPjxmb3JlaWduLWtleXM+PGtleSBhcHA9IkVOIiBkYi1pZD0idDBwNTJmZHIydGFk
MjZlcjl2bDU1d2Qzdzl6dHd4enh2cGR6IiB0aW1lc3RhbXA9IjE2NzcwODEyNzciPjYxPC9rZXk+
PC9mb3JlaWduLWtleXM+PHJlZi10eXBlIG5hbWU9IkpvdXJuYWwgQXJ0aWNsZSI+MTc8L3JlZi10
eXBlPjxjb250cmlidXRvcnM+PGF1dGhvcnM+PGF1dGhvcj5OeWF3YW5kYSwgQnJ5YW4gTzwvYXV0
aG9yPjxhdXRob3I+TW90dCwgSm9zaHVhIEE8L2F1dGhvcj48YXV0aG9yPk5qdWd1bmEsIEhlbnJ5
IE48L2F1dGhvcj48YXV0aG9yPk1heWlla2EsIExpbGlhbjwvYXV0aG9yPjxhdXRob3I+S2hhZ2F5
aSwgU2FtbXk8L2F1dGhvcj48YXV0aG9yPk9ua29iYSwgUmV1YmVuPC9hdXRob3I+PGF1dGhvcj5N
YWtva2hhLCBDYXJvbGluZTwvYXV0aG9yPjxhdXRob3I+T3RpZW5vLCBOYW5jeSBBPC9hdXRob3I+
PGF1dGhvcj5CaWdvZ28sIEdvZGZyZXkgTTwvYXV0aG9yPjxhdXRob3I+S2F0eiwgTWFyayBBPC9h
dXRob3I+PC9hdXRob3JzPjwvY29udHJpYnV0b3JzPjx0aXRsZXM+PHRpdGxlPkV2YWx1YXRpb24g
b2YgY2FzZSBkZWZpbml0aW9ucyB0byBkZXRlY3QgcmVzcGlyYXRvcnkgc3luY3l0aWFsIHZpcnVz
IGluZmVjdGlvbiBpbiBob3NwaXRhbGl6ZWQgY2hpbGRyZW4gYmVsb3cgNSB5ZWFycyBpbiBSdXJh
bCBXZXN0ZXJuIEtlbnlhLCAyMDA54oCTMjAxMzwvdGl0bGU+PHNlY29uZGFyeS10aXRsZT5CTUMg
aW5mZWN0aW91cyBkaXNlYXNlczwvc2Vjb25kYXJ5LXRpdGxlPjwvdGl0bGVzPjxwZXJpb2RpY2Fs
PjxmdWxsLXRpdGxlPkJNQyBJbmZlY3Rpb3VzIERpc2Vhc2VzPC9mdWxsLXRpdGxlPjxhYmJyLTE+
Qk1DIEluZmVjdC4gRGlzLjwvYWJici0xPjxhYmJyLTI+Qk1DIEluZmVjdCBEaXM8L2FiYnItMj48
L3BlcmlvZGljYWw+PHBhZ2VzPjEtMTA8L3BhZ2VzPjx2b2x1bWU+MTY8L3ZvbHVtZT48bnVtYmVy
PjE8L251bWJlcj48ZGF0ZXM+PHllYXI+MjAxNjwveWVhcj48L2RhdGVzPjxpc2JuPjE0NzEtMjMz
NDwvaXNibj48dXJscz48L3VybHM+PC9yZWNvcmQ+PC9DaXRlPjxDaXRlPjxBdXRob3I+VGVpcmxp
bmNrPC9BdXRob3I+PFllYXI+MjAyMTwvWWVhcj48UmVjTnVtPjYyPC9SZWNOdW0+PHJlY29yZD48
cmVjLW51bWJlcj42MjwvcmVjLW51bWJlcj48Zm9yZWlnbi1rZXlzPjxrZXkgYXBwPSJFTiIgZGIt
aWQ9InQwcDUyZmRyMnRhZDI2ZXI5dmw1NXdkM3c5enR3eHp4dnBkeiIgdGltZXN0YW1wPSIxNjc3
MDgxMjc3Ij42Mjwva2V5PjwvZm9yZWlnbi1rZXlzPjxyZWYtdHlwZSBuYW1lPSJKb3VybmFsIEFy
dGljbGUiPjE3PC9yZWYtdHlwZT48Y29udHJpYnV0b3JzPjxhdXRob3JzPjxhdXRob3I+VGVpcmxp
bmNrLCBBbm5lIEM8L2F1dGhvcj48YXV0aG9yPkJyb2JlcmcsIEVldmEgSzwvYXV0aG9yPjxhdXRo
b3I+QmVyZywgQXJlIFN0dXdpdHo8L2F1dGhvcj48YXV0aG9yPkNhbXBiZWxsLCBIYXJyeTwvYXV0
aG9yPjxhdXRob3I+UmVldmVzLCBSYWNoZWwgTTwvYXV0aG9yPjxhdXRob3I+Q2FybmFoYW4sIEFu
bmFTYXJhPC9hdXRob3I+PGF1dGhvcj5MaW5hLCBCcnVubzwvYXV0aG9yPjxhdXRob3I+UGFrYXJu
YSwgR2F0aXM8L2F1dGhvcj48YXV0aG9yPkLDuMOlcywgSMOla29uPC9hdXRob3I+PGF1dGhvcj5O
b2h5bmVrLCBIYW5uYTwvYXV0aG9yPjwvYXV0aG9ycz48L2NvbnRyaWJ1dG9ycz48dGl0bGVzPjx0
aXRsZT5SZWNvbW1lbmRhdGlvbnMgZm9yIHJlc3BpcmF0b3J5IHN5bmN5dGlhbCB2aXJ1cyBzdXJ2
ZWlsbGFuY2UgYXQgdGhlIG5hdGlvbmFsIGxldmVsPC90aXRsZT48c2Vjb25kYXJ5LXRpdGxlPkV1
cm9wZWFuIFJlc3BpcmF0b3J5IEpvdXJuYWw8L3NlY29uZGFyeS10aXRsZT48L3RpdGxlcz48cGVy
aW9kaWNhbD48ZnVsbC10aXRsZT5FdXJvcGVhbiBSZXNwaXJhdG9yeSBKb3VybmFsPC9mdWxsLXRp
dGxlPjxhYmJyLTE+RXVyLiBSZXNwaXIuIEouPC9hYmJyLTE+PGFiYnItMj5FdXIgUmVzcGlyIEo8
L2FiYnItMj48L3BlcmlvZGljYWw+PHZvbHVtZT41ODwvdm9sdW1lPjxudW1iZXI+MzwvbnVtYmVy
PjxkYXRlcz48eWVhcj4yMDIxPC95ZWFyPjwvZGF0ZXM+PGlzYm4+MDkwMy0xOTM2PC9pc2JuPjx1
cmxzPjwvdXJscz48L3JlY29yZD48L0NpdGU+PENpdGU+PEF1dGhvcj5EYXZpczwvQXV0aG9yPjxZ
ZWFyPjIwMjI8L1llYXI+PFJlY051bT42MzwvUmVjTnVtPjxyZWNvcmQ+PHJlYy1udW1iZXI+NjM8
L3JlYy1udW1iZXI+PGZvcmVpZ24ta2V5cz48a2V5IGFwcD0iRU4iIGRiLWlkPSJ0MHA1MmZkcjJ0
YWQyNmVyOXZsNTV3ZDN3OXp0d3h6eHZwZHoiIHRpbWVzdGFtcD0iMTY3NzA4MTI3NyI+NjM8L2tl
eT48L2ZvcmVpZ24ta2V5cz48cmVmLXR5cGUgbmFtZT0iSm91cm5hbCBBcnRpY2xlIj4xNzwvcmVm
LXR5cGU+PGNvbnRyaWJ1dG9ycz48YXV0aG9ycz48YXV0aG9yPkRhdmlzLCBXaWxsaWFtPC9hdXRo
b3I+PGF1dGhvcj5EdXF1ZSwgSmF6bWluPC9hdXRob3I+PGF1dGhvcj5IdWFuZywgUSBTdWU8L2F1
dGhvcj48YXV0aG9yPk9sc29uLCBOYXRhbGllPC9hdXRob3I+PGF1dGhvcj5HcmFudCwgQ2FtZXJv
biBDPC9hdXRob3I+PGF1dGhvcj5OZXdiZXJuLCBFIENsYWlyZTwvYXV0aG9yPjxhdXRob3I+VGhv
bXBzb24sIE1hcms8L2F1dGhvcj48YXV0aG9yPldhaXRlLCBCZW48L2F1dGhvcj48YXV0aG9yPlBy
YXNhZCwgTmFtcmF0YTwvYXV0aG9yPjxhdXRob3I+VHJlbmhvbG1lLCBBZHJpYW48L2F1dGhvcj48
L2F1dGhvcnM+PC9jb250cmlidXRvcnM+PHRpdGxlcz48dGl0bGU+U2Vuc2l0aXZpdHkgYW5kIHNw
ZWNpZmljaXR5IG9mIHN1cnZlaWxsYW5jZSBjYXNlIGRlZmluaXRpb25zIGluIGRldGVjdGlvbiBv
ZiBpbmZsdWVuemEgYW5kIHJlc3BpcmF0b3J5IHN5bmN5dGlhbCB2aXJ1cyBhbW9uZyBob3NwaXRh
bGl6ZWQgcGF0aWVudHMsIE5ldyBaZWFsYW5kLCAyMDEy4oCTMjAxNjwvdGl0bGU+PHNlY29uZGFy
eS10aXRsZT5Kb3VybmFsIG9mIEluZmVjdGlvbjwvc2Vjb25kYXJ5LXRpdGxlPjwvdGl0bGVzPjxw
ZXJpb2RpY2FsPjxmdWxsLXRpdGxlPkpvdXJuYWwgb2YgSW5mZWN0aW9uPC9mdWxsLXRpdGxlPjxh
YmJyLTE+Si4gSW5mZWN0LjwvYWJici0xPjxhYmJyLTI+SiBJbmZlY3Q8L2FiYnItMj48L3Blcmlv
ZGljYWw+PHBhZ2VzPjIxNi0yMjY8L3BhZ2VzPjx2b2x1bWU+ODQ8L3ZvbHVtZT48bnVtYmVyPjI8
L251bWJlcj48ZGF0ZXM+PHllYXI+MjAyMjwveWVhcj48L2RhdGVzPjxpc2JuPjAxNjMtNDQ1Mzwv
aXNibj48dXJscz48L3VybHM+PC9yZWNvcmQ+PC9DaXRlPjwvRW5kTm90ZT5=
</w:fldData>
        </w:fldChar>
      </w:r>
      <w:r>
        <w:rPr>
          <w:rFonts w:ascii="Times New Roman" w:hAnsi="Times New Roman" w:cs="Times New Roman"/>
          <w:color w:val="000000" w:themeColor="text1"/>
        </w:rPr>
        <w:instrText xml:space="preserve"> ADDIN EN.CITE.DATA </w:instrText>
      </w:r>
      <w:r>
        <w:rPr>
          <w:rFonts w:ascii="Times New Roman" w:hAnsi="Times New Roman" w:cs="Times New Roman"/>
          <w:color w:val="000000" w:themeColor="text1"/>
        </w:rPr>
      </w:r>
      <w:r>
        <w:rPr>
          <w:rFonts w:ascii="Times New Roman" w:hAnsi="Times New Roman" w:cs="Times New Roman"/>
          <w:color w:val="000000" w:themeColor="text1"/>
        </w:rPr>
        <w:fldChar w:fldCharType="end"/>
      </w:r>
      <w:r>
        <w:rPr>
          <w:rFonts w:ascii="Times New Roman" w:hAnsi="Times New Roman" w:cs="Times New Roman"/>
          <w:color w:val="000000" w:themeColor="text1"/>
        </w:rPr>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(23-26)</w:t>
      </w:r>
      <w:r>
        <w:rPr>
          <w:rFonts w:ascii="Times New Roman" w:hAnsi="Times New Roman" w:cs="Times New Roman"/>
          <w:color w:val="000000" w:themeColor="text1"/>
        </w:rPr>
        <w:fldChar w:fldCharType="end"/>
      </w:r>
      <w:r>
        <w:rPr>
          <w:rFonts w:ascii="Times New Roman" w:hAnsi="Times New Roman" w:cs="Times New Roman"/>
          <w:color w:val="000000" w:themeColor="text1"/>
        </w:rPr>
        <w:t>.</w:t>
      </w:r>
      <w:r w:rsidRPr="00693AEC">
        <w:rPr>
          <w:rFonts w:ascii="Times New Roman" w:hAnsi="Times New Roman" w:cs="Times New Roman"/>
          <w:color w:val="000000" w:themeColor="text1"/>
        </w:rPr>
        <w:t xml:space="preserve"> </w:t>
      </w:r>
    </w:p>
    <w:p w14:paraId="67F6C204" w14:textId="77777777" w:rsidR="006A552F" w:rsidRDefault="006A552F" w:rsidP="006A552F">
      <w:pPr>
        <w:rPr>
          <w:rFonts w:ascii="Times New Roman" w:hAnsi="Times New Roman" w:cs="Times New Roman"/>
        </w:rPr>
      </w:pPr>
    </w:p>
    <w:p w14:paraId="007DF7F0" w14:textId="77777777" w:rsidR="006A552F" w:rsidRPr="00FA1A7F" w:rsidRDefault="006A552F" w:rsidP="006A552F">
      <w:pPr>
        <w:rPr>
          <w:rFonts w:ascii="Times New Roman" w:hAnsi="Times New Roman" w:cs="Times New Roman"/>
          <w:b/>
        </w:rPr>
      </w:pPr>
      <w:r w:rsidRPr="00693AEC">
        <w:rPr>
          <w:rFonts w:ascii="Times New Roman" w:hAnsi="Times New Roman" w:cs="Times New Roman"/>
        </w:rPr>
        <w:t xml:space="preserve">UNIVAC can also be </w:t>
      </w:r>
      <w:r>
        <w:rPr>
          <w:rFonts w:ascii="Times New Roman" w:hAnsi="Times New Roman" w:cs="Times New Roman"/>
        </w:rPr>
        <w:t>set up</w:t>
      </w:r>
      <w:r w:rsidRPr="00693AEC">
        <w:rPr>
          <w:rFonts w:ascii="Times New Roman" w:hAnsi="Times New Roman" w:cs="Times New Roman"/>
        </w:rPr>
        <w:t xml:space="preserve"> to include ‘RSV disease sequelae’ (wheeze and asthma) but we anticipate that most national teams will exclude this from the base case scenario (i.e. the scenario with the most realistic set of assumptions) due to a </w:t>
      </w:r>
      <w:r>
        <w:rPr>
          <w:rFonts w:ascii="Times New Roman" w:hAnsi="Times New Roman" w:cs="Times New Roman"/>
        </w:rPr>
        <w:t>shortage</w:t>
      </w:r>
      <w:r w:rsidRPr="00693AEC">
        <w:rPr>
          <w:rFonts w:ascii="Times New Roman" w:hAnsi="Times New Roman" w:cs="Times New Roman"/>
        </w:rPr>
        <w:t xml:space="preserve"> of data on the proportion of RSV disease survivors expected to develop sequelae, and uncerta</w:t>
      </w:r>
      <w:r>
        <w:rPr>
          <w:rFonts w:ascii="Times New Roman" w:hAnsi="Times New Roman" w:cs="Times New Roman"/>
        </w:rPr>
        <w:t xml:space="preserve">inty about the efficacy of </w:t>
      </w:r>
      <w:r w:rsidRPr="00693AEC">
        <w:rPr>
          <w:rFonts w:ascii="Times New Roman" w:hAnsi="Times New Roman" w:cs="Times New Roman"/>
        </w:rPr>
        <w:t>RSV interventions on RSV sequelae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&lt;EndNote&gt;&lt;Cite&gt;&lt;Author&gt;Brunwasser&lt;/Author&gt;&lt;Year&gt;2020&lt;/Year&gt;&lt;RecNum&gt;64&lt;/RecNum&gt;&lt;DisplayText&gt;(27)&lt;/DisplayText&gt;&lt;record&gt;&lt;rec-number&gt;64&lt;/rec-number&gt;&lt;foreign-keys&gt;&lt;key app="EN" db-id="t0p52fdr2tad26er9vl55wd3w9ztwxzxvpdz" timestamp="1677081277"&gt;64&lt;/key&gt;&lt;/foreign-keys&gt;&lt;ref-type name="Journal Article"&gt;17&lt;/ref-type&gt;&lt;contributors&gt;&lt;authors&gt;&lt;author&gt;Brunwasser, Steven M&lt;/author&gt;&lt;author&gt;Snyder, Brittney M&lt;/author&gt;&lt;author&gt;Driscoll, Amanda J&lt;/author&gt;&lt;author&gt;Fell, Deshayne B&lt;/author&gt;&lt;author&gt;Savitz, David A&lt;/author&gt;&lt;author&gt;Feikin, Daniel R&lt;/author&gt;&lt;author&gt;Skidmore, Becky&lt;/author&gt;&lt;author&gt;Bhat, Niranjan&lt;/author&gt;&lt;author&gt;Bont, Louis J&lt;/author&gt;&lt;author&gt;Dupont, William D&lt;/author&gt;&lt;/authors&gt;&lt;/contributors&gt;&lt;titles&gt;&lt;title&gt;Assessing the strength of evidence for a causal effect of respiratory syncytial virus lower respiratory tract infections on subsequent wheezing illness: a systematic review and meta-analysis&lt;/title&gt;&lt;secondary-title&gt;The Lancet Respiratory Medicine&lt;/secondary-title&gt;&lt;/titles&gt;&lt;pages&gt;795-806&lt;/pages&gt;&lt;volume&gt;8&lt;/volume&gt;&lt;number&gt;8&lt;/number&gt;&lt;dates&gt;&lt;year&gt;2020&lt;/year&gt;&lt;/dates&gt;&lt;isbn&gt;2213-2600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(27)</w:t>
      </w:r>
      <w:r>
        <w:rPr>
          <w:rFonts w:ascii="Times New Roman" w:hAnsi="Times New Roman" w:cs="Times New Roman"/>
        </w:rPr>
        <w:fldChar w:fldCharType="end"/>
      </w:r>
      <w:r>
        <w:rPr>
          <w:rFonts w:ascii="Times New Roman" w:hAnsi="Times New Roman" w:cs="Times New Roman"/>
        </w:rPr>
        <w:t>.</w:t>
      </w:r>
      <w:r w:rsidRPr="00693AEC">
        <w:rPr>
          <w:rFonts w:ascii="Times New Roman" w:hAnsi="Times New Roman" w:cs="Times New Roman"/>
        </w:rPr>
        <w:t xml:space="preserve"> If included, the annual rate of RSV sequelae should be determined by subtracting the rate of RSV deaths from the rate of RSV disease cases (non-severe and severe combined) and multiplying by the proportion of RSV disease survivors expected to develop sequelae</w:t>
      </w:r>
      <w:r>
        <w:rPr>
          <w:rFonts w:ascii="Times New Roman" w:hAnsi="Times New Roman" w:cs="Times New Roman"/>
        </w:rPr>
        <w:t>.</w:t>
      </w:r>
      <w:r>
        <w:rPr>
          <w:rFonts w:ascii="Times New Roman" w:hAnsi="Times New Roman" w:cs="Times New Roman"/>
          <w:b/>
        </w:rPr>
        <w:t xml:space="preserve"> </w:t>
      </w:r>
    </w:p>
    <w:p w14:paraId="7B9D558D" w14:textId="77777777" w:rsidR="006A552F" w:rsidRDefault="006A552F" w:rsidP="006A552F">
      <w:pPr>
        <w:rPr>
          <w:rFonts w:ascii="Times New Roman" w:eastAsia="Calibri" w:hAnsi="Times New Roman" w:cs="Times New Roman"/>
          <w:bCs/>
        </w:rPr>
      </w:pPr>
      <w:r>
        <w:rPr>
          <w:rFonts w:ascii="Times New Roman" w:eastAsia="Calibri" w:hAnsi="Times New Roman" w:cs="Times New Roman"/>
          <w:b/>
        </w:rPr>
        <w:br/>
      </w:r>
      <w:r w:rsidRPr="00693AEC">
        <w:rPr>
          <w:rFonts w:ascii="Times New Roman" w:eastAsia="Calibri" w:hAnsi="Times New Roman" w:cs="Times New Roman"/>
          <w:b/>
        </w:rPr>
        <w:t xml:space="preserve">Table </w:t>
      </w:r>
      <w:r>
        <w:rPr>
          <w:rFonts w:ascii="Times New Roman" w:eastAsia="Calibri" w:hAnsi="Times New Roman" w:cs="Times New Roman"/>
          <w:b/>
        </w:rPr>
        <w:t>S</w:t>
      </w:r>
      <w:r w:rsidRPr="00693AEC">
        <w:rPr>
          <w:rFonts w:ascii="Times New Roman" w:eastAsia="Calibri" w:hAnsi="Times New Roman" w:cs="Times New Roman"/>
          <w:b/>
        </w:rPr>
        <w:t xml:space="preserve">1. </w:t>
      </w:r>
      <w:r w:rsidRPr="00693AEC">
        <w:rPr>
          <w:rFonts w:ascii="Times New Roman" w:eastAsia="Calibri" w:hAnsi="Times New Roman" w:cs="Times New Roman"/>
          <w:bCs/>
        </w:rPr>
        <w:t>Definitions of disease categories.</w:t>
      </w:r>
    </w:p>
    <w:p w14:paraId="5DE7F83C" w14:textId="77777777" w:rsidR="006A552F" w:rsidRPr="00CB7CCF" w:rsidRDefault="006A552F" w:rsidP="006A552F">
      <w:pPr>
        <w:rPr>
          <w:rFonts w:ascii="Times New Roman" w:eastAsia="Calibri" w:hAnsi="Times New Roman" w:cs="Times New Roman"/>
          <w:b/>
          <w:color w:val="1F3864" w:themeColor="accent1" w:themeShade="80"/>
          <w:sz w:val="28"/>
        </w:rPr>
      </w:pPr>
    </w:p>
    <w:tbl>
      <w:tblPr>
        <w:tblW w:w="9356" w:type="dxa"/>
        <w:tblBorders>
          <w:bottom w:val="single" w:sz="4" w:space="0" w:color="auto"/>
        </w:tblBorders>
        <w:tblLook w:val="04A0" w:firstRow="1" w:lastRow="0" w:firstColumn="1" w:lastColumn="0" w:noHBand="0" w:noVBand="1"/>
      </w:tblPr>
      <w:tblGrid>
        <w:gridCol w:w="1843"/>
        <w:gridCol w:w="5930"/>
        <w:gridCol w:w="1583"/>
      </w:tblGrid>
      <w:tr w:rsidR="006A552F" w:rsidRPr="00693AEC" w14:paraId="599A49EE" w14:textId="77777777" w:rsidTr="006617D7">
        <w:trPr>
          <w:cantSplit/>
        </w:trPr>
        <w:tc>
          <w:tcPr>
            <w:tcW w:w="1843" w:type="dxa"/>
            <w:tcBorders>
              <w:top w:val="single" w:sz="4" w:space="0" w:color="auto"/>
              <w:bottom w:val="single" w:sz="4" w:space="0" w:color="auto"/>
              <w:right w:val="single" w:sz="4" w:space="0" w:color="auto"/>
            </w:tcBorders>
            <w:shd w:val="clear" w:color="auto" w:fill="D0CECE" w:themeFill="background2" w:themeFillShade="E6"/>
          </w:tcPr>
          <w:p w14:paraId="272AFE79" w14:textId="77777777" w:rsidR="006A552F" w:rsidRPr="00693AEC" w:rsidRDefault="006A552F" w:rsidP="006617D7">
            <w:pPr>
              <w:rPr>
                <w:rFonts w:ascii="Times New Roman" w:hAnsi="Times New Roman" w:cs="Times New Roman"/>
                <w:b/>
                <w:bCs/>
                <w:color w:val="000000" w:themeColor="text1"/>
                <w:sz w:val="20"/>
                <w:szCs w:val="20"/>
              </w:rPr>
            </w:pPr>
            <w:r w:rsidRPr="00693AEC">
              <w:rPr>
                <w:rFonts w:ascii="Times New Roman" w:hAnsi="Times New Roman" w:cs="Times New Roman"/>
                <w:b/>
                <w:bCs/>
                <w:color w:val="000000" w:themeColor="text1"/>
                <w:sz w:val="20"/>
                <w:szCs w:val="20"/>
              </w:rPr>
              <w:t xml:space="preserve">Disease </w:t>
            </w:r>
          </w:p>
        </w:tc>
        <w:tc>
          <w:tcPr>
            <w:tcW w:w="5930" w:type="dxa"/>
            <w:tcBorders>
              <w:top w:val="single" w:sz="4" w:space="0" w:color="auto"/>
              <w:left w:val="single" w:sz="4" w:space="0" w:color="auto"/>
              <w:bottom w:val="single" w:sz="4" w:space="0" w:color="auto"/>
            </w:tcBorders>
            <w:shd w:val="clear" w:color="auto" w:fill="D0CECE" w:themeFill="background2" w:themeFillShade="E6"/>
          </w:tcPr>
          <w:p w14:paraId="37713848" w14:textId="77777777" w:rsidR="006A552F" w:rsidRPr="00693AEC" w:rsidRDefault="006A552F" w:rsidP="006617D7">
            <w:pPr>
              <w:rPr>
                <w:rFonts w:ascii="Times New Roman" w:hAnsi="Times New Roman" w:cs="Times New Roman"/>
                <w:b/>
                <w:bCs/>
                <w:color w:val="000000" w:themeColor="text1"/>
                <w:sz w:val="20"/>
                <w:szCs w:val="20"/>
              </w:rPr>
            </w:pPr>
            <w:r w:rsidRPr="00693AEC">
              <w:rPr>
                <w:rFonts w:ascii="Times New Roman" w:hAnsi="Times New Roman" w:cs="Times New Roman"/>
                <w:b/>
                <w:bCs/>
                <w:color w:val="000000" w:themeColor="text1"/>
                <w:sz w:val="20"/>
                <w:szCs w:val="20"/>
              </w:rPr>
              <w:t xml:space="preserve">Definition </w:t>
            </w:r>
          </w:p>
        </w:tc>
        <w:tc>
          <w:tcPr>
            <w:tcW w:w="1583" w:type="dxa"/>
            <w:tcBorders>
              <w:top w:val="single" w:sz="4" w:space="0" w:color="auto"/>
              <w:bottom w:val="single" w:sz="4" w:space="0" w:color="auto"/>
            </w:tcBorders>
            <w:shd w:val="clear" w:color="auto" w:fill="D0CECE" w:themeFill="background2" w:themeFillShade="E6"/>
          </w:tcPr>
          <w:p w14:paraId="0D88F136" w14:textId="77777777" w:rsidR="006A552F" w:rsidRPr="00693AEC" w:rsidRDefault="006A552F" w:rsidP="006617D7">
            <w:pPr>
              <w:rPr>
                <w:rFonts w:ascii="Times New Roman" w:hAnsi="Times New Roman" w:cs="Times New Roman"/>
                <w:b/>
                <w:bCs/>
                <w:color w:val="000000" w:themeColor="text1"/>
                <w:sz w:val="20"/>
                <w:szCs w:val="20"/>
              </w:rPr>
            </w:pPr>
            <w:r w:rsidRPr="00693AEC">
              <w:rPr>
                <w:rFonts w:ascii="Times New Roman" w:hAnsi="Times New Roman" w:cs="Times New Roman"/>
                <w:b/>
                <w:bCs/>
                <w:color w:val="000000" w:themeColor="text1"/>
                <w:sz w:val="20"/>
                <w:szCs w:val="20"/>
              </w:rPr>
              <w:t xml:space="preserve">Reference </w:t>
            </w:r>
          </w:p>
        </w:tc>
      </w:tr>
      <w:tr w:rsidR="006A552F" w:rsidRPr="00693AEC" w14:paraId="1B92BCD2" w14:textId="77777777" w:rsidTr="006617D7">
        <w:trPr>
          <w:cantSplit/>
        </w:trPr>
        <w:tc>
          <w:tcPr>
            <w:tcW w:w="1843" w:type="dxa"/>
            <w:vMerge w:val="restart"/>
            <w:tcBorders>
              <w:top w:val="single" w:sz="4" w:space="0" w:color="auto"/>
              <w:right w:val="dotted" w:sz="4" w:space="0" w:color="auto"/>
            </w:tcBorders>
          </w:tcPr>
          <w:p w14:paraId="0F131AD6" w14:textId="77777777" w:rsidR="006A552F" w:rsidRPr="00693AEC" w:rsidRDefault="006A552F" w:rsidP="006617D7">
            <w:p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Severe RSV-ALRI</w:t>
            </w:r>
          </w:p>
        </w:tc>
        <w:tc>
          <w:tcPr>
            <w:tcW w:w="5930" w:type="dxa"/>
            <w:tcBorders>
              <w:top w:val="single" w:sz="4" w:space="0" w:color="auto"/>
              <w:left w:val="dotted" w:sz="4" w:space="0" w:color="auto"/>
              <w:bottom w:val="dotted" w:sz="4" w:space="0" w:color="auto"/>
            </w:tcBorders>
          </w:tcPr>
          <w:p w14:paraId="6AF94261" w14:textId="77777777" w:rsidR="006A552F" w:rsidRDefault="006A552F" w:rsidP="006617D7">
            <w:pPr>
              <w:ind w:left="36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Community based studies</w:t>
            </w:r>
          </w:p>
          <w:p w14:paraId="77747DBE" w14:textId="77777777" w:rsidR="006A552F" w:rsidRDefault="006A552F" w:rsidP="006617D7">
            <w:pPr>
              <w:pStyle w:val="ListParagraph"/>
              <w:numPr>
                <w:ilvl w:val="0"/>
                <w:numId w:val="34"/>
              </w:numPr>
              <w:rPr>
                <w:rFonts w:ascii="Times New Roman" w:hAnsi="Times New Roman" w:cs="Times New Roman"/>
                <w:color w:val="000000" w:themeColor="text1"/>
                <w:sz w:val="20"/>
                <w:szCs w:val="20"/>
              </w:rPr>
            </w:pPr>
            <w:r w:rsidRPr="005C3DB3">
              <w:rPr>
                <w:rFonts w:ascii="Times New Roman" w:hAnsi="Times New Roman" w:cs="Times New Roman"/>
                <w:color w:val="000000" w:themeColor="text1"/>
                <w:sz w:val="20"/>
                <w:szCs w:val="20"/>
              </w:rPr>
              <w:t>cough or difficulty in breathing with one danger sign below (previously WHO very severe pneumonia): cyanosis, difficulty in breastfeeding or drinking, vomiting everything, convulsions, lethargy, unconsciousness, and head nodding</w:t>
            </w:r>
          </w:p>
          <w:p w14:paraId="4B08E1A0" w14:textId="77777777" w:rsidR="006A552F" w:rsidRDefault="006A552F" w:rsidP="006617D7">
            <w:pPr>
              <w:ind w:left="36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Hospital based studies</w:t>
            </w:r>
          </w:p>
          <w:p w14:paraId="2EC49DDA" w14:textId="77777777" w:rsidR="006A552F" w:rsidRPr="005C3DB3" w:rsidRDefault="006A552F" w:rsidP="006617D7">
            <w:pPr>
              <w:pStyle w:val="ListParagraph"/>
              <w:numPr>
                <w:ilvl w:val="0"/>
                <w:numId w:val="34"/>
              </w:numPr>
              <w:rPr>
                <w:rFonts w:ascii="Times New Roman" w:hAnsi="Times New Roman" w:cs="Times New Roman"/>
                <w:color w:val="000000" w:themeColor="text1"/>
                <w:sz w:val="20"/>
                <w:szCs w:val="20"/>
              </w:rPr>
            </w:pPr>
            <w:r w:rsidRPr="005C3DB3">
              <w:rPr>
                <w:rFonts w:ascii="Times New Roman" w:hAnsi="Times New Roman" w:cs="Times New Roman"/>
                <w:color w:val="000000" w:themeColor="text1"/>
                <w:sz w:val="20"/>
                <w:szCs w:val="20"/>
              </w:rPr>
              <w:t>Hospitalised ALRI with hypoxaemia as defined below:</w:t>
            </w:r>
          </w:p>
          <w:p w14:paraId="47E88F28" w14:textId="77777777" w:rsidR="006A552F" w:rsidRPr="005C3DB3" w:rsidRDefault="006A552F" w:rsidP="006617D7">
            <w:pPr>
              <w:pStyle w:val="ListParagraph"/>
              <w:numPr>
                <w:ilvl w:val="0"/>
                <w:numId w:val="34"/>
              </w:numPr>
              <w:rPr>
                <w:rFonts w:ascii="Times New Roman" w:hAnsi="Times New Roman" w:cs="Times New Roman"/>
                <w:color w:val="000000" w:themeColor="text1"/>
                <w:sz w:val="20"/>
                <w:szCs w:val="20"/>
              </w:rPr>
            </w:pPr>
            <w:r w:rsidRPr="005C3DB3">
              <w:rPr>
                <w:rFonts w:ascii="Times New Roman" w:hAnsi="Times New Roman" w:cs="Times New Roman"/>
                <w:color w:val="000000" w:themeColor="text1"/>
                <w:sz w:val="20"/>
                <w:szCs w:val="20"/>
              </w:rPr>
              <w:t>At altitude ≤2 500 m above sea level, SpO2 &lt;90% in children aged 1–&lt;60 months and &lt;88% for neonates (&lt;1 month); at altitude &gt;2 500 m above sea level, SpO2 &lt;87% in children aged 1–&lt;60 months and &lt;85% for</w:t>
            </w:r>
            <w:r>
              <w:rPr>
                <w:rFonts w:ascii="Times New Roman" w:hAnsi="Times New Roman" w:cs="Times New Roman"/>
                <w:color w:val="000000" w:themeColor="text1"/>
                <w:sz w:val="20"/>
                <w:szCs w:val="20"/>
              </w:rPr>
              <w:t xml:space="preserve"> </w:t>
            </w:r>
            <w:r w:rsidRPr="005C3DB3">
              <w:rPr>
                <w:rFonts w:ascii="Times New Roman" w:hAnsi="Times New Roman" w:cs="Times New Roman"/>
                <w:color w:val="000000" w:themeColor="text1"/>
                <w:sz w:val="20"/>
                <w:szCs w:val="20"/>
              </w:rPr>
              <w:t>neonates (&lt;1 month).</w:t>
            </w:r>
          </w:p>
          <w:p w14:paraId="3FC8DF00" w14:textId="77777777" w:rsidR="006A552F" w:rsidRPr="005C3DB3" w:rsidRDefault="006A552F" w:rsidP="006617D7">
            <w:pPr>
              <w:pStyle w:val="ListParagraph"/>
              <w:numPr>
                <w:ilvl w:val="0"/>
                <w:numId w:val="34"/>
              </w:numPr>
              <w:rPr>
                <w:rFonts w:ascii="Times New Roman" w:hAnsi="Times New Roman" w:cs="Times New Roman"/>
                <w:color w:val="000000" w:themeColor="text1"/>
                <w:sz w:val="20"/>
                <w:szCs w:val="20"/>
              </w:rPr>
            </w:pPr>
            <w:r w:rsidRPr="005C3DB3">
              <w:rPr>
                <w:rFonts w:ascii="Times New Roman" w:hAnsi="Times New Roman" w:cs="Times New Roman"/>
                <w:color w:val="000000" w:themeColor="text1"/>
                <w:sz w:val="20"/>
                <w:szCs w:val="20"/>
              </w:rPr>
              <w:t>Hospitalised ALRI with one danger sign (cyanosis, difficulty in breastfeeding or drinking, vomiting everything, convulsions, lethargy, unconsciousness, and head nodding) OR proxies for very severe disease (e.g. mechanical ventilation OR ICU admission) — previously very severe pneumonia.</w:t>
            </w:r>
          </w:p>
        </w:tc>
        <w:tc>
          <w:tcPr>
            <w:tcW w:w="1583" w:type="dxa"/>
            <w:tcBorders>
              <w:top w:val="single" w:sz="4" w:space="0" w:color="auto"/>
              <w:bottom w:val="single" w:sz="4" w:space="0" w:color="auto"/>
            </w:tcBorders>
          </w:tcPr>
          <w:p w14:paraId="181FEB4E" w14:textId="77777777" w:rsidR="006A552F" w:rsidRDefault="006A552F" w:rsidP="006617D7">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Li, 2022 </w:t>
            </w:r>
            <w:r w:rsidRPr="00110718">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sz w:val="20"/>
                <w:szCs w:val="20"/>
              </w:rPr>
              <w:instrText xml:space="preserve"> ADDIN EN.CITE </w:instrText>
            </w:r>
            <w:r w:rsidRPr="00110718">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sz w:val="20"/>
                <w:szCs w:val="20"/>
              </w:rPr>
              <w:instrText xml:space="preserve"> ADDIN EN.CITE.DATA </w:instrText>
            </w:r>
            <w:r w:rsidRPr="00110718">
              <w:rPr>
                <w:rFonts w:ascii="Times New Roman" w:hAnsi="Times New Roman" w:cs="Times New Roman"/>
                <w:sz w:val="20"/>
                <w:szCs w:val="20"/>
              </w:rPr>
            </w:r>
            <w:r w:rsidRPr="00110718">
              <w:rPr>
                <w:rFonts w:ascii="Times New Roman" w:hAnsi="Times New Roman" w:cs="Times New Roman"/>
                <w:sz w:val="20"/>
                <w:szCs w:val="20"/>
              </w:rPr>
              <w:fldChar w:fldCharType="end"/>
            </w:r>
            <w:r w:rsidRPr="00110718">
              <w:rPr>
                <w:rFonts w:ascii="Times New Roman" w:hAnsi="Times New Roman" w:cs="Times New Roman"/>
                <w:sz w:val="20"/>
                <w:szCs w:val="20"/>
              </w:rPr>
            </w:r>
            <w:r w:rsidRPr="00110718">
              <w:rPr>
                <w:rFonts w:ascii="Times New Roman" w:hAnsi="Times New Roman" w:cs="Times New Roman"/>
                <w:sz w:val="20"/>
                <w:szCs w:val="20"/>
              </w:rPr>
              <w:fldChar w:fldCharType="separate"/>
            </w:r>
            <w:r w:rsidRPr="00110718">
              <w:rPr>
                <w:rFonts w:ascii="Times New Roman" w:hAnsi="Times New Roman" w:cs="Times New Roman"/>
                <w:noProof/>
                <w:sz w:val="20"/>
                <w:szCs w:val="20"/>
              </w:rPr>
              <w:t>(1)</w:t>
            </w:r>
            <w:r w:rsidRPr="00110718">
              <w:rPr>
                <w:rFonts w:ascii="Times New Roman" w:hAnsi="Times New Roman" w:cs="Times New Roman"/>
                <w:sz w:val="20"/>
                <w:szCs w:val="20"/>
              </w:rPr>
              <w:fldChar w:fldCharType="end"/>
            </w:r>
          </w:p>
        </w:tc>
      </w:tr>
      <w:tr w:rsidR="006A552F" w:rsidRPr="00693AEC" w14:paraId="1B050234" w14:textId="77777777" w:rsidTr="006617D7">
        <w:trPr>
          <w:cantSplit/>
        </w:trPr>
        <w:tc>
          <w:tcPr>
            <w:tcW w:w="1843" w:type="dxa"/>
            <w:vMerge/>
            <w:tcBorders>
              <w:right w:val="dotted" w:sz="4" w:space="0" w:color="auto"/>
            </w:tcBorders>
          </w:tcPr>
          <w:p w14:paraId="67628194" w14:textId="77777777" w:rsidR="006A552F" w:rsidRPr="00693AEC" w:rsidRDefault="006A552F" w:rsidP="006617D7">
            <w:pPr>
              <w:rPr>
                <w:rFonts w:ascii="Times New Roman" w:hAnsi="Times New Roman" w:cs="Times New Roman"/>
                <w:color w:val="000000" w:themeColor="text1"/>
                <w:sz w:val="20"/>
                <w:szCs w:val="20"/>
              </w:rPr>
            </w:pPr>
          </w:p>
        </w:tc>
        <w:tc>
          <w:tcPr>
            <w:tcW w:w="5930" w:type="dxa"/>
            <w:tcBorders>
              <w:top w:val="single" w:sz="4" w:space="0" w:color="auto"/>
              <w:left w:val="dotted" w:sz="4" w:space="0" w:color="auto"/>
              <w:bottom w:val="dotted" w:sz="4" w:space="0" w:color="auto"/>
            </w:tcBorders>
          </w:tcPr>
          <w:p w14:paraId="4911FAEF"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Cough or difficulty in breathing with chest wall indrawing and laboratory confirmed RSV</w:t>
            </w:r>
          </w:p>
          <w:p w14:paraId="51D47971"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 xml:space="preserve">Increased RR (&gt;60 breaths/ min) OR </w:t>
            </w:r>
          </w:p>
          <w:p w14:paraId="5F43BCFD"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 xml:space="preserve">Chest wall indrawing and laboratory confirmed RSV. </w:t>
            </w:r>
          </w:p>
        </w:tc>
        <w:tc>
          <w:tcPr>
            <w:tcW w:w="1583" w:type="dxa"/>
            <w:tcBorders>
              <w:top w:val="single" w:sz="4" w:space="0" w:color="auto"/>
              <w:bottom w:val="single" w:sz="4" w:space="0" w:color="auto"/>
            </w:tcBorders>
          </w:tcPr>
          <w:p w14:paraId="44B6270D" w14:textId="77777777" w:rsidR="006A552F" w:rsidRPr="00693AEC" w:rsidRDefault="006A552F" w:rsidP="006617D7">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Shi, 2017</w:t>
            </w:r>
            <w:r w:rsidRPr="00693AEC">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fldChar w:fldCharType="begin"/>
            </w:r>
            <w:r>
              <w:rPr>
                <w:rFonts w:ascii="Times New Roman" w:hAnsi="Times New Roman" w:cs="Times New Roman"/>
                <w:color w:val="000000" w:themeColor="text1"/>
                <w:sz w:val="20"/>
                <w:szCs w:val="20"/>
              </w:rPr>
              <w:instrText xml:space="preserve"> ADDIN EN.CITE &lt;EndNote&gt;&lt;Cite&gt;&lt;Author&gt;Shi&lt;/Author&gt;&lt;Year&gt;2017&lt;/Year&gt;&lt;RecNum&gt;65&lt;/RecNum&gt;&lt;DisplayText&gt;(28)&lt;/DisplayText&gt;&lt;record&gt;&lt;rec-number&gt;65&lt;/rec-number&gt;&lt;foreign-keys&gt;&lt;key app="EN" db-id="t0p52fdr2tad26er9vl55wd3w9ztwxzxvpdz" timestamp="1677081277"&gt;65&lt;/key&gt;&lt;/foreign-keys&gt;&lt;ref-type name="Journal Article"&gt;17&lt;/ref-type&gt;&lt;contributors&gt;&lt;authors&gt;&lt;author&gt;Shi, Ting&lt;/author&gt;&lt;author&gt;McAllister, David A&lt;/author&gt;&lt;author&gt;O&amp;apos;Brien, Katherine L&lt;/author&gt;&lt;author&gt;Simoes, Eric AF&lt;/author&gt;&lt;author&gt;Madhi, Shabir A&lt;/author&gt;&lt;author&gt;Gessner, Bradford D&lt;/author&gt;&lt;author&gt;Polack, Fernando P&lt;/author&gt;&lt;author&gt;Balsells, Evelyn&lt;/author&gt;&lt;author&gt;Acacio, Sozinho&lt;/author&gt;&lt;author&gt;Aguayo, Claudia&lt;/author&gt;&lt;/authors&gt;&lt;/contributors&gt;&lt;titles&gt;&lt;title&gt;Global, regional, and national disease burden estimates of acute lower respiratory infections due to respiratory syncytial virus in young children in 2015: a systematic review and modelling study&lt;/title&gt;&lt;secondary-title&gt;The Lancet&lt;/secondary-title&gt;&lt;/titles&gt;&lt;pages&gt;946-958&lt;/pages&gt;&lt;volume&gt;390&lt;/volume&gt;&lt;number&gt;10098&lt;/number&gt;&lt;dates&gt;&lt;year&gt;2017&lt;/year&gt;&lt;/dates&gt;&lt;isbn&gt;0140-6736&lt;/isbn&gt;&lt;urls&gt;&lt;/urls&gt;&lt;/record&gt;&lt;/Cite&gt;&lt;/EndNote&gt;</w:instrText>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(28)</w:t>
            </w:r>
            <w:r>
              <w:rPr>
                <w:rFonts w:ascii="Times New Roman" w:hAnsi="Times New Roman" w:cs="Times New Roman"/>
                <w:color w:val="000000" w:themeColor="text1"/>
                <w:sz w:val="20"/>
                <w:szCs w:val="20"/>
              </w:rPr>
              <w:fldChar w:fldCharType="end"/>
            </w:r>
          </w:p>
        </w:tc>
      </w:tr>
      <w:tr w:rsidR="006A552F" w:rsidRPr="00693AEC" w14:paraId="01B886A0" w14:textId="77777777" w:rsidTr="006617D7">
        <w:trPr>
          <w:cantSplit/>
        </w:trPr>
        <w:tc>
          <w:tcPr>
            <w:tcW w:w="1843" w:type="dxa"/>
            <w:vMerge/>
            <w:tcBorders>
              <w:right w:val="dotted" w:sz="4" w:space="0" w:color="auto"/>
            </w:tcBorders>
          </w:tcPr>
          <w:p w14:paraId="2A324E9F" w14:textId="77777777" w:rsidR="006A552F" w:rsidRPr="00693AEC" w:rsidRDefault="006A552F" w:rsidP="006617D7">
            <w:pPr>
              <w:rPr>
                <w:rFonts w:ascii="Times New Roman" w:hAnsi="Times New Roman" w:cs="Times New Roman"/>
                <w:color w:val="000000" w:themeColor="text1"/>
                <w:sz w:val="20"/>
                <w:szCs w:val="20"/>
              </w:rPr>
            </w:pPr>
          </w:p>
        </w:tc>
        <w:tc>
          <w:tcPr>
            <w:tcW w:w="5930" w:type="dxa"/>
            <w:tcBorders>
              <w:top w:val="single" w:sz="4" w:space="0" w:color="auto"/>
              <w:left w:val="dotted" w:sz="4" w:space="0" w:color="auto"/>
              <w:bottom w:val="dotted" w:sz="4" w:space="0" w:color="auto"/>
            </w:tcBorders>
          </w:tcPr>
          <w:p w14:paraId="66FEF969"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Severe and very severe pneumonia case definition used as a proxy for severe RSV-ALRI</w:t>
            </w:r>
          </w:p>
          <w:p w14:paraId="5EB30E34"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Cough or difficulty breathing with chest in-drawing when calm </w:t>
            </w:r>
          </w:p>
          <w:p w14:paraId="1634D1A9"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Stridor when calm</w:t>
            </w:r>
          </w:p>
          <w:p w14:paraId="035C0209" w14:textId="77777777" w:rsidR="006A552F" w:rsidRDefault="006A552F" w:rsidP="006617D7">
            <w:pPr>
              <w:numPr>
                <w:ilvl w:val="0"/>
                <w:numId w:val="25"/>
              </w:numPr>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Not-able</w:t>
            </w:r>
            <w:proofErr w:type="gramEnd"/>
            <w:r>
              <w:rPr>
                <w:rFonts w:ascii="Times New Roman" w:hAnsi="Times New Roman" w:cs="Times New Roman"/>
                <w:color w:val="000000" w:themeColor="text1"/>
                <w:sz w:val="20"/>
                <w:szCs w:val="20"/>
              </w:rPr>
              <w:t xml:space="preserve"> to breastfeed/drink </w:t>
            </w:r>
          </w:p>
          <w:p w14:paraId="7BC6CB3D"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Convulsions </w:t>
            </w:r>
          </w:p>
          <w:p w14:paraId="146FD74D"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Lethargy</w:t>
            </w:r>
          </w:p>
          <w:p w14:paraId="21A36D6E"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Unconscious </w:t>
            </w:r>
          </w:p>
          <w:p w14:paraId="15A9E13E"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Vomit everything </w:t>
            </w:r>
          </w:p>
        </w:tc>
        <w:tc>
          <w:tcPr>
            <w:tcW w:w="1583" w:type="dxa"/>
            <w:tcBorders>
              <w:top w:val="single" w:sz="4" w:space="0" w:color="auto"/>
              <w:bottom w:val="single" w:sz="4" w:space="0" w:color="auto"/>
            </w:tcBorders>
          </w:tcPr>
          <w:p w14:paraId="3132B78E" w14:textId="77777777" w:rsidR="006A552F" w:rsidRPr="00693AEC" w:rsidRDefault="006A552F" w:rsidP="006617D7">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IMCI </w:t>
            </w:r>
            <w:r>
              <w:rPr>
                <w:rFonts w:ascii="Times New Roman" w:hAnsi="Times New Roman" w:cs="Times New Roman"/>
                <w:sz w:val="20"/>
              </w:rPr>
              <w:fldChar w:fldCharType="begin"/>
            </w:r>
            <w:r>
              <w:rPr>
                <w:rFonts w:ascii="Times New Roman" w:hAnsi="Times New Roman" w:cs="Times New Roman"/>
                <w:sz w:val="20"/>
              </w:rPr>
              <w:instrText xml:space="preserve"> ADDIN EN.CITE &lt;EndNote&gt;&lt;Cite&gt;&lt;Author&gt;World Health&lt;/Author&gt;&lt;Year&gt;2005&lt;/Year&gt;&lt;RecNum&gt;58&lt;/RecNum&gt;&lt;DisplayText&gt;(21)&lt;/DisplayText&gt;&lt;record&gt;&lt;rec-number&gt;58&lt;/rec-number&gt;&lt;foreign-keys&gt;&lt;key app="EN" db-id="t0p52fdr2tad26er9vl55wd3w9ztwxzxvpdz" timestamp="1677081277"&gt;58&lt;/key&gt;&lt;/foreign-keys&gt;&lt;ref-type name="Generic"&gt;13&lt;/ref-type&gt;&lt;contributors&gt;&lt;authors&gt;&lt;author&gt;World Health, Organization&lt;/author&gt;&lt;/authors&gt;&lt;/contributors&gt;&lt;titles&gt;&lt;title&gt;Handbook : IMCI integrated management of childhood illness. Available at: https://apps.who.int/iris/handle/10665/42939&lt;/title&gt;&lt;/titles&gt;&lt;section&gt;Previously issued as WHO document WHO/FCH/CAH/00.12&amp;#xD;x, 163 p.&lt;/section&gt;&lt;keywords&gt;&lt;keyword&gt;Disease&lt;/keyword&gt;&lt;keyword&gt;Child&lt;/keyword&gt;&lt;keyword&gt;Disease Management&lt;/keyword&gt;&lt;keyword&gt;Child Health Services&lt;/keyword&gt;&lt;keyword&gt;Delivery of Health Care, Integrated&lt;/keyword&gt;&lt;keyword&gt;Community Health Workers&lt;/keyword&gt;&lt;keyword&gt;Handbook&lt;/keyword&gt;&lt;keyword&gt;organization and administration&lt;/keyword&gt;&lt;keyword&gt;education&lt;/keyword&gt;&lt;/keywords&gt;&lt;dates&gt;&lt;year&gt;2005&lt;/year&gt;&lt;pub-dates&gt;&lt;date&gt;2005&lt;/date&gt;&lt;/pub-dates&gt;&lt;/dates&gt;&lt;pub-location&gt;Geneva&lt;/pub-location&gt;&lt;publisher&gt;World Health Organization&lt;/publisher&gt;&lt;isbn&gt;9241546441&lt;/isbn&gt;&lt;urls&gt;&lt;related-urls&gt;&lt;url&gt;https://apps.who.int/iris/handle/10665/42939&lt;/url&gt;&lt;/related-urls&gt;&lt;/urls&gt;&lt;remote-database-name&gt;WHO IRIS&lt;/remote-database-name&gt;&lt;remote-database-provider&gt;http://apps.who.int/iris/&lt;/remote-database-provider&gt;&lt;language&gt;en&lt;/language&gt;&lt;/record&gt;&lt;/Cite&gt;&lt;/EndNote&gt;</w:instrText>
            </w:r>
            <w:r>
              <w:rPr>
                <w:rFonts w:ascii="Times New Roman" w:hAnsi="Times New Roman" w:cs="Times New Roman"/>
                <w:sz w:val="20"/>
              </w:rPr>
              <w:fldChar w:fldCharType="separate"/>
            </w:r>
            <w:r>
              <w:rPr>
                <w:rFonts w:ascii="Times New Roman" w:hAnsi="Times New Roman" w:cs="Times New Roman"/>
                <w:noProof/>
                <w:sz w:val="20"/>
              </w:rPr>
              <w:t>(21)</w:t>
            </w:r>
            <w:r>
              <w:rPr>
                <w:rFonts w:ascii="Times New Roman" w:hAnsi="Times New Roman" w:cs="Times New Roman"/>
                <w:sz w:val="20"/>
              </w:rPr>
              <w:fldChar w:fldCharType="end"/>
            </w:r>
            <w:r w:rsidRPr="004F55F7">
              <w:rPr>
                <w:rFonts w:ascii="Times New Roman" w:hAnsi="Times New Roman" w:cs="Times New Roman"/>
                <w:color w:val="000000" w:themeColor="text1"/>
                <w:sz w:val="16"/>
                <w:szCs w:val="20"/>
              </w:rPr>
              <w:t xml:space="preserve"> </w:t>
            </w:r>
          </w:p>
        </w:tc>
      </w:tr>
      <w:tr w:rsidR="006A552F" w:rsidRPr="00693AEC" w14:paraId="0281A032" w14:textId="77777777" w:rsidTr="006617D7">
        <w:trPr>
          <w:cantSplit/>
        </w:trPr>
        <w:tc>
          <w:tcPr>
            <w:tcW w:w="1843" w:type="dxa"/>
            <w:vMerge/>
            <w:tcBorders>
              <w:right w:val="dotted" w:sz="4" w:space="0" w:color="auto"/>
            </w:tcBorders>
          </w:tcPr>
          <w:p w14:paraId="1F1158E8" w14:textId="77777777" w:rsidR="006A552F" w:rsidRPr="00693AEC" w:rsidRDefault="006A552F" w:rsidP="006617D7">
            <w:pPr>
              <w:rPr>
                <w:rFonts w:ascii="Times New Roman" w:hAnsi="Times New Roman" w:cs="Times New Roman"/>
                <w:color w:val="000000" w:themeColor="text1"/>
                <w:sz w:val="20"/>
                <w:szCs w:val="20"/>
              </w:rPr>
            </w:pPr>
          </w:p>
        </w:tc>
        <w:tc>
          <w:tcPr>
            <w:tcW w:w="5930" w:type="dxa"/>
            <w:tcBorders>
              <w:top w:val="single" w:sz="4" w:space="0" w:color="auto"/>
              <w:left w:val="dotted" w:sz="4" w:space="0" w:color="auto"/>
              <w:bottom w:val="dotted" w:sz="4" w:space="0" w:color="auto"/>
            </w:tcBorders>
          </w:tcPr>
          <w:p w14:paraId="778C7946"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Respiratory infection/cough which requires hospital </w:t>
            </w:r>
            <w:proofErr w:type="gramStart"/>
            <w:r>
              <w:rPr>
                <w:rFonts w:ascii="Times New Roman" w:hAnsi="Times New Roman" w:cs="Times New Roman"/>
                <w:color w:val="000000" w:themeColor="text1"/>
                <w:sz w:val="20"/>
                <w:szCs w:val="20"/>
              </w:rPr>
              <w:t>admission</w:t>
            </w:r>
            <w:proofErr w:type="gramEnd"/>
            <w:r>
              <w:rPr>
                <w:rFonts w:ascii="Times New Roman" w:hAnsi="Times New Roman" w:cs="Times New Roman"/>
                <w:color w:val="000000" w:themeColor="text1"/>
                <w:sz w:val="20"/>
                <w:szCs w:val="20"/>
              </w:rPr>
              <w:t xml:space="preserve"> and the onset is within the last 10 days. </w:t>
            </w:r>
          </w:p>
          <w:p w14:paraId="63155DBA"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Apnoea</w:t>
            </w:r>
          </w:p>
          <w:p w14:paraId="45B9869B"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Sepsis </w:t>
            </w:r>
          </w:p>
        </w:tc>
        <w:tc>
          <w:tcPr>
            <w:tcW w:w="1583" w:type="dxa"/>
            <w:tcBorders>
              <w:top w:val="single" w:sz="4" w:space="0" w:color="auto"/>
              <w:bottom w:val="single" w:sz="4" w:space="0" w:color="auto"/>
            </w:tcBorders>
          </w:tcPr>
          <w:p w14:paraId="796DC092" w14:textId="77777777" w:rsidR="006A552F" w:rsidRDefault="006A552F" w:rsidP="006617D7">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SARI </w:t>
            </w:r>
            <w:r>
              <w:rPr>
                <w:rFonts w:ascii="Times New Roman" w:hAnsi="Times New Roman" w:cs="Times New Roman"/>
                <w:sz w:val="20"/>
              </w:rPr>
              <w:fldChar w:fldCharType="begin"/>
            </w:r>
            <w:r>
              <w:rPr>
                <w:rFonts w:ascii="Times New Roman" w:hAnsi="Times New Roman" w:cs="Times New Roman"/>
                <w:sz w:val="20"/>
              </w:rPr>
              <w:instrText xml:space="preserve"> ADDIN EN.CITE &lt;EndNote&gt;&lt;Cite&gt;&lt;Author&gt;World Health&lt;/Author&gt;&lt;Year&gt;2017&lt;/Year&gt;&lt;RecNum&gt;20&lt;/RecNum&gt;&lt;DisplayText&gt;(20)&lt;/DisplayText&gt;&lt;record&gt;&lt;rec-number&gt;20&lt;/rec-number&gt;&lt;foreign-keys&gt;&lt;key app="EN" db-id="t0p52fdr2tad26er9vl55wd3w9ztwxzxvpdz" timestamp="1677081174"&gt;20&lt;/key&gt;&lt;/foreign-keys&gt;&lt;ref-type name="Book"&gt;6&lt;/ref-type&gt;&lt;contributors&gt;&lt;authors&gt;&lt;author&gt;World Health, Organization&lt;/author&gt;&lt;/authors&gt;&lt;/contributors&gt;&lt;titles&gt;&lt;title&gt;WHO strategy to pilot global respiratory syncytial virus surveillance based on the Global Influenza Surveillance and Response System (GISRS). Available at: https://apps.who.int/iris/handle/10665/259853&lt;/title&gt;&lt;/titles&gt;&lt;section&gt;31 p.&lt;/section&gt;&lt;keywords&gt;&lt;keyword&gt;Respiratory Syncytial Virus, Human&lt;/keyword&gt;&lt;keyword&gt;Public Health Surveillance&lt;/keyword&gt;&lt;keyword&gt;Epidemiological Monitoring&lt;/keyword&gt;&lt;/keywords&gt;&lt;dates&gt;&lt;year&gt;2017&lt;/year&gt;&lt;pub-dates&gt;&lt;date&gt;2017&lt;/date&gt;&lt;/pub-dates&gt;&lt;/dates&gt;&lt;pub-location&gt;Geneva&lt;/pub-location&gt;&lt;publisher&gt;World Health Organization&lt;/publisher&gt;&lt;isbn&gt;9789241513203&lt;/isbn&gt;&lt;urls&gt;&lt;related-urls&gt;&lt;url&gt;https://apps.who.int/iris/handle/10665/259853&lt;/url&gt;&lt;/related-urls&gt;&lt;/urls&gt;&lt;custom6&gt;CC BY-NC-SA 3.0 IGO&lt;/custom6&gt;&lt;custom7&gt;https://creativecommons.org/licenses/by-nc-sa/3.0/igo&lt;/custom7&gt;&lt;remote-database-name&gt;WHO IRIS&lt;/remote-database-name&gt;&lt;remote-database-provider&gt;http://apps.who.int/iris/&lt;/remote-database-provider&gt;&lt;language&gt;en&lt;/language&gt;&lt;modified-date&gt;World Health Organization&lt;/modified-date&gt;&lt;/record&gt;&lt;/Cite&gt;&lt;/EndNote&gt;</w:instrText>
            </w:r>
            <w:r>
              <w:rPr>
                <w:rFonts w:ascii="Times New Roman" w:hAnsi="Times New Roman" w:cs="Times New Roman"/>
                <w:sz w:val="20"/>
              </w:rPr>
              <w:fldChar w:fldCharType="separate"/>
            </w:r>
            <w:r>
              <w:rPr>
                <w:rFonts w:ascii="Times New Roman" w:hAnsi="Times New Roman" w:cs="Times New Roman"/>
                <w:noProof/>
                <w:sz w:val="20"/>
              </w:rPr>
              <w:t>(20)</w:t>
            </w:r>
            <w:r>
              <w:rPr>
                <w:rFonts w:ascii="Times New Roman" w:hAnsi="Times New Roman" w:cs="Times New Roman"/>
                <w:sz w:val="20"/>
              </w:rPr>
              <w:fldChar w:fldCharType="end"/>
            </w:r>
          </w:p>
        </w:tc>
      </w:tr>
      <w:tr w:rsidR="006A552F" w:rsidRPr="00693AEC" w14:paraId="651793C9" w14:textId="77777777" w:rsidTr="006617D7">
        <w:trPr>
          <w:cantSplit/>
        </w:trPr>
        <w:tc>
          <w:tcPr>
            <w:tcW w:w="1843" w:type="dxa"/>
            <w:vMerge/>
            <w:tcBorders>
              <w:right w:val="dotted" w:sz="4" w:space="0" w:color="auto"/>
            </w:tcBorders>
          </w:tcPr>
          <w:p w14:paraId="41EB5B15" w14:textId="77777777" w:rsidR="006A552F" w:rsidRPr="00693AEC" w:rsidRDefault="006A552F" w:rsidP="006617D7">
            <w:pPr>
              <w:rPr>
                <w:rFonts w:ascii="Times New Roman" w:hAnsi="Times New Roman" w:cs="Times New Roman"/>
                <w:color w:val="000000" w:themeColor="text1"/>
                <w:sz w:val="20"/>
                <w:szCs w:val="20"/>
              </w:rPr>
            </w:pPr>
          </w:p>
        </w:tc>
        <w:tc>
          <w:tcPr>
            <w:tcW w:w="5930" w:type="dxa"/>
            <w:tcBorders>
              <w:top w:val="dotted" w:sz="4" w:space="0" w:color="auto"/>
              <w:left w:val="dotted" w:sz="4" w:space="0" w:color="auto"/>
              <w:bottom w:val="dotted" w:sz="4" w:space="0" w:color="auto"/>
            </w:tcBorders>
          </w:tcPr>
          <w:p w14:paraId="7D1201F4" w14:textId="77777777" w:rsidR="006A552F" w:rsidRPr="00693AEC" w:rsidRDefault="006A552F" w:rsidP="006617D7">
            <w:pPr>
              <w:ind w:left="360"/>
              <w:rPr>
                <w:rFonts w:ascii="Times New Roman" w:hAnsi="Times New Roman" w:cs="Times New Roman"/>
                <w:i/>
                <w:iCs/>
                <w:color w:val="000000" w:themeColor="text1"/>
                <w:sz w:val="20"/>
                <w:szCs w:val="20"/>
              </w:rPr>
            </w:pPr>
            <w:r w:rsidRPr="00693AEC">
              <w:rPr>
                <w:rFonts w:ascii="Times New Roman" w:hAnsi="Times New Roman" w:cs="Times New Roman"/>
                <w:i/>
                <w:iCs/>
                <w:color w:val="000000" w:themeColor="text1"/>
                <w:sz w:val="20"/>
                <w:szCs w:val="20"/>
              </w:rPr>
              <w:t>Laboratory criterion</w:t>
            </w:r>
          </w:p>
          <w:p w14:paraId="36E1EFDE"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RSV infection as confirmed by a fit-for-purpose, fully validated PCR assay with high specificity and sufficient sensitivity on upper respiratory samples.</w:t>
            </w:r>
          </w:p>
          <w:p w14:paraId="14BBE5CD" w14:textId="77777777" w:rsidR="006A552F" w:rsidRPr="00693AEC" w:rsidRDefault="006A552F" w:rsidP="006617D7">
            <w:pPr>
              <w:ind w:left="360"/>
              <w:rPr>
                <w:rFonts w:ascii="Times New Roman" w:hAnsi="Times New Roman" w:cs="Times New Roman"/>
                <w:color w:val="000000" w:themeColor="text1"/>
                <w:sz w:val="20"/>
                <w:szCs w:val="20"/>
              </w:rPr>
            </w:pPr>
          </w:p>
          <w:p w14:paraId="076BAE43" w14:textId="77777777" w:rsidR="006A552F" w:rsidRPr="00693AEC" w:rsidRDefault="006A552F" w:rsidP="006617D7">
            <w:pPr>
              <w:ind w:left="360"/>
              <w:rPr>
                <w:rFonts w:ascii="Times New Roman" w:hAnsi="Times New Roman" w:cs="Times New Roman"/>
                <w:i/>
                <w:iCs/>
                <w:color w:val="000000" w:themeColor="text1"/>
                <w:sz w:val="20"/>
                <w:szCs w:val="20"/>
              </w:rPr>
            </w:pPr>
            <w:r w:rsidRPr="00693AEC">
              <w:rPr>
                <w:rFonts w:ascii="Times New Roman" w:hAnsi="Times New Roman" w:cs="Times New Roman"/>
                <w:i/>
                <w:iCs/>
                <w:color w:val="000000" w:themeColor="text1"/>
                <w:sz w:val="20"/>
                <w:szCs w:val="20"/>
              </w:rPr>
              <w:t>Clinical criteria</w:t>
            </w:r>
          </w:p>
          <w:p w14:paraId="4908EA13"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 xml:space="preserve">Respiratory infection defined as a cough or difficult breathing AND </w:t>
            </w:r>
          </w:p>
          <w:p w14:paraId="7608BB68"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lower respiratory tract infection defined as fast breathing by WHO criteria or SpO</w:t>
            </w:r>
            <w:r w:rsidRPr="00693AEC">
              <w:rPr>
                <w:rFonts w:ascii="Times New Roman" w:hAnsi="Times New Roman" w:cs="Times New Roman"/>
                <w:color w:val="000000" w:themeColor="text1"/>
                <w:sz w:val="20"/>
                <w:szCs w:val="20"/>
                <w:vertAlign w:val="subscript"/>
              </w:rPr>
              <w:t>2</w:t>
            </w:r>
            <w:r w:rsidRPr="00693AEC">
              <w:rPr>
                <w:rFonts w:ascii="Times New Roman" w:hAnsi="Times New Roman" w:cs="Times New Roman"/>
                <w:color w:val="000000" w:themeColor="text1"/>
                <w:sz w:val="20"/>
                <w:szCs w:val="20"/>
              </w:rPr>
              <w:t> &lt; 95%</w:t>
            </w:r>
            <w:r w:rsidRPr="00693AEC">
              <w:rPr>
                <w:rFonts w:ascii="Times New Roman" w:hAnsi="Times New Roman" w:cs="Times New Roman"/>
                <w:color w:val="000000" w:themeColor="text1"/>
                <w:sz w:val="20"/>
                <w:szCs w:val="20"/>
              </w:rPr>
              <w:br/>
              <w:t>AND</w:t>
            </w:r>
          </w:p>
          <w:p w14:paraId="480A832F"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 ≥1 of the following features of severe disease</w:t>
            </w:r>
          </w:p>
          <w:p w14:paraId="56578C65"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Pulse oximetry &lt; 93%</w:t>
            </w:r>
          </w:p>
          <w:p w14:paraId="77B1F53A"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Lower chest wall in-drawing</w:t>
            </w:r>
          </w:p>
        </w:tc>
        <w:tc>
          <w:tcPr>
            <w:tcW w:w="1583" w:type="dxa"/>
            <w:tcBorders>
              <w:top w:val="single" w:sz="4" w:space="0" w:color="auto"/>
              <w:bottom w:val="dotted" w:sz="4" w:space="0" w:color="auto"/>
            </w:tcBorders>
          </w:tcPr>
          <w:p w14:paraId="0119998D" w14:textId="77777777" w:rsidR="006A552F" w:rsidRPr="00693AEC" w:rsidRDefault="006A552F" w:rsidP="006617D7">
            <w:pPr>
              <w:pStyle w:val="Heading1"/>
              <w:spacing w:before="0"/>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WHO consultation on RSV Vaccine Development report,</w:t>
            </w:r>
            <w:r w:rsidRPr="00693AEC">
              <w:rPr>
                <w:rStyle w:val="FooterChar1"/>
                <w:rFonts w:ascii="Times New Roman" w:hAnsi="Times New Roman" w:cs="Times New Roman"/>
                <w:color w:val="000000" w:themeColor="text1"/>
                <w:sz w:val="20"/>
                <w:szCs w:val="20"/>
              </w:rPr>
              <w:t xml:space="preserve"> 2015 </w:t>
            </w:r>
            <w:r>
              <w:rPr>
                <w:rStyle w:val="FooterChar1"/>
                <w:rFonts w:ascii="Times New Roman" w:hAnsi="Times New Roman" w:cs="Times New Roman"/>
                <w:color w:val="000000" w:themeColor="text1"/>
                <w:sz w:val="20"/>
                <w:szCs w:val="20"/>
              </w:rPr>
              <w:fldChar w:fldCharType="begin">
                <w:fldData xml:space="preserve">PEVuZE5vdGU+PENpdGU+PEF1dGhvcj5Nb2RqYXJyYWQ8L0F1dGhvcj48WWVhcj4yMDE2PC9ZZWFy
PjxSZWNOdW0+NjY8L1JlY051bT48RGlzcGxheVRleHQ+KDI5KTwvRGlzcGxheVRleHQ+PHJlY29y
ZD48cmVjLW51bWJlcj42NjwvcmVjLW51bWJlcj48Zm9yZWlnbi1rZXlzPjxrZXkgYXBwPSJFTiIg
ZGItaWQ9InQwcDUyZmRyMnRhZDI2ZXI5dmw1NXdkM3c5enR3eHp4dnBkeiIgdGltZXN0YW1wPSIx
Njc3MDgxMjc3Ij42Njwva2V5PjwvZm9yZWlnbi1rZXlzPjxyZWYtdHlwZSBuYW1lPSJKb3VybmFs
IEFydGljbGUiPjE3PC9yZWYtdHlwZT48Y29udHJpYnV0b3JzPjxhdXRob3JzPjxhdXRob3I+TW9k
amFycmFkLCBLLjwvYXV0aG9yPjxhdXRob3I+R2llcnNpbmcsIEIuPC9hdXRob3I+PGF1dGhvcj5L
YXNsb3csIEQuIEMuPC9hdXRob3I+PGF1dGhvcj5TbWl0aCwgUC4gRy48L2F1dGhvcj48YXV0aG9y
Pk1vb3J0aHksIFYuIFMuPC9hdXRob3I+PC9hdXRob3JzPjwvY29udHJpYnV0b3JzPjxhdXRoLWFk
ZHJlc3M+SW5pdGlhdGl2ZSBmb3IgVmFjY2luZSBSZXNlYXJjaCwgV29ybGQgSGVhbHRoIE9yZ2Fu
aXphdGlvbiwgQ0gtMTIxMSBHZW5ldmEgMjcsIFN3aXR6ZXJsYW5kOyBVLlMgTWlsaXRhcnkgSElW
IFJlc2VhcmNoIFByb2dyYW0sIFdhbHRlciBSZWVkIEFybXkgSW5zdGl0dXRlIG9mIFJlc2VhcmNo
LCBTaWx2ZXIgU3ByaW5nLCBNRCAyMDkxMCwgVVNBLiYjeEQ7SW5pdGlhdGl2ZSBmb3IgVmFjY2lu
ZSBSZXNlYXJjaCwgV29ybGQgSGVhbHRoIE9yZ2FuaXphdGlvbiwgQ0gtMTIxMSBHZW5ldmEgMjcs
IFN3aXR6ZXJsYW5kLiYjeEQ7UEFUSCwgU2VhdHRsZSwgV0EgOTgxMDksIFVTQS4mI3hEO0xvbmRv
biBTY2hvb2wgb2YgSHlnaWVuZSBhbmQgVHJvcGljYWwgTWVkaWNpbmUsIExvbmRvbiBXQzFFN0hU
LCBVSy4mI3hEO0luaXRpYXRpdmUgZm9yIFZhY2NpbmUgUmVzZWFyY2gsIFdvcmxkIEhlYWx0aCBP
cmdhbml6YXRpb24sIENILTEyMTEgR2VuZXZhIDI3LCBTd2l0emVybGFuZC4gRWxlY3Ryb25pYyBh
ZGRyZXNzOiBtb29ydGh5dkB3aG8uaW50LjwvYXV0aC1hZGRyZXNzPjx0aXRsZXM+PHRpdGxlPldI
TyBjb25zdWx0YXRpb24gb24gUmVzcGlyYXRvcnkgU3luY3l0aWFsIFZpcnVzIFZhY2NpbmUgRGV2
ZWxvcG1lbnQgUmVwb3J0IGZyb20gYSBXb3JsZCBIZWFsdGggT3JnYW5pemF0aW9uIE1lZXRpbmcg
aGVsZCBvbiAyMy0yNCBNYXJjaCAyMDE1PC90aXRsZT48c2Vjb25kYXJ5LXRpdGxlPlZhY2NpbmU8
L3NlY29uZGFyeS10aXRsZT48L3RpdGxlcz48cGVyaW9kaWNhbD48ZnVsbC10aXRsZT5WYWNjaW5l
PC9mdWxsLXRpdGxlPjxhYmJyLTE+VmFjY2luZTwvYWJici0xPjxhYmJyLTI+VmFjY2luZTwvYWJi
ci0yPjwvcGVyaW9kaWNhbD48cGFnZXM+MTkwLTE5NzwvcGFnZXM+PHZvbHVtZT4zNDwvdm9sdW1l
PjxudW1iZXI+MjwvbnVtYmVyPjxlZGl0aW9uPjIwMTUvMDYvMjQ8L2VkaXRpb24+PGtleXdvcmRz
PjxrZXl3b3JkPipDbGluaWNhbCBUcmlhbHMgYXMgVG9waWM8L2tleXdvcmQ+PGtleXdvcmQ+KkRy
dWcgRGlzY292ZXJ5PC9rZXl3b3JkPjxrZXl3b3JkPipHdWlkZWxpbmVzIGFzIFRvcGljPC9rZXl3
b3JkPjxrZXl3b3JkPkh1bWFuczwva2V5d29yZD48a2V5d29yZD5JbW11bml6YXRpb24vKm1ldGhv
ZHM8L2tleXdvcmQ+PGtleXdvcmQ+UmVzcGlyYXRvcnkgU3luY3l0aWFsIFZpcnVzIEluZmVjdGlv
bnMvKnByZXZlbnRpb24gJmFtcDsgY29udHJvbDwva2V5d29yZD48a2V5d29yZD5SZXNwaXJhdG9y
eSBTeW5jeXRpYWwgVmlydXMgVmFjY2luZXMvKmltbXVub2xvZ3kvKmlzb2xhdGlvbiAmYW1wOyBw
dXJpZmljYXRpb248L2tleXdvcmQ+PGtleXdvcmQ+V29ybGQgSGVhbHRoIE9yZ2FuaXphdGlvbjwv
a2V5d29yZD48a2V5d29yZD5DbGluaWNhbCBkZXZlbG9wbWVudDwva2V5d29yZD48a2V5d29yZD5S
ZXNwaXJhdG9yeSBzeW5jeXRpYWwgdmlydXM8L2tleXdvcmQ+PGtleXdvcmQ+VmFjY2luZTwva2V5
d29yZD48L2tleXdvcmRzPjxkYXRlcz48eWVhcj4yMDE2PC95ZWFyPjxwdWItZGF0ZXM+PGRhdGU+
SmFuIDQ8L2RhdGU+PC9wdWItZGF0ZXM+PC9kYXRlcz48aXNibj4wMjY0LTQxMFggKFByaW50KSYj
eEQ7MDI2NC00MTB4PC9pc2JuPjxhY2Nlc3Npb24tbnVtPjI2MTAwOTI2PC9hY2Nlc3Npb24tbnVt
Pjx1cmxzPjwvdXJscz48Y3VzdG9tMj5QTUM2ODU4ODcwPC9jdXN0b20yPjxjdXN0b202PkVNUzg0
ODk2PC9jdXN0b202PjxlbGVjdHJvbmljLXJlc291cmNlLW51bT4xMC4xMDE2L2oudmFjY2luZS4y
MDE1LjA1LjA5MzwvZWxlY3Ryb25pYy1yZXNvdXJjZS1udW0+PHJlbW90ZS1kYXRhYmFzZS1wcm92
aWRlcj5OTE08L3JlbW90ZS1kYXRhYmFzZS1wcm92aWRlcj48bGFuZ3VhZ2U+ZW5nPC9sYW5ndWFn
ZT48L3JlY29yZD48L0NpdGU+PC9FbmROb3RlPn==
</w:fldData>
              </w:fldChar>
            </w:r>
            <w:r>
              <w:rPr>
                <w:rStyle w:val="FooterChar1"/>
                <w:rFonts w:ascii="Times New Roman" w:hAnsi="Times New Roman" w:cs="Times New Roman"/>
                <w:color w:val="000000" w:themeColor="text1"/>
                <w:sz w:val="20"/>
                <w:szCs w:val="20"/>
              </w:rPr>
              <w:instrText xml:space="preserve"> ADDIN EN.CITE </w:instrText>
            </w:r>
            <w:r>
              <w:rPr>
                <w:rStyle w:val="FooterChar1"/>
                <w:rFonts w:ascii="Times New Roman" w:hAnsi="Times New Roman" w:cs="Times New Roman"/>
                <w:color w:val="000000" w:themeColor="text1"/>
                <w:sz w:val="20"/>
                <w:szCs w:val="20"/>
              </w:rPr>
              <w:fldChar w:fldCharType="begin">
                <w:fldData xml:space="preserve">PEVuZE5vdGU+PENpdGU+PEF1dGhvcj5Nb2RqYXJyYWQ8L0F1dGhvcj48WWVhcj4yMDE2PC9ZZWFy
PjxSZWNOdW0+NjY8L1JlY051bT48RGlzcGxheVRleHQ+KDI5KTwvRGlzcGxheVRleHQ+PHJlY29y
ZD48cmVjLW51bWJlcj42NjwvcmVjLW51bWJlcj48Zm9yZWlnbi1rZXlzPjxrZXkgYXBwPSJFTiIg
ZGItaWQ9InQwcDUyZmRyMnRhZDI2ZXI5dmw1NXdkM3c5enR3eHp4dnBkeiIgdGltZXN0YW1wPSIx
Njc3MDgxMjc3Ij42Njwva2V5PjwvZm9yZWlnbi1rZXlzPjxyZWYtdHlwZSBuYW1lPSJKb3VybmFs
IEFydGljbGUiPjE3PC9yZWYtdHlwZT48Y29udHJpYnV0b3JzPjxhdXRob3JzPjxhdXRob3I+TW9k
amFycmFkLCBLLjwvYXV0aG9yPjxhdXRob3I+R2llcnNpbmcsIEIuPC9hdXRob3I+PGF1dGhvcj5L
YXNsb3csIEQuIEMuPC9hdXRob3I+PGF1dGhvcj5TbWl0aCwgUC4gRy48L2F1dGhvcj48YXV0aG9y
Pk1vb3J0aHksIFYuIFMuPC9hdXRob3I+PC9hdXRob3JzPjwvY29udHJpYnV0b3JzPjxhdXRoLWFk
ZHJlc3M+SW5pdGlhdGl2ZSBmb3IgVmFjY2luZSBSZXNlYXJjaCwgV29ybGQgSGVhbHRoIE9yZ2Fu
aXphdGlvbiwgQ0gtMTIxMSBHZW5ldmEgMjcsIFN3aXR6ZXJsYW5kOyBVLlMgTWlsaXRhcnkgSElW
IFJlc2VhcmNoIFByb2dyYW0sIFdhbHRlciBSZWVkIEFybXkgSW5zdGl0dXRlIG9mIFJlc2VhcmNo
LCBTaWx2ZXIgU3ByaW5nLCBNRCAyMDkxMCwgVVNBLiYjeEQ7SW5pdGlhdGl2ZSBmb3IgVmFjY2lu
ZSBSZXNlYXJjaCwgV29ybGQgSGVhbHRoIE9yZ2FuaXphdGlvbiwgQ0gtMTIxMSBHZW5ldmEgMjcs
IFN3aXR6ZXJsYW5kLiYjeEQ7UEFUSCwgU2VhdHRsZSwgV0EgOTgxMDksIFVTQS4mI3hEO0xvbmRv
biBTY2hvb2wgb2YgSHlnaWVuZSBhbmQgVHJvcGljYWwgTWVkaWNpbmUsIExvbmRvbiBXQzFFN0hU
LCBVSy4mI3hEO0luaXRpYXRpdmUgZm9yIFZhY2NpbmUgUmVzZWFyY2gsIFdvcmxkIEhlYWx0aCBP
cmdhbml6YXRpb24sIENILTEyMTEgR2VuZXZhIDI3LCBTd2l0emVybGFuZC4gRWxlY3Ryb25pYyBh
ZGRyZXNzOiBtb29ydGh5dkB3aG8uaW50LjwvYXV0aC1hZGRyZXNzPjx0aXRsZXM+PHRpdGxlPldI
TyBjb25zdWx0YXRpb24gb24gUmVzcGlyYXRvcnkgU3luY3l0aWFsIFZpcnVzIFZhY2NpbmUgRGV2
ZWxvcG1lbnQgUmVwb3J0IGZyb20gYSBXb3JsZCBIZWFsdGggT3JnYW5pemF0aW9uIE1lZXRpbmcg
aGVsZCBvbiAyMy0yNCBNYXJjaCAyMDE1PC90aXRsZT48c2Vjb25kYXJ5LXRpdGxlPlZhY2NpbmU8
L3NlY29uZGFyeS10aXRsZT48L3RpdGxlcz48cGVyaW9kaWNhbD48ZnVsbC10aXRsZT5WYWNjaW5l
PC9mdWxsLXRpdGxlPjxhYmJyLTE+VmFjY2luZTwvYWJici0xPjxhYmJyLTI+VmFjY2luZTwvYWJi
ci0yPjwvcGVyaW9kaWNhbD48cGFnZXM+MTkwLTE5NzwvcGFnZXM+PHZvbHVtZT4zNDwvdm9sdW1l
PjxudW1iZXI+MjwvbnVtYmVyPjxlZGl0aW9uPjIwMTUvMDYvMjQ8L2VkaXRpb24+PGtleXdvcmRz
PjxrZXl3b3JkPipDbGluaWNhbCBUcmlhbHMgYXMgVG9waWM8L2tleXdvcmQ+PGtleXdvcmQ+KkRy
dWcgRGlzY292ZXJ5PC9rZXl3b3JkPjxrZXl3b3JkPipHdWlkZWxpbmVzIGFzIFRvcGljPC9rZXl3
b3JkPjxrZXl3b3JkPkh1bWFuczwva2V5d29yZD48a2V5d29yZD5JbW11bml6YXRpb24vKm1ldGhv
ZHM8L2tleXdvcmQ+PGtleXdvcmQ+UmVzcGlyYXRvcnkgU3luY3l0aWFsIFZpcnVzIEluZmVjdGlv
bnMvKnByZXZlbnRpb24gJmFtcDsgY29udHJvbDwva2V5d29yZD48a2V5d29yZD5SZXNwaXJhdG9y
eSBTeW5jeXRpYWwgVmlydXMgVmFjY2luZXMvKmltbXVub2xvZ3kvKmlzb2xhdGlvbiAmYW1wOyBw
dXJpZmljYXRpb248L2tleXdvcmQ+PGtleXdvcmQ+V29ybGQgSGVhbHRoIE9yZ2FuaXphdGlvbjwv
a2V5d29yZD48a2V5d29yZD5DbGluaWNhbCBkZXZlbG9wbWVudDwva2V5d29yZD48a2V5d29yZD5S
ZXNwaXJhdG9yeSBzeW5jeXRpYWwgdmlydXM8L2tleXdvcmQ+PGtleXdvcmQ+VmFjY2luZTwva2V5
d29yZD48L2tleXdvcmRzPjxkYXRlcz48eWVhcj4yMDE2PC95ZWFyPjxwdWItZGF0ZXM+PGRhdGU+
SmFuIDQ8L2RhdGU+PC9wdWItZGF0ZXM+PC9kYXRlcz48aXNibj4wMjY0LTQxMFggKFByaW50KSYj
eEQ7MDI2NC00MTB4PC9pc2JuPjxhY2Nlc3Npb24tbnVtPjI2MTAwOTI2PC9hY2Nlc3Npb24tbnVt
Pjx1cmxzPjwvdXJscz48Y3VzdG9tMj5QTUM2ODU4ODcwPC9jdXN0b20yPjxjdXN0b202PkVNUzg0
ODk2PC9jdXN0b202PjxlbGVjdHJvbmljLXJlc291cmNlLW51bT4xMC4xMDE2L2oudmFjY2luZS4y
MDE1LjA1LjA5MzwvZWxlY3Ryb25pYy1yZXNvdXJjZS1udW0+PHJlbW90ZS1kYXRhYmFzZS1wcm92
aWRlcj5OTE08L3JlbW90ZS1kYXRhYmFzZS1wcm92aWRlcj48bGFuZ3VhZ2U+ZW5nPC9sYW5ndWFn
ZT48L3JlY29yZD48L0NpdGU+PC9FbmROb3RlPn==
</w:fldData>
              </w:fldChar>
            </w:r>
            <w:r>
              <w:rPr>
                <w:rStyle w:val="FooterChar1"/>
                <w:rFonts w:ascii="Times New Roman" w:hAnsi="Times New Roman" w:cs="Times New Roman"/>
                <w:color w:val="000000" w:themeColor="text1"/>
                <w:sz w:val="20"/>
                <w:szCs w:val="20"/>
              </w:rPr>
              <w:instrText xml:space="preserve"> ADDIN EN.CITE.DATA </w:instrText>
            </w:r>
            <w:r>
              <w:rPr>
                <w:rStyle w:val="FooterChar1"/>
                <w:rFonts w:ascii="Times New Roman" w:hAnsi="Times New Roman" w:cs="Times New Roman"/>
                <w:color w:val="000000" w:themeColor="text1"/>
                <w:sz w:val="20"/>
                <w:szCs w:val="20"/>
              </w:rPr>
            </w:r>
            <w:r>
              <w:rPr>
                <w:rStyle w:val="FooterChar1"/>
                <w:rFonts w:ascii="Times New Roman" w:hAnsi="Times New Roman" w:cs="Times New Roman"/>
                <w:color w:val="000000" w:themeColor="text1"/>
                <w:sz w:val="20"/>
                <w:szCs w:val="20"/>
              </w:rPr>
              <w:fldChar w:fldCharType="end"/>
            </w:r>
            <w:r>
              <w:rPr>
                <w:rStyle w:val="FooterChar1"/>
                <w:rFonts w:ascii="Times New Roman" w:hAnsi="Times New Roman" w:cs="Times New Roman"/>
                <w:color w:val="000000" w:themeColor="text1"/>
                <w:sz w:val="20"/>
                <w:szCs w:val="20"/>
              </w:rPr>
            </w:r>
            <w:r>
              <w:rPr>
                <w:rStyle w:val="FooterChar1"/>
                <w:rFonts w:ascii="Times New Roman" w:hAnsi="Times New Roman" w:cs="Times New Roman"/>
                <w:color w:val="000000" w:themeColor="text1"/>
                <w:sz w:val="20"/>
                <w:szCs w:val="20"/>
              </w:rPr>
              <w:fldChar w:fldCharType="separate"/>
            </w:r>
            <w:r>
              <w:rPr>
                <w:rStyle w:val="FooterChar1"/>
                <w:rFonts w:ascii="Times New Roman" w:hAnsi="Times New Roman" w:cs="Times New Roman"/>
                <w:noProof/>
                <w:color w:val="000000" w:themeColor="text1"/>
                <w:sz w:val="20"/>
                <w:szCs w:val="20"/>
              </w:rPr>
              <w:t>(29)</w:t>
            </w:r>
            <w:r>
              <w:rPr>
                <w:rStyle w:val="FooterChar1"/>
                <w:rFonts w:ascii="Times New Roman" w:hAnsi="Times New Roman" w:cs="Times New Roman"/>
                <w:color w:val="000000" w:themeColor="text1"/>
                <w:sz w:val="20"/>
                <w:szCs w:val="20"/>
              </w:rPr>
              <w:fldChar w:fldCharType="end"/>
            </w:r>
          </w:p>
          <w:p w14:paraId="4E2463DA" w14:textId="77777777" w:rsidR="006A552F" w:rsidRPr="00693AEC" w:rsidRDefault="006A552F" w:rsidP="006617D7">
            <w:pPr>
              <w:rPr>
                <w:rFonts w:ascii="Times New Roman" w:hAnsi="Times New Roman" w:cs="Times New Roman"/>
                <w:color w:val="000000" w:themeColor="text1"/>
                <w:sz w:val="20"/>
                <w:szCs w:val="20"/>
              </w:rPr>
            </w:pPr>
          </w:p>
        </w:tc>
      </w:tr>
      <w:tr w:rsidR="006A552F" w:rsidRPr="00693AEC" w14:paraId="2B4C2137" w14:textId="77777777" w:rsidTr="006617D7">
        <w:trPr>
          <w:cantSplit/>
        </w:trPr>
        <w:tc>
          <w:tcPr>
            <w:tcW w:w="1843" w:type="dxa"/>
            <w:vMerge/>
            <w:tcBorders>
              <w:bottom w:val="dotted" w:sz="4" w:space="0" w:color="auto"/>
              <w:right w:val="dotted" w:sz="4" w:space="0" w:color="auto"/>
            </w:tcBorders>
          </w:tcPr>
          <w:p w14:paraId="548D7968" w14:textId="77777777" w:rsidR="006A552F" w:rsidRPr="00693AEC" w:rsidRDefault="006A552F" w:rsidP="006617D7">
            <w:pPr>
              <w:rPr>
                <w:rFonts w:ascii="Times New Roman" w:hAnsi="Times New Roman" w:cs="Times New Roman"/>
                <w:color w:val="000000" w:themeColor="text1"/>
                <w:sz w:val="20"/>
                <w:szCs w:val="20"/>
              </w:rPr>
            </w:pPr>
          </w:p>
        </w:tc>
        <w:tc>
          <w:tcPr>
            <w:tcW w:w="5930" w:type="dxa"/>
            <w:tcBorders>
              <w:top w:val="dotted" w:sz="4" w:space="0" w:color="auto"/>
              <w:left w:val="dotted" w:sz="4" w:space="0" w:color="auto"/>
              <w:bottom w:val="dotted" w:sz="4" w:space="0" w:color="auto"/>
            </w:tcBorders>
          </w:tcPr>
          <w:p w14:paraId="5277807E" w14:textId="77777777" w:rsidR="006A552F" w:rsidRPr="00693AEC" w:rsidRDefault="006A552F" w:rsidP="006617D7">
            <w:pPr>
              <w:rPr>
                <w:rFonts w:ascii="Times New Roman" w:hAnsi="Times New Roman" w:cs="Times New Roman"/>
                <w:i/>
                <w:iCs/>
                <w:color w:val="000000" w:themeColor="text1"/>
                <w:sz w:val="20"/>
                <w:szCs w:val="20"/>
              </w:rPr>
            </w:pPr>
            <w:r w:rsidRPr="00693AEC">
              <w:rPr>
                <w:rFonts w:ascii="Times New Roman" w:hAnsi="Times New Roman" w:cs="Times New Roman"/>
                <w:i/>
                <w:iCs/>
                <w:color w:val="000000" w:themeColor="text1"/>
                <w:sz w:val="20"/>
                <w:szCs w:val="20"/>
              </w:rPr>
              <w:t>Laboratory criterion</w:t>
            </w:r>
          </w:p>
          <w:p w14:paraId="4D894953" w14:textId="77777777" w:rsidR="006A552F" w:rsidRPr="00693AEC" w:rsidRDefault="006A552F" w:rsidP="006617D7">
            <w:pPr>
              <w:pStyle w:val="ListParagraph"/>
              <w:numPr>
                <w:ilvl w:val="0"/>
                <w:numId w:val="25"/>
              </w:numPr>
              <w:rPr>
                <w:rFonts w:ascii="Times New Roman" w:hAnsi="Times New Roman" w:cs="Times New Roman"/>
                <w:b/>
                <w:bCs/>
                <w:i/>
                <w:iCs/>
                <w:color w:val="000000" w:themeColor="text1"/>
                <w:sz w:val="20"/>
                <w:szCs w:val="20"/>
              </w:rPr>
            </w:pPr>
            <w:r w:rsidRPr="00693AEC">
              <w:rPr>
                <w:rFonts w:ascii="Times New Roman" w:hAnsi="Times New Roman" w:cs="Times New Roman"/>
                <w:color w:val="000000" w:themeColor="text1"/>
                <w:sz w:val="20"/>
                <w:szCs w:val="20"/>
              </w:rPr>
              <w:t xml:space="preserve">RSV infection confirmed on nasal swab by quantitative PCR. </w:t>
            </w:r>
          </w:p>
          <w:p w14:paraId="26CED00B" w14:textId="77777777" w:rsidR="006A552F" w:rsidRPr="00693AEC" w:rsidRDefault="006A552F" w:rsidP="006617D7">
            <w:pPr>
              <w:rPr>
                <w:rFonts w:ascii="Times New Roman" w:hAnsi="Times New Roman" w:cs="Times New Roman"/>
                <w:b/>
                <w:bCs/>
                <w:i/>
                <w:iCs/>
                <w:color w:val="000000" w:themeColor="text1"/>
                <w:sz w:val="20"/>
                <w:szCs w:val="20"/>
              </w:rPr>
            </w:pPr>
          </w:p>
          <w:p w14:paraId="670FF622" w14:textId="77777777" w:rsidR="006A552F" w:rsidRPr="00693AEC" w:rsidRDefault="006A552F" w:rsidP="006617D7">
            <w:pPr>
              <w:rPr>
                <w:rFonts w:ascii="Times New Roman" w:hAnsi="Times New Roman" w:cs="Times New Roman"/>
                <w:color w:val="000000" w:themeColor="text1"/>
                <w:sz w:val="20"/>
                <w:szCs w:val="20"/>
              </w:rPr>
            </w:pPr>
            <w:r w:rsidRPr="00693AEC">
              <w:rPr>
                <w:rFonts w:ascii="Times New Roman" w:hAnsi="Times New Roman" w:cs="Times New Roman"/>
                <w:i/>
                <w:iCs/>
                <w:color w:val="000000" w:themeColor="text1"/>
                <w:sz w:val="20"/>
                <w:szCs w:val="20"/>
              </w:rPr>
              <w:t xml:space="preserve">Clinical criteria </w:t>
            </w:r>
          </w:p>
          <w:p w14:paraId="6A6262C5" w14:textId="77777777" w:rsidR="006A552F" w:rsidRPr="00693AEC" w:rsidRDefault="006A552F" w:rsidP="006617D7">
            <w:pPr>
              <w:pStyle w:val="ListParagraph"/>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 xml:space="preserve">Oxygen saturation &lt;92%, OR </w:t>
            </w:r>
          </w:p>
          <w:p w14:paraId="5B741966" w14:textId="77777777" w:rsidR="006A552F" w:rsidRPr="00693AEC" w:rsidRDefault="006A552F" w:rsidP="006617D7">
            <w:pPr>
              <w:pStyle w:val="ListParagraph"/>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Difficulty breathing leading to:</w:t>
            </w:r>
          </w:p>
          <w:p w14:paraId="0FFF453C" w14:textId="77777777" w:rsidR="006A552F" w:rsidRPr="00693AEC" w:rsidRDefault="006A552F" w:rsidP="006617D7">
            <w:pPr>
              <w:ind w:left="360"/>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 Irritability/agitation, or</w:t>
            </w:r>
            <w:r w:rsidRPr="00693AEC">
              <w:rPr>
                <w:rFonts w:ascii="Times New Roman" w:hAnsi="Times New Roman" w:cs="Times New Roman"/>
                <w:color w:val="000000" w:themeColor="text1"/>
                <w:sz w:val="20"/>
                <w:szCs w:val="20"/>
              </w:rPr>
              <w:br/>
              <w:t>- Lethargy/sleepiness, or</w:t>
            </w:r>
            <w:r w:rsidRPr="00693AEC">
              <w:rPr>
                <w:rFonts w:ascii="Times New Roman" w:hAnsi="Times New Roman" w:cs="Times New Roman"/>
                <w:color w:val="000000" w:themeColor="text1"/>
                <w:sz w:val="20"/>
                <w:szCs w:val="20"/>
              </w:rPr>
              <w:br/>
              <w:t xml:space="preserve">- Severe chest indrawing, or </w:t>
            </w:r>
            <w:r w:rsidRPr="00693AEC">
              <w:rPr>
                <w:rFonts w:ascii="Times New Roman" w:hAnsi="Times New Roman" w:cs="Times New Roman"/>
                <w:color w:val="000000" w:themeColor="text1"/>
                <w:sz w:val="20"/>
                <w:szCs w:val="20"/>
              </w:rPr>
              <w:br/>
              <w:t>- Reduced/no vocalization, or</w:t>
            </w:r>
            <w:r w:rsidRPr="00693AEC">
              <w:rPr>
                <w:rFonts w:ascii="Times New Roman" w:hAnsi="Times New Roman" w:cs="Times New Roman"/>
                <w:color w:val="000000" w:themeColor="text1"/>
                <w:sz w:val="20"/>
                <w:szCs w:val="20"/>
              </w:rPr>
              <w:br/>
              <w:t>- Apnoea &gt;20 sec, or</w:t>
            </w:r>
            <w:r w:rsidRPr="00693AEC">
              <w:rPr>
                <w:rFonts w:ascii="Times New Roman" w:hAnsi="Times New Roman" w:cs="Times New Roman"/>
                <w:color w:val="000000" w:themeColor="text1"/>
                <w:sz w:val="20"/>
                <w:szCs w:val="20"/>
              </w:rPr>
              <w:br/>
              <w:t xml:space="preserve">- Cyanosis, or </w:t>
            </w:r>
            <w:r w:rsidRPr="00693AEC">
              <w:rPr>
                <w:rFonts w:ascii="Times New Roman" w:hAnsi="Times New Roman" w:cs="Times New Roman"/>
                <w:color w:val="000000" w:themeColor="text1"/>
                <w:sz w:val="20"/>
                <w:szCs w:val="20"/>
              </w:rPr>
              <w:br/>
              <w:t>- Stop feeding well/dehydration.</w:t>
            </w:r>
          </w:p>
        </w:tc>
        <w:tc>
          <w:tcPr>
            <w:tcW w:w="1583" w:type="dxa"/>
            <w:tcBorders>
              <w:top w:val="dotted" w:sz="4" w:space="0" w:color="auto"/>
              <w:bottom w:val="dotted" w:sz="4" w:space="0" w:color="auto"/>
            </w:tcBorders>
          </w:tcPr>
          <w:p w14:paraId="4F0FC6D8" w14:textId="77777777" w:rsidR="006A552F" w:rsidRPr="00693AEC" w:rsidRDefault="006A552F" w:rsidP="006617D7">
            <w:p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 xml:space="preserve">GSK clinical trial </w:t>
            </w:r>
            <w:r>
              <w:rPr>
                <w:rFonts w:ascii="Times New Roman" w:hAnsi="Times New Roman" w:cs="Times New Roman"/>
                <w:color w:val="000000" w:themeColor="text1"/>
                <w:sz w:val="20"/>
                <w:szCs w:val="20"/>
              </w:rPr>
              <w:fldChar w:fldCharType="begin"/>
            </w:r>
            <w:r>
              <w:rPr>
                <w:rFonts w:ascii="Times New Roman" w:hAnsi="Times New Roman" w:cs="Times New Roman"/>
                <w:color w:val="000000" w:themeColor="text1"/>
                <w:sz w:val="20"/>
                <w:szCs w:val="20"/>
              </w:rPr>
              <w:instrText xml:space="preserve"> ADDIN EN.CITE &lt;EndNote&gt;&lt;Cite ExcludeYear="1"&gt;&lt;Author&gt;GlaxoSmithKline&lt;/Author&gt;&lt;RecNum&gt;67&lt;/RecNum&gt;&lt;DisplayText&gt;(30)&lt;/DisplayText&gt;&lt;record&gt;&lt;rec-number&gt;67&lt;/rec-number&gt;&lt;foreign-keys&gt;&lt;key app="EN" db-id="t0p52fdr2tad26er9vl55wd3w9ztwxzxvpdz" timestamp="1677081277"&gt;67&lt;/key&gt;&lt;/foreign-keys&gt;&lt;ref-type name="Web Page"&gt;12&lt;/ref-type&gt;&lt;contributors&gt;&lt;authors&gt;&lt;author&gt;GlaxoSmithKline, A Prospective, Epidemiological Study to Assess the Disease Burden of Respiratory Syncytial Virus Associated, Suspected Lower Respiratory Tract Infections in Newborns, From 0 to 2 Years of Age and Risk of Development of Wheeze and Asthma From 0 to 6 Years of Age. ClinicalTrials.gov Identifier: NCT01995175. &lt;/author&gt;&lt;/authors&gt;&lt;/contributors&gt;&lt;titles&gt;&lt;/titles&gt;&lt;volume&gt; 19/10/21&lt;/volume&gt;&lt;number&gt; 19/10/21&lt;/number&gt;&lt;dates&gt;&lt;/dates&gt;&lt;urls&gt;&lt;related-urls&gt;&lt;url&gt;https://clinicaltrials.gov/ct2/show/NCT01995175.&lt;/url&gt;&lt;/related-urls&gt;&lt;/urls&gt;&lt;/record&gt;&lt;/Cite&gt;&lt;/EndNote&gt;</w:instrText>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(30)</w:t>
            </w:r>
            <w:r>
              <w:rPr>
                <w:rFonts w:ascii="Times New Roman" w:hAnsi="Times New Roman" w:cs="Times New Roman"/>
                <w:color w:val="000000" w:themeColor="text1"/>
                <w:sz w:val="20"/>
                <w:szCs w:val="20"/>
              </w:rPr>
              <w:fldChar w:fldCharType="end"/>
            </w:r>
          </w:p>
        </w:tc>
      </w:tr>
      <w:tr w:rsidR="006A552F" w:rsidRPr="00693AEC" w14:paraId="3C85AA81" w14:textId="77777777" w:rsidTr="006617D7">
        <w:trPr>
          <w:cantSplit/>
        </w:trPr>
        <w:tc>
          <w:tcPr>
            <w:tcW w:w="1843" w:type="dxa"/>
            <w:vMerge w:val="restart"/>
            <w:tcBorders>
              <w:top w:val="dotted" w:sz="4" w:space="0" w:color="auto"/>
              <w:right w:val="dotted" w:sz="4" w:space="0" w:color="auto"/>
            </w:tcBorders>
          </w:tcPr>
          <w:p w14:paraId="22A2FF2B" w14:textId="77777777" w:rsidR="006A552F" w:rsidRPr="00693AEC" w:rsidRDefault="006A552F" w:rsidP="006617D7">
            <w:p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Non-severe RSV-ALRI</w:t>
            </w:r>
          </w:p>
        </w:tc>
        <w:tc>
          <w:tcPr>
            <w:tcW w:w="5930" w:type="dxa"/>
            <w:tcBorders>
              <w:top w:val="dotted" w:sz="4" w:space="0" w:color="auto"/>
              <w:left w:val="dotted" w:sz="4" w:space="0" w:color="auto"/>
              <w:bottom w:val="dotted" w:sz="4" w:space="0" w:color="auto"/>
            </w:tcBorders>
          </w:tcPr>
          <w:p w14:paraId="6223D356"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Cough or difficulty breathing with increased respiratory rate</w:t>
            </w:r>
          </w:p>
          <w:p w14:paraId="136F655C" w14:textId="77777777" w:rsidR="006A552F" w:rsidRPr="005C3DB3" w:rsidRDefault="006A552F" w:rsidP="006617D7">
            <w:pPr>
              <w:pStyle w:val="ListParagraph"/>
              <w:numPr>
                <w:ilvl w:val="0"/>
                <w:numId w:val="3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Laboratory confirmed RSV</w:t>
            </w:r>
          </w:p>
        </w:tc>
        <w:tc>
          <w:tcPr>
            <w:tcW w:w="1583" w:type="dxa"/>
            <w:tcBorders>
              <w:top w:val="dotted" w:sz="4" w:space="0" w:color="auto"/>
              <w:bottom w:val="dotted" w:sz="4" w:space="0" w:color="auto"/>
            </w:tcBorders>
          </w:tcPr>
          <w:p w14:paraId="3390291A" w14:textId="77777777" w:rsidR="006A552F" w:rsidRPr="00693AEC" w:rsidRDefault="006A552F" w:rsidP="006617D7">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Shi, 2017</w:t>
            </w:r>
            <w:r w:rsidRPr="00693AEC">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fldChar w:fldCharType="begin"/>
            </w:r>
            <w:r>
              <w:rPr>
                <w:rFonts w:ascii="Times New Roman" w:hAnsi="Times New Roman" w:cs="Times New Roman"/>
                <w:color w:val="000000" w:themeColor="text1"/>
                <w:sz w:val="20"/>
                <w:szCs w:val="20"/>
              </w:rPr>
              <w:instrText xml:space="preserve"> ADDIN EN.CITE &lt;EndNote&gt;&lt;Cite&gt;&lt;Author&gt;Shi&lt;/Author&gt;&lt;Year&gt;2017&lt;/Year&gt;&lt;RecNum&gt;65&lt;/RecNum&gt;&lt;DisplayText&gt;(28)&lt;/DisplayText&gt;&lt;record&gt;&lt;rec-number&gt;65&lt;/rec-number&gt;&lt;foreign-keys&gt;&lt;key app="EN" db-id="t0p52fdr2tad26er9vl55wd3w9ztwxzxvpdz" timestamp="1677081277"&gt;65&lt;/key&gt;&lt;/foreign-keys&gt;&lt;ref-type name="Journal Article"&gt;17&lt;/ref-type&gt;&lt;contributors&gt;&lt;authors&gt;&lt;author&gt;Shi, Ting&lt;/author&gt;&lt;author&gt;McAllister, David A&lt;/author&gt;&lt;author&gt;O&amp;apos;Brien, Katherine L&lt;/author&gt;&lt;author&gt;Simoes, Eric AF&lt;/author&gt;&lt;author&gt;Madhi, Shabir A&lt;/author&gt;&lt;author&gt;Gessner, Bradford D&lt;/author&gt;&lt;author&gt;Polack, Fernando P&lt;/author&gt;&lt;author&gt;Balsells, Evelyn&lt;/author&gt;&lt;author&gt;Acacio, Sozinho&lt;/author&gt;&lt;author&gt;Aguayo, Claudia&lt;/author&gt;&lt;/authors&gt;&lt;/contributors&gt;&lt;titles&gt;&lt;title&gt;Global, regional, and national disease burden estimates of acute lower respiratory infections due to respiratory syncytial virus in young children in 2015: a systematic review and modelling study&lt;/title&gt;&lt;secondary-title&gt;The Lancet&lt;/secondary-title&gt;&lt;/titles&gt;&lt;pages&gt;946-958&lt;/pages&gt;&lt;volume&gt;390&lt;/volume&gt;&lt;number&gt;10098&lt;/number&gt;&lt;dates&gt;&lt;year&gt;2017&lt;/year&gt;&lt;/dates&gt;&lt;isbn&gt;0140-6736&lt;/isbn&gt;&lt;urls&gt;&lt;/urls&gt;&lt;/record&gt;&lt;/Cite&gt;&lt;/EndNote&gt;</w:instrText>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(28)</w:t>
            </w:r>
            <w:r>
              <w:rPr>
                <w:rFonts w:ascii="Times New Roman" w:hAnsi="Times New Roman" w:cs="Times New Roman"/>
                <w:color w:val="000000" w:themeColor="text1"/>
                <w:sz w:val="20"/>
                <w:szCs w:val="20"/>
              </w:rPr>
              <w:fldChar w:fldCharType="end"/>
            </w:r>
          </w:p>
        </w:tc>
      </w:tr>
      <w:tr w:rsidR="006A552F" w:rsidRPr="00693AEC" w14:paraId="3F5D7FFC" w14:textId="77777777" w:rsidTr="006617D7">
        <w:trPr>
          <w:cantSplit/>
        </w:trPr>
        <w:tc>
          <w:tcPr>
            <w:tcW w:w="1843" w:type="dxa"/>
            <w:vMerge/>
            <w:tcBorders>
              <w:bottom w:val="dotted" w:sz="4" w:space="0" w:color="auto"/>
              <w:right w:val="dotted" w:sz="4" w:space="0" w:color="auto"/>
            </w:tcBorders>
          </w:tcPr>
          <w:p w14:paraId="6EEAEB74" w14:textId="77777777" w:rsidR="006A552F" w:rsidRPr="00693AEC" w:rsidRDefault="006A552F" w:rsidP="006617D7">
            <w:pPr>
              <w:rPr>
                <w:rFonts w:ascii="Times New Roman" w:hAnsi="Times New Roman" w:cs="Times New Roman"/>
                <w:color w:val="000000" w:themeColor="text1"/>
                <w:sz w:val="20"/>
                <w:szCs w:val="20"/>
              </w:rPr>
            </w:pPr>
          </w:p>
        </w:tc>
        <w:tc>
          <w:tcPr>
            <w:tcW w:w="5930" w:type="dxa"/>
            <w:tcBorders>
              <w:top w:val="dotted" w:sz="4" w:space="0" w:color="auto"/>
              <w:left w:val="dotted" w:sz="4" w:space="0" w:color="auto"/>
              <w:bottom w:val="dotted" w:sz="4" w:space="0" w:color="auto"/>
            </w:tcBorders>
          </w:tcPr>
          <w:p w14:paraId="4557C41E"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Non-severe pneumonia case definitions used as a proxy for non-severe RSV-ALRI</w:t>
            </w:r>
          </w:p>
          <w:p w14:paraId="530B79DB"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Cough or difficulty breathing with fast breathing. </w:t>
            </w:r>
          </w:p>
          <w:p w14:paraId="7A4EA0EB" w14:textId="77777777" w:rsidR="006A552F"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Fast breathing defined as:</w:t>
            </w:r>
          </w:p>
          <w:p w14:paraId="358059D2" w14:textId="77777777" w:rsidR="006A552F" w:rsidRDefault="006A552F" w:rsidP="006617D7">
            <w:pPr>
              <w:numPr>
                <w:ilvl w:val="1"/>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&lt;2 months: ≥ 60 breaths/minute</w:t>
            </w:r>
          </w:p>
          <w:p w14:paraId="1802B046" w14:textId="77777777" w:rsidR="006A552F" w:rsidRDefault="006A552F" w:rsidP="006617D7">
            <w:pPr>
              <w:numPr>
                <w:ilvl w:val="1"/>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2-12 months: ≥ 50 breaths/minute</w:t>
            </w:r>
          </w:p>
          <w:p w14:paraId="3A311EE2" w14:textId="77777777" w:rsidR="006A552F" w:rsidRPr="00693AEC" w:rsidRDefault="006A552F" w:rsidP="006617D7">
            <w:pPr>
              <w:numPr>
                <w:ilvl w:val="0"/>
                <w:numId w:val="25"/>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12-59 months: ≥ 40 breaths/minute </w:t>
            </w:r>
          </w:p>
        </w:tc>
        <w:tc>
          <w:tcPr>
            <w:tcW w:w="1583" w:type="dxa"/>
            <w:tcBorders>
              <w:top w:val="dotted" w:sz="4" w:space="0" w:color="auto"/>
              <w:bottom w:val="dotted" w:sz="4" w:space="0" w:color="auto"/>
            </w:tcBorders>
          </w:tcPr>
          <w:p w14:paraId="097A9973" w14:textId="77777777" w:rsidR="006A552F" w:rsidRPr="00693AEC" w:rsidRDefault="006A552F" w:rsidP="006617D7">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IMCI</w:t>
            </w:r>
            <w:r w:rsidRPr="004F55F7">
              <w:rPr>
                <w:rFonts w:ascii="Times New Roman" w:hAnsi="Times New Roman" w:cs="Times New Roman"/>
                <w:color w:val="000000" w:themeColor="text1"/>
                <w:sz w:val="16"/>
                <w:szCs w:val="20"/>
              </w:rPr>
              <w:t xml:space="preserve"> </w:t>
            </w:r>
            <w:r>
              <w:rPr>
                <w:rFonts w:ascii="Times New Roman" w:hAnsi="Times New Roman" w:cs="Times New Roman"/>
                <w:sz w:val="20"/>
              </w:rPr>
              <w:fldChar w:fldCharType="begin"/>
            </w:r>
            <w:r>
              <w:rPr>
                <w:rFonts w:ascii="Times New Roman" w:hAnsi="Times New Roman" w:cs="Times New Roman"/>
                <w:sz w:val="20"/>
              </w:rPr>
              <w:instrText xml:space="preserve"> ADDIN EN.CITE &lt;EndNote&gt;&lt;Cite&gt;&lt;Author&gt;World Health&lt;/Author&gt;&lt;Year&gt;2005&lt;/Year&gt;&lt;RecNum&gt;58&lt;/RecNum&gt;&lt;DisplayText&gt;(21)&lt;/DisplayText&gt;&lt;record&gt;&lt;rec-number&gt;58&lt;/rec-number&gt;&lt;foreign-keys&gt;&lt;key app="EN" db-id="t0p52fdr2tad26er9vl55wd3w9ztwxzxvpdz" timestamp="1677081277"&gt;58&lt;/key&gt;&lt;/foreign-keys&gt;&lt;ref-type name="Generic"&gt;13&lt;/ref-type&gt;&lt;contributors&gt;&lt;authors&gt;&lt;author&gt;World Health, Organization&lt;/author&gt;&lt;/authors&gt;&lt;/contributors&gt;&lt;titles&gt;&lt;title&gt;Handbook : IMCI integrated management of childhood illness. Available at: https://apps.who.int/iris/handle/10665/42939&lt;/title&gt;&lt;/titles&gt;&lt;section&gt;Previously issued as WHO document WHO/FCH/CAH/00.12&amp;#xD;x, 163 p.&lt;/section&gt;&lt;keywords&gt;&lt;keyword&gt;Disease&lt;/keyword&gt;&lt;keyword&gt;Child&lt;/keyword&gt;&lt;keyword&gt;Disease Management&lt;/keyword&gt;&lt;keyword&gt;Child Health Services&lt;/keyword&gt;&lt;keyword&gt;Delivery of Health Care, Integrated&lt;/keyword&gt;&lt;keyword&gt;Community Health Workers&lt;/keyword&gt;&lt;keyword&gt;Handbook&lt;/keyword&gt;&lt;keyword&gt;organization and administration&lt;/keyword&gt;&lt;keyword&gt;education&lt;/keyword&gt;&lt;/keywords&gt;&lt;dates&gt;&lt;year&gt;2005&lt;/year&gt;&lt;pub-dates&gt;&lt;date&gt;2005&lt;/date&gt;&lt;/pub-dates&gt;&lt;/dates&gt;&lt;pub-location&gt;Geneva&lt;/pub-location&gt;&lt;publisher&gt;World Health Organization&lt;/publisher&gt;&lt;isbn&gt;9241546441&lt;/isbn&gt;&lt;urls&gt;&lt;related-urls&gt;&lt;url&gt;https://apps.who.int/iris/handle/10665/42939&lt;/url&gt;&lt;/related-urls&gt;&lt;/urls&gt;&lt;remote-database-name&gt;WHO IRIS&lt;/remote-database-name&gt;&lt;remote-database-provider&gt;http://apps.who.int/iris/&lt;/remote-database-provider&gt;&lt;language&gt;en&lt;/language&gt;&lt;/record&gt;&lt;/Cite&gt;&lt;/EndNote&gt;</w:instrText>
            </w:r>
            <w:r>
              <w:rPr>
                <w:rFonts w:ascii="Times New Roman" w:hAnsi="Times New Roman" w:cs="Times New Roman"/>
                <w:sz w:val="20"/>
              </w:rPr>
              <w:fldChar w:fldCharType="separate"/>
            </w:r>
            <w:r>
              <w:rPr>
                <w:rFonts w:ascii="Times New Roman" w:hAnsi="Times New Roman" w:cs="Times New Roman"/>
                <w:noProof/>
                <w:sz w:val="20"/>
              </w:rPr>
              <w:t>(21)</w:t>
            </w:r>
            <w:r>
              <w:rPr>
                <w:rFonts w:ascii="Times New Roman" w:hAnsi="Times New Roman" w:cs="Times New Roman"/>
                <w:sz w:val="20"/>
              </w:rPr>
              <w:fldChar w:fldCharType="end"/>
            </w:r>
          </w:p>
        </w:tc>
      </w:tr>
      <w:tr w:rsidR="006A552F" w:rsidRPr="00693AEC" w14:paraId="42B3863A" w14:textId="77777777" w:rsidTr="006617D7">
        <w:trPr>
          <w:cantSplit/>
        </w:trPr>
        <w:tc>
          <w:tcPr>
            <w:tcW w:w="1843" w:type="dxa"/>
            <w:tcBorders>
              <w:top w:val="dotted" w:sz="4" w:space="0" w:color="auto"/>
              <w:bottom w:val="dotted" w:sz="4" w:space="0" w:color="auto"/>
              <w:right w:val="dotted" w:sz="4" w:space="0" w:color="auto"/>
            </w:tcBorders>
          </w:tcPr>
          <w:p w14:paraId="0103AAA9" w14:textId="77777777" w:rsidR="006A552F" w:rsidRPr="00693AEC" w:rsidRDefault="006A552F" w:rsidP="006617D7">
            <w:pPr>
              <w:rPr>
                <w:rFonts w:ascii="Times New Roman" w:hAnsi="Times New Roman" w:cs="Times New Roman"/>
                <w:color w:val="000000" w:themeColor="text1"/>
                <w:sz w:val="20"/>
                <w:szCs w:val="20"/>
              </w:rPr>
            </w:pPr>
          </w:p>
        </w:tc>
        <w:tc>
          <w:tcPr>
            <w:tcW w:w="5930" w:type="dxa"/>
            <w:tcBorders>
              <w:top w:val="dotted" w:sz="4" w:space="0" w:color="auto"/>
              <w:left w:val="dotted" w:sz="4" w:space="0" w:color="auto"/>
              <w:bottom w:val="dotted" w:sz="4" w:space="0" w:color="auto"/>
            </w:tcBorders>
          </w:tcPr>
          <w:p w14:paraId="04B6CD25" w14:textId="77777777" w:rsidR="006A552F" w:rsidRPr="00BE7759" w:rsidRDefault="006A552F" w:rsidP="006617D7">
            <w:pPr>
              <w:numPr>
                <w:ilvl w:val="1"/>
                <w:numId w:val="25"/>
              </w:num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shd w:val="clear" w:color="auto" w:fill="FFFFFF"/>
              </w:rPr>
              <w:t>Three or more episodes of wheezing during the first year of life.</w:t>
            </w:r>
          </w:p>
        </w:tc>
        <w:tc>
          <w:tcPr>
            <w:tcW w:w="1583" w:type="dxa"/>
            <w:tcBorders>
              <w:top w:val="dotted" w:sz="4" w:space="0" w:color="auto"/>
              <w:bottom w:val="dotted" w:sz="4" w:space="0" w:color="auto"/>
            </w:tcBorders>
          </w:tcPr>
          <w:p w14:paraId="73E8BD4F" w14:textId="77777777" w:rsidR="006A552F" w:rsidRPr="00693AEC" w:rsidRDefault="006A552F" w:rsidP="006617D7">
            <w:pPr>
              <w:rPr>
                <w:rFonts w:ascii="Times New Roman" w:hAnsi="Times New Roman" w:cs="Times New Roman"/>
                <w:color w:val="000000" w:themeColor="text1"/>
                <w:sz w:val="20"/>
                <w:szCs w:val="20"/>
              </w:rPr>
            </w:pPr>
            <w:proofErr w:type="spellStart"/>
            <w:r w:rsidRPr="00693AEC">
              <w:rPr>
                <w:rFonts w:ascii="Times New Roman" w:hAnsi="Times New Roman" w:cs="Times New Roman"/>
                <w:color w:val="000000" w:themeColor="text1"/>
                <w:sz w:val="20"/>
                <w:szCs w:val="20"/>
              </w:rPr>
              <w:t>Blanken</w:t>
            </w:r>
            <w:proofErr w:type="spellEnd"/>
            <w:r w:rsidRPr="00693AEC">
              <w:rPr>
                <w:rFonts w:ascii="Times New Roman" w:hAnsi="Times New Roman" w:cs="Times New Roman"/>
                <w:color w:val="000000" w:themeColor="text1"/>
                <w:sz w:val="20"/>
                <w:szCs w:val="20"/>
              </w:rPr>
              <w:t xml:space="preserve">, 2013 </w:t>
            </w:r>
            <w:r>
              <w:rPr>
                <w:rFonts w:ascii="Times New Roman" w:hAnsi="Times New Roman" w:cs="Times New Roman"/>
                <w:color w:val="000000" w:themeColor="text1"/>
                <w:sz w:val="20"/>
                <w:szCs w:val="20"/>
              </w:rPr>
              <w:fldChar w:fldCharType="begin"/>
            </w:r>
            <w:r>
              <w:rPr>
                <w:rFonts w:ascii="Times New Roman" w:hAnsi="Times New Roman" w:cs="Times New Roman"/>
                <w:color w:val="000000" w:themeColor="text1"/>
                <w:sz w:val="20"/>
                <w:szCs w:val="20"/>
              </w:rPr>
              <w:instrText xml:space="preserve"> ADDIN EN.CITE &lt;EndNote&gt;&lt;Cite&gt;&lt;Author&gt;Blanken&lt;/Author&gt;&lt;Year&gt;2013&lt;/Year&gt;&lt;RecNum&gt;68&lt;/RecNum&gt;&lt;DisplayText&gt;(31)&lt;/DisplayText&gt;&lt;record&gt;&lt;rec-number&gt;68&lt;/rec-number&gt;&lt;foreign-keys&gt;&lt;key app="EN" db-id="t0p52fdr2tad26er9vl55wd3w9ztwxzxvpdz" timestamp="1677081277"&gt;68&lt;/key&gt;&lt;/foreign-keys&gt;&lt;ref-type name="Journal Article"&gt;17&lt;/ref-type&gt;&lt;contributors&gt;&lt;authors&gt;&lt;author&gt;Blanken, Maarten O&lt;/author&gt;&lt;author&gt;Rovers, Maroeska M&lt;/author&gt;&lt;author&gt;Molenaar, Jorine M&lt;/author&gt;&lt;author&gt;Winkler-Seinstra, Pauline L&lt;/author&gt;&lt;author&gt;Meijer, Adam&lt;/author&gt;&lt;author&gt;Kimpen, Jan LL&lt;/author&gt;&lt;author&gt;Bont, Louis&lt;/author&gt;&lt;/authors&gt;&lt;/contributors&gt;&lt;titles&gt;&lt;title&gt;Respiratory syncytial virus and recurrent wheeze in healthy preterm infants&lt;/title&gt;&lt;secondary-title&gt;New England Journal of Medicine&lt;/secondary-title&gt;&lt;/titles&gt;&lt;periodical&gt;&lt;full-title&gt;New England Journal of Medicine&lt;/full-title&gt;&lt;abbr-1&gt;N. Engl. J. Med.&lt;/abbr-1&gt;&lt;abbr-2&gt;N Engl J Med&lt;/abbr-2&gt;&lt;/periodical&gt;&lt;pages&gt;1791-1799&lt;/pages&gt;&lt;volume&gt;368&lt;/volume&gt;&lt;number&gt;19&lt;/number&gt;&lt;dates&gt;&lt;year&gt;2013&lt;/year&gt;&lt;/dates&gt;&lt;isbn&gt;0028-4793&lt;/isbn&gt;&lt;urls&gt;&lt;/urls&gt;&lt;/record&gt;&lt;/Cite&gt;&lt;/EndNote&gt;</w:instrText>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(31)</w:t>
            </w:r>
            <w:r>
              <w:rPr>
                <w:rFonts w:ascii="Times New Roman" w:hAnsi="Times New Roman" w:cs="Times New Roman"/>
                <w:color w:val="000000" w:themeColor="text1"/>
                <w:sz w:val="20"/>
                <w:szCs w:val="20"/>
              </w:rPr>
              <w:fldChar w:fldCharType="end"/>
            </w:r>
          </w:p>
        </w:tc>
      </w:tr>
      <w:tr w:rsidR="006A552F" w:rsidRPr="00693AEC" w14:paraId="6E704D4F" w14:textId="77777777" w:rsidTr="006617D7">
        <w:trPr>
          <w:cantSplit/>
        </w:trPr>
        <w:tc>
          <w:tcPr>
            <w:tcW w:w="1843" w:type="dxa"/>
            <w:tcBorders>
              <w:top w:val="dotted" w:sz="4" w:space="0" w:color="auto"/>
              <w:bottom w:val="single" w:sz="4" w:space="0" w:color="auto"/>
              <w:right w:val="dotted" w:sz="4" w:space="0" w:color="auto"/>
            </w:tcBorders>
          </w:tcPr>
          <w:p w14:paraId="7C3149B1" w14:textId="77777777" w:rsidR="006A552F" w:rsidRPr="00693AEC" w:rsidRDefault="006A552F" w:rsidP="006617D7">
            <w:p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All-cause recurrent wheezing</w:t>
            </w:r>
          </w:p>
        </w:tc>
        <w:tc>
          <w:tcPr>
            <w:tcW w:w="5930" w:type="dxa"/>
            <w:tcBorders>
              <w:top w:val="dotted" w:sz="4" w:space="0" w:color="auto"/>
              <w:left w:val="dotted" w:sz="4" w:space="0" w:color="auto"/>
              <w:bottom w:val="single" w:sz="4" w:space="0" w:color="auto"/>
            </w:tcBorders>
          </w:tcPr>
          <w:p w14:paraId="09E4F75A" w14:textId="77777777" w:rsidR="006A552F" w:rsidRPr="00693AEC" w:rsidRDefault="006A552F" w:rsidP="006617D7">
            <w:pPr>
              <w:rPr>
                <w:rFonts w:ascii="Times New Roman" w:hAnsi="Times New Roman" w:cs="Times New Roman"/>
                <w:color w:val="000000" w:themeColor="text1"/>
                <w:sz w:val="20"/>
                <w:szCs w:val="20"/>
                <w:shd w:val="clear" w:color="auto" w:fill="FFFFFF"/>
              </w:rPr>
            </w:pPr>
            <w:r w:rsidRPr="00693AEC">
              <w:rPr>
                <w:rFonts w:ascii="Times New Roman" w:hAnsi="Times New Roman" w:cs="Times New Roman"/>
                <w:color w:val="000000" w:themeColor="text1"/>
                <w:sz w:val="20"/>
                <w:szCs w:val="20"/>
                <w:shd w:val="clear" w:color="auto" w:fill="FFFFFF"/>
              </w:rPr>
              <w:t xml:space="preserve">Long-term respiratory disease resulting in inflammation and narrowing of airways. Clinical features vary depending on severity. </w:t>
            </w:r>
          </w:p>
        </w:tc>
        <w:tc>
          <w:tcPr>
            <w:tcW w:w="1583" w:type="dxa"/>
            <w:tcBorders>
              <w:top w:val="dotted" w:sz="4" w:space="0" w:color="auto"/>
            </w:tcBorders>
          </w:tcPr>
          <w:p w14:paraId="2FF1E87A" w14:textId="77777777" w:rsidR="006A552F" w:rsidRPr="00693AEC" w:rsidRDefault="006A552F" w:rsidP="006617D7">
            <w:pPr>
              <w:rPr>
                <w:rFonts w:ascii="Times New Roman" w:hAnsi="Times New Roman" w:cs="Times New Roman"/>
                <w:color w:val="000000" w:themeColor="text1"/>
                <w:sz w:val="20"/>
                <w:szCs w:val="20"/>
              </w:rPr>
            </w:pPr>
            <w:r w:rsidRPr="00693AEC">
              <w:rPr>
                <w:rFonts w:ascii="Times New Roman" w:hAnsi="Times New Roman" w:cs="Times New Roman"/>
                <w:color w:val="000000" w:themeColor="text1"/>
                <w:sz w:val="20"/>
                <w:szCs w:val="20"/>
              </w:rPr>
              <w:t xml:space="preserve">WHO, Bousquet, 2010 </w:t>
            </w:r>
            <w:r>
              <w:rPr>
                <w:rFonts w:ascii="Times New Roman" w:hAnsi="Times New Roman" w:cs="Times New Roman"/>
                <w:color w:val="000000" w:themeColor="text1"/>
                <w:sz w:val="20"/>
                <w:szCs w:val="20"/>
              </w:rPr>
              <w:fldChar w:fldCharType="begin">
                <w:fldData xml:space="preserve">PEVuZE5vdGU+PENpdGUgRXhjbHVkZUF1dGg9IjEiIEV4Y2x1ZGVZZWFyPSIxIj48QXV0aG9yPlNh
bG9tb248L0F1dGhvcj48WWVhcj4yMDE1PC9ZZWFyPjxSZWNOdW0+Njk8L1JlY051bT48RGlzcGxh
eVRleHQ+KDMyLCAzMyk8L0Rpc3BsYXlUZXh0PjxyZWNvcmQ+PHJlYy1udW1iZXI+Njk8L3JlYy1u
dW1iZXI+PGZvcmVpZ24ta2V5cz48a2V5IGFwcD0iRU4iIGRiLWlkPSJ0MHA1MmZkcjJ0YWQyNmVy
OXZsNTV3ZDN3OXp0d3h6eHZwZHoiIHRpbWVzdGFtcD0iMTY3NzA4MTI3NyI+Njk8L2tleT48L2Zv
cmVpZ24ta2V5cz48cmVmLXR5cGUgbmFtZT0iSm91cm5hbCBBcnRpY2xlIj4xNzwvcmVmLXR5cGU+
PGNvbnRyaWJ1dG9ycz48YXV0aG9ycz48YXV0aG9yPlNhbG9tb24sIEpvc2h1YSBBPC9hdXRob3I+
PGF1dGhvcj5IYWFnc21hLCBKdWFuaXRhIEE8L2F1dGhvcj48YXV0aG9yPkRhdmlzLCBBZHJpYW48
L2F1dGhvcj48YXV0aG9yPmRlIE5vb3JkaG91dCwgQ2hhcmxpbmUgTWFlcnRlbnM8L2F1dGhvcj48
YXV0aG9yPlBvbGluZGVyLCBTdXphbm5lPC9hdXRob3I+PGF1dGhvcj5IYXZlbGFhciwgQXJpZSBI
PC9hdXRob3I+PGF1dGhvcj5DYXNzaW5pLCBBbGVzc2FuZHJvPC9hdXRob3I+PGF1dGhvcj5EZXZs
ZWVzc2NoYXV3ZXIsIEJyZWNodDwvYXV0aG9yPjxhdXRob3I+S3JldHpzY2htYXIsIE1pcmphbTwv
YXV0aG9yPjxhdXRob3I+U3BleWJyb2VjaywgTmlrbzwvYXV0aG9yPjwvYXV0aG9ycz48L2NvbnRy
aWJ1dG9ycz48dGl0bGVzPjx0aXRsZT5EaXNhYmlsaXR5IHdlaWdodHMgZm9yIHRoZSBHbG9iYWwg
QnVyZGVuIG9mIERpc2Vhc2UgMjAxMyBzdHVkeTwvdGl0bGU+PHNlY29uZGFyeS10aXRsZT5UaGUg
TGFuY2V0IEdsb2JhbCBIZWFsdGg8L3NlY29uZGFyeS10aXRsZT48L3RpdGxlcz48cGFnZXM+ZTcx
Mi1lNzIzPC9wYWdlcz48dm9sdW1lPjM8L3ZvbHVtZT48bnVtYmVyPjExPC9udW1iZXI+PGRhdGVz
Pjx5ZWFyPjIwMTU8L3llYXI+PC9kYXRlcz48aXNibj4yMjE0LTEwOVg8L2lzYm4+PHVybHM+PC91
cmxzPjwvcmVjb3JkPjwvQ2l0ZT48Q2l0ZT48QXV0aG9yPkJvdXNxdWV0PC9BdXRob3I+PFllYXI+
MjAxMDwvWWVhcj48UmVjTnVtPjcwPC9SZWNOdW0+PHJlY29yZD48cmVjLW51bWJlcj43MDwvcmVj
LW51bWJlcj48Zm9yZWlnbi1rZXlzPjxrZXkgYXBwPSJFTiIgZGItaWQ9InQwcDUyZmRyMnRhZDI2
ZXI5dmw1NXdkM3c5enR3eHp4dnBkeiIgdGltZXN0YW1wPSIxNjc3MDgxMjc3Ij43MDwva2V5Pjwv
Zm9yZWlnbi1rZXlzPjxyZWYtdHlwZSBuYW1lPSJKb3VybmFsIEFydGljbGUiPjE3PC9yZWYtdHlw
ZT48Y29udHJpYnV0b3JzPjxhdXRob3JzPjxhdXRob3I+Qm91c3F1ZXQsIEplYW48L2F1dGhvcj48
YXV0aG9yPk1hbnR6b3VyYW5pcywgRXZhPC9hdXRob3I+PGF1dGhvcj5DcnV6LCBBbHZhcm8gQTwv
YXV0aG9yPjxhdXRob3I+QcOvdC1LaGFsZWQsIE5hZGlhPC9hdXRob3I+PGF1dGhvcj5CYWVuYS1D
YWduYW5pLCBDYXJsb3MgRTwvYXV0aG9yPjxhdXRob3I+QmxlZWNrZXIsIEV1Z2VuZSBSPC9hdXRo
b3I+PGF1dGhvcj5CcmlnaHRsaW5nLCBDaHJpcyBFPC9hdXRob3I+PGF1dGhvcj5CdXJuZXksIFBl
dGVyPC9hdXRob3I+PGF1dGhvcj5CdXNoLCBBbmRyZXc8L2F1dGhvcj48YXV0aG9yPkJ1c3NlLCBX
aWxsaWFtIFc8L2F1dGhvcj48L2F1dGhvcnM+PC9jb250cmlidXRvcnM+PHRpdGxlcz48dGl0bGU+
VW5pZm9ybSBkZWZpbml0aW9uIG9mIGFzdGhtYSBzZXZlcml0eSwgY29udHJvbCwgYW5kIGV4YWNl
cmJhdGlvbnM6IGRvY3VtZW50IHByZXNlbnRlZCBmb3IgdGhlIFdvcmxkIEhlYWx0aCBPcmdhbml6
YXRpb24gQ29uc3VsdGF0aW9uIG9uIFNldmVyZSBBc3RobWE8L3RpdGxlPjxzZWNvbmRhcnktdGl0
bGU+Sm91cm5hbCBvZiBBbGxlcmd5IGFuZCBDbGluaWNhbCBJbW11bm9sb2d5PC9zZWNvbmRhcnkt
dGl0bGU+PC90aXRsZXM+PHBlcmlvZGljYWw+PGZ1bGwtdGl0bGU+Sm91cm5hbCBvZiBBbGxlcmd5
IGFuZCBDbGluaWNhbCBJbW11bm9sb2d5PC9mdWxsLXRpdGxlPjxhYmJyLTE+Si4gQWxsZXJneSBD
bGluLiBJbW11bm9sLjwvYWJici0xPjxhYmJyLTI+SiBBbGxlcmd5IENsaW4gSW1tdW5vbDwvYWJi
ci0yPjxhYmJyLTM+Sm91cm5hbCBvZiBBbGxlcmd5ICZhbXA7IENsaW5pY2FsIEltbXVub2xvZ3k8
L2FiYnItMz48L3BlcmlvZGljYWw+PHBhZ2VzPjkyNi05Mzg8L3BhZ2VzPjx2b2x1bWU+MTI2PC92
b2x1bWU+PG51bWJlcj41PC9udW1iZXI+PGRhdGVzPjx5ZWFyPjIwMTA8L3llYXI+PC9kYXRlcz48
aXNibj4wMDkxLTY3NDk8L2lzYm4+PHVybHM+PC91cmxzPjwvcmVjb3JkPjwvQ2l0ZT48L0VuZE5v
dGU+
</w:fldData>
              </w:fldChar>
            </w:r>
            <w:r>
              <w:rPr>
                <w:rFonts w:ascii="Times New Roman" w:hAnsi="Times New Roman" w:cs="Times New Roman"/>
                <w:color w:val="000000" w:themeColor="text1"/>
                <w:sz w:val="20"/>
                <w:szCs w:val="20"/>
              </w:rPr>
              <w:instrText xml:space="preserve"> ADDIN EN.CITE </w:instrText>
            </w:r>
            <w:r>
              <w:rPr>
                <w:rFonts w:ascii="Times New Roman" w:hAnsi="Times New Roman" w:cs="Times New Roman"/>
                <w:color w:val="000000" w:themeColor="text1"/>
                <w:sz w:val="20"/>
                <w:szCs w:val="20"/>
              </w:rPr>
              <w:fldChar w:fldCharType="begin">
                <w:fldData xml:space="preserve">PEVuZE5vdGU+PENpdGUgRXhjbHVkZUF1dGg9IjEiIEV4Y2x1ZGVZZWFyPSIxIj48QXV0aG9yPlNh
bG9tb248L0F1dGhvcj48WWVhcj4yMDE1PC9ZZWFyPjxSZWNOdW0+Njk8L1JlY051bT48RGlzcGxh
eVRleHQ+KDMyLCAzMyk8L0Rpc3BsYXlUZXh0PjxyZWNvcmQ+PHJlYy1udW1iZXI+Njk8L3JlYy1u
dW1iZXI+PGZvcmVpZ24ta2V5cz48a2V5IGFwcD0iRU4iIGRiLWlkPSJ0MHA1MmZkcjJ0YWQyNmVy
OXZsNTV3ZDN3OXp0d3h6eHZwZHoiIHRpbWVzdGFtcD0iMTY3NzA4MTI3NyI+Njk8L2tleT48L2Zv
cmVpZ24ta2V5cz48cmVmLXR5cGUgbmFtZT0iSm91cm5hbCBBcnRpY2xlIj4xNzwvcmVmLXR5cGU+
PGNvbnRyaWJ1dG9ycz48YXV0aG9ycz48YXV0aG9yPlNhbG9tb24sIEpvc2h1YSBBPC9hdXRob3I+
PGF1dGhvcj5IYWFnc21hLCBKdWFuaXRhIEE8L2F1dGhvcj48YXV0aG9yPkRhdmlzLCBBZHJpYW48
L2F1dGhvcj48YXV0aG9yPmRlIE5vb3JkaG91dCwgQ2hhcmxpbmUgTWFlcnRlbnM8L2F1dGhvcj48
YXV0aG9yPlBvbGluZGVyLCBTdXphbm5lPC9hdXRob3I+PGF1dGhvcj5IYXZlbGFhciwgQXJpZSBI
PC9hdXRob3I+PGF1dGhvcj5DYXNzaW5pLCBBbGVzc2FuZHJvPC9hdXRob3I+PGF1dGhvcj5EZXZs
ZWVzc2NoYXV3ZXIsIEJyZWNodDwvYXV0aG9yPjxhdXRob3I+S3JldHpzY2htYXIsIE1pcmphbTwv
YXV0aG9yPjxhdXRob3I+U3BleWJyb2VjaywgTmlrbzwvYXV0aG9yPjwvYXV0aG9ycz48L2NvbnRy
aWJ1dG9ycz48dGl0bGVzPjx0aXRsZT5EaXNhYmlsaXR5IHdlaWdodHMgZm9yIHRoZSBHbG9iYWwg
QnVyZGVuIG9mIERpc2Vhc2UgMjAxMyBzdHVkeTwvdGl0bGU+PHNlY29uZGFyeS10aXRsZT5UaGUg
TGFuY2V0IEdsb2JhbCBIZWFsdGg8L3NlY29uZGFyeS10aXRsZT48L3RpdGxlcz48cGFnZXM+ZTcx
Mi1lNzIzPC9wYWdlcz48dm9sdW1lPjM8L3ZvbHVtZT48bnVtYmVyPjExPC9udW1iZXI+PGRhdGVz
Pjx5ZWFyPjIwMTU8L3llYXI+PC9kYXRlcz48aXNibj4yMjE0LTEwOVg8L2lzYm4+PHVybHM+PC91
cmxzPjwvcmVjb3JkPjwvQ2l0ZT48Q2l0ZT48QXV0aG9yPkJvdXNxdWV0PC9BdXRob3I+PFllYXI+
MjAxMDwvWWVhcj48UmVjTnVtPjcwPC9SZWNOdW0+PHJlY29yZD48cmVjLW51bWJlcj43MDwvcmVj
LW51bWJlcj48Zm9yZWlnbi1rZXlzPjxrZXkgYXBwPSJFTiIgZGItaWQ9InQwcDUyZmRyMnRhZDI2
ZXI5dmw1NXdkM3c5enR3eHp4dnBkeiIgdGltZXN0YW1wPSIxNjc3MDgxMjc3Ij43MDwva2V5Pjwv
Zm9yZWlnbi1rZXlzPjxyZWYtdHlwZSBuYW1lPSJKb3VybmFsIEFydGljbGUiPjE3PC9yZWYtdHlw
ZT48Y29udHJpYnV0b3JzPjxhdXRob3JzPjxhdXRob3I+Qm91c3F1ZXQsIEplYW48L2F1dGhvcj48
YXV0aG9yPk1hbnR6b3VyYW5pcywgRXZhPC9hdXRob3I+PGF1dGhvcj5DcnV6LCBBbHZhcm8gQTwv
YXV0aG9yPjxhdXRob3I+QcOvdC1LaGFsZWQsIE5hZGlhPC9hdXRob3I+PGF1dGhvcj5CYWVuYS1D
YWduYW5pLCBDYXJsb3MgRTwvYXV0aG9yPjxhdXRob3I+QmxlZWNrZXIsIEV1Z2VuZSBSPC9hdXRo
b3I+PGF1dGhvcj5CcmlnaHRsaW5nLCBDaHJpcyBFPC9hdXRob3I+PGF1dGhvcj5CdXJuZXksIFBl
dGVyPC9hdXRob3I+PGF1dGhvcj5CdXNoLCBBbmRyZXc8L2F1dGhvcj48YXV0aG9yPkJ1c3NlLCBX
aWxsaWFtIFc8L2F1dGhvcj48L2F1dGhvcnM+PC9jb250cmlidXRvcnM+PHRpdGxlcz48dGl0bGU+
VW5pZm9ybSBkZWZpbml0aW9uIG9mIGFzdGhtYSBzZXZlcml0eSwgY29udHJvbCwgYW5kIGV4YWNl
cmJhdGlvbnM6IGRvY3VtZW50IHByZXNlbnRlZCBmb3IgdGhlIFdvcmxkIEhlYWx0aCBPcmdhbml6
YXRpb24gQ29uc3VsdGF0aW9uIG9uIFNldmVyZSBBc3RobWE8L3RpdGxlPjxzZWNvbmRhcnktdGl0
bGU+Sm91cm5hbCBvZiBBbGxlcmd5IGFuZCBDbGluaWNhbCBJbW11bm9sb2d5PC9zZWNvbmRhcnkt
dGl0bGU+PC90aXRsZXM+PHBlcmlvZGljYWw+PGZ1bGwtdGl0bGU+Sm91cm5hbCBvZiBBbGxlcmd5
IGFuZCBDbGluaWNhbCBJbW11bm9sb2d5PC9mdWxsLXRpdGxlPjxhYmJyLTE+Si4gQWxsZXJneSBD
bGluLiBJbW11bm9sLjwvYWJici0xPjxhYmJyLTI+SiBBbGxlcmd5IENsaW4gSW1tdW5vbDwvYWJi
ci0yPjxhYmJyLTM+Sm91cm5hbCBvZiBBbGxlcmd5ICZhbXA7IENsaW5pY2FsIEltbXVub2xvZ3k8
L2FiYnItMz48L3BlcmlvZGljYWw+PHBhZ2VzPjkyNi05Mzg8L3BhZ2VzPjx2b2x1bWU+MTI2PC92
b2x1bWU+PG51bWJlcj41PC9udW1iZXI+PGRhdGVzPjx5ZWFyPjIwMTA8L3llYXI+PC9kYXRlcz48
aXNibj4wMDkxLTY3NDk8L2lzYm4+PHVybHM+PC91cmxzPjwvcmVjb3JkPjwvQ2l0ZT48L0VuZE5v
dGU+
</w:fldData>
              </w:fldChar>
            </w:r>
            <w:r>
              <w:rPr>
                <w:rFonts w:ascii="Times New Roman" w:hAnsi="Times New Roman" w:cs="Times New Roman"/>
                <w:color w:val="000000" w:themeColor="text1"/>
                <w:sz w:val="20"/>
                <w:szCs w:val="20"/>
              </w:rPr>
              <w:instrText xml:space="preserve"> ADDIN EN.CITE.DATA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end"/>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(32, 33)</w:t>
            </w:r>
            <w:r>
              <w:rPr>
                <w:rFonts w:ascii="Times New Roman" w:hAnsi="Times New Roman" w:cs="Times New Roman"/>
                <w:color w:val="000000" w:themeColor="text1"/>
                <w:sz w:val="20"/>
                <w:szCs w:val="20"/>
              </w:rPr>
              <w:fldChar w:fldCharType="end"/>
            </w:r>
          </w:p>
        </w:tc>
      </w:tr>
    </w:tbl>
    <w:p w14:paraId="6552CA5B" w14:textId="77777777" w:rsidR="006A552F" w:rsidRDefault="006A552F" w:rsidP="006A552F">
      <w:pPr>
        <w:tabs>
          <w:tab w:val="left" w:pos="2631"/>
        </w:tabs>
        <w:rPr>
          <w:rFonts w:ascii="Times New Roman" w:hAnsi="Times New Roman" w:cs="Times New Roman"/>
          <w:b/>
          <w:bCs/>
        </w:rPr>
      </w:pPr>
    </w:p>
    <w:p w14:paraId="3429EC3C" w14:textId="77777777" w:rsidR="006A552F" w:rsidRDefault="006A552F" w:rsidP="006A552F">
      <w:pPr>
        <w:rPr>
          <w:rFonts w:ascii="Times New Roman" w:hAnsi="Times New Roman" w:cs="Times New Roman"/>
        </w:rPr>
        <w:sectPr w:rsidR="006A552F" w:rsidSect="009A10F6">
          <w:pgSz w:w="11906" w:h="16838"/>
          <w:pgMar w:top="1440" w:right="1440" w:bottom="1440" w:left="1440" w:header="708" w:footer="708" w:gutter="0"/>
          <w:cols w:space="708"/>
          <w:docGrid w:linePitch="360"/>
        </w:sectPr>
      </w:pPr>
    </w:p>
    <w:p w14:paraId="47589835" w14:textId="77777777" w:rsidR="006A552F" w:rsidRDefault="006A552F" w:rsidP="006A552F">
      <w:pPr>
        <w:rPr>
          <w:rFonts w:ascii="Times New Roman" w:hAnsi="Times New Roman" w:cs="Times New Roman"/>
          <w:b/>
          <w:color w:val="1F3864" w:themeColor="accent1" w:themeShade="80"/>
          <w:sz w:val="28"/>
        </w:rPr>
      </w:pPr>
      <w:r>
        <w:rPr>
          <w:rFonts w:ascii="Times New Roman" w:hAnsi="Times New Roman" w:cs="Times New Roman"/>
          <w:b/>
          <w:color w:val="1F3864" w:themeColor="accent1" w:themeShade="80"/>
          <w:sz w:val="28"/>
        </w:rPr>
        <w:lastRenderedPageBreak/>
        <w:t>UNIVAC model calculations for the cost of RSV prevention strategies</w:t>
      </w:r>
    </w:p>
    <w:p w14:paraId="2CD3FE00" w14:textId="77777777" w:rsidR="006A552F" w:rsidRDefault="006A552F" w:rsidP="006A552F">
      <w:pPr>
        <w:rPr>
          <w:rFonts w:ascii="Times New Roman" w:hAnsi="Times New Roman" w:cs="Times New Roman"/>
          <w:b/>
          <w:color w:val="1F3864" w:themeColor="accent1" w:themeShade="80"/>
          <w:sz w:val="28"/>
        </w:rPr>
      </w:pPr>
    </w:p>
    <w:p w14:paraId="5BC40A2F" w14:textId="77777777" w:rsidR="006A552F" w:rsidRDefault="006A552F" w:rsidP="006A552F">
      <w:pPr>
        <w:rPr>
          <w:rFonts w:ascii="Times New Roman" w:hAnsi="Times New Roman" w:cs="Times New Roman"/>
        </w:rPr>
      </w:pPr>
      <w:r w:rsidRPr="006B7840">
        <w:rPr>
          <w:rFonts w:ascii="Times New Roman" w:hAnsi="Times New Roman" w:cs="Times New Roman"/>
        </w:rPr>
        <w:t xml:space="preserve">UNIVAC is designed for economic analysis rather than detailed planning and budgeting, and therefore focuses on costs and consequences of doses procured and administered, rather than costs associated with other planning considerations e.g. purchasing buffer stocks. </w:t>
      </w:r>
      <w:r>
        <w:rPr>
          <w:rFonts w:ascii="Times New Roman" w:hAnsi="Times New Roman" w:cs="Times New Roman"/>
        </w:rPr>
        <w:t xml:space="preserve">When calculating the cost of prevention strategies, </w:t>
      </w:r>
      <w:r w:rsidRPr="006B7840">
        <w:rPr>
          <w:rFonts w:ascii="Times New Roman" w:hAnsi="Times New Roman" w:cs="Times New Roman"/>
        </w:rPr>
        <w:t xml:space="preserve">UNIVAC uses the mid-year population size for the number of </w:t>
      </w:r>
      <w:r>
        <w:rPr>
          <w:rFonts w:ascii="Times New Roman" w:hAnsi="Times New Roman" w:cs="Times New Roman"/>
        </w:rPr>
        <w:t xml:space="preserve">people alive </w:t>
      </w:r>
      <w:r w:rsidRPr="006B7840">
        <w:rPr>
          <w:rFonts w:ascii="Times New Roman" w:hAnsi="Times New Roman" w:cs="Times New Roman"/>
        </w:rPr>
        <w:t>in</w:t>
      </w:r>
      <w:r>
        <w:rPr>
          <w:rFonts w:ascii="Times New Roman" w:hAnsi="Times New Roman" w:cs="Times New Roman"/>
        </w:rPr>
        <w:t xml:space="preserve"> the single year of age and single</w:t>
      </w:r>
      <w:r w:rsidRPr="006B7840">
        <w:rPr>
          <w:rFonts w:ascii="Times New Roman" w:hAnsi="Times New Roman" w:cs="Times New Roman"/>
        </w:rPr>
        <w:t xml:space="preserve"> calendar year</w:t>
      </w:r>
      <w:r>
        <w:rPr>
          <w:rFonts w:ascii="Times New Roman" w:hAnsi="Times New Roman" w:cs="Times New Roman"/>
        </w:rPr>
        <w:t xml:space="preserve"> targeted by the</w:t>
      </w:r>
      <w:r w:rsidRPr="006B7840">
        <w:rPr>
          <w:rFonts w:ascii="Times New Roman" w:hAnsi="Times New Roman" w:cs="Times New Roman"/>
        </w:rPr>
        <w:t xml:space="preserve"> intervention</w:t>
      </w:r>
      <w:r>
        <w:rPr>
          <w:rFonts w:ascii="Times New Roman" w:hAnsi="Times New Roman" w:cs="Times New Roman"/>
        </w:rPr>
        <w:t>. For most vaccines evaluated in UNIVAC, this is usually the mid-year population for children aged &lt;12 months. The mid-year population for children aged 12-23 months may also be used for to calculate programme costs for the small proportion of infant vaccines that are administered after age 12 months (due to the country having an older target age for a particular dose, or due to poor vaccine timeliness). Some vaccines (e.g. human papillomavirus vaccines) are administered at a much older age (e.g. 10 years) and use the mid-year population for the same year of age. For doses administered in a single dose at birth (</w:t>
      </w:r>
      <w:proofErr w:type="spellStart"/>
      <w:r>
        <w:rPr>
          <w:rFonts w:ascii="Times New Roman" w:hAnsi="Times New Roman" w:cs="Times New Roman"/>
        </w:rPr>
        <w:t>eg</w:t>
      </w:r>
      <w:proofErr w:type="spellEnd"/>
      <w:r>
        <w:rPr>
          <w:rFonts w:ascii="Times New Roman" w:hAnsi="Times New Roman" w:cs="Times New Roman"/>
        </w:rPr>
        <w:t xml:space="preserve"> </w:t>
      </w:r>
      <w:proofErr w:type="spellStart"/>
      <w:r>
        <w:rPr>
          <w:rFonts w:ascii="Times New Roman" w:hAnsi="Times New Roman" w:cs="Times New Roman"/>
        </w:rPr>
        <w:t>mAb</w:t>
      </w:r>
      <w:proofErr w:type="spellEnd"/>
      <w:r>
        <w:rPr>
          <w:rFonts w:ascii="Times New Roman" w:hAnsi="Times New Roman" w:cs="Times New Roman"/>
        </w:rPr>
        <w:t xml:space="preserve"> for RSV), a country team may prefer to use the number of live births as a basis for programme cost calculations, and UNIVAC includes an option to select this if required. For single dose maternal vaccination (e.g. RSV maternal vaccination) UNIVAC uses the number of late-stage pregnancies (live births plus stillbirths).</w:t>
      </w:r>
    </w:p>
    <w:p w14:paraId="0AC79228" w14:textId="77777777" w:rsidR="006A552F" w:rsidRPr="006B7840" w:rsidRDefault="006A552F" w:rsidP="006A552F">
      <w:pPr>
        <w:rPr>
          <w:rFonts w:ascii="Times New Roman" w:hAnsi="Times New Roman" w:cs="Times New Roman"/>
        </w:rPr>
      </w:pPr>
    </w:p>
    <w:p w14:paraId="253EBD48" w14:textId="77777777" w:rsidR="006A552F" w:rsidRPr="006B7840" w:rsidRDefault="006A552F" w:rsidP="006A552F">
      <w:pPr>
        <w:rPr>
          <w:rFonts w:ascii="Times New Roman" w:hAnsi="Times New Roman" w:cs="Times New Roman"/>
        </w:rPr>
      </w:pPr>
      <w:r w:rsidRPr="006B7840">
        <w:rPr>
          <w:rFonts w:ascii="Times New Roman" w:hAnsi="Times New Roman" w:cs="Times New Roman"/>
        </w:rPr>
        <w:t xml:space="preserve">The total cost of an intervention programme in a given calendar year, </w:t>
      </w:r>
      <w:r w:rsidRPr="006B7840">
        <w:rPr>
          <w:rFonts w:ascii="Times New Roman" w:hAnsi="Times New Roman" w:cs="Times New Roman"/>
          <w:i/>
          <w:iCs/>
        </w:rPr>
        <w:t>y</w:t>
      </w:r>
      <w:r w:rsidRPr="006B7840">
        <w:rPr>
          <w:rFonts w:ascii="Times New Roman" w:hAnsi="Times New Roman" w:cs="Times New Roman"/>
        </w:rPr>
        <w:t xml:space="preserve">, single year of age, </w:t>
      </w:r>
      <w:r w:rsidRPr="006B7840">
        <w:rPr>
          <w:rFonts w:ascii="Times New Roman" w:hAnsi="Times New Roman" w:cs="Times New Roman"/>
          <w:i/>
          <w:iCs/>
        </w:rPr>
        <w:t>a</w:t>
      </w:r>
      <w:r w:rsidRPr="006B7840">
        <w:rPr>
          <w:rFonts w:ascii="Times New Roman" w:hAnsi="Times New Roman" w:cs="Times New Roman"/>
        </w:rPr>
        <w:t xml:space="preserve">, and dose </w:t>
      </w:r>
      <w:r w:rsidRPr="006B7840">
        <w:rPr>
          <w:rFonts w:ascii="Times New Roman" w:hAnsi="Times New Roman" w:cs="Times New Roman"/>
          <w:i/>
          <w:iCs/>
        </w:rPr>
        <w:t>d</w:t>
      </w:r>
      <w:r w:rsidRPr="006B7840">
        <w:rPr>
          <w:rFonts w:ascii="Times New Roman" w:hAnsi="Times New Roman" w:cs="Times New Roman"/>
        </w:rPr>
        <w:t>, is calculated as:</w:t>
      </w:r>
    </w:p>
    <w:p w14:paraId="72F04832" w14:textId="77777777" w:rsidR="006A552F" w:rsidRPr="006B7840" w:rsidRDefault="006A552F" w:rsidP="006A552F">
      <w:pPr>
        <w:rPr>
          <w:rFonts w:ascii="Times New Roman" w:hAnsi="Times New Roman" w:cs="Times New Roman"/>
        </w:rPr>
      </w:pPr>
    </w:p>
    <w:p w14:paraId="070EAC97" w14:textId="77777777" w:rsidR="006A552F" w:rsidRPr="006B7840" w:rsidRDefault="006A552F" w:rsidP="006A552F">
      <w:pPr>
        <w:ind w:firstLine="720"/>
        <w:rPr>
          <w:rFonts w:ascii="Times New Roman" w:hAnsi="Times New Roman" w:cs="Times New Roman"/>
        </w:rPr>
      </w:pPr>
      <w:r w:rsidRPr="006B7840">
        <w:rPr>
          <w:rFonts w:ascii="Times New Roman" w:hAnsi="Times New Roman" w:cs="Times New Roman"/>
        </w:rPr>
        <w:t>(</w:t>
      </w:r>
      <w:proofErr w:type="spellStart"/>
      <w:proofErr w:type="gramStart"/>
      <w:r w:rsidRPr="006B7840">
        <w:rPr>
          <w:rFonts w:ascii="Times New Roman" w:hAnsi="Times New Roman" w:cs="Times New Roman"/>
        </w:rPr>
        <w:t>M</w:t>
      </w:r>
      <w:r w:rsidRPr="006B7840">
        <w:rPr>
          <w:rFonts w:ascii="Times New Roman" w:hAnsi="Times New Roman" w:cs="Times New Roman"/>
          <w:vertAlign w:val="subscript"/>
        </w:rPr>
        <w:t>y,a</w:t>
      </w:r>
      <w:proofErr w:type="spellEnd"/>
      <w:proofErr w:type="gramEnd"/>
      <w:r w:rsidRPr="006B7840">
        <w:rPr>
          <w:rFonts w:ascii="Times New Roman" w:hAnsi="Times New Roman" w:cs="Times New Roman"/>
        </w:rPr>
        <w:t xml:space="preserve"> * C</w:t>
      </w:r>
      <w:r w:rsidRPr="006B7840">
        <w:rPr>
          <w:rFonts w:ascii="Times New Roman" w:hAnsi="Times New Roman" w:cs="Times New Roman"/>
          <w:vertAlign w:val="subscript"/>
        </w:rPr>
        <w:t xml:space="preserve"> </w:t>
      </w:r>
      <w:proofErr w:type="spellStart"/>
      <w:r w:rsidRPr="006B7840">
        <w:rPr>
          <w:rFonts w:ascii="Times New Roman" w:hAnsi="Times New Roman" w:cs="Times New Roman"/>
          <w:vertAlign w:val="subscript"/>
        </w:rPr>
        <w:t>y,a,d</w:t>
      </w:r>
      <w:proofErr w:type="spellEnd"/>
      <w:r w:rsidRPr="006B7840">
        <w:rPr>
          <w:rFonts w:ascii="Times New Roman" w:hAnsi="Times New Roman" w:cs="Times New Roman"/>
        </w:rPr>
        <w:t xml:space="preserve"> * (1 / (1 - W</w:t>
      </w:r>
      <w:r w:rsidRPr="006B7840">
        <w:rPr>
          <w:rFonts w:ascii="Times New Roman" w:hAnsi="Times New Roman" w:cs="Times New Roman"/>
          <w:vertAlign w:val="subscript"/>
        </w:rPr>
        <w:t>v</w:t>
      </w:r>
      <w:r w:rsidRPr="006B7840">
        <w:rPr>
          <w:rFonts w:ascii="Times New Roman" w:hAnsi="Times New Roman" w:cs="Times New Roman"/>
        </w:rPr>
        <w:t>)) * (</w:t>
      </w:r>
      <w:proofErr w:type="spellStart"/>
      <w:r w:rsidRPr="006B7840">
        <w:rPr>
          <w:rFonts w:ascii="Times New Roman" w:hAnsi="Times New Roman" w:cs="Times New Roman"/>
        </w:rPr>
        <w:t>P</w:t>
      </w:r>
      <w:r w:rsidRPr="006B7840">
        <w:rPr>
          <w:rFonts w:ascii="Times New Roman" w:hAnsi="Times New Roman" w:cs="Times New Roman"/>
          <w:vertAlign w:val="subscript"/>
        </w:rPr>
        <w:t>v</w:t>
      </w:r>
      <w:proofErr w:type="spellEnd"/>
      <w:r w:rsidRPr="006B7840">
        <w:rPr>
          <w:rFonts w:ascii="Times New Roman" w:hAnsi="Times New Roman" w:cs="Times New Roman"/>
        </w:rPr>
        <w:t xml:space="preserve"> + </w:t>
      </w:r>
      <w:proofErr w:type="spellStart"/>
      <w:r w:rsidRPr="006B7840">
        <w:rPr>
          <w:rFonts w:ascii="Times New Roman" w:hAnsi="Times New Roman" w:cs="Times New Roman"/>
        </w:rPr>
        <w:t>P</w:t>
      </w:r>
      <w:r w:rsidRPr="006B7840">
        <w:rPr>
          <w:rFonts w:ascii="Times New Roman" w:hAnsi="Times New Roman" w:cs="Times New Roman"/>
          <w:vertAlign w:val="subscript"/>
        </w:rPr>
        <w:t>v</w:t>
      </w:r>
      <w:proofErr w:type="spellEnd"/>
      <w:r w:rsidRPr="006B7840">
        <w:rPr>
          <w:rFonts w:ascii="Times New Roman" w:hAnsi="Times New Roman" w:cs="Times New Roman"/>
        </w:rPr>
        <w:t xml:space="preserve"> * H</w:t>
      </w:r>
      <w:r w:rsidRPr="006B7840">
        <w:rPr>
          <w:rFonts w:ascii="Times New Roman" w:hAnsi="Times New Roman" w:cs="Times New Roman"/>
          <w:vertAlign w:val="subscript"/>
        </w:rPr>
        <w:t>v</w:t>
      </w:r>
      <w:r w:rsidRPr="006B7840">
        <w:rPr>
          <w:rFonts w:ascii="Times New Roman" w:hAnsi="Times New Roman" w:cs="Times New Roman"/>
        </w:rPr>
        <w:t xml:space="preserve"> + </w:t>
      </w:r>
      <w:proofErr w:type="spellStart"/>
      <w:r w:rsidRPr="006B7840">
        <w:rPr>
          <w:rFonts w:ascii="Times New Roman" w:hAnsi="Times New Roman" w:cs="Times New Roman"/>
        </w:rPr>
        <w:t>P</w:t>
      </w:r>
      <w:r w:rsidRPr="006B7840">
        <w:rPr>
          <w:rFonts w:ascii="Times New Roman" w:hAnsi="Times New Roman" w:cs="Times New Roman"/>
          <w:vertAlign w:val="subscript"/>
        </w:rPr>
        <w:t>v</w:t>
      </w:r>
      <w:proofErr w:type="spellEnd"/>
      <w:r w:rsidRPr="006B7840">
        <w:rPr>
          <w:rFonts w:ascii="Times New Roman" w:hAnsi="Times New Roman" w:cs="Times New Roman"/>
        </w:rPr>
        <w:t xml:space="preserve"> * T</w:t>
      </w:r>
      <w:r w:rsidRPr="006B7840">
        <w:rPr>
          <w:rFonts w:ascii="Times New Roman" w:hAnsi="Times New Roman" w:cs="Times New Roman"/>
          <w:vertAlign w:val="subscript"/>
        </w:rPr>
        <w:t>v</w:t>
      </w:r>
      <w:r w:rsidRPr="006B7840">
        <w:rPr>
          <w:rFonts w:ascii="Times New Roman" w:hAnsi="Times New Roman" w:cs="Times New Roman"/>
        </w:rPr>
        <w:t>))</w:t>
      </w:r>
      <w:r w:rsidRPr="006B7840">
        <w:rPr>
          <w:rFonts w:ascii="Times New Roman" w:hAnsi="Times New Roman" w:cs="Times New Roman"/>
        </w:rPr>
        <w:tab/>
        <w:t>‘vaccine costs</w:t>
      </w:r>
    </w:p>
    <w:p w14:paraId="58FFCB3C" w14:textId="77777777" w:rsidR="006A552F" w:rsidRPr="006B7840" w:rsidRDefault="006A552F" w:rsidP="006A552F">
      <w:pPr>
        <w:rPr>
          <w:rFonts w:ascii="Times New Roman" w:hAnsi="Times New Roman" w:cs="Times New Roman"/>
        </w:rPr>
      </w:pPr>
      <w:r w:rsidRPr="006B7840">
        <w:rPr>
          <w:rFonts w:ascii="Times New Roman" w:hAnsi="Times New Roman" w:cs="Times New Roman"/>
        </w:rPr>
        <w:t xml:space="preserve">+   </w:t>
      </w:r>
      <w:r w:rsidRPr="006B7840">
        <w:rPr>
          <w:rFonts w:ascii="Times New Roman" w:hAnsi="Times New Roman" w:cs="Times New Roman"/>
        </w:rPr>
        <w:tab/>
        <w:t>(</w:t>
      </w:r>
      <w:proofErr w:type="spellStart"/>
      <w:proofErr w:type="gramStart"/>
      <w:r w:rsidRPr="006B7840">
        <w:rPr>
          <w:rFonts w:ascii="Times New Roman" w:hAnsi="Times New Roman" w:cs="Times New Roman"/>
        </w:rPr>
        <w:t>M</w:t>
      </w:r>
      <w:r w:rsidRPr="006B7840">
        <w:rPr>
          <w:rFonts w:ascii="Times New Roman" w:hAnsi="Times New Roman" w:cs="Times New Roman"/>
          <w:vertAlign w:val="subscript"/>
        </w:rPr>
        <w:t>y,a</w:t>
      </w:r>
      <w:proofErr w:type="spellEnd"/>
      <w:proofErr w:type="gramEnd"/>
      <w:r w:rsidRPr="006B7840">
        <w:rPr>
          <w:rFonts w:ascii="Times New Roman" w:hAnsi="Times New Roman" w:cs="Times New Roman"/>
        </w:rPr>
        <w:t xml:space="preserve"> * C</w:t>
      </w:r>
      <w:r w:rsidRPr="006B7840">
        <w:rPr>
          <w:rFonts w:ascii="Times New Roman" w:hAnsi="Times New Roman" w:cs="Times New Roman"/>
          <w:vertAlign w:val="subscript"/>
        </w:rPr>
        <w:t xml:space="preserve"> </w:t>
      </w:r>
      <w:proofErr w:type="spellStart"/>
      <w:r w:rsidRPr="006B7840">
        <w:rPr>
          <w:rFonts w:ascii="Times New Roman" w:hAnsi="Times New Roman" w:cs="Times New Roman"/>
          <w:vertAlign w:val="subscript"/>
        </w:rPr>
        <w:t>y,a,d</w:t>
      </w:r>
      <w:proofErr w:type="spellEnd"/>
      <w:r w:rsidRPr="006B7840">
        <w:rPr>
          <w:rFonts w:ascii="Times New Roman" w:hAnsi="Times New Roman" w:cs="Times New Roman"/>
        </w:rPr>
        <w:t xml:space="preserve"> * (1 / (1 - </w:t>
      </w:r>
      <w:proofErr w:type="spellStart"/>
      <w:r w:rsidRPr="006B7840">
        <w:rPr>
          <w:rFonts w:ascii="Times New Roman" w:hAnsi="Times New Roman" w:cs="Times New Roman"/>
        </w:rPr>
        <w:t>W</w:t>
      </w:r>
      <w:r w:rsidRPr="006B7840">
        <w:rPr>
          <w:rFonts w:ascii="Times New Roman" w:hAnsi="Times New Roman" w:cs="Times New Roman"/>
          <w:vertAlign w:val="subscript"/>
        </w:rPr>
        <w:t>s</w:t>
      </w:r>
      <w:proofErr w:type="spellEnd"/>
      <w:r w:rsidRPr="006B7840">
        <w:rPr>
          <w:rFonts w:ascii="Times New Roman" w:hAnsi="Times New Roman" w:cs="Times New Roman"/>
        </w:rPr>
        <w:t>)) * (P</w:t>
      </w:r>
      <w:r w:rsidRPr="006B7840">
        <w:rPr>
          <w:rFonts w:ascii="Times New Roman" w:hAnsi="Times New Roman" w:cs="Times New Roman"/>
          <w:vertAlign w:val="subscript"/>
        </w:rPr>
        <w:t>s</w:t>
      </w:r>
      <w:r w:rsidRPr="006B7840">
        <w:rPr>
          <w:rFonts w:ascii="Times New Roman" w:hAnsi="Times New Roman" w:cs="Times New Roman"/>
        </w:rPr>
        <w:t xml:space="preserve"> + P</w:t>
      </w:r>
      <w:r w:rsidRPr="006B7840">
        <w:rPr>
          <w:rFonts w:ascii="Times New Roman" w:hAnsi="Times New Roman" w:cs="Times New Roman"/>
          <w:vertAlign w:val="subscript"/>
        </w:rPr>
        <w:t>s</w:t>
      </w:r>
      <w:r w:rsidRPr="006B7840">
        <w:rPr>
          <w:rFonts w:ascii="Times New Roman" w:hAnsi="Times New Roman" w:cs="Times New Roman"/>
        </w:rPr>
        <w:t xml:space="preserve"> * H</w:t>
      </w:r>
      <w:r w:rsidRPr="006B7840">
        <w:rPr>
          <w:rFonts w:ascii="Times New Roman" w:hAnsi="Times New Roman" w:cs="Times New Roman"/>
          <w:vertAlign w:val="subscript"/>
        </w:rPr>
        <w:t>s</w:t>
      </w:r>
      <w:r w:rsidRPr="006B7840">
        <w:rPr>
          <w:rFonts w:ascii="Times New Roman" w:hAnsi="Times New Roman" w:cs="Times New Roman"/>
        </w:rPr>
        <w:t xml:space="preserve"> + P</w:t>
      </w:r>
      <w:r w:rsidRPr="006B7840">
        <w:rPr>
          <w:rFonts w:ascii="Times New Roman" w:hAnsi="Times New Roman" w:cs="Times New Roman"/>
          <w:vertAlign w:val="subscript"/>
        </w:rPr>
        <w:t>s</w:t>
      </w:r>
      <w:r w:rsidRPr="006B7840">
        <w:rPr>
          <w:rFonts w:ascii="Times New Roman" w:hAnsi="Times New Roman" w:cs="Times New Roman"/>
        </w:rPr>
        <w:t xml:space="preserve"> * T</w:t>
      </w:r>
      <w:r w:rsidRPr="006B7840">
        <w:rPr>
          <w:rFonts w:ascii="Times New Roman" w:hAnsi="Times New Roman" w:cs="Times New Roman"/>
          <w:vertAlign w:val="subscript"/>
        </w:rPr>
        <w:t>s</w:t>
      </w:r>
      <w:r w:rsidRPr="006B7840">
        <w:rPr>
          <w:rFonts w:ascii="Times New Roman" w:hAnsi="Times New Roman" w:cs="Times New Roman"/>
        </w:rPr>
        <w:t>))</w:t>
      </w:r>
      <w:r w:rsidRPr="006B7840">
        <w:rPr>
          <w:rFonts w:ascii="Times New Roman" w:hAnsi="Times New Roman" w:cs="Times New Roman"/>
        </w:rPr>
        <w:tab/>
        <w:t>‘syringe costs</w:t>
      </w:r>
    </w:p>
    <w:p w14:paraId="6824A758" w14:textId="77777777" w:rsidR="006A552F" w:rsidRPr="006B7840" w:rsidRDefault="006A552F" w:rsidP="006A552F">
      <w:pPr>
        <w:rPr>
          <w:rFonts w:ascii="Times New Roman" w:hAnsi="Times New Roman" w:cs="Times New Roman"/>
        </w:rPr>
      </w:pPr>
      <w:r w:rsidRPr="006B7840">
        <w:rPr>
          <w:rFonts w:ascii="Times New Roman" w:hAnsi="Times New Roman" w:cs="Times New Roman"/>
        </w:rPr>
        <w:t xml:space="preserve">+ </w:t>
      </w:r>
      <w:r w:rsidRPr="006B7840">
        <w:rPr>
          <w:rFonts w:ascii="Times New Roman" w:hAnsi="Times New Roman" w:cs="Times New Roman"/>
        </w:rPr>
        <w:tab/>
        <w:t>(</w:t>
      </w:r>
      <w:proofErr w:type="spellStart"/>
      <w:proofErr w:type="gramStart"/>
      <w:r w:rsidRPr="006B7840">
        <w:rPr>
          <w:rFonts w:ascii="Times New Roman" w:hAnsi="Times New Roman" w:cs="Times New Roman"/>
        </w:rPr>
        <w:t>M</w:t>
      </w:r>
      <w:r w:rsidRPr="006B7840">
        <w:rPr>
          <w:rFonts w:ascii="Times New Roman" w:hAnsi="Times New Roman" w:cs="Times New Roman"/>
          <w:vertAlign w:val="subscript"/>
        </w:rPr>
        <w:t>y,a</w:t>
      </w:r>
      <w:proofErr w:type="spellEnd"/>
      <w:proofErr w:type="gramEnd"/>
      <w:r w:rsidRPr="006B7840">
        <w:rPr>
          <w:rFonts w:ascii="Times New Roman" w:hAnsi="Times New Roman" w:cs="Times New Roman"/>
        </w:rPr>
        <w:t xml:space="preserve"> * C</w:t>
      </w:r>
      <w:r w:rsidRPr="006B7840">
        <w:rPr>
          <w:rFonts w:ascii="Times New Roman" w:hAnsi="Times New Roman" w:cs="Times New Roman"/>
          <w:vertAlign w:val="subscript"/>
        </w:rPr>
        <w:t xml:space="preserve"> </w:t>
      </w:r>
      <w:proofErr w:type="spellStart"/>
      <w:r w:rsidRPr="006B7840">
        <w:rPr>
          <w:rFonts w:ascii="Times New Roman" w:hAnsi="Times New Roman" w:cs="Times New Roman"/>
          <w:vertAlign w:val="subscript"/>
        </w:rPr>
        <w:t>y,a,d</w:t>
      </w:r>
      <w:proofErr w:type="spellEnd"/>
      <w:r w:rsidRPr="006B7840">
        <w:rPr>
          <w:rFonts w:ascii="Times New Roman" w:hAnsi="Times New Roman" w:cs="Times New Roman"/>
        </w:rPr>
        <w:t xml:space="preserve"> * (1/ (1 - W</w:t>
      </w:r>
      <w:r w:rsidRPr="006B7840">
        <w:rPr>
          <w:rFonts w:ascii="Times New Roman" w:hAnsi="Times New Roman" w:cs="Times New Roman"/>
          <w:vertAlign w:val="subscript"/>
        </w:rPr>
        <w:t>b</w:t>
      </w:r>
      <w:r w:rsidRPr="006B7840">
        <w:rPr>
          <w:rFonts w:ascii="Times New Roman" w:hAnsi="Times New Roman" w:cs="Times New Roman"/>
        </w:rPr>
        <w:t>)) * (P</w:t>
      </w:r>
      <w:r w:rsidRPr="006B7840">
        <w:rPr>
          <w:rFonts w:ascii="Times New Roman" w:hAnsi="Times New Roman" w:cs="Times New Roman"/>
          <w:vertAlign w:val="subscript"/>
        </w:rPr>
        <w:t>b</w:t>
      </w:r>
      <w:r w:rsidRPr="006B7840">
        <w:rPr>
          <w:rFonts w:ascii="Times New Roman" w:hAnsi="Times New Roman" w:cs="Times New Roman"/>
        </w:rPr>
        <w:t xml:space="preserve"> + P</w:t>
      </w:r>
      <w:r w:rsidRPr="006B7840">
        <w:rPr>
          <w:rFonts w:ascii="Times New Roman" w:hAnsi="Times New Roman" w:cs="Times New Roman"/>
          <w:vertAlign w:val="subscript"/>
        </w:rPr>
        <w:t>b</w:t>
      </w:r>
      <w:r w:rsidRPr="006B7840">
        <w:rPr>
          <w:rFonts w:ascii="Times New Roman" w:hAnsi="Times New Roman" w:cs="Times New Roman"/>
        </w:rPr>
        <w:t xml:space="preserve"> * H</w:t>
      </w:r>
      <w:r w:rsidRPr="006B7840">
        <w:rPr>
          <w:rFonts w:ascii="Times New Roman" w:hAnsi="Times New Roman" w:cs="Times New Roman"/>
          <w:vertAlign w:val="subscript"/>
        </w:rPr>
        <w:t>b</w:t>
      </w:r>
      <w:r w:rsidRPr="006B7840">
        <w:rPr>
          <w:rFonts w:ascii="Times New Roman" w:hAnsi="Times New Roman" w:cs="Times New Roman"/>
        </w:rPr>
        <w:t xml:space="preserve"> + P</w:t>
      </w:r>
      <w:r w:rsidRPr="006B7840">
        <w:rPr>
          <w:rFonts w:ascii="Times New Roman" w:hAnsi="Times New Roman" w:cs="Times New Roman"/>
          <w:vertAlign w:val="subscript"/>
        </w:rPr>
        <w:t>b</w:t>
      </w:r>
      <w:r w:rsidRPr="006B7840">
        <w:rPr>
          <w:rFonts w:ascii="Times New Roman" w:hAnsi="Times New Roman" w:cs="Times New Roman"/>
        </w:rPr>
        <w:t xml:space="preserve"> * T</w:t>
      </w:r>
      <w:r w:rsidRPr="006B7840">
        <w:rPr>
          <w:rFonts w:ascii="Times New Roman" w:hAnsi="Times New Roman" w:cs="Times New Roman"/>
          <w:vertAlign w:val="subscript"/>
        </w:rPr>
        <w:t>b</w:t>
      </w:r>
      <w:r w:rsidRPr="006B7840">
        <w:rPr>
          <w:rFonts w:ascii="Times New Roman" w:hAnsi="Times New Roman" w:cs="Times New Roman"/>
        </w:rPr>
        <w:t xml:space="preserve">)) </w:t>
      </w:r>
      <w:r w:rsidRPr="006B7840">
        <w:rPr>
          <w:rFonts w:ascii="Times New Roman" w:hAnsi="Times New Roman" w:cs="Times New Roman"/>
        </w:rPr>
        <w:tab/>
        <w:t>‘safety box costs</w:t>
      </w:r>
    </w:p>
    <w:p w14:paraId="6134C00C" w14:textId="77777777" w:rsidR="006A552F" w:rsidRPr="006B7840" w:rsidRDefault="006A552F" w:rsidP="006A552F">
      <w:pPr>
        <w:rPr>
          <w:rFonts w:ascii="Times New Roman" w:hAnsi="Times New Roman" w:cs="Times New Roman"/>
        </w:rPr>
      </w:pPr>
      <w:r w:rsidRPr="006B7840">
        <w:rPr>
          <w:rFonts w:ascii="Times New Roman" w:hAnsi="Times New Roman" w:cs="Times New Roman"/>
        </w:rPr>
        <w:t xml:space="preserve">+ </w:t>
      </w:r>
      <w:r w:rsidRPr="006B7840">
        <w:rPr>
          <w:rFonts w:ascii="Times New Roman" w:hAnsi="Times New Roman" w:cs="Times New Roman"/>
        </w:rPr>
        <w:tab/>
        <w:t>(</w:t>
      </w:r>
      <w:proofErr w:type="spellStart"/>
      <w:proofErr w:type="gramStart"/>
      <w:r w:rsidRPr="006B7840">
        <w:rPr>
          <w:rFonts w:ascii="Times New Roman" w:hAnsi="Times New Roman" w:cs="Times New Roman"/>
        </w:rPr>
        <w:t>M</w:t>
      </w:r>
      <w:r w:rsidRPr="006B7840">
        <w:rPr>
          <w:rFonts w:ascii="Times New Roman" w:hAnsi="Times New Roman" w:cs="Times New Roman"/>
          <w:vertAlign w:val="subscript"/>
        </w:rPr>
        <w:t>y,a</w:t>
      </w:r>
      <w:proofErr w:type="spellEnd"/>
      <w:proofErr w:type="gramEnd"/>
      <w:r w:rsidRPr="006B7840">
        <w:rPr>
          <w:rFonts w:ascii="Times New Roman" w:hAnsi="Times New Roman" w:cs="Times New Roman"/>
        </w:rPr>
        <w:t xml:space="preserve"> * C</w:t>
      </w:r>
      <w:r w:rsidRPr="006B7840">
        <w:rPr>
          <w:rFonts w:ascii="Times New Roman" w:hAnsi="Times New Roman" w:cs="Times New Roman"/>
          <w:vertAlign w:val="subscript"/>
        </w:rPr>
        <w:t xml:space="preserve"> </w:t>
      </w:r>
      <w:proofErr w:type="spellStart"/>
      <w:r w:rsidRPr="006B7840">
        <w:rPr>
          <w:rFonts w:ascii="Times New Roman" w:hAnsi="Times New Roman" w:cs="Times New Roman"/>
          <w:vertAlign w:val="subscript"/>
        </w:rPr>
        <w:t>y,a,d</w:t>
      </w:r>
      <w:proofErr w:type="spellEnd"/>
      <w:r w:rsidRPr="006B7840">
        <w:rPr>
          <w:rFonts w:ascii="Times New Roman" w:hAnsi="Times New Roman" w:cs="Times New Roman"/>
        </w:rPr>
        <w:t xml:space="preserve"> * S)</w:t>
      </w:r>
      <w:r w:rsidRPr="006B7840">
        <w:rPr>
          <w:rFonts w:ascii="Times New Roman" w:hAnsi="Times New Roman" w:cs="Times New Roman"/>
        </w:rPr>
        <w:tab/>
      </w:r>
      <w:r w:rsidRPr="006B7840">
        <w:rPr>
          <w:rFonts w:ascii="Times New Roman" w:hAnsi="Times New Roman" w:cs="Times New Roman"/>
        </w:rPr>
        <w:tab/>
      </w:r>
      <w:r w:rsidRPr="006B7840">
        <w:rPr>
          <w:rFonts w:ascii="Times New Roman" w:hAnsi="Times New Roman" w:cs="Times New Roman"/>
        </w:rPr>
        <w:tab/>
      </w:r>
      <w:r w:rsidRPr="006B7840">
        <w:rPr>
          <w:rFonts w:ascii="Times New Roman" w:hAnsi="Times New Roman" w:cs="Times New Roman"/>
        </w:rPr>
        <w:tab/>
      </w:r>
      <w:r w:rsidRPr="006B7840">
        <w:rPr>
          <w:rFonts w:ascii="Times New Roman" w:hAnsi="Times New Roman" w:cs="Times New Roman"/>
        </w:rPr>
        <w:tab/>
      </w:r>
      <w:r w:rsidRPr="006B7840">
        <w:rPr>
          <w:rFonts w:ascii="Times New Roman" w:hAnsi="Times New Roman" w:cs="Times New Roman"/>
        </w:rPr>
        <w:tab/>
        <w:t>‘system costs</w:t>
      </w:r>
    </w:p>
    <w:p w14:paraId="3FB86779" w14:textId="77777777" w:rsidR="006A552F" w:rsidRPr="006B7840" w:rsidRDefault="006A552F" w:rsidP="006A552F">
      <w:pPr>
        <w:rPr>
          <w:rFonts w:ascii="Times New Roman" w:hAnsi="Times New Roman" w:cs="Times New Roman"/>
        </w:rPr>
      </w:pPr>
    </w:p>
    <w:p w14:paraId="20666201" w14:textId="77777777" w:rsidR="006A552F" w:rsidRDefault="006A552F" w:rsidP="006A552F">
      <w:pPr>
        <w:rPr>
          <w:rFonts w:ascii="Times New Roman" w:hAnsi="Times New Roman" w:cs="Times New Roman"/>
        </w:rPr>
      </w:pPr>
      <w:r w:rsidRPr="006B7840">
        <w:rPr>
          <w:rFonts w:ascii="Times New Roman" w:hAnsi="Times New Roman" w:cs="Times New Roman"/>
        </w:rPr>
        <w:t xml:space="preserve">Where: M is the mid-year population for a given calendar year, </w:t>
      </w:r>
      <w:r w:rsidRPr="006B7840">
        <w:rPr>
          <w:rFonts w:ascii="Times New Roman" w:hAnsi="Times New Roman" w:cs="Times New Roman"/>
          <w:i/>
          <w:iCs/>
        </w:rPr>
        <w:t>y</w:t>
      </w:r>
      <w:r w:rsidRPr="006B7840">
        <w:rPr>
          <w:rFonts w:ascii="Times New Roman" w:hAnsi="Times New Roman" w:cs="Times New Roman"/>
        </w:rPr>
        <w:t xml:space="preserve">, and single year of age, </w:t>
      </w:r>
      <w:r w:rsidRPr="006B7840">
        <w:rPr>
          <w:rFonts w:ascii="Times New Roman" w:hAnsi="Times New Roman" w:cs="Times New Roman"/>
          <w:i/>
          <w:iCs/>
        </w:rPr>
        <w:t>a</w:t>
      </w:r>
      <w:r w:rsidRPr="006B7840">
        <w:rPr>
          <w:rFonts w:ascii="Times New Roman" w:hAnsi="Times New Roman" w:cs="Times New Roman"/>
        </w:rPr>
        <w:t xml:space="preserve"> (for maternal vaccination, this is calculated as the number of pregnant women i.e. live births + stillbirths); C is the incremental percentage coverage of dose</w:t>
      </w:r>
      <w:r w:rsidRPr="006B7840">
        <w:rPr>
          <w:rFonts w:ascii="Times New Roman" w:hAnsi="Times New Roman" w:cs="Times New Roman"/>
          <w:i/>
          <w:iCs/>
        </w:rPr>
        <w:t xml:space="preserve"> d</w:t>
      </w:r>
      <w:r w:rsidRPr="006B7840">
        <w:rPr>
          <w:rFonts w:ascii="Times New Roman" w:hAnsi="Times New Roman" w:cs="Times New Roman"/>
        </w:rPr>
        <w:t xml:space="preserve"> in year </w:t>
      </w:r>
      <w:r w:rsidRPr="006B7840">
        <w:rPr>
          <w:rFonts w:ascii="Times New Roman" w:hAnsi="Times New Roman" w:cs="Times New Roman"/>
          <w:i/>
          <w:iCs/>
        </w:rPr>
        <w:t>y</w:t>
      </w:r>
      <w:r w:rsidRPr="006B7840">
        <w:rPr>
          <w:rFonts w:ascii="Times New Roman" w:hAnsi="Times New Roman" w:cs="Times New Roman"/>
        </w:rPr>
        <w:t xml:space="preserve"> and age </w:t>
      </w:r>
      <w:r w:rsidRPr="006B7840">
        <w:rPr>
          <w:rFonts w:ascii="Times New Roman" w:hAnsi="Times New Roman" w:cs="Times New Roman"/>
          <w:i/>
          <w:iCs/>
        </w:rPr>
        <w:t>a</w:t>
      </w:r>
      <w:r w:rsidRPr="006B7840">
        <w:rPr>
          <w:rFonts w:ascii="Times New Roman" w:hAnsi="Times New Roman" w:cs="Times New Roman"/>
        </w:rPr>
        <w:t xml:space="preserve">; W is the % wastage for vaccines </w:t>
      </w:r>
      <w:r w:rsidRPr="006B7840">
        <w:rPr>
          <w:rFonts w:ascii="Times New Roman" w:hAnsi="Times New Roman" w:cs="Times New Roman"/>
          <w:i/>
          <w:iCs/>
        </w:rPr>
        <w:t>v</w:t>
      </w:r>
      <w:r w:rsidRPr="006B7840">
        <w:rPr>
          <w:rFonts w:ascii="Times New Roman" w:hAnsi="Times New Roman" w:cs="Times New Roman"/>
        </w:rPr>
        <w:t xml:space="preserve">, syringes </w:t>
      </w:r>
      <w:r w:rsidRPr="006B7840">
        <w:rPr>
          <w:rFonts w:ascii="Times New Roman" w:hAnsi="Times New Roman" w:cs="Times New Roman"/>
          <w:i/>
          <w:iCs/>
        </w:rPr>
        <w:t>s</w:t>
      </w:r>
      <w:r w:rsidRPr="006B7840">
        <w:rPr>
          <w:rFonts w:ascii="Times New Roman" w:hAnsi="Times New Roman" w:cs="Times New Roman"/>
        </w:rPr>
        <w:t xml:space="preserve">, and safety boxes, </w:t>
      </w:r>
      <w:r w:rsidRPr="006B7840">
        <w:rPr>
          <w:rFonts w:ascii="Times New Roman" w:hAnsi="Times New Roman" w:cs="Times New Roman"/>
          <w:i/>
          <w:iCs/>
        </w:rPr>
        <w:t>b</w:t>
      </w:r>
      <w:r w:rsidRPr="006B7840">
        <w:rPr>
          <w:rFonts w:ascii="Times New Roman" w:hAnsi="Times New Roman" w:cs="Times New Roman"/>
        </w:rPr>
        <w:t xml:space="preserve">. P price per dose for vaccines v, syringes s, and safety boxes, b. H is the international handling fee, </w:t>
      </w:r>
      <w:proofErr w:type="spellStart"/>
      <w:r w:rsidRPr="006B7840">
        <w:rPr>
          <w:rFonts w:ascii="Times New Roman" w:hAnsi="Times New Roman" w:cs="Times New Roman"/>
        </w:rPr>
        <w:t>eg</w:t>
      </w:r>
      <w:proofErr w:type="spellEnd"/>
      <w:r w:rsidRPr="006B7840">
        <w:rPr>
          <w:rFonts w:ascii="Times New Roman" w:hAnsi="Times New Roman" w:cs="Times New Roman"/>
        </w:rPr>
        <w:t xml:space="preserve"> for the UNICEF supply division or PAHO revolving fund, expressed as a % of the price per dose for vaccines </w:t>
      </w:r>
      <w:r w:rsidRPr="006B7840">
        <w:rPr>
          <w:rFonts w:ascii="Times New Roman" w:hAnsi="Times New Roman" w:cs="Times New Roman"/>
          <w:i/>
          <w:iCs/>
        </w:rPr>
        <w:t>v</w:t>
      </w:r>
      <w:r w:rsidRPr="006B7840">
        <w:rPr>
          <w:rFonts w:ascii="Times New Roman" w:hAnsi="Times New Roman" w:cs="Times New Roman"/>
        </w:rPr>
        <w:t xml:space="preserve">, syringes </w:t>
      </w:r>
      <w:r w:rsidRPr="006B7840">
        <w:rPr>
          <w:rFonts w:ascii="Times New Roman" w:hAnsi="Times New Roman" w:cs="Times New Roman"/>
          <w:i/>
          <w:iCs/>
        </w:rPr>
        <w:t>s</w:t>
      </w:r>
      <w:r w:rsidRPr="006B7840">
        <w:rPr>
          <w:rFonts w:ascii="Times New Roman" w:hAnsi="Times New Roman" w:cs="Times New Roman"/>
        </w:rPr>
        <w:t xml:space="preserve">, and safety boxes, </w:t>
      </w:r>
      <w:r w:rsidRPr="006B7840">
        <w:rPr>
          <w:rFonts w:ascii="Times New Roman" w:hAnsi="Times New Roman" w:cs="Times New Roman"/>
          <w:i/>
          <w:iCs/>
        </w:rPr>
        <w:t>b</w:t>
      </w:r>
      <w:r w:rsidRPr="006B7840">
        <w:rPr>
          <w:rFonts w:ascii="Times New Roman" w:hAnsi="Times New Roman" w:cs="Times New Roman"/>
        </w:rPr>
        <w:t xml:space="preserve">. T is the international transportation fee, including insurance, expressed as a % of the price per dose for vaccines </w:t>
      </w:r>
      <w:r w:rsidRPr="006B7840">
        <w:rPr>
          <w:rFonts w:ascii="Times New Roman" w:hAnsi="Times New Roman" w:cs="Times New Roman"/>
          <w:i/>
          <w:iCs/>
        </w:rPr>
        <w:t>v</w:t>
      </w:r>
      <w:r w:rsidRPr="006B7840">
        <w:rPr>
          <w:rFonts w:ascii="Times New Roman" w:hAnsi="Times New Roman" w:cs="Times New Roman"/>
        </w:rPr>
        <w:t xml:space="preserve">, syringes </w:t>
      </w:r>
      <w:r w:rsidRPr="006B7840">
        <w:rPr>
          <w:rFonts w:ascii="Times New Roman" w:hAnsi="Times New Roman" w:cs="Times New Roman"/>
          <w:i/>
          <w:iCs/>
        </w:rPr>
        <w:t>s</w:t>
      </w:r>
      <w:r w:rsidRPr="006B7840">
        <w:rPr>
          <w:rFonts w:ascii="Times New Roman" w:hAnsi="Times New Roman" w:cs="Times New Roman"/>
        </w:rPr>
        <w:t xml:space="preserve">, and safety boxes, </w:t>
      </w:r>
      <w:r w:rsidRPr="006B7840">
        <w:rPr>
          <w:rFonts w:ascii="Times New Roman" w:hAnsi="Times New Roman" w:cs="Times New Roman"/>
          <w:i/>
          <w:iCs/>
        </w:rPr>
        <w:t>b</w:t>
      </w:r>
      <w:r w:rsidRPr="006B7840">
        <w:rPr>
          <w:rFonts w:ascii="Times New Roman" w:hAnsi="Times New Roman" w:cs="Times New Roman"/>
        </w:rPr>
        <w:t xml:space="preserve">. S is the incremental health system cost per dose. This refers to any additional financial costs (e.g. vehicles, refrigerators, new vaccination cards etc.) and economic costs (e.g. nurse time, cold chain manager time etc.) incurred by the health system as a result of introducing the new RSV intervention.  </w:t>
      </w:r>
    </w:p>
    <w:p w14:paraId="12CA7A10" w14:textId="77777777" w:rsidR="006A552F" w:rsidRDefault="006A552F" w:rsidP="006A552F">
      <w:pPr>
        <w:rPr>
          <w:rFonts w:ascii="Times New Roman" w:hAnsi="Times New Roman" w:cs="Times New Roman"/>
          <w:b/>
          <w:bCs/>
          <w:color w:val="1F3864" w:themeColor="accent1" w:themeShade="80"/>
          <w:sz w:val="28"/>
        </w:rPr>
      </w:pPr>
    </w:p>
    <w:p w14:paraId="7CB9660A" w14:textId="77777777" w:rsidR="006A552F" w:rsidRDefault="006A552F" w:rsidP="006A552F">
      <w:pPr>
        <w:rPr>
          <w:rFonts w:ascii="Times New Roman" w:hAnsi="Times New Roman" w:cs="Times New Roman"/>
          <w:b/>
          <w:bCs/>
          <w:color w:val="1F3864" w:themeColor="accent1" w:themeShade="80"/>
          <w:sz w:val="28"/>
        </w:rPr>
      </w:pPr>
    </w:p>
    <w:p w14:paraId="6F8C909B" w14:textId="77777777" w:rsidR="006A552F" w:rsidRDefault="006A552F" w:rsidP="006A552F">
      <w:pPr>
        <w:rPr>
          <w:rFonts w:ascii="Times New Roman" w:hAnsi="Times New Roman" w:cs="Times New Roman"/>
          <w:b/>
          <w:bCs/>
          <w:color w:val="1F3864" w:themeColor="accent1" w:themeShade="80"/>
          <w:sz w:val="28"/>
        </w:rPr>
      </w:pPr>
    </w:p>
    <w:p w14:paraId="7E9477A0" w14:textId="77777777" w:rsidR="006A552F" w:rsidRDefault="006A552F" w:rsidP="006A552F">
      <w:pPr>
        <w:spacing w:after="160" w:line="259" w:lineRule="auto"/>
        <w:rPr>
          <w:rFonts w:ascii="Times New Roman" w:hAnsi="Times New Roman" w:cs="Times New Roman"/>
          <w:b/>
          <w:bCs/>
          <w:color w:val="1F3864" w:themeColor="accent1" w:themeShade="80"/>
          <w:sz w:val="28"/>
        </w:rPr>
      </w:pPr>
      <w:r>
        <w:rPr>
          <w:rFonts w:ascii="Times New Roman" w:hAnsi="Times New Roman" w:cs="Times New Roman"/>
          <w:b/>
          <w:bCs/>
          <w:color w:val="1F3864" w:themeColor="accent1" w:themeShade="80"/>
          <w:sz w:val="28"/>
        </w:rPr>
        <w:br w:type="page"/>
      </w:r>
    </w:p>
    <w:p w14:paraId="20BE35EE" w14:textId="77777777" w:rsidR="006A552F" w:rsidRDefault="006A552F" w:rsidP="006A552F">
      <w:pPr>
        <w:rPr>
          <w:rFonts w:ascii="Times New Roman" w:hAnsi="Times New Roman" w:cs="Times New Roman"/>
          <w:b/>
          <w:bCs/>
          <w:color w:val="1F3864" w:themeColor="accent1" w:themeShade="80"/>
          <w:sz w:val="28"/>
        </w:rPr>
      </w:pPr>
      <w:r>
        <w:rPr>
          <w:rFonts w:ascii="Times New Roman" w:hAnsi="Times New Roman" w:cs="Times New Roman"/>
          <w:b/>
          <w:bCs/>
          <w:color w:val="1F3864" w:themeColor="accent1" w:themeShade="80"/>
          <w:sz w:val="28"/>
        </w:rPr>
        <w:lastRenderedPageBreak/>
        <w:t>Sources of recommended data included in UNIVAC</w:t>
      </w:r>
    </w:p>
    <w:p w14:paraId="3C27A83A" w14:textId="77777777" w:rsidR="006A552F" w:rsidRDefault="006A552F" w:rsidP="006A552F">
      <w:pPr>
        <w:rPr>
          <w:rFonts w:ascii="Times New Roman" w:hAnsi="Times New Roman" w:cs="Times New Roman"/>
        </w:rPr>
      </w:pPr>
      <w:r>
        <w:rPr>
          <w:rFonts w:ascii="Times New Roman" w:hAnsi="Times New Roman" w:cs="Times New Roman"/>
          <w:bCs/>
        </w:rPr>
        <w:br/>
      </w:r>
      <w:r>
        <w:rPr>
          <w:rFonts w:ascii="Times New Roman" w:hAnsi="Times New Roman" w:cs="Times New Roman"/>
        </w:rPr>
        <w:t xml:space="preserve">UNIVAC includes recommended input data for all required model parameters in 133 LMICs. Where possible, these should be improved at country level following consultation with national stakeholders. Most of the disease burden parameters were based on recent disease burden estimates by Li et al </w:t>
      </w:r>
      <w:r>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color w:val="000000"/>
        </w:rPr>
        <w:t xml:space="preserve">, which were available by the </w:t>
      </w:r>
      <w:r>
        <w:rPr>
          <w:rFonts w:ascii="Times New Roman" w:hAnsi="Times New Roman" w:cs="Times New Roman"/>
        </w:rPr>
        <w:t>income status of the country (low income, lower middle income, upper middle income).</w:t>
      </w:r>
    </w:p>
    <w:p w14:paraId="586D9ED2" w14:textId="77777777" w:rsidR="006A552F" w:rsidRPr="006F5AB9" w:rsidRDefault="006A552F" w:rsidP="006A552F">
      <w:pPr>
        <w:rPr>
          <w:rFonts w:ascii="Times New Roman" w:hAnsi="Times New Roman" w:cs="Times New Roman"/>
          <w:b/>
          <w:bCs/>
          <w:color w:val="1F3864" w:themeColor="accent1" w:themeShade="80"/>
          <w:sz w:val="28"/>
        </w:rPr>
      </w:pPr>
    </w:p>
    <w:p w14:paraId="0072D1C2" w14:textId="77777777" w:rsidR="006A552F" w:rsidRDefault="006A552F" w:rsidP="006A552F">
      <w:pPr>
        <w:numPr>
          <w:ilvl w:val="0"/>
          <w:numId w:val="7"/>
        </w:numPr>
        <w:rPr>
          <w:rFonts w:ascii="Times New Roman" w:hAnsi="Times New Roman" w:cs="Times New Roman"/>
          <w:i/>
          <w:iCs/>
        </w:rPr>
      </w:pPr>
      <w:r>
        <w:rPr>
          <w:rFonts w:ascii="Times New Roman" w:hAnsi="Times New Roman" w:cs="Times New Roman"/>
          <w:i/>
          <w:iCs/>
        </w:rPr>
        <w:t>Rate of s</w:t>
      </w:r>
      <w:r w:rsidRPr="00693AEC">
        <w:rPr>
          <w:rFonts w:ascii="Times New Roman" w:hAnsi="Times New Roman" w:cs="Times New Roman"/>
          <w:i/>
          <w:iCs/>
        </w:rPr>
        <w:t xml:space="preserve">evere RSV disease, aged &lt;5 years. </w:t>
      </w:r>
    </w:p>
    <w:p w14:paraId="4FE5AF6E" w14:textId="77777777" w:rsidR="006A552F" w:rsidRPr="00693AEC" w:rsidRDefault="006A552F" w:rsidP="006A552F">
      <w:pPr>
        <w:ind w:left="720"/>
        <w:rPr>
          <w:rFonts w:ascii="Times New Roman" w:hAnsi="Times New Roman" w:cs="Times New Roman"/>
          <w:i/>
          <w:iCs/>
        </w:rPr>
      </w:pPr>
    </w:p>
    <w:p w14:paraId="3987F265" w14:textId="77777777" w:rsidR="006A552F" w:rsidRPr="00693AEC" w:rsidRDefault="006A552F" w:rsidP="006A552F">
      <w:pPr>
        <w:rPr>
          <w:rFonts w:ascii="Times New Roman" w:hAnsi="Times New Roman" w:cs="Times New Roman"/>
        </w:rPr>
      </w:pPr>
      <w:r>
        <w:rPr>
          <w:rFonts w:ascii="Times New Roman" w:hAnsi="Times New Roman" w:cs="Times New Roman"/>
        </w:rPr>
        <w:t xml:space="preserve">RSV incidence estimates for chest wall indrawing were used as a proxy for severe RSV disease </w:t>
      </w:r>
      <w:r>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Estimates for children aged &lt;5 years by income status were extracted and converted into the standard format required by UNIVAC i.e. per 100,000 per year. The estimate was not available for upper-middle income, so we assumed 1/8</w:t>
      </w:r>
      <w:r w:rsidRPr="0099218A">
        <w:rPr>
          <w:rFonts w:ascii="Times New Roman" w:hAnsi="Times New Roman" w:cs="Times New Roman"/>
          <w:vertAlign w:val="superscript"/>
        </w:rPr>
        <w:t>th</w:t>
      </w:r>
      <w:r>
        <w:rPr>
          <w:rFonts w:ascii="Times New Roman" w:hAnsi="Times New Roman" w:cs="Times New Roman"/>
          <w:vertAlign w:val="superscript"/>
        </w:rPr>
        <w:t xml:space="preserve"> </w:t>
      </w:r>
      <w:r>
        <w:rPr>
          <w:rFonts w:ascii="Times New Roman" w:hAnsi="Times New Roman" w:cs="Times New Roman"/>
        </w:rPr>
        <w:t xml:space="preserve">of the rate for all-severity RSV cases in upper-middle income countries were severe (same fraction observed in high income countries </w:t>
      </w:r>
      <w:r>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xml:space="preserve">). </w:t>
      </w:r>
    </w:p>
    <w:p w14:paraId="2F6ACD0E" w14:textId="77777777" w:rsidR="006A552F" w:rsidRPr="00693AEC" w:rsidRDefault="006A552F" w:rsidP="006A552F">
      <w:pPr>
        <w:rPr>
          <w:rFonts w:ascii="Times New Roman" w:hAnsi="Times New Roman" w:cs="Times New Roman"/>
        </w:rPr>
      </w:pPr>
    </w:p>
    <w:p w14:paraId="2F496D0D" w14:textId="77777777" w:rsidR="006A552F" w:rsidRDefault="006A552F" w:rsidP="006A552F">
      <w:pPr>
        <w:tabs>
          <w:tab w:val="left" w:pos="2631"/>
        </w:tabs>
        <w:rPr>
          <w:rFonts w:ascii="Times New Roman" w:hAnsi="Times New Roman" w:cs="Times New Roman"/>
        </w:rPr>
      </w:pPr>
      <w:r>
        <w:rPr>
          <w:rFonts w:ascii="Times New Roman" w:hAnsi="Times New Roman" w:cs="Times New Roman"/>
          <w:b/>
          <w:bCs/>
        </w:rPr>
        <w:t>Table S2</w:t>
      </w:r>
      <w:r w:rsidRPr="00693AEC">
        <w:rPr>
          <w:rFonts w:ascii="Times New Roman" w:hAnsi="Times New Roman" w:cs="Times New Roman"/>
          <w:b/>
          <w:bCs/>
        </w:rPr>
        <w:t>.</w:t>
      </w:r>
      <w:r w:rsidRPr="00693AEC">
        <w:rPr>
          <w:rFonts w:ascii="Times New Roman" w:hAnsi="Times New Roman" w:cs="Times New Roman"/>
        </w:rPr>
        <w:t xml:space="preserve"> Severe RSV disease, aged &lt;5 years (per 100,000 children, per year).</w:t>
      </w:r>
    </w:p>
    <w:p w14:paraId="2EE952D5" w14:textId="77777777" w:rsidR="006A552F" w:rsidRDefault="006A552F" w:rsidP="006A552F">
      <w:pPr>
        <w:tabs>
          <w:tab w:val="left" w:pos="2631"/>
        </w:tabs>
        <w:rPr>
          <w:rFonts w:ascii="Times New Roman" w:hAnsi="Times New Roman" w:cs="Times New Roman"/>
        </w:rPr>
      </w:pPr>
    </w:p>
    <w:tbl>
      <w:tblPr>
        <w:tblW w:w="7938" w:type="dxa"/>
        <w:tblLook w:val="04A0" w:firstRow="1" w:lastRow="0" w:firstColumn="1" w:lastColumn="0" w:noHBand="0" w:noVBand="1"/>
      </w:tblPr>
      <w:tblGrid>
        <w:gridCol w:w="3119"/>
        <w:gridCol w:w="850"/>
        <w:gridCol w:w="866"/>
        <w:gridCol w:w="861"/>
        <w:gridCol w:w="872"/>
        <w:gridCol w:w="1370"/>
      </w:tblGrid>
      <w:tr w:rsidR="006A552F" w:rsidRPr="0004201A" w14:paraId="160764B6" w14:textId="77777777" w:rsidTr="006617D7">
        <w:trPr>
          <w:trHeight w:val="20"/>
          <w:tblHeader/>
        </w:trPr>
        <w:tc>
          <w:tcPr>
            <w:tcW w:w="3119" w:type="dxa"/>
            <w:vMerge w:val="restart"/>
            <w:tcBorders>
              <w:top w:val="single" w:sz="4" w:space="0" w:color="auto"/>
            </w:tcBorders>
            <w:shd w:val="clear" w:color="000000" w:fill="D9D9D9"/>
            <w:noWrap/>
          </w:tcPr>
          <w:p w14:paraId="481B7751" w14:textId="77777777" w:rsidR="006A552F" w:rsidRPr="0004201A" w:rsidRDefault="006A552F" w:rsidP="006617D7">
            <w:pPr>
              <w:spacing w:before="100" w:beforeAutospacing="1" w:after="100" w:afterAutospacing="1"/>
              <w:rPr>
                <w:rFonts w:ascii="Times New Roman" w:eastAsia="Times New Roman" w:hAnsi="Times New Roman" w:cs="Times New Roman"/>
                <w:b/>
                <w:color w:val="000000"/>
                <w:sz w:val="20"/>
                <w:szCs w:val="20"/>
              </w:rPr>
            </w:pPr>
            <w:r w:rsidRPr="0004201A">
              <w:rPr>
                <w:rFonts w:ascii="Times New Roman" w:eastAsia="Times New Roman" w:hAnsi="Times New Roman" w:cs="Times New Roman"/>
                <w:b/>
                <w:color w:val="000000"/>
                <w:sz w:val="20"/>
                <w:szCs w:val="20"/>
              </w:rPr>
              <w:t>Country</w:t>
            </w:r>
          </w:p>
        </w:tc>
        <w:tc>
          <w:tcPr>
            <w:tcW w:w="850" w:type="dxa"/>
            <w:vMerge w:val="restart"/>
            <w:tcBorders>
              <w:top w:val="single" w:sz="4" w:space="0" w:color="auto"/>
            </w:tcBorders>
            <w:shd w:val="clear" w:color="000000" w:fill="D9D9D9"/>
            <w:noWrap/>
          </w:tcPr>
          <w:p w14:paraId="60BD3245" w14:textId="77777777" w:rsidR="006A552F" w:rsidRPr="0004201A" w:rsidRDefault="006A552F" w:rsidP="006617D7">
            <w:pPr>
              <w:spacing w:before="100" w:beforeAutospacing="1" w:after="100" w:afterAutospacing="1" w:line="259" w:lineRule="auto"/>
              <w:rPr>
                <w:rFonts w:ascii="Times New Roman" w:hAnsi="Times New Roman" w:cs="Times New Roman"/>
                <w:b/>
                <w:color w:val="000000"/>
                <w:sz w:val="20"/>
                <w:szCs w:val="20"/>
              </w:rPr>
            </w:pPr>
            <w:r w:rsidRPr="0004201A">
              <w:rPr>
                <w:rFonts w:ascii="Times New Roman" w:hAnsi="Times New Roman" w:cs="Times New Roman"/>
                <w:b/>
                <w:color w:val="000000"/>
                <w:sz w:val="20"/>
                <w:szCs w:val="20"/>
              </w:rPr>
              <w:t>Income</w:t>
            </w:r>
          </w:p>
        </w:tc>
        <w:tc>
          <w:tcPr>
            <w:tcW w:w="2599" w:type="dxa"/>
            <w:gridSpan w:val="3"/>
            <w:tcBorders>
              <w:top w:val="single" w:sz="4" w:space="0" w:color="auto"/>
              <w:bottom w:val="single" w:sz="4" w:space="0" w:color="auto"/>
            </w:tcBorders>
            <w:shd w:val="clear" w:color="000000" w:fill="D9D9D9"/>
          </w:tcPr>
          <w:p w14:paraId="553E64B8" w14:textId="77777777" w:rsidR="006A552F" w:rsidRPr="0004201A" w:rsidRDefault="006A552F" w:rsidP="006617D7">
            <w:pPr>
              <w:spacing w:before="100" w:beforeAutospacing="1" w:after="100" w:afterAutospacing="1"/>
              <w:jc w:val="center"/>
              <w:rPr>
                <w:rFonts w:ascii="Times New Roman" w:hAnsi="Times New Roman" w:cs="Times New Roman"/>
                <w:b/>
                <w:sz w:val="20"/>
                <w:szCs w:val="20"/>
              </w:rPr>
            </w:pPr>
            <w:r w:rsidRPr="0004201A">
              <w:rPr>
                <w:rFonts w:ascii="Times New Roman" w:hAnsi="Times New Roman" w:cs="Times New Roman"/>
                <w:b/>
                <w:sz w:val="20"/>
                <w:szCs w:val="20"/>
              </w:rPr>
              <w:t>Incidence of severe RSV</w:t>
            </w:r>
          </w:p>
        </w:tc>
        <w:tc>
          <w:tcPr>
            <w:tcW w:w="1370" w:type="dxa"/>
            <w:vMerge w:val="restart"/>
            <w:tcBorders>
              <w:top w:val="single" w:sz="4" w:space="0" w:color="auto"/>
            </w:tcBorders>
            <w:shd w:val="clear" w:color="000000" w:fill="D9D9D9"/>
          </w:tcPr>
          <w:p w14:paraId="55AAD703" w14:textId="77777777" w:rsidR="006A552F" w:rsidRPr="0004201A" w:rsidRDefault="006A552F" w:rsidP="006617D7">
            <w:pPr>
              <w:spacing w:before="100" w:beforeAutospacing="1" w:after="100" w:afterAutospacing="1" w:line="259" w:lineRule="auto"/>
              <w:rPr>
                <w:rFonts w:ascii="Times New Roman" w:hAnsi="Times New Roman" w:cs="Times New Roman"/>
                <w:b/>
                <w:sz w:val="20"/>
                <w:szCs w:val="20"/>
              </w:rPr>
            </w:pPr>
            <w:r w:rsidRPr="0004201A">
              <w:rPr>
                <w:rFonts w:ascii="Times New Roman" w:hAnsi="Times New Roman" w:cs="Times New Roman"/>
                <w:b/>
                <w:sz w:val="20"/>
                <w:szCs w:val="20"/>
              </w:rPr>
              <w:t>Source</w:t>
            </w:r>
          </w:p>
        </w:tc>
      </w:tr>
      <w:tr w:rsidR="006A552F" w:rsidRPr="00474963" w14:paraId="6AFC1A3C" w14:textId="77777777" w:rsidTr="006617D7">
        <w:trPr>
          <w:trHeight w:val="20"/>
        </w:trPr>
        <w:tc>
          <w:tcPr>
            <w:tcW w:w="3119" w:type="dxa"/>
            <w:vMerge/>
            <w:tcBorders>
              <w:bottom w:val="single" w:sz="4" w:space="0" w:color="auto"/>
            </w:tcBorders>
            <w:shd w:val="clear" w:color="000000" w:fill="D9D9D9"/>
            <w:noWrap/>
            <w:hideMark/>
          </w:tcPr>
          <w:p w14:paraId="34AF4CB2"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p>
        </w:tc>
        <w:tc>
          <w:tcPr>
            <w:tcW w:w="850" w:type="dxa"/>
            <w:vMerge/>
            <w:tcBorders>
              <w:bottom w:val="single" w:sz="4" w:space="0" w:color="auto"/>
            </w:tcBorders>
            <w:shd w:val="clear" w:color="000000" w:fill="D9D9D9"/>
            <w:noWrap/>
            <w:hideMark/>
          </w:tcPr>
          <w:p w14:paraId="441E137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p>
        </w:tc>
        <w:tc>
          <w:tcPr>
            <w:tcW w:w="866" w:type="dxa"/>
            <w:tcBorders>
              <w:top w:val="single" w:sz="4" w:space="0" w:color="auto"/>
              <w:bottom w:val="single" w:sz="4" w:space="0" w:color="auto"/>
            </w:tcBorders>
            <w:shd w:val="clear" w:color="000000" w:fill="D9D9D9"/>
          </w:tcPr>
          <w:p w14:paraId="50DCBA87" w14:textId="77777777" w:rsidR="006A552F" w:rsidRPr="0004201A" w:rsidRDefault="006A552F" w:rsidP="006617D7">
            <w:pPr>
              <w:spacing w:before="100" w:beforeAutospacing="1" w:after="100" w:afterAutospacing="1"/>
              <w:jc w:val="center"/>
              <w:rPr>
                <w:rFonts w:ascii="Times New Roman" w:hAnsi="Times New Roman" w:cs="Times New Roman"/>
                <w:b/>
                <w:sz w:val="20"/>
                <w:szCs w:val="20"/>
              </w:rPr>
            </w:pPr>
            <w:r w:rsidRPr="0004201A">
              <w:rPr>
                <w:rFonts w:ascii="Times New Roman" w:hAnsi="Times New Roman" w:cs="Times New Roman"/>
                <w:b/>
                <w:sz w:val="20"/>
                <w:szCs w:val="20"/>
              </w:rPr>
              <w:t>Mid</w:t>
            </w:r>
          </w:p>
        </w:tc>
        <w:tc>
          <w:tcPr>
            <w:tcW w:w="861" w:type="dxa"/>
            <w:tcBorders>
              <w:top w:val="single" w:sz="4" w:space="0" w:color="auto"/>
              <w:bottom w:val="single" w:sz="4" w:space="0" w:color="auto"/>
            </w:tcBorders>
            <w:shd w:val="clear" w:color="000000" w:fill="D9D9D9"/>
          </w:tcPr>
          <w:p w14:paraId="3EECBD23" w14:textId="77777777" w:rsidR="006A552F" w:rsidRPr="0004201A" w:rsidRDefault="006A552F" w:rsidP="006617D7">
            <w:pPr>
              <w:spacing w:before="100" w:beforeAutospacing="1" w:after="100" w:afterAutospacing="1"/>
              <w:jc w:val="center"/>
              <w:rPr>
                <w:rFonts w:ascii="Times New Roman" w:hAnsi="Times New Roman" w:cs="Times New Roman"/>
                <w:b/>
                <w:sz w:val="20"/>
                <w:szCs w:val="20"/>
              </w:rPr>
            </w:pPr>
            <w:r w:rsidRPr="0004201A">
              <w:rPr>
                <w:rFonts w:ascii="Times New Roman" w:hAnsi="Times New Roman" w:cs="Times New Roman"/>
                <w:b/>
                <w:sz w:val="20"/>
                <w:szCs w:val="20"/>
              </w:rPr>
              <w:t>Low</w:t>
            </w:r>
          </w:p>
        </w:tc>
        <w:tc>
          <w:tcPr>
            <w:tcW w:w="872" w:type="dxa"/>
            <w:tcBorders>
              <w:top w:val="single" w:sz="4" w:space="0" w:color="auto"/>
              <w:bottom w:val="single" w:sz="4" w:space="0" w:color="auto"/>
            </w:tcBorders>
            <w:shd w:val="clear" w:color="000000" w:fill="D9D9D9"/>
          </w:tcPr>
          <w:p w14:paraId="1B20B75E" w14:textId="77777777" w:rsidR="006A552F" w:rsidRPr="0004201A" w:rsidRDefault="006A552F" w:rsidP="006617D7">
            <w:pPr>
              <w:spacing w:before="100" w:beforeAutospacing="1" w:after="100" w:afterAutospacing="1"/>
              <w:jc w:val="center"/>
              <w:rPr>
                <w:rFonts w:ascii="Times New Roman" w:hAnsi="Times New Roman" w:cs="Times New Roman"/>
                <w:b/>
                <w:sz w:val="20"/>
                <w:szCs w:val="20"/>
              </w:rPr>
            </w:pPr>
            <w:r w:rsidRPr="0004201A">
              <w:rPr>
                <w:rFonts w:ascii="Times New Roman" w:hAnsi="Times New Roman" w:cs="Times New Roman"/>
                <w:b/>
                <w:sz w:val="20"/>
                <w:szCs w:val="20"/>
              </w:rPr>
              <w:t>High</w:t>
            </w:r>
          </w:p>
        </w:tc>
        <w:tc>
          <w:tcPr>
            <w:tcW w:w="1370" w:type="dxa"/>
            <w:vMerge/>
            <w:tcBorders>
              <w:bottom w:val="single" w:sz="4" w:space="0" w:color="auto"/>
            </w:tcBorders>
            <w:shd w:val="clear" w:color="000000" w:fill="D9D9D9"/>
          </w:tcPr>
          <w:p w14:paraId="512747D8" w14:textId="77777777" w:rsidR="006A552F" w:rsidRPr="00474963" w:rsidRDefault="006A552F" w:rsidP="006617D7">
            <w:pPr>
              <w:spacing w:before="100" w:beforeAutospacing="1" w:after="100" w:afterAutospacing="1"/>
              <w:rPr>
                <w:rFonts w:ascii="Times New Roman" w:hAnsi="Times New Roman" w:cs="Times New Roman"/>
                <w:sz w:val="20"/>
                <w:szCs w:val="20"/>
              </w:rPr>
            </w:pPr>
          </w:p>
        </w:tc>
      </w:tr>
      <w:tr w:rsidR="006A552F" w:rsidRPr="00474963" w14:paraId="6CDE865A" w14:textId="77777777" w:rsidTr="006617D7">
        <w:trPr>
          <w:trHeight w:val="20"/>
        </w:trPr>
        <w:tc>
          <w:tcPr>
            <w:tcW w:w="3119" w:type="dxa"/>
            <w:tcBorders>
              <w:top w:val="single" w:sz="4" w:space="0" w:color="auto"/>
            </w:tcBorders>
            <w:shd w:val="clear" w:color="auto" w:fill="auto"/>
            <w:noWrap/>
            <w:hideMark/>
          </w:tcPr>
          <w:p w14:paraId="648757CC"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Afghanistan</w:t>
            </w:r>
          </w:p>
        </w:tc>
        <w:tc>
          <w:tcPr>
            <w:tcW w:w="850" w:type="dxa"/>
            <w:tcBorders>
              <w:top w:val="single" w:sz="4" w:space="0" w:color="auto"/>
            </w:tcBorders>
            <w:shd w:val="clear" w:color="auto" w:fill="auto"/>
            <w:noWrap/>
            <w:hideMark/>
          </w:tcPr>
          <w:p w14:paraId="37400B7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Borders>
              <w:top w:val="single" w:sz="4" w:space="0" w:color="auto"/>
            </w:tcBorders>
          </w:tcPr>
          <w:p w14:paraId="2F03E23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Borders>
              <w:top w:val="single" w:sz="4" w:space="0" w:color="auto"/>
            </w:tcBorders>
          </w:tcPr>
          <w:p w14:paraId="43093A1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Borders>
              <w:top w:val="single" w:sz="4" w:space="0" w:color="auto"/>
            </w:tcBorders>
          </w:tcPr>
          <w:p w14:paraId="5407028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Borders>
              <w:top w:val="single" w:sz="4" w:space="0" w:color="auto"/>
            </w:tcBorders>
          </w:tcPr>
          <w:p w14:paraId="2BF83A3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Pr>
                <w:rFonts w:ascii="Times New Roman" w:hAnsi="Times New Roman" w:cs="Times New Roman"/>
                <w:color w:val="000000"/>
                <w:sz w:val="20"/>
                <w:szCs w:val="20"/>
              </w:rPr>
              <w:t xml:space="preserve">Li, </w:t>
            </w:r>
            <w:r w:rsidRPr="00474963">
              <w:rPr>
                <w:rFonts w:ascii="Times New Roman" w:hAnsi="Times New Roman" w:cs="Times New Roman"/>
                <w:color w:val="000000"/>
                <w:sz w:val="20"/>
                <w:szCs w:val="20"/>
              </w:rPr>
              <w:t>2022</w:t>
            </w:r>
            <w:r w:rsidRPr="00110718">
              <w:rPr>
                <w:rFonts w:ascii="Times New Roman" w:hAnsi="Times New Roman" w:cs="Times New Roman"/>
                <w:color w:val="000000"/>
                <w:sz w:val="20"/>
                <w:szCs w:val="20"/>
              </w:rPr>
              <w:t xml:space="preserve"> </w:t>
            </w:r>
            <w:r w:rsidRPr="00110718">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sz w:val="20"/>
                <w:szCs w:val="20"/>
              </w:rPr>
              <w:instrText xml:space="preserve"> ADDIN EN.CITE </w:instrText>
            </w:r>
            <w:r w:rsidRPr="00110718">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sz w:val="20"/>
                <w:szCs w:val="20"/>
              </w:rPr>
              <w:instrText xml:space="preserve"> ADDIN EN.CITE.DATA </w:instrText>
            </w:r>
            <w:r w:rsidRPr="00110718">
              <w:rPr>
                <w:rFonts w:ascii="Times New Roman" w:hAnsi="Times New Roman" w:cs="Times New Roman"/>
                <w:sz w:val="20"/>
                <w:szCs w:val="20"/>
              </w:rPr>
            </w:r>
            <w:r w:rsidRPr="00110718">
              <w:rPr>
                <w:rFonts w:ascii="Times New Roman" w:hAnsi="Times New Roman" w:cs="Times New Roman"/>
                <w:sz w:val="20"/>
                <w:szCs w:val="20"/>
              </w:rPr>
              <w:fldChar w:fldCharType="end"/>
            </w:r>
            <w:r w:rsidRPr="00110718">
              <w:rPr>
                <w:rFonts w:ascii="Times New Roman" w:hAnsi="Times New Roman" w:cs="Times New Roman"/>
                <w:sz w:val="20"/>
                <w:szCs w:val="20"/>
              </w:rPr>
            </w:r>
            <w:r w:rsidRPr="00110718">
              <w:rPr>
                <w:rFonts w:ascii="Times New Roman" w:hAnsi="Times New Roman" w:cs="Times New Roman"/>
                <w:sz w:val="20"/>
                <w:szCs w:val="20"/>
              </w:rPr>
              <w:fldChar w:fldCharType="separate"/>
            </w:r>
            <w:r w:rsidRPr="00110718">
              <w:rPr>
                <w:rFonts w:ascii="Times New Roman" w:hAnsi="Times New Roman" w:cs="Times New Roman"/>
                <w:noProof/>
                <w:sz w:val="20"/>
                <w:szCs w:val="20"/>
              </w:rPr>
              <w:t>(1)</w:t>
            </w:r>
            <w:r w:rsidRPr="00110718">
              <w:rPr>
                <w:rFonts w:ascii="Times New Roman" w:hAnsi="Times New Roman" w:cs="Times New Roman"/>
                <w:sz w:val="20"/>
                <w:szCs w:val="20"/>
              </w:rPr>
              <w:fldChar w:fldCharType="end"/>
            </w:r>
          </w:p>
        </w:tc>
      </w:tr>
      <w:tr w:rsidR="006A552F" w:rsidRPr="00474963" w14:paraId="4716E492" w14:textId="77777777" w:rsidTr="006617D7">
        <w:trPr>
          <w:trHeight w:val="20"/>
        </w:trPr>
        <w:tc>
          <w:tcPr>
            <w:tcW w:w="3119" w:type="dxa"/>
            <w:shd w:val="clear" w:color="auto" w:fill="auto"/>
            <w:noWrap/>
            <w:hideMark/>
          </w:tcPr>
          <w:p w14:paraId="2FD52F3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Albania</w:t>
            </w:r>
          </w:p>
        </w:tc>
        <w:tc>
          <w:tcPr>
            <w:tcW w:w="850" w:type="dxa"/>
            <w:shd w:val="clear" w:color="auto" w:fill="auto"/>
            <w:noWrap/>
            <w:hideMark/>
          </w:tcPr>
          <w:p w14:paraId="208243C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406FE6F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1FFD57B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551BFA1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2D5593E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7D7B3347" w14:textId="77777777" w:rsidTr="006617D7">
        <w:trPr>
          <w:trHeight w:val="20"/>
        </w:trPr>
        <w:tc>
          <w:tcPr>
            <w:tcW w:w="3119" w:type="dxa"/>
            <w:shd w:val="clear" w:color="auto" w:fill="auto"/>
            <w:noWrap/>
            <w:hideMark/>
          </w:tcPr>
          <w:p w14:paraId="544B99F7"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Algeria</w:t>
            </w:r>
          </w:p>
        </w:tc>
        <w:tc>
          <w:tcPr>
            <w:tcW w:w="850" w:type="dxa"/>
            <w:shd w:val="clear" w:color="auto" w:fill="auto"/>
            <w:noWrap/>
            <w:hideMark/>
          </w:tcPr>
          <w:p w14:paraId="735E8C44"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0D38105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3AD82C1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121FDDE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6B8F8F5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198BC946" w14:textId="77777777" w:rsidTr="006617D7">
        <w:trPr>
          <w:trHeight w:val="20"/>
        </w:trPr>
        <w:tc>
          <w:tcPr>
            <w:tcW w:w="3119" w:type="dxa"/>
            <w:shd w:val="clear" w:color="auto" w:fill="auto"/>
            <w:noWrap/>
            <w:hideMark/>
          </w:tcPr>
          <w:p w14:paraId="7A6B24F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Angola</w:t>
            </w:r>
          </w:p>
        </w:tc>
        <w:tc>
          <w:tcPr>
            <w:tcW w:w="850" w:type="dxa"/>
            <w:shd w:val="clear" w:color="auto" w:fill="auto"/>
            <w:noWrap/>
            <w:hideMark/>
          </w:tcPr>
          <w:p w14:paraId="7B7754B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2BFA5AC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3E79843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56D14E5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36B6B00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2CD9CBE7" w14:textId="77777777" w:rsidTr="006617D7">
        <w:trPr>
          <w:trHeight w:val="20"/>
        </w:trPr>
        <w:tc>
          <w:tcPr>
            <w:tcW w:w="3119" w:type="dxa"/>
            <w:shd w:val="clear" w:color="auto" w:fill="auto"/>
            <w:noWrap/>
            <w:hideMark/>
          </w:tcPr>
          <w:p w14:paraId="22B535E8"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Argentina</w:t>
            </w:r>
          </w:p>
        </w:tc>
        <w:tc>
          <w:tcPr>
            <w:tcW w:w="850" w:type="dxa"/>
            <w:shd w:val="clear" w:color="auto" w:fill="auto"/>
            <w:noWrap/>
            <w:hideMark/>
          </w:tcPr>
          <w:p w14:paraId="1CE1D6F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1F00280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640C892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4FF5A91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1E653CC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7BED165E" w14:textId="77777777" w:rsidTr="006617D7">
        <w:trPr>
          <w:trHeight w:val="20"/>
        </w:trPr>
        <w:tc>
          <w:tcPr>
            <w:tcW w:w="3119" w:type="dxa"/>
            <w:shd w:val="clear" w:color="auto" w:fill="auto"/>
            <w:noWrap/>
            <w:hideMark/>
          </w:tcPr>
          <w:p w14:paraId="3A703170"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Armenia</w:t>
            </w:r>
          </w:p>
        </w:tc>
        <w:tc>
          <w:tcPr>
            <w:tcW w:w="850" w:type="dxa"/>
            <w:shd w:val="clear" w:color="auto" w:fill="auto"/>
            <w:noWrap/>
            <w:hideMark/>
          </w:tcPr>
          <w:p w14:paraId="7D256B54"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1F9366F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74E19F2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0EA315A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2181642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4521EBF5" w14:textId="77777777" w:rsidTr="006617D7">
        <w:trPr>
          <w:trHeight w:val="20"/>
        </w:trPr>
        <w:tc>
          <w:tcPr>
            <w:tcW w:w="3119" w:type="dxa"/>
            <w:shd w:val="clear" w:color="auto" w:fill="auto"/>
            <w:noWrap/>
            <w:hideMark/>
          </w:tcPr>
          <w:p w14:paraId="5180164C"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Azerbaijan</w:t>
            </w:r>
          </w:p>
        </w:tc>
        <w:tc>
          <w:tcPr>
            <w:tcW w:w="850" w:type="dxa"/>
            <w:shd w:val="clear" w:color="auto" w:fill="auto"/>
            <w:noWrap/>
            <w:hideMark/>
          </w:tcPr>
          <w:p w14:paraId="39E44F1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06BA9A9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3FC8808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09F751F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7010874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4978AC94" w14:textId="77777777" w:rsidTr="006617D7">
        <w:trPr>
          <w:trHeight w:val="20"/>
        </w:trPr>
        <w:tc>
          <w:tcPr>
            <w:tcW w:w="3119" w:type="dxa"/>
            <w:shd w:val="clear" w:color="auto" w:fill="auto"/>
            <w:noWrap/>
            <w:hideMark/>
          </w:tcPr>
          <w:p w14:paraId="4165EEF2"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Bangladesh</w:t>
            </w:r>
          </w:p>
        </w:tc>
        <w:tc>
          <w:tcPr>
            <w:tcW w:w="850" w:type="dxa"/>
            <w:shd w:val="clear" w:color="auto" w:fill="auto"/>
            <w:noWrap/>
            <w:hideMark/>
          </w:tcPr>
          <w:p w14:paraId="7E8C84B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6FCB5EC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67FFE87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5F85CD8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2B2BC6D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3291653D" w14:textId="77777777" w:rsidTr="006617D7">
        <w:trPr>
          <w:trHeight w:val="20"/>
        </w:trPr>
        <w:tc>
          <w:tcPr>
            <w:tcW w:w="3119" w:type="dxa"/>
            <w:shd w:val="clear" w:color="auto" w:fill="auto"/>
            <w:noWrap/>
            <w:hideMark/>
          </w:tcPr>
          <w:p w14:paraId="35818E9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Belarus</w:t>
            </w:r>
          </w:p>
        </w:tc>
        <w:tc>
          <w:tcPr>
            <w:tcW w:w="850" w:type="dxa"/>
            <w:shd w:val="clear" w:color="auto" w:fill="auto"/>
            <w:noWrap/>
            <w:hideMark/>
          </w:tcPr>
          <w:p w14:paraId="46492FF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00C21E8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3218F36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023FC87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63FB163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29711F3F" w14:textId="77777777" w:rsidTr="006617D7">
        <w:trPr>
          <w:trHeight w:val="20"/>
        </w:trPr>
        <w:tc>
          <w:tcPr>
            <w:tcW w:w="3119" w:type="dxa"/>
            <w:shd w:val="clear" w:color="auto" w:fill="auto"/>
            <w:noWrap/>
            <w:hideMark/>
          </w:tcPr>
          <w:p w14:paraId="0EE5AF01"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Belize</w:t>
            </w:r>
          </w:p>
        </w:tc>
        <w:tc>
          <w:tcPr>
            <w:tcW w:w="850" w:type="dxa"/>
            <w:shd w:val="clear" w:color="auto" w:fill="auto"/>
            <w:noWrap/>
            <w:hideMark/>
          </w:tcPr>
          <w:p w14:paraId="1C7764A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2B5DF3E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4E61A69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13412DB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4682F80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2E5DDC17" w14:textId="77777777" w:rsidTr="006617D7">
        <w:trPr>
          <w:trHeight w:val="20"/>
        </w:trPr>
        <w:tc>
          <w:tcPr>
            <w:tcW w:w="3119" w:type="dxa"/>
            <w:shd w:val="clear" w:color="auto" w:fill="auto"/>
            <w:noWrap/>
            <w:hideMark/>
          </w:tcPr>
          <w:p w14:paraId="73C88867"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Benin</w:t>
            </w:r>
          </w:p>
        </w:tc>
        <w:tc>
          <w:tcPr>
            <w:tcW w:w="850" w:type="dxa"/>
            <w:shd w:val="clear" w:color="auto" w:fill="auto"/>
            <w:noWrap/>
            <w:hideMark/>
          </w:tcPr>
          <w:p w14:paraId="6F25D36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192CC7C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65F7F1C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7403681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41BDEDF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2A3F4F2D" w14:textId="77777777" w:rsidTr="006617D7">
        <w:trPr>
          <w:trHeight w:val="20"/>
        </w:trPr>
        <w:tc>
          <w:tcPr>
            <w:tcW w:w="3119" w:type="dxa"/>
            <w:shd w:val="clear" w:color="auto" w:fill="auto"/>
            <w:noWrap/>
            <w:hideMark/>
          </w:tcPr>
          <w:p w14:paraId="61D1384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Bhutan</w:t>
            </w:r>
          </w:p>
        </w:tc>
        <w:tc>
          <w:tcPr>
            <w:tcW w:w="850" w:type="dxa"/>
            <w:shd w:val="clear" w:color="auto" w:fill="auto"/>
            <w:noWrap/>
            <w:hideMark/>
          </w:tcPr>
          <w:p w14:paraId="326887B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6F2B000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5FACB4C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7FA024F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3DB6D61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56807171" w14:textId="77777777" w:rsidTr="006617D7">
        <w:trPr>
          <w:trHeight w:val="20"/>
        </w:trPr>
        <w:tc>
          <w:tcPr>
            <w:tcW w:w="3119" w:type="dxa"/>
            <w:shd w:val="clear" w:color="auto" w:fill="auto"/>
            <w:noWrap/>
            <w:hideMark/>
          </w:tcPr>
          <w:p w14:paraId="59CD34A2"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Bolivia (</w:t>
            </w:r>
            <w:proofErr w:type="spellStart"/>
            <w:r w:rsidRPr="00474963">
              <w:rPr>
                <w:rFonts w:ascii="Times New Roman" w:eastAsia="Times New Roman" w:hAnsi="Times New Roman" w:cs="Times New Roman"/>
                <w:color w:val="000000"/>
                <w:sz w:val="20"/>
                <w:szCs w:val="20"/>
              </w:rPr>
              <w:t>Plurinational</w:t>
            </w:r>
            <w:proofErr w:type="spellEnd"/>
            <w:r w:rsidRPr="00474963">
              <w:rPr>
                <w:rFonts w:ascii="Times New Roman" w:eastAsia="Times New Roman" w:hAnsi="Times New Roman" w:cs="Times New Roman"/>
                <w:color w:val="000000"/>
                <w:sz w:val="20"/>
                <w:szCs w:val="20"/>
              </w:rPr>
              <w:t xml:space="preserve"> State of)</w:t>
            </w:r>
          </w:p>
        </w:tc>
        <w:tc>
          <w:tcPr>
            <w:tcW w:w="850" w:type="dxa"/>
            <w:shd w:val="clear" w:color="auto" w:fill="auto"/>
            <w:noWrap/>
            <w:hideMark/>
          </w:tcPr>
          <w:p w14:paraId="3069090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488C847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51C2E68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3D11C6D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6E05259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2AC37CF4" w14:textId="77777777" w:rsidTr="006617D7">
        <w:trPr>
          <w:trHeight w:val="20"/>
        </w:trPr>
        <w:tc>
          <w:tcPr>
            <w:tcW w:w="3119" w:type="dxa"/>
            <w:shd w:val="clear" w:color="auto" w:fill="auto"/>
            <w:noWrap/>
            <w:hideMark/>
          </w:tcPr>
          <w:p w14:paraId="188CD67E"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Bosnia and Herzegovina</w:t>
            </w:r>
          </w:p>
        </w:tc>
        <w:tc>
          <w:tcPr>
            <w:tcW w:w="850" w:type="dxa"/>
            <w:shd w:val="clear" w:color="auto" w:fill="auto"/>
            <w:noWrap/>
            <w:hideMark/>
          </w:tcPr>
          <w:p w14:paraId="6E0D5C7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11A1200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6D560AB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18E744A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7B41EA3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7C154334" w14:textId="77777777" w:rsidTr="006617D7">
        <w:trPr>
          <w:trHeight w:val="20"/>
        </w:trPr>
        <w:tc>
          <w:tcPr>
            <w:tcW w:w="3119" w:type="dxa"/>
            <w:shd w:val="clear" w:color="auto" w:fill="auto"/>
            <w:noWrap/>
            <w:hideMark/>
          </w:tcPr>
          <w:p w14:paraId="289D5404"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Botswana</w:t>
            </w:r>
          </w:p>
        </w:tc>
        <w:tc>
          <w:tcPr>
            <w:tcW w:w="850" w:type="dxa"/>
            <w:shd w:val="clear" w:color="auto" w:fill="auto"/>
            <w:noWrap/>
            <w:hideMark/>
          </w:tcPr>
          <w:p w14:paraId="36ACD9D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202E1CB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241186B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4F6A886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44FEBFE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25839C21" w14:textId="77777777" w:rsidTr="006617D7">
        <w:trPr>
          <w:trHeight w:val="20"/>
        </w:trPr>
        <w:tc>
          <w:tcPr>
            <w:tcW w:w="3119" w:type="dxa"/>
            <w:shd w:val="clear" w:color="auto" w:fill="auto"/>
            <w:noWrap/>
            <w:hideMark/>
          </w:tcPr>
          <w:p w14:paraId="56C021DE"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Brazil</w:t>
            </w:r>
          </w:p>
        </w:tc>
        <w:tc>
          <w:tcPr>
            <w:tcW w:w="850" w:type="dxa"/>
            <w:shd w:val="clear" w:color="auto" w:fill="auto"/>
            <w:noWrap/>
            <w:hideMark/>
          </w:tcPr>
          <w:p w14:paraId="23E024C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68EFCC0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5273B57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3C05462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31625C8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4AA33FB6" w14:textId="77777777" w:rsidTr="006617D7">
        <w:trPr>
          <w:trHeight w:val="20"/>
        </w:trPr>
        <w:tc>
          <w:tcPr>
            <w:tcW w:w="3119" w:type="dxa"/>
            <w:shd w:val="clear" w:color="auto" w:fill="auto"/>
            <w:noWrap/>
            <w:hideMark/>
          </w:tcPr>
          <w:p w14:paraId="45095A9B"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Bulgaria</w:t>
            </w:r>
          </w:p>
        </w:tc>
        <w:tc>
          <w:tcPr>
            <w:tcW w:w="850" w:type="dxa"/>
            <w:shd w:val="clear" w:color="auto" w:fill="auto"/>
            <w:noWrap/>
            <w:hideMark/>
          </w:tcPr>
          <w:p w14:paraId="12E5C42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13A1D4F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427403A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77BD54D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356DA6C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1CDC6EE3" w14:textId="77777777" w:rsidTr="006617D7">
        <w:trPr>
          <w:trHeight w:val="20"/>
        </w:trPr>
        <w:tc>
          <w:tcPr>
            <w:tcW w:w="3119" w:type="dxa"/>
            <w:shd w:val="clear" w:color="auto" w:fill="auto"/>
            <w:noWrap/>
            <w:hideMark/>
          </w:tcPr>
          <w:p w14:paraId="73CFFDC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Burkina Faso</w:t>
            </w:r>
          </w:p>
        </w:tc>
        <w:tc>
          <w:tcPr>
            <w:tcW w:w="850" w:type="dxa"/>
            <w:shd w:val="clear" w:color="auto" w:fill="auto"/>
            <w:noWrap/>
            <w:hideMark/>
          </w:tcPr>
          <w:p w14:paraId="0D47EB9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1B2635D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23ECF44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5463A92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0E5CE57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57D49464" w14:textId="77777777" w:rsidTr="006617D7">
        <w:trPr>
          <w:trHeight w:val="20"/>
        </w:trPr>
        <w:tc>
          <w:tcPr>
            <w:tcW w:w="3119" w:type="dxa"/>
            <w:shd w:val="clear" w:color="auto" w:fill="auto"/>
            <w:noWrap/>
            <w:hideMark/>
          </w:tcPr>
          <w:p w14:paraId="4F96ADB7"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Burundi</w:t>
            </w:r>
          </w:p>
        </w:tc>
        <w:tc>
          <w:tcPr>
            <w:tcW w:w="850" w:type="dxa"/>
            <w:shd w:val="clear" w:color="auto" w:fill="auto"/>
            <w:noWrap/>
            <w:hideMark/>
          </w:tcPr>
          <w:p w14:paraId="6293289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4289CE6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3BC0F8B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7511C15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4533306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246E67BB" w14:textId="77777777" w:rsidTr="006617D7">
        <w:trPr>
          <w:trHeight w:val="20"/>
        </w:trPr>
        <w:tc>
          <w:tcPr>
            <w:tcW w:w="3119" w:type="dxa"/>
            <w:shd w:val="clear" w:color="auto" w:fill="auto"/>
            <w:noWrap/>
            <w:hideMark/>
          </w:tcPr>
          <w:p w14:paraId="114DAA48"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Cabo Verde</w:t>
            </w:r>
          </w:p>
        </w:tc>
        <w:tc>
          <w:tcPr>
            <w:tcW w:w="850" w:type="dxa"/>
            <w:shd w:val="clear" w:color="auto" w:fill="auto"/>
            <w:noWrap/>
            <w:hideMark/>
          </w:tcPr>
          <w:p w14:paraId="6B8A397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30CC462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27AB320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6DAB592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618773B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706E637B" w14:textId="77777777" w:rsidTr="006617D7">
        <w:trPr>
          <w:trHeight w:val="20"/>
        </w:trPr>
        <w:tc>
          <w:tcPr>
            <w:tcW w:w="3119" w:type="dxa"/>
            <w:shd w:val="clear" w:color="auto" w:fill="auto"/>
            <w:noWrap/>
            <w:hideMark/>
          </w:tcPr>
          <w:p w14:paraId="3A8E3246"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Cambodia</w:t>
            </w:r>
          </w:p>
        </w:tc>
        <w:tc>
          <w:tcPr>
            <w:tcW w:w="850" w:type="dxa"/>
            <w:shd w:val="clear" w:color="auto" w:fill="auto"/>
            <w:noWrap/>
            <w:hideMark/>
          </w:tcPr>
          <w:p w14:paraId="7C2B69E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288A2E1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5816EF5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02E7AA6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C81F3B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18B977D0" w14:textId="77777777" w:rsidTr="006617D7">
        <w:trPr>
          <w:trHeight w:val="20"/>
        </w:trPr>
        <w:tc>
          <w:tcPr>
            <w:tcW w:w="3119" w:type="dxa"/>
            <w:shd w:val="clear" w:color="auto" w:fill="auto"/>
            <w:noWrap/>
            <w:hideMark/>
          </w:tcPr>
          <w:p w14:paraId="55EB4D86"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Cameroon</w:t>
            </w:r>
          </w:p>
        </w:tc>
        <w:tc>
          <w:tcPr>
            <w:tcW w:w="850" w:type="dxa"/>
            <w:shd w:val="clear" w:color="auto" w:fill="auto"/>
            <w:noWrap/>
            <w:hideMark/>
          </w:tcPr>
          <w:p w14:paraId="3F09F54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7C14933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3C5FA12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3BB74E9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24E810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26783D8F" w14:textId="77777777" w:rsidTr="006617D7">
        <w:trPr>
          <w:trHeight w:val="20"/>
        </w:trPr>
        <w:tc>
          <w:tcPr>
            <w:tcW w:w="3119" w:type="dxa"/>
            <w:shd w:val="clear" w:color="auto" w:fill="auto"/>
            <w:noWrap/>
            <w:hideMark/>
          </w:tcPr>
          <w:p w14:paraId="1E3620DD"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Central African Republic</w:t>
            </w:r>
          </w:p>
        </w:tc>
        <w:tc>
          <w:tcPr>
            <w:tcW w:w="850" w:type="dxa"/>
            <w:shd w:val="clear" w:color="auto" w:fill="auto"/>
            <w:noWrap/>
            <w:hideMark/>
          </w:tcPr>
          <w:p w14:paraId="1D976E8B"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55787D1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0A630CA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14EA53B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7C99770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3E74926D" w14:textId="77777777" w:rsidTr="006617D7">
        <w:trPr>
          <w:trHeight w:val="20"/>
        </w:trPr>
        <w:tc>
          <w:tcPr>
            <w:tcW w:w="3119" w:type="dxa"/>
            <w:shd w:val="clear" w:color="auto" w:fill="auto"/>
            <w:noWrap/>
            <w:hideMark/>
          </w:tcPr>
          <w:p w14:paraId="6DDE4DB8"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Chad</w:t>
            </w:r>
          </w:p>
        </w:tc>
        <w:tc>
          <w:tcPr>
            <w:tcW w:w="850" w:type="dxa"/>
            <w:shd w:val="clear" w:color="auto" w:fill="auto"/>
            <w:noWrap/>
            <w:hideMark/>
          </w:tcPr>
          <w:p w14:paraId="0458839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52BCA8C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2AA4606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7F12C4B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0E11083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0A1A83A6" w14:textId="77777777" w:rsidTr="006617D7">
        <w:trPr>
          <w:trHeight w:val="20"/>
        </w:trPr>
        <w:tc>
          <w:tcPr>
            <w:tcW w:w="3119" w:type="dxa"/>
            <w:shd w:val="clear" w:color="auto" w:fill="auto"/>
            <w:noWrap/>
            <w:hideMark/>
          </w:tcPr>
          <w:p w14:paraId="192229C8"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China</w:t>
            </w:r>
          </w:p>
        </w:tc>
        <w:tc>
          <w:tcPr>
            <w:tcW w:w="850" w:type="dxa"/>
            <w:shd w:val="clear" w:color="auto" w:fill="auto"/>
            <w:noWrap/>
            <w:hideMark/>
          </w:tcPr>
          <w:p w14:paraId="4EA98A6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592EE2A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76BA606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67116F0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22DCC26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3467141B" w14:textId="77777777" w:rsidTr="006617D7">
        <w:trPr>
          <w:trHeight w:val="20"/>
        </w:trPr>
        <w:tc>
          <w:tcPr>
            <w:tcW w:w="3119" w:type="dxa"/>
            <w:shd w:val="clear" w:color="auto" w:fill="auto"/>
            <w:noWrap/>
            <w:hideMark/>
          </w:tcPr>
          <w:p w14:paraId="36391A72"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Colombia</w:t>
            </w:r>
          </w:p>
        </w:tc>
        <w:tc>
          <w:tcPr>
            <w:tcW w:w="850" w:type="dxa"/>
            <w:shd w:val="clear" w:color="auto" w:fill="auto"/>
            <w:noWrap/>
            <w:hideMark/>
          </w:tcPr>
          <w:p w14:paraId="47B8688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088E9FB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6293054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3D3F4D8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408E768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0E3D0A7F" w14:textId="77777777" w:rsidTr="006617D7">
        <w:trPr>
          <w:trHeight w:val="20"/>
        </w:trPr>
        <w:tc>
          <w:tcPr>
            <w:tcW w:w="3119" w:type="dxa"/>
            <w:shd w:val="clear" w:color="auto" w:fill="auto"/>
            <w:noWrap/>
            <w:hideMark/>
          </w:tcPr>
          <w:p w14:paraId="717B2693"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Comoros</w:t>
            </w:r>
          </w:p>
        </w:tc>
        <w:tc>
          <w:tcPr>
            <w:tcW w:w="850" w:type="dxa"/>
            <w:shd w:val="clear" w:color="auto" w:fill="auto"/>
            <w:noWrap/>
            <w:hideMark/>
          </w:tcPr>
          <w:p w14:paraId="1C83BC4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04DAD8C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5ABAC36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49E704F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3EB704B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48EF87DA" w14:textId="77777777" w:rsidTr="006617D7">
        <w:trPr>
          <w:trHeight w:val="20"/>
        </w:trPr>
        <w:tc>
          <w:tcPr>
            <w:tcW w:w="3119" w:type="dxa"/>
            <w:shd w:val="clear" w:color="auto" w:fill="auto"/>
            <w:noWrap/>
            <w:hideMark/>
          </w:tcPr>
          <w:p w14:paraId="56C8631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Congo</w:t>
            </w:r>
          </w:p>
        </w:tc>
        <w:tc>
          <w:tcPr>
            <w:tcW w:w="850" w:type="dxa"/>
            <w:shd w:val="clear" w:color="auto" w:fill="auto"/>
            <w:noWrap/>
            <w:hideMark/>
          </w:tcPr>
          <w:p w14:paraId="608DF844"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417A282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0663967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359050D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7C78FF8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7642858B" w14:textId="77777777" w:rsidTr="006617D7">
        <w:trPr>
          <w:trHeight w:val="20"/>
        </w:trPr>
        <w:tc>
          <w:tcPr>
            <w:tcW w:w="3119" w:type="dxa"/>
            <w:shd w:val="clear" w:color="auto" w:fill="auto"/>
            <w:noWrap/>
            <w:hideMark/>
          </w:tcPr>
          <w:p w14:paraId="283B9DD3"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Costa Rica</w:t>
            </w:r>
          </w:p>
        </w:tc>
        <w:tc>
          <w:tcPr>
            <w:tcW w:w="850" w:type="dxa"/>
            <w:shd w:val="clear" w:color="auto" w:fill="auto"/>
            <w:noWrap/>
            <w:hideMark/>
          </w:tcPr>
          <w:p w14:paraId="1222632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4C4264D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2A22B91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112350F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12E5002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07828F4C" w14:textId="77777777" w:rsidTr="006617D7">
        <w:trPr>
          <w:trHeight w:val="20"/>
        </w:trPr>
        <w:tc>
          <w:tcPr>
            <w:tcW w:w="3119" w:type="dxa"/>
            <w:shd w:val="clear" w:color="auto" w:fill="auto"/>
            <w:noWrap/>
            <w:hideMark/>
          </w:tcPr>
          <w:p w14:paraId="710A0EFE"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Côte d'Ivoire</w:t>
            </w:r>
          </w:p>
        </w:tc>
        <w:tc>
          <w:tcPr>
            <w:tcW w:w="850" w:type="dxa"/>
            <w:shd w:val="clear" w:color="auto" w:fill="auto"/>
            <w:noWrap/>
            <w:hideMark/>
          </w:tcPr>
          <w:p w14:paraId="29EE1CE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2ED6F89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080CC28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6C8F9BE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5C5D6F4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21E9BE77" w14:textId="77777777" w:rsidTr="006617D7">
        <w:trPr>
          <w:trHeight w:val="20"/>
        </w:trPr>
        <w:tc>
          <w:tcPr>
            <w:tcW w:w="3119" w:type="dxa"/>
            <w:shd w:val="clear" w:color="auto" w:fill="auto"/>
            <w:noWrap/>
            <w:hideMark/>
          </w:tcPr>
          <w:p w14:paraId="36C0194C"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Croatia</w:t>
            </w:r>
          </w:p>
        </w:tc>
        <w:tc>
          <w:tcPr>
            <w:tcW w:w="850" w:type="dxa"/>
            <w:shd w:val="clear" w:color="auto" w:fill="auto"/>
            <w:noWrap/>
            <w:hideMark/>
          </w:tcPr>
          <w:p w14:paraId="0297456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004EADF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6574373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3676439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720AC30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50055820" w14:textId="77777777" w:rsidTr="006617D7">
        <w:trPr>
          <w:trHeight w:val="20"/>
        </w:trPr>
        <w:tc>
          <w:tcPr>
            <w:tcW w:w="3119" w:type="dxa"/>
            <w:shd w:val="clear" w:color="auto" w:fill="auto"/>
            <w:noWrap/>
            <w:hideMark/>
          </w:tcPr>
          <w:p w14:paraId="1F3C8EB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Cuba</w:t>
            </w:r>
          </w:p>
        </w:tc>
        <w:tc>
          <w:tcPr>
            <w:tcW w:w="850" w:type="dxa"/>
            <w:shd w:val="clear" w:color="auto" w:fill="auto"/>
            <w:noWrap/>
            <w:hideMark/>
          </w:tcPr>
          <w:p w14:paraId="713B876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13C739F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5D086D3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2752835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2385687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7023D6D7" w14:textId="77777777" w:rsidTr="006617D7">
        <w:trPr>
          <w:trHeight w:val="20"/>
        </w:trPr>
        <w:tc>
          <w:tcPr>
            <w:tcW w:w="3119" w:type="dxa"/>
            <w:shd w:val="clear" w:color="auto" w:fill="auto"/>
            <w:noWrap/>
            <w:hideMark/>
          </w:tcPr>
          <w:p w14:paraId="7812949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 People's Republic of Korea</w:t>
            </w:r>
          </w:p>
        </w:tc>
        <w:tc>
          <w:tcPr>
            <w:tcW w:w="850" w:type="dxa"/>
            <w:shd w:val="clear" w:color="auto" w:fill="auto"/>
            <w:noWrap/>
            <w:hideMark/>
          </w:tcPr>
          <w:p w14:paraId="7BDC7F2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55073B3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11774F1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2921582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7F40B31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017E834F" w14:textId="77777777" w:rsidTr="006617D7">
        <w:trPr>
          <w:trHeight w:val="20"/>
        </w:trPr>
        <w:tc>
          <w:tcPr>
            <w:tcW w:w="3119" w:type="dxa"/>
            <w:shd w:val="clear" w:color="auto" w:fill="auto"/>
            <w:noWrap/>
            <w:hideMark/>
          </w:tcPr>
          <w:p w14:paraId="29F5F39D"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Democratic Republic of the Congo</w:t>
            </w:r>
          </w:p>
        </w:tc>
        <w:tc>
          <w:tcPr>
            <w:tcW w:w="850" w:type="dxa"/>
            <w:shd w:val="clear" w:color="auto" w:fill="auto"/>
            <w:noWrap/>
            <w:hideMark/>
          </w:tcPr>
          <w:p w14:paraId="5B8F8B1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2CD83FB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7F10E5B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464A351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27E46EE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496C06C1" w14:textId="77777777" w:rsidTr="006617D7">
        <w:trPr>
          <w:trHeight w:val="20"/>
        </w:trPr>
        <w:tc>
          <w:tcPr>
            <w:tcW w:w="3119" w:type="dxa"/>
            <w:shd w:val="clear" w:color="auto" w:fill="auto"/>
            <w:noWrap/>
            <w:hideMark/>
          </w:tcPr>
          <w:p w14:paraId="6D8031CE"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Djibouti</w:t>
            </w:r>
          </w:p>
        </w:tc>
        <w:tc>
          <w:tcPr>
            <w:tcW w:w="850" w:type="dxa"/>
            <w:shd w:val="clear" w:color="auto" w:fill="auto"/>
            <w:noWrap/>
            <w:hideMark/>
          </w:tcPr>
          <w:p w14:paraId="6A03B04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2A8FB17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6598429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1D3EF68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1383FC2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B2437C">
              <w:rPr>
                <w:rFonts w:ascii="Times New Roman" w:hAnsi="Times New Roman" w:cs="Times New Roman"/>
                <w:color w:val="000000"/>
                <w:sz w:val="20"/>
                <w:szCs w:val="20"/>
              </w:rPr>
              <w:t xml:space="preserve">Li, 2022 </w: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 </w:instrText>
            </w:r>
            <w:r w:rsidRPr="00B2437C">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B2437C">
              <w:rPr>
                <w:rFonts w:ascii="Times New Roman" w:hAnsi="Times New Roman" w:cs="Times New Roman"/>
                <w:sz w:val="20"/>
                <w:szCs w:val="20"/>
              </w:rPr>
              <w:instrText xml:space="preserve"> ADDIN EN.CITE.DATA </w:instrText>
            </w:r>
            <w:r w:rsidRPr="00B2437C">
              <w:rPr>
                <w:rFonts w:ascii="Times New Roman" w:hAnsi="Times New Roman" w:cs="Times New Roman"/>
                <w:sz w:val="20"/>
                <w:szCs w:val="20"/>
              </w:rPr>
            </w:r>
            <w:r w:rsidRPr="00B2437C">
              <w:rPr>
                <w:rFonts w:ascii="Times New Roman" w:hAnsi="Times New Roman" w:cs="Times New Roman"/>
                <w:sz w:val="20"/>
                <w:szCs w:val="20"/>
              </w:rPr>
              <w:fldChar w:fldCharType="end"/>
            </w:r>
            <w:r w:rsidRPr="00B2437C">
              <w:rPr>
                <w:rFonts w:ascii="Times New Roman" w:hAnsi="Times New Roman" w:cs="Times New Roman"/>
                <w:sz w:val="20"/>
                <w:szCs w:val="20"/>
              </w:rPr>
            </w:r>
            <w:r w:rsidRPr="00B2437C">
              <w:rPr>
                <w:rFonts w:ascii="Times New Roman" w:hAnsi="Times New Roman" w:cs="Times New Roman"/>
                <w:sz w:val="20"/>
                <w:szCs w:val="20"/>
              </w:rPr>
              <w:fldChar w:fldCharType="separate"/>
            </w:r>
            <w:r w:rsidRPr="00B2437C">
              <w:rPr>
                <w:rFonts w:ascii="Times New Roman" w:hAnsi="Times New Roman" w:cs="Times New Roman"/>
                <w:noProof/>
                <w:sz w:val="20"/>
                <w:szCs w:val="20"/>
              </w:rPr>
              <w:t>(1)</w:t>
            </w:r>
            <w:r w:rsidRPr="00B2437C">
              <w:rPr>
                <w:rFonts w:ascii="Times New Roman" w:hAnsi="Times New Roman" w:cs="Times New Roman"/>
                <w:sz w:val="20"/>
                <w:szCs w:val="20"/>
              </w:rPr>
              <w:fldChar w:fldCharType="end"/>
            </w:r>
          </w:p>
        </w:tc>
      </w:tr>
      <w:tr w:rsidR="006A552F" w:rsidRPr="00474963" w14:paraId="6CACEF12" w14:textId="77777777" w:rsidTr="006617D7">
        <w:trPr>
          <w:trHeight w:val="20"/>
        </w:trPr>
        <w:tc>
          <w:tcPr>
            <w:tcW w:w="3119" w:type="dxa"/>
            <w:shd w:val="clear" w:color="auto" w:fill="auto"/>
            <w:noWrap/>
            <w:hideMark/>
          </w:tcPr>
          <w:p w14:paraId="504BFD9E"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Dominican Republic</w:t>
            </w:r>
          </w:p>
        </w:tc>
        <w:tc>
          <w:tcPr>
            <w:tcW w:w="850" w:type="dxa"/>
            <w:shd w:val="clear" w:color="auto" w:fill="auto"/>
            <w:noWrap/>
            <w:hideMark/>
          </w:tcPr>
          <w:p w14:paraId="0E4D78A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4D19975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69D0098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6D0A2B8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3A33B4D4"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125308F" w14:textId="77777777" w:rsidTr="006617D7">
        <w:trPr>
          <w:trHeight w:val="20"/>
        </w:trPr>
        <w:tc>
          <w:tcPr>
            <w:tcW w:w="3119" w:type="dxa"/>
            <w:shd w:val="clear" w:color="auto" w:fill="auto"/>
            <w:noWrap/>
            <w:hideMark/>
          </w:tcPr>
          <w:p w14:paraId="415C7F5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Ecuador</w:t>
            </w:r>
          </w:p>
        </w:tc>
        <w:tc>
          <w:tcPr>
            <w:tcW w:w="850" w:type="dxa"/>
            <w:shd w:val="clear" w:color="auto" w:fill="auto"/>
            <w:noWrap/>
            <w:hideMark/>
          </w:tcPr>
          <w:p w14:paraId="148F46D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579D6C1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4D487AD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709E0ED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7AACC59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8CB2755" w14:textId="77777777" w:rsidTr="006617D7">
        <w:trPr>
          <w:trHeight w:val="20"/>
        </w:trPr>
        <w:tc>
          <w:tcPr>
            <w:tcW w:w="3119" w:type="dxa"/>
            <w:shd w:val="clear" w:color="auto" w:fill="auto"/>
            <w:noWrap/>
            <w:hideMark/>
          </w:tcPr>
          <w:p w14:paraId="1AC4BDC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Egypt</w:t>
            </w:r>
          </w:p>
        </w:tc>
        <w:tc>
          <w:tcPr>
            <w:tcW w:w="850" w:type="dxa"/>
            <w:shd w:val="clear" w:color="auto" w:fill="auto"/>
            <w:noWrap/>
            <w:hideMark/>
          </w:tcPr>
          <w:p w14:paraId="08B187B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1DB013B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06F1B2C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0163EE2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71B35B8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54FF615" w14:textId="77777777" w:rsidTr="006617D7">
        <w:trPr>
          <w:trHeight w:val="20"/>
        </w:trPr>
        <w:tc>
          <w:tcPr>
            <w:tcW w:w="3119" w:type="dxa"/>
            <w:shd w:val="clear" w:color="auto" w:fill="auto"/>
            <w:noWrap/>
            <w:hideMark/>
          </w:tcPr>
          <w:p w14:paraId="74B0AC6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El Salvador</w:t>
            </w:r>
          </w:p>
        </w:tc>
        <w:tc>
          <w:tcPr>
            <w:tcW w:w="850" w:type="dxa"/>
            <w:shd w:val="clear" w:color="auto" w:fill="auto"/>
            <w:noWrap/>
            <w:hideMark/>
          </w:tcPr>
          <w:p w14:paraId="38D4263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3DCC058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56FD8A5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57B164E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4B78D35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11A32B7" w14:textId="77777777" w:rsidTr="006617D7">
        <w:trPr>
          <w:trHeight w:val="20"/>
        </w:trPr>
        <w:tc>
          <w:tcPr>
            <w:tcW w:w="3119" w:type="dxa"/>
            <w:shd w:val="clear" w:color="auto" w:fill="auto"/>
            <w:noWrap/>
            <w:hideMark/>
          </w:tcPr>
          <w:p w14:paraId="17A08927"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Equatorial Guinea</w:t>
            </w:r>
          </w:p>
        </w:tc>
        <w:tc>
          <w:tcPr>
            <w:tcW w:w="850" w:type="dxa"/>
            <w:shd w:val="clear" w:color="auto" w:fill="auto"/>
            <w:noWrap/>
            <w:hideMark/>
          </w:tcPr>
          <w:p w14:paraId="04BA6B0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7EA86E1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1E9448F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39BEFE4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6F2D8A2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4F5BE88" w14:textId="77777777" w:rsidTr="006617D7">
        <w:trPr>
          <w:trHeight w:val="20"/>
        </w:trPr>
        <w:tc>
          <w:tcPr>
            <w:tcW w:w="3119" w:type="dxa"/>
            <w:shd w:val="clear" w:color="auto" w:fill="auto"/>
            <w:noWrap/>
            <w:hideMark/>
          </w:tcPr>
          <w:p w14:paraId="25187F02"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Eritrea</w:t>
            </w:r>
          </w:p>
        </w:tc>
        <w:tc>
          <w:tcPr>
            <w:tcW w:w="850" w:type="dxa"/>
            <w:shd w:val="clear" w:color="auto" w:fill="auto"/>
            <w:noWrap/>
            <w:hideMark/>
          </w:tcPr>
          <w:p w14:paraId="37CD321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560859D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196AE4F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34DDE3F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3F7F629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6B88FCDF" w14:textId="77777777" w:rsidTr="006617D7">
        <w:trPr>
          <w:trHeight w:val="20"/>
        </w:trPr>
        <w:tc>
          <w:tcPr>
            <w:tcW w:w="3119" w:type="dxa"/>
            <w:shd w:val="clear" w:color="auto" w:fill="auto"/>
            <w:noWrap/>
            <w:hideMark/>
          </w:tcPr>
          <w:p w14:paraId="329B1710"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Ethiopia</w:t>
            </w:r>
          </w:p>
        </w:tc>
        <w:tc>
          <w:tcPr>
            <w:tcW w:w="850" w:type="dxa"/>
            <w:shd w:val="clear" w:color="auto" w:fill="auto"/>
            <w:noWrap/>
            <w:hideMark/>
          </w:tcPr>
          <w:p w14:paraId="02D0886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150C69E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184757A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03FB5E6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5D60F44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A8EA1EC" w14:textId="77777777" w:rsidTr="006617D7">
        <w:trPr>
          <w:trHeight w:val="20"/>
        </w:trPr>
        <w:tc>
          <w:tcPr>
            <w:tcW w:w="3119" w:type="dxa"/>
            <w:shd w:val="clear" w:color="auto" w:fill="auto"/>
            <w:noWrap/>
            <w:hideMark/>
          </w:tcPr>
          <w:p w14:paraId="0159DB1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Fiji</w:t>
            </w:r>
          </w:p>
        </w:tc>
        <w:tc>
          <w:tcPr>
            <w:tcW w:w="850" w:type="dxa"/>
            <w:shd w:val="clear" w:color="auto" w:fill="auto"/>
            <w:noWrap/>
            <w:hideMark/>
          </w:tcPr>
          <w:p w14:paraId="6F37DB2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4CDF250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279D972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63BD744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7623E82B"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EF50E3E" w14:textId="77777777" w:rsidTr="006617D7">
        <w:trPr>
          <w:trHeight w:val="20"/>
        </w:trPr>
        <w:tc>
          <w:tcPr>
            <w:tcW w:w="3119" w:type="dxa"/>
            <w:shd w:val="clear" w:color="auto" w:fill="auto"/>
            <w:noWrap/>
            <w:hideMark/>
          </w:tcPr>
          <w:p w14:paraId="2CE6AE9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Gabon</w:t>
            </w:r>
          </w:p>
        </w:tc>
        <w:tc>
          <w:tcPr>
            <w:tcW w:w="850" w:type="dxa"/>
            <w:shd w:val="clear" w:color="auto" w:fill="auto"/>
            <w:noWrap/>
            <w:hideMark/>
          </w:tcPr>
          <w:p w14:paraId="28C4476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0CF4C40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25118A4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2CF1923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4A822C94"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23583934" w14:textId="77777777" w:rsidTr="006617D7">
        <w:trPr>
          <w:trHeight w:val="20"/>
        </w:trPr>
        <w:tc>
          <w:tcPr>
            <w:tcW w:w="3119" w:type="dxa"/>
            <w:shd w:val="clear" w:color="auto" w:fill="auto"/>
            <w:noWrap/>
            <w:hideMark/>
          </w:tcPr>
          <w:p w14:paraId="1A30509E"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Gambia</w:t>
            </w:r>
          </w:p>
        </w:tc>
        <w:tc>
          <w:tcPr>
            <w:tcW w:w="850" w:type="dxa"/>
            <w:shd w:val="clear" w:color="auto" w:fill="auto"/>
            <w:noWrap/>
            <w:hideMark/>
          </w:tcPr>
          <w:p w14:paraId="4A918D0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4CDCE26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50E713A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4BE93C3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4DB7E85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EB4F73C" w14:textId="77777777" w:rsidTr="006617D7">
        <w:trPr>
          <w:trHeight w:val="20"/>
        </w:trPr>
        <w:tc>
          <w:tcPr>
            <w:tcW w:w="3119" w:type="dxa"/>
            <w:shd w:val="clear" w:color="auto" w:fill="auto"/>
            <w:noWrap/>
            <w:hideMark/>
          </w:tcPr>
          <w:p w14:paraId="0A974833"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Georgia</w:t>
            </w:r>
          </w:p>
        </w:tc>
        <w:tc>
          <w:tcPr>
            <w:tcW w:w="850" w:type="dxa"/>
            <w:shd w:val="clear" w:color="auto" w:fill="auto"/>
            <w:noWrap/>
            <w:hideMark/>
          </w:tcPr>
          <w:p w14:paraId="68B98AD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3111454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7E9BC4C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38D9F10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1C00331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3F65D685" w14:textId="77777777" w:rsidTr="006617D7">
        <w:trPr>
          <w:trHeight w:val="20"/>
        </w:trPr>
        <w:tc>
          <w:tcPr>
            <w:tcW w:w="3119" w:type="dxa"/>
            <w:shd w:val="clear" w:color="auto" w:fill="auto"/>
            <w:noWrap/>
            <w:hideMark/>
          </w:tcPr>
          <w:p w14:paraId="0F7D98A2"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Ghana</w:t>
            </w:r>
          </w:p>
        </w:tc>
        <w:tc>
          <w:tcPr>
            <w:tcW w:w="850" w:type="dxa"/>
            <w:shd w:val="clear" w:color="auto" w:fill="auto"/>
            <w:noWrap/>
            <w:hideMark/>
          </w:tcPr>
          <w:p w14:paraId="60553E8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414D1D1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4662810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4BFBE84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1A0B526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1570DD6" w14:textId="77777777" w:rsidTr="006617D7">
        <w:trPr>
          <w:trHeight w:val="20"/>
        </w:trPr>
        <w:tc>
          <w:tcPr>
            <w:tcW w:w="3119" w:type="dxa"/>
            <w:shd w:val="clear" w:color="auto" w:fill="auto"/>
            <w:noWrap/>
            <w:hideMark/>
          </w:tcPr>
          <w:p w14:paraId="40E38BA0"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Grenada</w:t>
            </w:r>
          </w:p>
        </w:tc>
        <w:tc>
          <w:tcPr>
            <w:tcW w:w="850" w:type="dxa"/>
            <w:shd w:val="clear" w:color="auto" w:fill="auto"/>
            <w:noWrap/>
            <w:hideMark/>
          </w:tcPr>
          <w:p w14:paraId="747054C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14709C4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3F28F95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21F2170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5F6A6FF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61D3C940" w14:textId="77777777" w:rsidTr="006617D7">
        <w:trPr>
          <w:trHeight w:val="20"/>
        </w:trPr>
        <w:tc>
          <w:tcPr>
            <w:tcW w:w="3119" w:type="dxa"/>
            <w:shd w:val="clear" w:color="auto" w:fill="auto"/>
            <w:noWrap/>
            <w:hideMark/>
          </w:tcPr>
          <w:p w14:paraId="53BA84D0"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Guatemala</w:t>
            </w:r>
          </w:p>
        </w:tc>
        <w:tc>
          <w:tcPr>
            <w:tcW w:w="850" w:type="dxa"/>
            <w:shd w:val="clear" w:color="auto" w:fill="auto"/>
            <w:noWrap/>
            <w:hideMark/>
          </w:tcPr>
          <w:p w14:paraId="3585F0A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6E6D653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75D1048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6EA7EAE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3AEAEEB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26E36B54" w14:textId="77777777" w:rsidTr="006617D7">
        <w:trPr>
          <w:trHeight w:val="20"/>
        </w:trPr>
        <w:tc>
          <w:tcPr>
            <w:tcW w:w="3119" w:type="dxa"/>
            <w:shd w:val="clear" w:color="auto" w:fill="auto"/>
            <w:noWrap/>
            <w:hideMark/>
          </w:tcPr>
          <w:p w14:paraId="14DC8AF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Guinea</w:t>
            </w:r>
          </w:p>
        </w:tc>
        <w:tc>
          <w:tcPr>
            <w:tcW w:w="850" w:type="dxa"/>
            <w:shd w:val="clear" w:color="auto" w:fill="auto"/>
            <w:noWrap/>
            <w:hideMark/>
          </w:tcPr>
          <w:p w14:paraId="6BCD1DF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3702A76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7BDDEA9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0B7EB06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1643175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AD367E6" w14:textId="77777777" w:rsidTr="006617D7">
        <w:trPr>
          <w:trHeight w:val="20"/>
        </w:trPr>
        <w:tc>
          <w:tcPr>
            <w:tcW w:w="3119" w:type="dxa"/>
            <w:shd w:val="clear" w:color="auto" w:fill="auto"/>
            <w:noWrap/>
            <w:hideMark/>
          </w:tcPr>
          <w:p w14:paraId="7D993F9E"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Guinea-Bissau</w:t>
            </w:r>
          </w:p>
        </w:tc>
        <w:tc>
          <w:tcPr>
            <w:tcW w:w="850" w:type="dxa"/>
            <w:shd w:val="clear" w:color="auto" w:fill="auto"/>
            <w:noWrap/>
            <w:hideMark/>
          </w:tcPr>
          <w:p w14:paraId="7B2A82E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28EC2D4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079215E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0A5DE96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4FCEC7C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61A98A77" w14:textId="77777777" w:rsidTr="006617D7">
        <w:trPr>
          <w:trHeight w:val="20"/>
        </w:trPr>
        <w:tc>
          <w:tcPr>
            <w:tcW w:w="3119" w:type="dxa"/>
            <w:shd w:val="clear" w:color="auto" w:fill="auto"/>
            <w:noWrap/>
            <w:hideMark/>
          </w:tcPr>
          <w:p w14:paraId="2B45C264"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Guyana</w:t>
            </w:r>
          </w:p>
        </w:tc>
        <w:tc>
          <w:tcPr>
            <w:tcW w:w="850" w:type="dxa"/>
            <w:shd w:val="clear" w:color="auto" w:fill="auto"/>
            <w:noWrap/>
            <w:hideMark/>
          </w:tcPr>
          <w:p w14:paraId="2E3F360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4A08206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34D0E1C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4C730DA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74E0730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4E89E6E" w14:textId="77777777" w:rsidTr="006617D7">
        <w:trPr>
          <w:trHeight w:val="20"/>
        </w:trPr>
        <w:tc>
          <w:tcPr>
            <w:tcW w:w="3119" w:type="dxa"/>
            <w:shd w:val="clear" w:color="auto" w:fill="auto"/>
            <w:noWrap/>
            <w:hideMark/>
          </w:tcPr>
          <w:p w14:paraId="4031D69D"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Haiti</w:t>
            </w:r>
          </w:p>
        </w:tc>
        <w:tc>
          <w:tcPr>
            <w:tcW w:w="850" w:type="dxa"/>
            <w:shd w:val="clear" w:color="auto" w:fill="auto"/>
            <w:noWrap/>
            <w:hideMark/>
          </w:tcPr>
          <w:p w14:paraId="530327A4"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3B1499E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20618FF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59DC7DB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7ACF11B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686E7938" w14:textId="77777777" w:rsidTr="006617D7">
        <w:trPr>
          <w:trHeight w:val="20"/>
        </w:trPr>
        <w:tc>
          <w:tcPr>
            <w:tcW w:w="3119" w:type="dxa"/>
            <w:shd w:val="clear" w:color="auto" w:fill="auto"/>
            <w:noWrap/>
            <w:hideMark/>
          </w:tcPr>
          <w:p w14:paraId="1B12DE4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Honduras</w:t>
            </w:r>
          </w:p>
        </w:tc>
        <w:tc>
          <w:tcPr>
            <w:tcW w:w="850" w:type="dxa"/>
            <w:shd w:val="clear" w:color="auto" w:fill="auto"/>
            <w:noWrap/>
            <w:hideMark/>
          </w:tcPr>
          <w:p w14:paraId="3DE5BDBB"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31AC7F6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41A095C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489E6A0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0556E2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287F738D" w14:textId="77777777" w:rsidTr="006617D7">
        <w:trPr>
          <w:trHeight w:val="20"/>
        </w:trPr>
        <w:tc>
          <w:tcPr>
            <w:tcW w:w="3119" w:type="dxa"/>
            <w:shd w:val="clear" w:color="auto" w:fill="auto"/>
            <w:noWrap/>
            <w:hideMark/>
          </w:tcPr>
          <w:p w14:paraId="712D5101"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India</w:t>
            </w:r>
          </w:p>
        </w:tc>
        <w:tc>
          <w:tcPr>
            <w:tcW w:w="850" w:type="dxa"/>
            <w:shd w:val="clear" w:color="auto" w:fill="auto"/>
            <w:noWrap/>
            <w:hideMark/>
          </w:tcPr>
          <w:p w14:paraId="72897EA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1FCCF76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153D0F4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6280DCB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4A0D10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E56D1CB" w14:textId="77777777" w:rsidTr="006617D7">
        <w:trPr>
          <w:trHeight w:val="20"/>
        </w:trPr>
        <w:tc>
          <w:tcPr>
            <w:tcW w:w="3119" w:type="dxa"/>
            <w:shd w:val="clear" w:color="auto" w:fill="auto"/>
            <w:noWrap/>
            <w:hideMark/>
          </w:tcPr>
          <w:p w14:paraId="3C80ADA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Indonesia</w:t>
            </w:r>
          </w:p>
        </w:tc>
        <w:tc>
          <w:tcPr>
            <w:tcW w:w="850" w:type="dxa"/>
            <w:shd w:val="clear" w:color="auto" w:fill="auto"/>
            <w:noWrap/>
            <w:hideMark/>
          </w:tcPr>
          <w:p w14:paraId="2F93D4A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5552392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4E684EC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12A2596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794C474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4273DC2" w14:textId="77777777" w:rsidTr="006617D7">
        <w:trPr>
          <w:trHeight w:val="20"/>
        </w:trPr>
        <w:tc>
          <w:tcPr>
            <w:tcW w:w="3119" w:type="dxa"/>
            <w:shd w:val="clear" w:color="auto" w:fill="auto"/>
            <w:noWrap/>
            <w:hideMark/>
          </w:tcPr>
          <w:p w14:paraId="63BB4DB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Iran (Islamic Republic of)</w:t>
            </w:r>
          </w:p>
        </w:tc>
        <w:tc>
          <w:tcPr>
            <w:tcW w:w="850" w:type="dxa"/>
            <w:shd w:val="clear" w:color="auto" w:fill="auto"/>
            <w:noWrap/>
            <w:hideMark/>
          </w:tcPr>
          <w:p w14:paraId="23A1076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73A69EE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5A2C3BD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6DFFD10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0A02453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4FAE86D" w14:textId="77777777" w:rsidTr="006617D7">
        <w:trPr>
          <w:trHeight w:val="20"/>
        </w:trPr>
        <w:tc>
          <w:tcPr>
            <w:tcW w:w="3119" w:type="dxa"/>
            <w:shd w:val="clear" w:color="auto" w:fill="auto"/>
            <w:noWrap/>
            <w:hideMark/>
          </w:tcPr>
          <w:p w14:paraId="4078F3F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Iraq</w:t>
            </w:r>
          </w:p>
        </w:tc>
        <w:tc>
          <w:tcPr>
            <w:tcW w:w="850" w:type="dxa"/>
            <w:shd w:val="clear" w:color="auto" w:fill="auto"/>
            <w:noWrap/>
            <w:hideMark/>
          </w:tcPr>
          <w:p w14:paraId="7B346FA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25AC052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534D83F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5FCBED9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2D67DFA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50F682F" w14:textId="77777777" w:rsidTr="006617D7">
        <w:trPr>
          <w:trHeight w:val="20"/>
        </w:trPr>
        <w:tc>
          <w:tcPr>
            <w:tcW w:w="3119" w:type="dxa"/>
            <w:shd w:val="clear" w:color="auto" w:fill="auto"/>
            <w:noWrap/>
            <w:hideMark/>
          </w:tcPr>
          <w:p w14:paraId="28B3554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Jamaica</w:t>
            </w:r>
          </w:p>
        </w:tc>
        <w:tc>
          <w:tcPr>
            <w:tcW w:w="850" w:type="dxa"/>
            <w:shd w:val="clear" w:color="auto" w:fill="auto"/>
            <w:noWrap/>
            <w:hideMark/>
          </w:tcPr>
          <w:p w14:paraId="02DB105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290E65A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285F345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676757E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02A312A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B6F2B1A" w14:textId="77777777" w:rsidTr="006617D7">
        <w:trPr>
          <w:trHeight w:val="20"/>
        </w:trPr>
        <w:tc>
          <w:tcPr>
            <w:tcW w:w="3119" w:type="dxa"/>
            <w:shd w:val="clear" w:color="auto" w:fill="auto"/>
            <w:noWrap/>
            <w:hideMark/>
          </w:tcPr>
          <w:p w14:paraId="7B1CB2E8"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Jordan</w:t>
            </w:r>
          </w:p>
        </w:tc>
        <w:tc>
          <w:tcPr>
            <w:tcW w:w="850" w:type="dxa"/>
            <w:shd w:val="clear" w:color="auto" w:fill="auto"/>
            <w:noWrap/>
            <w:hideMark/>
          </w:tcPr>
          <w:p w14:paraId="17086B5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390AA23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67FE58B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239D856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6D1360A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C7EED8E" w14:textId="77777777" w:rsidTr="006617D7">
        <w:trPr>
          <w:trHeight w:val="20"/>
        </w:trPr>
        <w:tc>
          <w:tcPr>
            <w:tcW w:w="3119" w:type="dxa"/>
            <w:shd w:val="clear" w:color="auto" w:fill="auto"/>
            <w:noWrap/>
            <w:hideMark/>
          </w:tcPr>
          <w:p w14:paraId="12D54EDA"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Kazakhstan</w:t>
            </w:r>
          </w:p>
        </w:tc>
        <w:tc>
          <w:tcPr>
            <w:tcW w:w="850" w:type="dxa"/>
            <w:shd w:val="clear" w:color="auto" w:fill="auto"/>
            <w:noWrap/>
            <w:hideMark/>
          </w:tcPr>
          <w:p w14:paraId="1C3EC2D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2EC543B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60C3914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49A8594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5A7603D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2B65334C" w14:textId="77777777" w:rsidTr="006617D7">
        <w:trPr>
          <w:trHeight w:val="20"/>
        </w:trPr>
        <w:tc>
          <w:tcPr>
            <w:tcW w:w="3119" w:type="dxa"/>
            <w:shd w:val="clear" w:color="auto" w:fill="auto"/>
            <w:noWrap/>
            <w:hideMark/>
          </w:tcPr>
          <w:p w14:paraId="2C6C4A3D"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Kenya</w:t>
            </w:r>
          </w:p>
        </w:tc>
        <w:tc>
          <w:tcPr>
            <w:tcW w:w="850" w:type="dxa"/>
            <w:shd w:val="clear" w:color="auto" w:fill="auto"/>
            <w:noWrap/>
            <w:hideMark/>
          </w:tcPr>
          <w:p w14:paraId="5168BE2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3A52EC2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1A39764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297BFFF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1516EBE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3A7CC22" w14:textId="77777777" w:rsidTr="006617D7">
        <w:trPr>
          <w:trHeight w:val="20"/>
        </w:trPr>
        <w:tc>
          <w:tcPr>
            <w:tcW w:w="3119" w:type="dxa"/>
            <w:shd w:val="clear" w:color="auto" w:fill="auto"/>
            <w:noWrap/>
            <w:hideMark/>
          </w:tcPr>
          <w:p w14:paraId="646DA26E"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Kiribati</w:t>
            </w:r>
          </w:p>
        </w:tc>
        <w:tc>
          <w:tcPr>
            <w:tcW w:w="850" w:type="dxa"/>
            <w:shd w:val="clear" w:color="auto" w:fill="auto"/>
            <w:noWrap/>
            <w:hideMark/>
          </w:tcPr>
          <w:p w14:paraId="5CFD3C2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79F9E7C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033EADC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169E043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47145FB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067CEF3" w14:textId="77777777" w:rsidTr="006617D7">
        <w:trPr>
          <w:trHeight w:val="20"/>
        </w:trPr>
        <w:tc>
          <w:tcPr>
            <w:tcW w:w="3119" w:type="dxa"/>
            <w:shd w:val="clear" w:color="auto" w:fill="auto"/>
            <w:noWrap/>
            <w:hideMark/>
          </w:tcPr>
          <w:p w14:paraId="074F357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Kosovo</w:t>
            </w:r>
          </w:p>
        </w:tc>
        <w:tc>
          <w:tcPr>
            <w:tcW w:w="850" w:type="dxa"/>
            <w:shd w:val="clear" w:color="auto" w:fill="auto"/>
            <w:noWrap/>
            <w:hideMark/>
          </w:tcPr>
          <w:p w14:paraId="04C27BC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34137CE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6AAC5EB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71B9C14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7E37DEB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A77D495" w14:textId="77777777" w:rsidTr="006617D7">
        <w:trPr>
          <w:trHeight w:val="20"/>
        </w:trPr>
        <w:tc>
          <w:tcPr>
            <w:tcW w:w="3119" w:type="dxa"/>
            <w:shd w:val="clear" w:color="auto" w:fill="auto"/>
            <w:noWrap/>
            <w:hideMark/>
          </w:tcPr>
          <w:p w14:paraId="697B0A3B"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Kyrgyzstan</w:t>
            </w:r>
          </w:p>
        </w:tc>
        <w:tc>
          <w:tcPr>
            <w:tcW w:w="850" w:type="dxa"/>
            <w:shd w:val="clear" w:color="auto" w:fill="auto"/>
            <w:noWrap/>
            <w:hideMark/>
          </w:tcPr>
          <w:p w14:paraId="30445DF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49D6839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4583C33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6AE458F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5535C29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F71EE48" w14:textId="77777777" w:rsidTr="006617D7">
        <w:trPr>
          <w:trHeight w:val="20"/>
        </w:trPr>
        <w:tc>
          <w:tcPr>
            <w:tcW w:w="3119" w:type="dxa"/>
            <w:shd w:val="clear" w:color="auto" w:fill="auto"/>
            <w:noWrap/>
            <w:hideMark/>
          </w:tcPr>
          <w:p w14:paraId="32231FE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Lao People's Democratic Republic</w:t>
            </w:r>
          </w:p>
        </w:tc>
        <w:tc>
          <w:tcPr>
            <w:tcW w:w="850" w:type="dxa"/>
            <w:shd w:val="clear" w:color="auto" w:fill="auto"/>
            <w:noWrap/>
            <w:hideMark/>
          </w:tcPr>
          <w:p w14:paraId="088C07F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7F1930F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0477749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75C0225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66F13B04"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3D9F2B0" w14:textId="77777777" w:rsidTr="006617D7">
        <w:trPr>
          <w:trHeight w:val="20"/>
        </w:trPr>
        <w:tc>
          <w:tcPr>
            <w:tcW w:w="3119" w:type="dxa"/>
            <w:shd w:val="clear" w:color="auto" w:fill="auto"/>
            <w:noWrap/>
            <w:hideMark/>
          </w:tcPr>
          <w:p w14:paraId="60CF143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Lebanon</w:t>
            </w:r>
          </w:p>
        </w:tc>
        <w:tc>
          <w:tcPr>
            <w:tcW w:w="850" w:type="dxa"/>
            <w:shd w:val="clear" w:color="auto" w:fill="auto"/>
            <w:noWrap/>
            <w:hideMark/>
          </w:tcPr>
          <w:p w14:paraId="0347C74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73B45F8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69C0D5F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25DD707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3B30A29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8855DF4" w14:textId="77777777" w:rsidTr="006617D7">
        <w:trPr>
          <w:trHeight w:val="20"/>
        </w:trPr>
        <w:tc>
          <w:tcPr>
            <w:tcW w:w="3119" w:type="dxa"/>
            <w:shd w:val="clear" w:color="auto" w:fill="auto"/>
            <w:noWrap/>
            <w:hideMark/>
          </w:tcPr>
          <w:p w14:paraId="6B402B7E"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Lesotho</w:t>
            </w:r>
          </w:p>
        </w:tc>
        <w:tc>
          <w:tcPr>
            <w:tcW w:w="850" w:type="dxa"/>
            <w:shd w:val="clear" w:color="auto" w:fill="auto"/>
            <w:noWrap/>
            <w:hideMark/>
          </w:tcPr>
          <w:p w14:paraId="17D16DA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586829E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2F1D8B3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1B73A61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3EB673C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93C1248" w14:textId="77777777" w:rsidTr="006617D7">
        <w:trPr>
          <w:trHeight w:val="20"/>
        </w:trPr>
        <w:tc>
          <w:tcPr>
            <w:tcW w:w="3119" w:type="dxa"/>
            <w:shd w:val="clear" w:color="auto" w:fill="auto"/>
            <w:noWrap/>
            <w:hideMark/>
          </w:tcPr>
          <w:p w14:paraId="2F725BB8"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Liberia</w:t>
            </w:r>
          </w:p>
        </w:tc>
        <w:tc>
          <w:tcPr>
            <w:tcW w:w="850" w:type="dxa"/>
            <w:shd w:val="clear" w:color="auto" w:fill="auto"/>
            <w:noWrap/>
            <w:hideMark/>
          </w:tcPr>
          <w:p w14:paraId="513561E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07F9E6B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191591E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6B8A984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3F004AA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EF344AC" w14:textId="77777777" w:rsidTr="006617D7">
        <w:trPr>
          <w:trHeight w:val="20"/>
        </w:trPr>
        <w:tc>
          <w:tcPr>
            <w:tcW w:w="3119" w:type="dxa"/>
            <w:shd w:val="clear" w:color="auto" w:fill="auto"/>
            <w:noWrap/>
            <w:hideMark/>
          </w:tcPr>
          <w:p w14:paraId="6095F712"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Libya</w:t>
            </w:r>
          </w:p>
        </w:tc>
        <w:tc>
          <w:tcPr>
            <w:tcW w:w="850" w:type="dxa"/>
            <w:shd w:val="clear" w:color="auto" w:fill="auto"/>
            <w:noWrap/>
            <w:hideMark/>
          </w:tcPr>
          <w:p w14:paraId="7434601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1857BB3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78B6B4F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1448CB6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47B03BC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61561AB5" w14:textId="77777777" w:rsidTr="006617D7">
        <w:trPr>
          <w:trHeight w:val="20"/>
        </w:trPr>
        <w:tc>
          <w:tcPr>
            <w:tcW w:w="3119" w:type="dxa"/>
            <w:shd w:val="clear" w:color="auto" w:fill="auto"/>
            <w:noWrap/>
            <w:hideMark/>
          </w:tcPr>
          <w:p w14:paraId="659E5778"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Madagascar</w:t>
            </w:r>
          </w:p>
        </w:tc>
        <w:tc>
          <w:tcPr>
            <w:tcW w:w="850" w:type="dxa"/>
            <w:shd w:val="clear" w:color="auto" w:fill="auto"/>
            <w:noWrap/>
            <w:hideMark/>
          </w:tcPr>
          <w:p w14:paraId="068E806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23E0687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7313E1B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5CC7E0F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7B0DF3F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75E0FB8" w14:textId="77777777" w:rsidTr="006617D7">
        <w:trPr>
          <w:trHeight w:val="20"/>
        </w:trPr>
        <w:tc>
          <w:tcPr>
            <w:tcW w:w="3119" w:type="dxa"/>
            <w:shd w:val="clear" w:color="auto" w:fill="auto"/>
            <w:noWrap/>
            <w:hideMark/>
          </w:tcPr>
          <w:p w14:paraId="3F4B7DE0"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Malawi</w:t>
            </w:r>
          </w:p>
        </w:tc>
        <w:tc>
          <w:tcPr>
            <w:tcW w:w="850" w:type="dxa"/>
            <w:shd w:val="clear" w:color="auto" w:fill="auto"/>
            <w:noWrap/>
            <w:hideMark/>
          </w:tcPr>
          <w:p w14:paraId="4E28D85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10002C8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71B9870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757E93D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13F9F5F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36EDD7FE" w14:textId="77777777" w:rsidTr="006617D7">
        <w:trPr>
          <w:trHeight w:val="20"/>
        </w:trPr>
        <w:tc>
          <w:tcPr>
            <w:tcW w:w="3119" w:type="dxa"/>
            <w:shd w:val="clear" w:color="auto" w:fill="auto"/>
            <w:noWrap/>
            <w:hideMark/>
          </w:tcPr>
          <w:p w14:paraId="6E8E03D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Malaysia</w:t>
            </w:r>
          </w:p>
        </w:tc>
        <w:tc>
          <w:tcPr>
            <w:tcW w:w="850" w:type="dxa"/>
            <w:shd w:val="clear" w:color="auto" w:fill="auto"/>
            <w:noWrap/>
            <w:hideMark/>
          </w:tcPr>
          <w:p w14:paraId="59376FE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3ECDE94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7C7B579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22DCB71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0868C8D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65FFA6D" w14:textId="77777777" w:rsidTr="006617D7">
        <w:trPr>
          <w:trHeight w:val="20"/>
        </w:trPr>
        <w:tc>
          <w:tcPr>
            <w:tcW w:w="3119" w:type="dxa"/>
            <w:shd w:val="clear" w:color="auto" w:fill="auto"/>
            <w:noWrap/>
            <w:hideMark/>
          </w:tcPr>
          <w:p w14:paraId="5D83F6BA"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Maldives</w:t>
            </w:r>
          </w:p>
        </w:tc>
        <w:tc>
          <w:tcPr>
            <w:tcW w:w="850" w:type="dxa"/>
            <w:shd w:val="clear" w:color="auto" w:fill="auto"/>
            <w:noWrap/>
            <w:hideMark/>
          </w:tcPr>
          <w:p w14:paraId="2A9D140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67168EA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676AD63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08A99F8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6E59CED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5705C2E" w14:textId="77777777" w:rsidTr="006617D7">
        <w:trPr>
          <w:trHeight w:val="20"/>
        </w:trPr>
        <w:tc>
          <w:tcPr>
            <w:tcW w:w="3119" w:type="dxa"/>
            <w:shd w:val="clear" w:color="auto" w:fill="auto"/>
            <w:noWrap/>
            <w:hideMark/>
          </w:tcPr>
          <w:p w14:paraId="2B16DAA0"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Mali</w:t>
            </w:r>
          </w:p>
        </w:tc>
        <w:tc>
          <w:tcPr>
            <w:tcW w:w="850" w:type="dxa"/>
            <w:shd w:val="clear" w:color="auto" w:fill="auto"/>
            <w:noWrap/>
            <w:hideMark/>
          </w:tcPr>
          <w:p w14:paraId="26CDFA5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470A1A7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69A579C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0C3CC20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11EB282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4FD523E" w14:textId="77777777" w:rsidTr="006617D7">
        <w:trPr>
          <w:trHeight w:val="20"/>
        </w:trPr>
        <w:tc>
          <w:tcPr>
            <w:tcW w:w="3119" w:type="dxa"/>
            <w:shd w:val="clear" w:color="auto" w:fill="auto"/>
            <w:noWrap/>
            <w:hideMark/>
          </w:tcPr>
          <w:p w14:paraId="428CF56D"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Marshall Islands</w:t>
            </w:r>
          </w:p>
        </w:tc>
        <w:tc>
          <w:tcPr>
            <w:tcW w:w="850" w:type="dxa"/>
            <w:shd w:val="clear" w:color="auto" w:fill="auto"/>
            <w:noWrap/>
            <w:hideMark/>
          </w:tcPr>
          <w:p w14:paraId="34B0309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Pr>
                <w:rFonts w:ascii="Times New Roman" w:hAnsi="Times New Roman" w:cs="Times New Roman"/>
                <w:color w:val="000000"/>
                <w:sz w:val="20"/>
                <w:szCs w:val="20"/>
              </w:rPr>
              <w:t>UMI</w:t>
            </w:r>
          </w:p>
        </w:tc>
        <w:tc>
          <w:tcPr>
            <w:tcW w:w="866" w:type="dxa"/>
          </w:tcPr>
          <w:p w14:paraId="6644CA1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780A189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365E4E3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5AEA990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E96F691" w14:textId="77777777" w:rsidTr="006617D7">
        <w:trPr>
          <w:trHeight w:val="20"/>
        </w:trPr>
        <w:tc>
          <w:tcPr>
            <w:tcW w:w="3119" w:type="dxa"/>
            <w:shd w:val="clear" w:color="auto" w:fill="auto"/>
            <w:noWrap/>
            <w:hideMark/>
          </w:tcPr>
          <w:p w14:paraId="35491746"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Mauritania</w:t>
            </w:r>
          </w:p>
        </w:tc>
        <w:tc>
          <w:tcPr>
            <w:tcW w:w="850" w:type="dxa"/>
            <w:shd w:val="clear" w:color="auto" w:fill="auto"/>
            <w:noWrap/>
            <w:hideMark/>
          </w:tcPr>
          <w:p w14:paraId="500EB0EB"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5EA6151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2483040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513DFB4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51DE776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C640F3C" w14:textId="77777777" w:rsidTr="006617D7">
        <w:trPr>
          <w:trHeight w:val="20"/>
        </w:trPr>
        <w:tc>
          <w:tcPr>
            <w:tcW w:w="3119" w:type="dxa"/>
            <w:shd w:val="clear" w:color="auto" w:fill="auto"/>
            <w:noWrap/>
            <w:hideMark/>
          </w:tcPr>
          <w:p w14:paraId="607DFE34"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Mauritius</w:t>
            </w:r>
          </w:p>
        </w:tc>
        <w:tc>
          <w:tcPr>
            <w:tcW w:w="850" w:type="dxa"/>
            <w:shd w:val="clear" w:color="auto" w:fill="auto"/>
            <w:noWrap/>
            <w:hideMark/>
          </w:tcPr>
          <w:p w14:paraId="5C8DEF7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4C27F17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3366F7D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103DA60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28172E9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8F6479F" w14:textId="77777777" w:rsidTr="006617D7">
        <w:trPr>
          <w:trHeight w:val="20"/>
        </w:trPr>
        <w:tc>
          <w:tcPr>
            <w:tcW w:w="3119" w:type="dxa"/>
            <w:shd w:val="clear" w:color="auto" w:fill="auto"/>
            <w:noWrap/>
            <w:hideMark/>
          </w:tcPr>
          <w:p w14:paraId="45A92E3D"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Mexico</w:t>
            </w:r>
          </w:p>
        </w:tc>
        <w:tc>
          <w:tcPr>
            <w:tcW w:w="850" w:type="dxa"/>
            <w:shd w:val="clear" w:color="auto" w:fill="auto"/>
            <w:noWrap/>
            <w:hideMark/>
          </w:tcPr>
          <w:p w14:paraId="065FB1E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2038B94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3B294BF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3A52F9E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1C4AB45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34DBF2D4" w14:textId="77777777" w:rsidTr="006617D7">
        <w:trPr>
          <w:trHeight w:val="20"/>
        </w:trPr>
        <w:tc>
          <w:tcPr>
            <w:tcW w:w="3119" w:type="dxa"/>
            <w:shd w:val="clear" w:color="auto" w:fill="auto"/>
            <w:noWrap/>
            <w:hideMark/>
          </w:tcPr>
          <w:p w14:paraId="1B2697EC"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Micronesia (Fed. States of)</w:t>
            </w:r>
          </w:p>
        </w:tc>
        <w:tc>
          <w:tcPr>
            <w:tcW w:w="850" w:type="dxa"/>
            <w:shd w:val="clear" w:color="auto" w:fill="auto"/>
            <w:noWrap/>
            <w:hideMark/>
          </w:tcPr>
          <w:p w14:paraId="329F07A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19F4B5F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5BF5454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6B6EB2D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10D0C9D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92FFFB2" w14:textId="77777777" w:rsidTr="006617D7">
        <w:trPr>
          <w:trHeight w:val="20"/>
        </w:trPr>
        <w:tc>
          <w:tcPr>
            <w:tcW w:w="3119" w:type="dxa"/>
            <w:shd w:val="clear" w:color="auto" w:fill="auto"/>
            <w:noWrap/>
            <w:hideMark/>
          </w:tcPr>
          <w:p w14:paraId="74FF91EB"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Mongolia</w:t>
            </w:r>
          </w:p>
        </w:tc>
        <w:tc>
          <w:tcPr>
            <w:tcW w:w="850" w:type="dxa"/>
            <w:shd w:val="clear" w:color="auto" w:fill="auto"/>
            <w:noWrap/>
            <w:hideMark/>
          </w:tcPr>
          <w:p w14:paraId="0B8DDB9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5C2DBCA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61ABC84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162F5C0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31EA6BA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C47C5EE" w14:textId="77777777" w:rsidTr="006617D7">
        <w:trPr>
          <w:trHeight w:val="20"/>
        </w:trPr>
        <w:tc>
          <w:tcPr>
            <w:tcW w:w="3119" w:type="dxa"/>
            <w:shd w:val="clear" w:color="auto" w:fill="auto"/>
            <w:noWrap/>
            <w:hideMark/>
          </w:tcPr>
          <w:p w14:paraId="1170FAFA"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Montenegro</w:t>
            </w:r>
          </w:p>
        </w:tc>
        <w:tc>
          <w:tcPr>
            <w:tcW w:w="850" w:type="dxa"/>
            <w:shd w:val="clear" w:color="auto" w:fill="auto"/>
            <w:noWrap/>
            <w:hideMark/>
          </w:tcPr>
          <w:p w14:paraId="3658FBD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0EC2820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5704453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59DFA7D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7437D08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38B35509" w14:textId="77777777" w:rsidTr="006617D7">
        <w:trPr>
          <w:trHeight w:val="20"/>
        </w:trPr>
        <w:tc>
          <w:tcPr>
            <w:tcW w:w="3119" w:type="dxa"/>
            <w:shd w:val="clear" w:color="auto" w:fill="auto"/>
            <w:noWrap/>
            <w:hideMark/>
          </w:tcPr>
          <w:p w14:paraId="0880EAB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Morocco</w:t>
            </w:r>
          </w:p>
        </w:tc>
        <w:tc>
          <w:tcPr>
            <w:tcW w:w="850" w:type="dxa"/>
            <w:shd w:val="clear" w:color="auto" w:fill="auto"/>
            <w:noWrap/>
            <w:hideMark/>
          </w:tcPr>
          <w:p w14:paraId="54BA461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09202D7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327BDAE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548AD3F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6CF2C66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93B1CB0" w14:textId="77777777" w:rsidTr="006617D7">
        <w:trPr>
          <w:trHeight w:val="20"/>
        </w:trPr>
        <w:tc>
          <w:tcPr>
            <w:tcW w:w="3119" w:type="dxa"/>
            <w:shd w:val="clear" w:color="auto" w:fill="auto"/>
            <w:noWrap/>
            <w:hideMark/>
          </w:tcPr>
          <w:p w14:paraId="52D2037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Mozambique</w:t>
            </w:r>
          </w:p>
        </w:tc>
        <w:tc>
          <w:tcPr>
            <w:tcW w:w="850" w:type="dxa"/>
            <w:shd w:val="clear" w:color="auto" w:fill="auto"/>
            <w:noWrap/>
            <w:hideMark/>
          </w:tcPr>
          <w:p w14:paraId="5DDC248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61732F2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1AE3F32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35F339A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4EF71DB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DD25590" w14:textId="77777777" w:rsidTr="006617D7">
        <w:trPr>
          <w:trHeight w:val="20"/>
        </w:trPr>
        <w:tc>
          <w:tcPr>
            <w:tcW w:w="3119" w:type="dxa"/>
            <w:shd w:val="clear" w:color="auto" w:fill="auto"/>
            <w:noWrap/>
            <w:hideMark/>
          </w:tcPr>
          <w:p w14:paraId="6BC882C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Myanmar</w:t>
            </w:r>
          </w:p>
        </w:tc>
        <w:tc>
          <w:tcPr>
            <w:tcW w:w="850" w:type="dxa"/>
            <w:shd w:val="clear" w:color="auto" w:fill="auto"/>
            <w:noWrap/>
            <w:hideMark/>
          </w:tcPr>
          <w:p w14:paraId="064DC31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7041349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108CA29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7E47156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80D35B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F1B9614" w14:textId="77777777" w:rsidTr="006617D7">
        <w:trPr>
          <w:trHeight w:val="20"/>
        </w:trPr>
        <w:tc>
          <w:tcPr>
            <w:tcW w:w="3119" w:type="dxa"/>
            <w:shd w:val="clear" w:color="auto" w:fill="auto"/>
            <w:noWrap/>
            <w:hideMark/>
          </w:tcPr>
          <w:p w14:paraId="09297C56"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Namibia</w:t>
            </w:r>
          </w:p>
        </w:tc>
        <w:tc>
          <w:tcPr>
            <w:tcW w:w="850" w:type="dxa"/>
            <w:shd w:val="clear" w:color="auto" w:fill="auto"/>
            <w:noWrap/>
            <w:hideMark/>
          </w:tcPr>
          <w:p w14:paraId="1793AF0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17ADA94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7C44FD6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7DBA8A7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785E276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D2B4646" w14:textId="77777777" w:rsidTr="006617D7">
        <w:trPr>
          <w:trHeight w:val="20"/>
        </w:trPr>
        <w:tc>
          <w:tcPr>
            <w:tcW w:w="3119" w:type="dxa"/>
            <w:shd w:val="clear" w:color="auto" w:fill="auto"/>
            <w:noWrap/>
            <w:hideMark/>
          </w:tcPr>
          <w:p w14:paraId="7059657D"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Nepal</w:t>
            </w:r>
          </w:p>
        </w:tc>
        <w:tc>
          <w:tcPr>
            <w:tcW w:w="850" w:type="dxa"/>
            <w:shd w:val="clear" w:color="auto" w:fill="auto"/>
            <w:noWrap/>
            <w:hideMark/>
          </w:tcPr>
          <w:p w14:paraId="30975FA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3A3D4B3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5C7BEDC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195EA35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5EAE3B7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67CD059" w14:textId="77777777" w:rsidTr="006617D7">
        <w:trPr>
          <w:trHeight w:val="20"/>
        </w:trPr>
        <w:tc>
          <w:tcPr>
            <w:tcW w:w="3119" w:type="dxa"/>
            <w:shd w:val="clear" w:color="auto" w:fill="auto"/>
            <w:noWrap/>
            <w:hideMark/>
          </w:tcPr>
          <w:p w14:paraId="6033DEAB"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Nicaragua</w:t>
            </w:r>
          </w:p>
        </w:tc>
        <w:tc>
          <w:tcPr>
            <w:tcW w:w="850" w:type="dxa"/>
            <w:shd w:val="clear" w:color="auto" w:fill="auto"/>
            <w:noWrap/>
            <w:hideMark/>
          </w:tcPr>
          <w:p w14:paraId="40F22DE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25D799F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5B3B32A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0914512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6B78DB2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5545277" w14:textId="77777777" w:rsidTr="006617D7">
        <w:trPr>
          <w:trHeight w:val="20"/>
        </w:trPr>
        <w:tc>
          <w:tcPr>
            <w:tcW w:w="3119" w:type="dxa"/>
            <w:shd w:val="clear" w:color="auto" w:fill="auto"/>
            <w:noWrap/>
            <w:hideMark/>
          </w:tcPr>
          <w:p w14:paraId="4D51A3F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w:t>
            </w:r>
          </w:p>
        </w:tc>
        <w:tc>
          <w:tcPr>
            <w:tcW w:w="850" w:type="dxa"/>
            <w:shd w:val="clear" w:color="auto" w:fill="auto"/>
            <w:noWrap/>
            <w:hideMark/>
          </w:tcPr>
          <w:p w14:paraId="500D5A4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2B4D648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5316903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23A793E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6EE0E8E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681F1B1" w14:textId="77777777" w:rsidTr="006617D7">
        <w:trPr>
          <w:trHeight w:val="20"/>
        </w:trPr>
        <w:tc>
          <w:tcPr>
            <w:tcW w:w="3119" w:type="dxa"/>
            <w:shd w:val="clear" w:color="auto" w:fill="auto"/>
            <w:noWrap/>
            <w:hideMark/>
          </w:tcPr>
          <w:p w14:paraId="4EEC8A01"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Nigeria</w:t>
            </w:r>
          </w:p>
        </w:tc>
        <w:tc>
          <w:tcPr>
            <w:tcW w:w="850" w:type="dxa"/>
            <w:shd w:val="clear" w:color="auto" w:fill="auto"/>
            <w:noWrap/>
            <w:hideMark/>
          </w:tcPr>
          <w:p w14:paraId="63771BFB"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6B79614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2A9676C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695785E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5DBA1344"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292BB1B" w14:textId="77777777" w:rsidTr="006617D7">
        <w:trPr>
          <w:trHeight w:val="20"/>
        </w:trPr>
        <w:tc>
          <w:tcPr>
            <w:tcW w:w="3119" w:type="dxa"/>
            <w:shd w:val="clear" w:color="auto" w:fill="auto"/>
            <w:noWrap/>
            <w:hideMark/>
          </w:tcPr>
          <w:p w14:paraId="0221F2EA"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Pakistan</w:t>
            </w:r>
          </w:p>
        </w:tc>
        <w:tc>
          <w:tcPr>
            <w:tcW w:w="850" w:type="dxa"/>
            <w:shd w:val="clear" w:color="auto" w:fill="auto"/>
            <w:noWrap/>
            <w:hideMark/>
          </w:tcPr>
          <w:p w14:paraId="6B70A5C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5B952BB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04BB340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1CC684A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6DC757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4433FEB" w14:textId="77777777" w:rsidTr="006617D7">
        <w:trPr>
          <w:trHeight w:val="20"/>
        </w:trPr>
        <w:tc>
          <w:tcPr>
            <w:tcW w:w="3119" w:type="dxa"/>
            <w:shd w:val="clear" w:color="auto" w:fill="auto"/>
            <w:noWrap/>
            <w:hideMark/>
          </w:tcPr>
          <w:p w14:paraId="6220DE16"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State of Palestine</w:t>
            </w:r>
          </w:p>
        </w:tc>
        <w:tc>
          <w:tcPr>
            <w:tcW w:w="850" w:type="dxa"/>
            <w:shd w:val="clear" w:color="auto" w:fill="auto"/>
            <w:noWrap/>
            <w:hideMark/>
          </w:tcPr>
          <w:p w14:paraId="21F4E5A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4B1C2F6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13548C6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2D9AB4B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2313A8E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6AC0C393" w14:textId="77777777" w:rsidTr="006617D7">
        <w:trPr>
          <w:trHeight w:val="20"/>
        </w:trPr>
        <w:tc>
          <w:tcPr>
            <w:tcW w:w="3119" w:type="dxa"/>
            <w:shd w:val="clear" w:color="auto" w:fill="auto"/>
            <w:noWrap/>
            <w:hideMark/>
          </w:tcPr>
          <w:p w14:paraId="62F7F55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Panama</w:t>
            </w:r>
          </w:p>
        </w:tc>
        <w:tc>
          <w:tcPr>
            <w:tcW w:w="850" w:type="dxa"/>
            <w:shd w:val="clear" w:color="auto" w:fill="auto"/>
            <w:noWrap/>
            <w:hideMark/>
          </w:tcPr>
          <w:p w14:paraId="5D8BAB5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52395DA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7DC9E3B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4531075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04F29EB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F494978" w14:textId="77777777" w:rsidTr="006617D7">
        <w:trPr>
          <w:trHeight w:val="20"/>
        </w:trPr>
        <w:tc>
          <w:tcPr>
            <w:tcW w:w="3119" w:type="dxa"/>
            <w:shd w:val="clear" w:color="auto" w:fill="auto"/>
            <w:noWrap/>
            <w:hideMark/>
          </w:tcPr>
          <w:p w14:paraId="001BD578"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Papua New Guinea</w:t>
            </w:r>
          </w:p>
        </w:tc>
        <w:tc>
          <w:tcPr>
            <w:tcW w:w="850" w:type="dxa"/>
            <w:shd w:val="clear" w:color="auto" w:fill="auto"/>
            <w:noWrap/>
            <w:hideMark/>
          </w:tcPr>
          <w:p w14:paraId="46D901C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0E254CE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4804824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7006AC6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4B1066E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B201F36" w14:textId="77777777" w:rsidTr="006617D7">
        <w:trPr>
          <w:trHeight w:val="20"/>
        </w:trPr>
        <w:tc>
          <w:tcPr>
            <w:tcW w:w="3119" w:type="dxa"/>
            <w:shd w:val="clear" w:color="auto" w:fill="auto"/>
            <w:noWrap/>
            <w:hideMark/>
          </w:tcPr>
          <w:p w14:paraId="4994635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Paraguay</w:t>
            </w:r>
          </w:p>
        </w:tc>
        <w:tc>
          <w:tcPr>
            <w:tcW w:w="850" w:type="dxa"/>
            <w:shd w:val="clear" w:color="auto" w:fill="auto"/>
            <w:noWrap/>
            <w:hideMark/>
          </w:tcPr>
          <w:p w14:paraId="5CB4369B"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089FBA0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72AFFFE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64F8E93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3C184BC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67AC6AC0" w14:textId="77777777" w:rsidTr="006617D7">
        <w:trPr>
          <w:trHeight w:val="20"/>
        </w:trPr>
        <w:tc>
          <w:tcPr>
            <w:tcW w:w="3119" w:type="dxa"/>
            <w:shd w:val="clear" w:color="auto" w:fill="auto"/>
            <w:noWrap/>
            <w:hideMark/>
          </w:tcPr>
          <w:p w14:paraId="6A5A0F24"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Peru</w:t>
            </w:r>
          </w:p>
        </w:tc>
        <w:tc>
          <w:tcPr>
            <w:tcW w:w="850" w:type="dxa"/>
            <w:shd w:val="clear" w:color="auto" w:fill="auto"/>
            <w:noWrap/>
            <w:hideMark/>
          </w:tcPr>
          <w:p w14:paraId="1C03BE9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56B3203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30E6A4E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1B513F7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16FC49EB"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EEF626F" w14:textId="77777777" w:rsidTr="006617D7">
        <w:trPr>
          <w:trHeight w:val="20"/>
        </w:trPr>
        <w:tc>
          <w:tcPr>
            <w:tcW w:w="3119" w:type="dxa"/>
            <w:shd w:val="clear" w:color="auto" w:fill="auto"/>
            <w:noWrap/>
            <w:hideMark/>
          </w:tcPr>
          <w:p w14:paraId="5C88324C"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Philippines</w:t>
            </w:r>
          </w:p>
        </w:tc>
        <w:tc>
          <w:tcPr>
            <w:tcW w:w="850" w:type="dxa"/>
            <w:shd w:val="clear" w:color="auto" w:fill="auto"/>
            <w:noWrap/>
            <w:hideMark/>
          </w:tcPr>
          <w:p w14:paraId="6FFE72A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0F82A50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2202B8C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5D77174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3CC439E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A5C7A82" w14:textId="77777777" w:rsidTr="006617D7">
        <w:trPr>
          <w:trHeight w:val="20"/>
        </w:trPr>
        <w:tc>
          <w:tcPr>
            <w:tcW w:w="3119" w:type="dxa"/>
            <w:shd w:val="clear" w:color="auto" w:fill="auto"/>
            <w:noWrap/>
            <w:hideMark/>
          </w:tcPr>
          <w:p w14:paraId="50A029A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Republic of Moldova</w:t>
            </w:r>
          </w:p>
        </w:tc>
        <w:tc>
          <w:tcPr>
            <w:tcW w:w="850" w:type="dxa"/>
            <w:shd w:val="clear" w:color="auto" w:fill="auto"/>
            <w:noWrap/>
            <w:hideMark/>
          </w:tcPr>
          <w:p w14:paraId="2B6A794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2EBC816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10BDEF2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618C08E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543F459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21BE2D44" w14:textId="77777777" w:rsidTr="006617D7">
        <w:trPr>
          <w:trHeight w:val="20"/>
        </w:trPr>
        <w:tc>
          <w:tcPr>
            <w:tcW w:w="3119" w:type="dxa"/>
            <w:shd w:val="clear" w:color="auto" w:fill="auto"/>
            <w:noWrap/>
            <w:hideMark/>
          </w:tcPr>
          <w:p w14:paraId="68D494DB"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Romania</w:t>
            </w:r>
          </w:p>
        </w:tc>
        <w:tc>
          <w:tcPr>
            <w:tcW w:w="850" w:type="dxa"/>
            <w:shd w:val="clear" w:color="auto" w:fill="auto"/>
            <w:noWrap/>
            <w:hideMark/>
          </w:tcPr>
          <w:p w14:paraId="3E5F884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71FBC2C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626CA5A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7D1C1BF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3A6A795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89EC1B7" w14:textId="77777777" w:rsidTr="006617D7">
        <w:trPr>
          <w:trHeight w:val="20"/>
        </w:trPr>
        <w:tc>
          <w:tcPr>
            <w:tcW w:w="3119" w:type="dxa"/>
            <w:shd w:val="clear" w:color="auto" w:fill="auto"/>
            <w:noWrap/>
            <w:hideMark/>
          </w:tcPr>
          <w:p w14:paraId="17DB4CB1"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Russian Federation</w:t>
            </w:r>
          </w:p>
        </w:tc>
        <w:tc>
          <w:tcPr>
            <w:tcW w:w="850" w:type="dxa"/>
            <w:shd w:val="clear" w:color="auto" w:fill="auto"/>
            <w:noWrap/>
            <w:hideMark/>
          </w:tcPr>
          <w:p w14:paraId="5319E49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23642B5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54E0377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38BCE8A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42357A3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3EB650B6" w14:textId="77777777" w:rsidTr="006617D7">
        <w:trPr>
          <w:trHeight w:val="20"/>
        </w:trPr>
        <w:tc>
          <w:tcPr>
            <w:tcW w:w="3119" w:type="dxa"/>
            <w:shd w:val="clear" w:color="auto" w:fill="auto"/>
            <w:noWrap/>
            <w:hideMark/>
          </w:tcPr>
          <w:p w14:paraId="1D7A3744"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Rwanda</w:t>
            </w:r>
          </w:p>
        </w:tc>
        <w:tc>
          <w:tcPr>
            <w:tcW w:w="850" w:type="dxa"/>
            <w:shd w:val="clear" w:color="auto" w:fill="auto"/>
            <w:noWrap/>
            <w:hideMark/>
          </w:tcPr>
          <w:p w14:paraId="74A6DE8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40B2DA8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2877050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7909958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7FBADCD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861D024" w14:textId="77777777" w:rsidTr="006617D7">
        <w:trPr>
          <w:trHeight w:val="20"/>
        </w:trPr>
        <w:tc>
          <w:tcPr>
            <w:tcW w:w="3119" w:type="dxa"/>
            <w:shd w:val="clear" w:color="auto" w:fill="auto"/>
            <w:noWrap/>
            <w:hideMark/>
          </w:tcPr>
          <w:p w14:paraId="734329A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Saint Lucia</w:t>
            </w:r>
          </w:p>
        </w:tc>
        <w:tc>
          <w:tcPr>
            <w:tcW w:w="850" w:type="dxa"/>
            <w:shd w:val="clear" w:color="auto" w:fill="auto"/>
            <w:noWrap/>
            <w:hideMark/>
          </w:tcPr>
          <w:p w14:paraId="72A2268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51AD569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01DF022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6363115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6A9E5CF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64986E46" w14:textId="77777777" w:rsidTr="006617D7">
        <w:trPr>
          <w:trHeight w:val="20"/>
        </w:trPr>
        <w:tc>
          <w:tcPr>
            <w:tcW w:w="3119" w:type="dxa"/>
            <w:shd w:val="clear" w:color="auto" w:fill="auto"/>
            <w:noWrap/>
            <w:hideMark/>
          </w:tcPr>
          <w:p w14:paraId="3B7ACF71"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Saint Vincent and the Grenadines</w:t>
            </w:r>
          </w:p>
        </w:tc>
        <w:tc>
          <w:tcPr>
            <w:tcW w:w="850" w:type="dxa"/>
            <w:shd w:val="clear" w:color="auto" w:fill="auto"/>
            <w:noWrap/>
            <w:hideMark/>
          </w:tcPr>
          <w:p w14:paraId="7174FE2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3046679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18020F9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221DAD2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6787ECE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437D744" w14:textId="77777777" w:rsidTr="006617D7">
        <w:trPr>
          <w:trHeight w:val="20"/>
        </w:trPr>
        <w:tc>
          <w:tcPr>
            <w:tcW w:w="3119" w:type="dxa"/>
            <w:shd w:val="clear" w:color="auto" w:fill="auto"/>
            <w:noWrap/>
            <w:hideMark/>
          </w:tcPr>
          <w:p w14:paraId="46CB662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Samoa</w:t>
            </w:r>
          </w:p>
        </w:tc>
        <w:tc>
          <w:tcPr>
            <w:tcW w:w="850" w:type="dxa"/>
            <w:shd w:val="clear" w:color="auto" w:fill="auto"/>
            <w:noWrap/>
            <w:hideMark/>
          </w:tcPr>
          <w:p w14:paraId="041A76C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064C7CC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3F5AA94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141C758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22D5EED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3C7F0D3" w14:textId="77777777" w:rsidTr="006617D7">
        <w:trPr>
          <w:trHeight w:val="20"/>
        </w:trPr>
        <w:tc>
          <w:tcPr>
            <w:tcW w:w="3119" w:type="dxa"/>
            <w:shd w:val="clear" w:color="auto" w:fill="auto"/>
            <w:noWrap/>
            <w:hideMark/>
          </w:tcPr>
          <w:p w14:paraId="6D4A118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Sao Tome and Principe</w:t>
            </w:r>
          </w:p>
        </w:tc>
        <w:tc>
          <w:tcPr>
            <w:tcW w:w="850" w:type="dxa"/>
            <w:shd w:val="clear" w:color="auto" w:fill="auto"/>
            <w:noWrap/>
            <w:hideMark/>
          </w:tcPr>
          <w:p w14:paraId="4D8F99B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1908354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6AF0C90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325DAC8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4EB152F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DC37AF0" w14:textId="77777777" w:rsidTr="006617D7">
        <w:trPr>
          <w:trHeight w:val="20"/>
        </w:trPr>
        <w:tc>
          <w:tcPr>
            <w:tcW w:w="3119" w:type="dxa"/>
            <w:shd w:val="clear" w:color="auto" w:fill="auto"/>
            <w:noWrap/>
            <w:hideMark/>
          </w:tcPr>
          <w:p w14:paraId="286E7923"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Senegal</w:t>
            </w:r>
          </w:p>
        </w:tc>
        <w:tc>
          <w:tcPr>
            <w:tcW w:w="850" w:type="dxa"/>
            <w:shd w:val="clear" w:color="auto" w:fill="auto"/>
            <w:noWrap/>
            <w:hideMark/>
          </w:tcPr>
          <w:p w14:paraId="312A0D2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354872E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376CF5E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6A22DE5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56B94CC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635C676D" w14:textId="77777777" w:rsidTr="006617D7">
        <w:trPr>
          <w:trHeight w:val="20"/>
        </w:trPr>
        <w:tc>
          <w:tcPr>
            <w:tcW w:w="3119" w:type="dxa"/>
            <w:shd w:val="clear" w:color="auto" w:fill="auto"/>
            <w:noWrap/>
            <w:hideMark/>
          </w:tcPr>
          <w:p w14:paraId="6F4FFA57"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Serbia</w:t>
            </w:r>
          </w:p>
        </w:tc>
        <w:tc>
          <w:tcPr>
            <w:tcW w:w="850" w:type="dxa"/>
            <w:shd w:val="clear" w:color="auto" w:fill="auto"/>
            <w:noWrap/>
            <w:hideMark/>
          </w:tcPr>
          <w:p w14:paraId="6A43BB7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437A9DD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5205248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2A5650F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4C6BEC7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2E566044" w14:textId="77777777" w:rsidTr="006617D7">
        <w:trPr>
          <w:trHeight w:val="20"/>
        </w:trPr>
        <w:tc>
          <w:tcPr>
            <w:tcW w:w="3119" w:type="dxa"/>
            <w:shd w:val="clear" w:color="auto" w:fill="auto"/>
            <w:noWrap/>
            <w:hideMark/>
          </w:tcPr>
          <w:p w14:paraId="6AF8AFA4"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Sierra Leone</w:t>
            </w:r>
          </w:p>
        </w:tc>
        <w:tc>
          <w:tcPr>
            <w:tcW w:w="850" w:type="dxa"/>
            <w:shd w:val="clear" w:color="auto" w:fill="auto"/>
            <w:noWrap/>
            <w:hideMark/>
          </w:tcPr>
          <w:p w14:paraId="617707C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2E718DF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555F490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4381F37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6B65756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F1212E6" w14:textId="77777777" w:rsidTr="006617D7">
        <w:trPr>
          <w:trHeight w:val="20"/>
        </w:trPr>
        <w:tc>
          <w:tcPr>
            <w:tcW w:w="3119" w:type="dxa"/>
            <w:shd w:val="clear" w:color="auto" w:fill="auto"/>
            <w:noWrap/>
            <w:hideMark/>
          </w:tcPr>
          <w:p w14:paraId="42B7D4D0"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Solomon Islands</w:t>
            </w:r>
          </w:p>
        </w:tc>
        <w:tc>
          <w:tcPr>
            <w:tcW w:w="850" w:type="dxa"/>
            <w:shd w:val="clear" w:color="auto" w:fill="auto"/>
            <w:noWrap/>
            <w:hideMark/>
          </w:tcPr>
          <w:p w14:paraId="216C0DA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49555EB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6B1F8D8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3484BE2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638060E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D4079FC" w14:textId="77777777" w:rsidTr="006617D7">
        <w:trPr>
          <w:trHeight w:val="20"/>
        </w:trPr>
        <w:tc>
          <w:tcPr>
            <w:tcW w:w="3119" w:type="dxa"/>
            <w:shd w:val="clear" w:color="auto" w:fill="auto"/>
            <w:noWrap/>
            <w:hideMark/>
          </w:tcPr>
          <w:p w14:paraId="036BD601"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Somalia</w:t>
            </w:r>
          </w:p>
        </w:tc>
        <w:tc>
          <w:tcPr>
            <w:tcW w:w="850" w:type="dxa"/>
            <w:shd w:val="clear" w:color="auto" w:fill="auto"/>
            <w:noWrap/>
            <w:hideMark/>
          </w:tcPr>
          <w:p w14:paraId="5AFD8CA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4C0A980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4D77DDF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0A8B7C9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24376C3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865CBCF" w14:textId="77777777" w:rsidTr="006617D7">
        <w:trPr>
          <w:trHeight w:val="20"/>
        </w:trPr>
        <w:tc>
          <w:tcPr>
            <w:tcW w:w="3119" w:type="dxa"/>
            <w:shd w:val="clear" w:color="auto" w:fill="auto"/>
            <w:noWrap/>
            <w:hideMark/>
          </w:tcPr>
          <w:p w14:paraId="2D94B53B"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Africa</w:t>
            </w:r>
          </w:p>
        </w:tc>
        <w:tc>
          <w:tcPr>
            <w:tcW w:w="850" w:type="dxa"/>
            <w:shd w:val="clear" w:color="auto" w:fill="auto"/>
            <w:noWrap/>
            <w:hideMark/>
          </w:tcPr>
          <w:p w14:paraId="3CF9558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4451EAC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15A81DD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6D8CD91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4F71B62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B538023" w14:textId="77777777" w:rsidTr="006617D7">
        <w:trPr>
          <w:trHeight w:val="20"/>
        </w:trPr>
        <w:tc>
          <w:tcPr>
            <w:tcW w:w="3119" w:type="dxa"/>
            <w:shd w:val="clear" w:color="auto" w:fill="auto"/>
            <w:noWrap/>
            <w:hideMark/>
          </w:tcPr>
          <w:p w14:paraId="5448B5A4"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Sudan</w:t>
            </w:r>
          </w:p>
        </w:tc>
        <w:tc>
          <w:tcPr>
            <w:tcW w:w="850" w:type="dxa"/>
            <w:shd w:val="clear" w:color="auto" w:fill="auto"/>
            <w:noWrap/>
            <w:hideMark/>
          </w:tcPr>
          <w:p w14:paraId="046D2E9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6BA0504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0034D1A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055C5C2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4348CFA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7A1CB6B" w14:textId="77777777" w:rsidTr="006617D7">
        <w:trPr>
          <w:trHeight w:val="20"/>
        </w:trPr>
        <w:tc>
          <w:tcPr>
            <w:tcW w:w="3119" w:type="dxa"/>
            <w:shd w:val="clear" w:color="auto" w:fill="auto"/>
            <w:noWrap/>
            <w:hideMark/>
          </w:tcPr>
          <w:p w14:paraId="2D67AE6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Sri Lanka</w:t>
            </w:r>
          </w:p>
        </w:tc>
        <w:tc>
          <w:tcPr>
            <w:tcW w:w="850" w:type="dxa"/>
            <w:shd w:val="clear" w:color="auto" w:fill="auto"/>
            <w:noWrap/>
            <w:hideMark/>
          </w:tcPr>
          <w:p w14:paraId="7D9BAB7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580EF27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5077A1A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1881843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3BBB330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7C81EF0" w14:textId="77777777" w:rsidTr="006617D7">
        <w:trPr>
          <w:trHeight w:val="20"/>
        </w:trPr>
        <w:tc>
          <w:tcPr>
            <w:tcW w:w="3119" w:type="dxa"/>
            <w:shd w:val="clear" w:color="auto" w:fill="auto"/>
            <w:noWrap/>
            <w:hideMark/>
          </w:tcPr>
          <w:p w14:paraId="350597F8"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Sudan</w:t>
            </w:r>
          </w:p>
        </w:tc>
        <w:tc>
          <w:tcPr>
            <w:tcW w:w="850" w:type="dxa"/>
            <w:shd w:val="clear" w:color="auto" w:fill="auto"/>
            <w:noWrap/>
            <w:hideMark/>
          </w:tcPr>
          <w:p w14:paraId="32A3E59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54AC1CF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69E0D9C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7210305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721A58A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D2F04D9" w14:textId="77777777" w:rsidTr="006617D7">
        <w:trPr>
          <w:trHeight w:val="20"/>
        </w:trPr>
        <w:tc>
          <w:tcPr>
            <w:tcW w:w="3119" w:type="dxa"/>
            <w:shd w:val="clear" w:color="auto" w:fill="auto"/>
            <w:noWrap/>
            <w:hideMark/>
          </w:tcPr>
          <w:p w14:paraId="5357CB68"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Suriname</w:t>
            </w:r>
          </w:p>
        </w:tc>
        <w:tc>
          <w:tcPr>
            <w:tcW w:w="850" w:type="dxa"/>
            <w:shd w:val="clear" w:color="auto" w:fill="auto"/>
            <w:noWrap/>
            <w:hideMark/>
          </w:tcPr>
          <w:p w14:paraId="6A23361C"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63DFCE8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1C01E7C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1025B0F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1103786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DD2DCCD" w14:textId="77777777" w:rsidTr="006617D7">
        <w:trPr>
          <w:trHeight w:val="20"/>
        </w:trPr>
        <w:tc>
          <w:tcPr>
            <w:tcW w:w="3119" w:type="dxa"/>
            <w:shd w:val="clear" w:color="auto" w:fill="auto"/>
            <w:noWrap/>
            <w:hideMark/>
          </w:tcPr>
          <w:p w14:paraId="1FD9D53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Eswatini</w:t>
            </w:r>
          </w:p>
        </w:tc>
        <w:tc>
          <w:tcPr>
            <w:tcW w:w="850" w:type="dxa"/>
            <w:shd w:val="clear" w:color="auto" w:fill="auto"/>
            <w:noWrap/>
            <w:hideMark/>
          </w:tcPr>
          <w:p w14:paraId="02D59DC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5812023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45EB5FD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71C932A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4EA9A95B"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2B5E814" w14:textId="77777777" w:rsidTr="006617D7">
        <w:trPr>
          <w:trHeight w:val="20"/>
        </w:trPr>
        <w:tc>
          <w:tcPr>
            <w:tcW w:w="3119" w:type="dxa"/>
            <w:shd w:val="clear" w:color="auto" w:fill="auto"/>
            <w:noWrap/>
            <w:hideMark/>
          </w:tcPr>
          <w:p w14:paraId="7D6D8F04"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Syrian Arab Republic</w:t>
            </w:r>
          </w:p>
        </w:tc>
        <w:tc>
          <w:tcPr>
            <w:tcW w:w="850" w:type="dxa"/>
            <w:shd w:val="clear" w:color="auto" w:fill="auto"/>
            <w:noWrap/>
            <w:hideMark/>
          </w:tcPr>
          <w:p w14:paraId="6F1497E4"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0414076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0F6BF05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3AEF830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1183A74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3F4EB58" w14:textId="77777777" w:rsidTr="006617D7">
        <w:trPr>
          <w:trHeight w:val="20"/>
        </w:trPr>
        <w:tc>
          <w:tcPr>
            <w:tcW w:w="3119" w:type="dxa"/>
            <w:shd w:val="clear" w:color="auto" w:fill="auto"/>
            <w:noWrap/>
            <w:hideMark/>
          </w:tcPr>
          <w:p w14:paraId="1794F61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Tajikistan</w:t>
            </w:r>
          </w:p>
        </w:tc>
        <w:tc>
          <w:tcPr>
            <w:tcW w:w="850" w:type="dxa"/>
            <w:shd w:val="clear" w:color="auto" w:fill="auto"/>
            <w:noWrap/>
            <w:hideMark/>
          </w:tcPr>
          <w:p w14:paraId="48B1E4B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6BA023D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798B9D0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7C14497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315278E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6E6B7794" w14:textId="77777777" w:rsidTr="006617D7">
        <w:trPr>
          <w:trHeight w:val="20"/>
        </w:trPr>
        <w:tc>
          <w:tcPr>
            <w:tcW w:w="3119" w:type="dxa"/>
            <w:shd w:val="clear" w:color="auto" w:fill="auto"/>
            <w:noWrap/>
            <w:hideMark/>
          </w:tcPr>
          <w:p w14:paraId="25F55601"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North Macedonia</w:t>
            </w:r>
          </w:p>
        </w:tc>
        <w:tc>
          <w:tcPr>
            <w:tcW w:w="850" w:type="dxa"/>
            <w:shd w:val="clear" w:color="auto" w:fill="auto"/>
            <w:noWrap/>
            <w:hideMark/>
          </w:tcPr>
          <w:p w14:paraId="4FF11F5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704BD7D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28A45CC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4486FF2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09F7470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316770AE" w14:textId="77777777" w:rsidTr="006617D7">
        <w:trPr>
          <w:trHeight w:val="20"/>
        </w:trPr>
        <w:tc>
          <w:tcPr>
            <w:tcW w:w="3119" w:type="dxa"/>
            <w:shd w:val="clear" w:color="auto" w:fill="auto"/>
            <w:noWrap/>
            <w:hideMark/>
          </w:tcPr>
          <w:p w14:paraId="2BD76BE4"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Thailand</w:t>
            </w:r>
          </w:p>
        </w:tc>
        <w:tc>
          <w:tcPr>
            <w:tcW w:w="850" w:type="dxa"/>
            <w:shd w:val="clear" w:color="auto" w:fill="auto"/>
            <w:noWrap/>
            <w:hideMark/>
          </w:tcPr>
          <w:p w14:paraId="0252DEE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403CF11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7CF9142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7A864FF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0DB69B1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4BCA2C2" w14:textId="77777777" w:rsidTr="006617D7">
        <w:trPr>
          <w:trHeight w:val="20"/>
        </w:trPr>
        <w:tc>
          <w:tcPr>
            <w:tcW w:w="3119" w:type="dxa"/>
            <w:shd w:val="clear" w:color="auto" w:fill="auto"/>
            <w:noWrap/>
            <w:hideMark/>
          </w:tcPr>
          <w:p w14:paraId="685AA211"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Timor-Leste</w:t>
            </w:r>
          </w:p>
        </w:tc>
        <w:tc>
          <w:tcPr>
            <w:tcW w:w="850" w:type="dxa"/>
            <w:shd w:val="clear" w:color="auto" w:fill="auto"/>
            <w:noWrap/>
            <w:hideMark/>
          </w:tcPr>
          <w:p w14:paraId="780864B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750D2BC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1554727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63B71F1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33148A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B8CECC7" w14:textId="77777777" w:rsidTr="006617D7">
        <w:trPr>
          <w:trHeight w:val="20"/>
        </w:trPr>
        <w:tc>
          <w:tcPr>
            <w:tcW w:w="3119" w:type="dxa"/>
            <w:shd w:val="clear" w:color="auto" w:fill="auto"/>
            <w:noWrap/>
            <w:hideMark/>
          </w:tcPr>
          <w:p w14:paraId="23BCA487"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Togo</w:t>
            </w:r>
          </w:p>
        </w:tc>
        <w:tc>
          <w:tcPr>
            <w:tcW w:w="850" w:type="dxa"/>
            <w:shd w:val="clear" w:color="auto" w:fill="auto"/>
            <w:noWrap/>
            <w:hideMark/>
          </w:tcPr>
          <w:p w14:paraId="1700946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0C4AFB1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338F142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130590A9"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578B717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B5238FA" w14:textId="77777777" w:rsidTr="006617D7">
        <w:trPr>
          <w:trHeight w:val="20"/>
        </w:trPr>
        <w:tc>
          <w:tcPr>
            <w:tcW w:w="3119" w:type="dxa"/>
            <w:shd w:val="clear" w:color="auto" w:fill="auto"/>
            <w:noWrap/>
            <w:hideMark/>
          </w:tcPr>
          <w:p w14:paraId="08643C27"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Tonga</w:t>
            </w:r>
          </w:p>
        </w:tc>
        <w:tc>
          <w:tcPr>
            <w:tcW w:w="850" w:type="dxa"/>
            <w:shd w:val="clear" w:color="auto" w:fill="auto"/>
            <w:noWrap/>
            <w:hideMark/>
          </w:tcPr>
          <w:p w14:paraId="08645DF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0D749BC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4D87ED3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72A52AD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4569EA6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B99BDF3" w14:textId="77777777" w:rsidTr="006617D7">
        <w:trPr>
          <w:trHeight w:val="20"/>
        </w:trPr>
        <w:tc>
          <w:tcPr>
            <w:tcW w:w="3119" w:type="dxa"/>
            <w:shd w:val="clear" w:color="auto" w:fill="auto"/>
            <w:noWrap/>
            <w:hideMark/>
          </w:tcPr>
          <w:p w14:paraId="6C609434"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Tunisia</w:t>
            </w:r>
          </w:p>
        </w:tc>
        <w:tc>
          <w:tcPr>
            <w:tcW w:w="850" w:type="dxa"/>
            <w:shd w:val="clear" w:color="auto" w:fill="auto"/>
            <w:noWrap/>
            <w:hideMark/>
          </w:tcPr>
          <w:p w14:paraId="5022705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543DD27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62C0E76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1D7ABDD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8D12C3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08581C1" w14:textId="77777777" w:rsidTr="006617D7">
        <w:trPr>
          <w:trHeight w:val="20"/>
        </w:trPr>
        <w:tc>
          <w:tcPr>
            <w:tcW w:w="3119" w:type="dxa"/>
            <w:shd w:val="clear" w:color="auto" w:fill="auto"/>
            <w:noWrap/>
            <w:hideMark/>
          </w:tcPr>
          <w:p w14:paraId="3419052B"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Turkey</w:t>
            </w:r>
          </w:p>
        </w:tc>
        <w:tc>
          <w:tcPr>
            <w:tcW w:w="850" w:type="dxa"/>
            <w:shd w:val="clear" w:color="auto" w:fill="auto"/>
            <w:noWrap/>
            <w:hideMark/>
          </w:tcPr>
          <w:p w14:paraId="3EE8200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6A22A65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4E53DE4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028303A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772F66B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26844E42" w14:textId="77777777" w:rsidTr="006617D7">
        <w:trPr>
          <w:trHeight w:val="20"/>
        </w:trPr>
        <w:tc>
          <w:tcPr>
            <w:tcW w:w="3119" w:type="dxa"/>
            <w:shd w:val="clear" w:color="auto" w:fill="auto"/>
            <w:noWrap/>
            <w:hideMark/>
          </w:tcPr>
          <w:p w14:paraId="4CCFCE43"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Turkmenistan</w:t>
            </w:r>
          </w:p>
        </w:tc>
        <w:tc>
          <w:tcPr>
            <w:tcW w:w="850" w:type="dxa"/>
            <w:shd w:val="clear" w:color="auto" w:fill="auto"/>
            <w:noWrap/>
            <w:hideMark/>
          </w:tcPr>
          <w:p w14:paraId="5B28B1A3"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4333972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2D39897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135B176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289CE83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392FF996" w14:textId="77777777" w:rsidTr="006617D7">
        <w:trPr>
          <w:trHeight w:val="20"/>
        </w:trPr>
        <w:tc>
          <w:tcPr>
            <w:tcW w:w="3119" w:type="dxa"/>
            <w:shd w:val="clear" w:color="auto" w:fill="auto"/>
            <w:noWrap/>
            <w:hideMark/>
          </w:tcPr>
          <w:p w14:paraId="3CBB0521"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Tuvalu</w:t>
            </w:r>
          </w:p>
        </w:tc>
        <w:tc>
          <w:tcPr>
            <w:tcW w:w="850" w:type="dxa"/>
            <w:shd w:val="clear" w:color="auto" w:fill="auto"/>
            <w:noWrap/>
            <w:hideMark/>
          </w:tcPr>
          <w:p w14:paraId="6DC0A3F1"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125E566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48257F0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61868EDF"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0223F9B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3C95789" w14:textId="77777777" w:rsidTr="006617D7">
        <w:trPr>
          <w:trHeight w:val="20"/>
        </w:trPr>
        <w:tc>
          <w:tcPr>
            <w:tcW w:w="3119" w:type="dxa"/>
            <w:shd w:val="clear" w:color="auto" w:fill="auto"/>
            <w:noWrap/>
            <w:hideMark/>
          </w:tcPr>
          <w:p w14:paraId="0086BEFF"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Uganda</w:t>
            </w:r>
          </w:p>
        </w:tc>
        <w:tc>
          <w:tcPr>
            <w:tcW w:w="850" w:type="dxa"/>
            <w:shd w:val="clear" w:color="auto" w:fill="auto"/>
            <w:noWrap/>
            <w:hideMark/>
          </w:tcPr>
          <w:p w14:paraId="4C59FC6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3334C50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0A765E2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7A07C1A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169C432A"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3CA7D9E0" w14:textId="77777777" w:rsidTr="006617D7">
        <w:trPr>
          <w:trHeight w:val="20"/>
        </w:trPr>
        <w:tc>
          <w:tcPr>
            <w:tcW w:w="3119" w:type="dxa"/>
            <w:shd w:val="clear" w:color="auto" w:fill="auto"/>
            <w:noWrap/>
            <w:hideMark/>
          </w:tcPr>
          <w:p w14:paraId="5E2FDBDD"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Ukraine</w:t>
            </w:r>
          </w:p>
        </w:tc>
        <w:tc>
          <w:tcPr>
            <w:tcW w:w="850" w:type="dxa"/>
            <w:shd w:val="clear" w:color="auto" w:fill="auto"/>
            <w:noWrap/>
            <w:hideMark/>
          </w:tcPr>
          <w:p w14:paraId="6D1296DB"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7D324D2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0DC6220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0514A9E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4C60B3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7D691E8" w14:textId="77777777" w:rsidTr="006617D7">
        <w:trPr>
          <w:trHeight w:val="20"/>
        </w:trPr>
        <w:tc>
          <w:tcPr>
            <w:tcW w:w="3119" w:type="dxa"/>
            <w:shd w:val="clear" w:color="auto" w:fill="auto"/>
            <w:noWrap/>
            <w:hideMark/>
          </w:tcPr>
          <w:p w14:paraId="0E5E2B03"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United Republic of Tanzania</w:t>
            </w:r>
          </w:p>
        </w:tc>
        <w:tc>
          <w:tcPr>
            <w:tcW w:w="850" w:type="dxa"/>
            <w:shd w:val="clear" w:color="auto" w:fill="auto"/>
            <w:noWrap/>
            <w:hideMark/>
          </w:tcPr>
          <w:p w14:paraId="4DA4D440"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Pr>
          <w:p w14:paraId="476F840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Pr>
          <w:p w14:paraId="1C27CB4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Pr>
          <w:p w14:paraId="3DAEC72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Pr>
          <w:p w14:paraId="751BD56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5B597B1E" w14:textId="77777777" w:rsidTr="006617D7">
        <w:trPr>
          <w:trHeight w:val="20"/>
        </w:trPr>
        <w:tc>
          <w:tcPr>
            <w:tcW w:w="3119" w:type="dxa"/>
            <w:shd w:val="clear" w:color="auto" w:fill="auto"/>
            <w:noWrap/>
            <w:hideMark/>
          </w:tcPr>
          <w:p w14:paraId="0DA841D5"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Uzbekistan</w:t>
            </w:r>
          </w:p>
        </w:tc>
        <w:tc>
          <w:tcPr>
            <w:tcW w:w="850" w:type="dxa"/>
            <w:shd w:val="clear" w:color="auto" w:fill="auto"/>
            <w:noWrap/>
            <w:hideMark/>
          </w:tcPr>
          <w:p w14:paraId="0AF245F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0B7320C6"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5ABD121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226ACA4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75DDDC4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460F70D" w14:textId="77777777" w:rsidTr="006617D7">
        <w:trPr>
          <w:trHeight w:val="20"/>
        </w:trPr>
        <w:tc>
          <w:tcPr>
            <w:tcW w:w="3119" w:type="dxa"/>
            <w:shd w:val="clear" w:color="auto" w:fill="auto"/>
            <w:noWrap/>
            <w:hideMark/>
          </w:tcPr>
          <w:p w14:paraId="12D52590"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Vanuatu</w:t>
            </w:r>
          </w:p>
        </w:tc>
        <w:tc>
          <w:tcPr>
            <w:tcW w:w="850" w:type="dxa"/>
            <w:shd w:val="clear" w:color="auto" w:fill="auto"/>
            <w:noWrap/>
            <w:hideMark/>
          </w:tcPr>
          <w:p w14:paraId="160EBBDD"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4E49C9C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7FCDBAF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128B7FD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CB4EFD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0A814C9C" w14:textId="77777777" w:rsidTr="006617D7">
        <w:trPr>
          <w:trHeight w:val="20"/>
        </w:trPr>
        <w:tc>
          <w:tcPr>
            <w:tcW w:w="3119" w:type="dxa"/>
            <w:shd w:val="clear" w:color="auto" w:fill="auto"/>
            <w:noWrap/>
            <w:hideMark/>
          </w:tcPr>
          <w:p w14:paraId="66F26432"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Venezuela (Bolivarian Republic of)</w:t>
            </w:r>
          </w:p>
        </w:tc>
        <w:tc>
          <w:tcPr>
            <w:tcW w:w="850" w:type="dxa"/>
            <w:shd w:val="clear" w:color="auto" w:fill="auto"/>
            <w:noWrap/>
            <w:hideMark/>
          </w:tcPr>
          <w:p w14:paraId="7BFAAE0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6" w:type="dxa"/>
          </w:tcPr>
          <w:p w14:paraId="5AF3108B"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690</w:t>
            </w:r>
          </w:p>
        </w:tc>
        <w:tc>
          <w:tcPr>
            <w:tcW w:w="861" w:type="dxa"/>
          </w:tcPr>
          <w:p w14:paraId="39CE81C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423</w:t>
            </w:r>
          </w:p>
        </w:tc>
        <w:tc>
          <w:tcPr>
            <w:tcW w:w="872" w:type="dxa"/>
          </w:tcPr>
          <w:p w14:paraId="4255B4F7"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1,998</w:t>
            </w:r>
          </w:p>
        </w:tc>
        <w:tc>
          <w:tcPr>
            <w:tcW w:w="1370" w:type="dxa"/>
          </w:tcPr>
          <w:p w14:paraId="6D0C435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2B43CB4" w14:textId="77777777" w:rsidTr="006617D7">
        <w:trPr>
          <w:trHeight w:val="20"/>
        </w:trPr>
        <w:tc>
          <w:tcPr>
            <w:tcW w:w="3119" w:type="dxa"/>
            <w:shd w:val="clear" w:color="auto" w:fill="auto"/>
            <w:noWrap/>
            <w:hideMark/>
          </w:tcPr>
          <w:p w14:paraId="1D64C00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Vietn</w:t>
            </w:r>
            <w:r w:rsidRPr="00474963">
              <w:rPr>
                <w:rFonts w:ascii="Times New Roman" w:eastAsia="Times New Roman" w:hAnsi="Times New Roman" w:cs="Times New Roman"/>
                <w:color w:val="000000"/>
                <w:sz w:val="20"/>
                <w:szCs w:val="20"/>
              </w:rPr>
              <w:t>am</w:t>
            </w:r>
          </w:p>
        </w:tc>
        <w:tc>
          <w:tcPr>
            <w:tcW w:w="850" w:type="dxa"/>
            <w:shd w:val="clear" w:color="auto" w:fill="auto"/>
            <w:noWrap/>
            <w:hideMark/>
          </w:tcPr>
          <w:p w14:paraId="3D27D80F"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3C989988"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4546C754"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4759C1F3"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59725859"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73E42205" w14:textId="77777777" w:rsidTr="006617D7">
        <w:trPr>
          <w:trHeight w:val="20"/>
        </w:trPr>
        <w:tc>
          <w:tcPr>
            <w:tcW w:w="3119" w:type="dxa"/>
            <w:shd w:val="clear" w:color="auto" w:fill="auto"/>
            <w:noWrap/>
            <w:hideMark/>
          </w:tcPr>
          <w:p w14:paraId="27898E39"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Yemen</w:t>
            </w:r>
          </w:p>
        </w:tc>
        <w:tc>
          <w:tcPr>
            <w:tcW w:w="850" w:type="dxa"/>
            <w:shd w:val="clear" w:color="auto" w:fill="auto"/>
            <w:noWrap/>
            <w:hideMark/>
          </w:tcPr>
          <w:p w14:paraId="6321E976"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27063C05"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353951B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7301121A"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B205EDE"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40EE2BD9" w14:textId="77777777" w:rsidTr="006617D7">
        <w:trPr>
          <w:trHeight w:val="20"/>
        </w:trPr>
        <w:tc>
          <w:tcPr>
            <w:tcW w:w="3119" w:type="dxa"/>
            <w:shd w:val="clear" w:color="auto" w:fill="auto"/>
            <w:noWrap/>
            <w:hideMark/>
          </w:tcPr>
          <w:p w14:paraId="11F9FC93"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Zambia</w:t>
            </w:r>
          </w:p>
        </w:tc>
        <w:tc>
          <w:tcPr>
            <w:tcW w:w="850" w:type="dxa"/>
            <w:shd w:val="clear" w:color="auto" w:fill="auto"/>
            <w:noWrap/>
            <w:hideMark/>
          </w:tcPr>
          <w:p w14:paraId="3E5B5677"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6" w:type="dxa"/>
          </w:tcPr>
          <w:p w14:paraId="5110DC82"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1,400</w:t>
            </w:r>
          </w:p>
        </w:tc>
        <w:tc>
          <w:tcPr>
            <w:tcW w:w="861" w:type="dxa"/>
          </w:tcPr>
          <w:p w14:paraId="0EE859CC"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800</w:t>
            </w:r>
          </w:p>
        </w:tc>
        <w:tc>
          <w:tcPr>
            <w:tcW w:w="872" w:type="dxa"/>
          </w:tcPr>
          <w:p w14:paraId="02C9902D"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2,420</w:t>
            </w:r>
          </w:p>
        </w:tc>
        <w:tc>
          <w:tcPr>
            <w:tcW w:w="1370" w:type="dxa"/>
          </w:tcPr>
          <w:p w14:paraId="09ACB025"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r w:rsidR="006A552F" w:rsidRPr="00474963" w14:paraId="104B5839" w14:textId="77777777" w:rsidTr="006617D7">
        <w:trPr>
          <w:trHeight w:val="20"/>
        </w:trPr>
        <w:tc>
          <w:tcPr>
            <w:tcW w:w="3119" w:type="dxa"/>
            <w:tcBorders>
              <w:bottom w:val="single" w:sz="4" w:space="0" w:color="auto"/>
            </w:tcBorders>
            <w:shd w:val="clear" w:color="auto" w:fill="auto"/>
            <w:noWrap/>
            <w:hideMark/>
          </w:tcPr>
          <w:p w14:paraId="0C14FB58"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Zimbabwe</w:t>
            </w:r>
          </w:p>
        </w:tc>
        <w:tc>
          <w:tcPr>
            <w:tcW w:w="850" w:type="dxa"/>
            <w:tcBorders>
              <w:bottom w:val="single" w:sz="4" w:space="0" w:color="auto"/>
            </w:tcBorders>
            <w:shd w:val="clear" w:color="auto" w:fill="auto"/>
            <w:noWrap/>
            <w:hideMark/>
          </w:tcPr>
          <w:p w14:paraId="1BFB092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6" w:type="dxa"/>
            <w:tcBorders>
              <w:bottom w:val="single" w:sz="4" w:space="0" w:color="auto"/>
            </w:tcBorders>
          </w:tcPr>
          <w:p w14:paraId="089B0120"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480</w:t>
            </w:r>
          </w:p>
        </w:tc>
        <w:tc>
          <w:tcPr>
            <w:tcW w:w="861" w:type="dxa"/>
            <w:tcBorders>
              <w:bottom w:val="single" w:sz="4" w:space="0" w:color="auto"/>
            </w:tcBorders>
          </w:tcPr>
          <w:p w14:paraId="3D86E7F1"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50</w:t>
            </w:r>
          </w:p>
        </w:tc>
        <w:tc>
          <w:tcPr>
            <w:tcW w:w="872" w:type="dxa"/>
            <w:tcBorders>
              <w:bottom w:val="single" w:sz="4" w:space="0" w:color="auto"/>
            </w:tcBorders>
          </w:tcPr>
          <w:p w14:paraId="7B7CCEAE" w14:textId="77777777" w:rsidR="006A552F" w:rsidRPr="00474963" w:rsidRDefault="006A552F" w:rsidP="006617D7">
            <w:pPr>
              <w:spacing w:before="100" w:beforeAutospacing="1" w:after="100" w:afterAutospacing="1"/>
              <w:jc w:val="center"/>
              <w:rPr>
                <w:rFonts w:ascii="Times New Roman" w:hAnsi="Times New Roman" w:cs="Times New Roman"/>
                <w:color w:val="000000"/>
                <w:sz w:val="20"/>
                <w:szCs w:val="20"/>
              </w:rPr>
            </w:pPr>
            <w:r w:rsidRPr="00474963">
              <w:rPr>
                <w:rFonts w:ascii="Times New Roman" w:hAnsi="Times New Roman" w:cs="Times New Roman"/>
                <w:color w:val="000000"/>
                <w:sz w:val="20"/>
                <w:szCs w:val="20"/>
              </w:rPr>
              <w:t>4,520</w:t>
            </w:r>
          </w:p>
        </w:tc>
        <w:tc>
          <w:tcPr>
            <w:tcW w:w="1370" w:type="dxa"/>
            <w:tcBorders>
              <w:bottom w:val="single" w:sz="4" w:space="0" w:color="auto"/>
            </w:tcBorders>
          </w:tcPr>
          <w:p w14:paraId="7E11EA02"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r w:rsidRPr="003E20D9">
              <w:rPr>
                <w:rFonts w:ascii="Times New Roman" w:hAnsi="Times New Roman" w:cs="Times New Roman"/>
                <w:color w:val="000000"/>
                <w:sz w:val="20"/>
                <w:szCs w:val="20"/>
              </w:rPr>
              <w:t xml:space="preserve">Li, 2022 </w: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 </w:instrText>
            </w:r>
            <w:r w:rsidRPr="003E20D9">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E20D9">
              <w:rPr>
                <w:rFonts w:ascii="Times New Roman" w:hAnsi="Times New Roman" w:cs="Times New Roman"/>
                <w:sz w:val="20"/>
                <w:szCs w:val="20"/>
              </w:rPr>
              <w:instrText xml:space="preserve"> ADDIN EN.CITE.DATA </w:instrText>
            </w:r>
            <w:r w:rsidRPr="003E20D9">
              <w:rPr>
                <w:rFonts w:ascii="Times New Roman" w:hAnsi="Times New Roman" w:cs="Times New Roman"/>
                <w:sz w:val="20"/>
                <w:szCs w:val="20"/>
              </w:rPr>
            </w:r>
            <w:r w:rsidRPr="003E20D9">
              <w:rPr>
                <w:rFonts w:ascii="Times New Roman" w:hAnsi="Times New Roman" w:cs="Times New Roman"/>
                <w:sz w:val="20"/>
                <w:szCs w:val="20"/>
              </w:rPr>
              <w:fldChar w:fldCharType="end"/>
            </w:r>
            <w:r w:rsidRPr="003E20D9">
              <w:rPr>
                <w:rFonts w:ascii="Times New Roman" w:hAnsi="Times New Roman" w:cs="Times New Roman"/>
                <w:sz w:val="20"/>
                <w:szCs w:val="20"/>
              </w:rPr>
            </w:r>
            <w:r w:rsidRPr="003E20D9">
              <w:rPr>
                <w:rFonts w:ascii="Times New Roman" w:hAnsi="Times New Roman" w:cs="Times New Roman"/>
                <w:sz w:val="20"/>
                <w:szCs w:val="20"/>
              </w:rPr>
              <w:fldChar w:fldCharType="separate"/>
            </w:r>
            <w:r w:rsidRPr="003E20D9">
              <w:rPr>
                <w:rFonts w:ascii="Times New Roman" w:hAnsi="Times New Roman" w:cs="Times New Roman"/>
                <w:noProof/>
                <w:sz w:val="20"/>
                <w:szCs w:val="20"/>
              </w:rPr>
              <w:t>(1)</w:t>
            </w:r>
            <w:r w:rsidRPr="003E20D9">
              <w:rPr>
                <w:rFonts w:ascii="Times New Roman" w:hAnsi="Times New Roman" w:cs="Times New Roman"/>
                <w:sz w:val="20"/>
                <w:szCs w:val="20"/>
              </w:rPr>
              <w:fldChar w:fldCharType="end"/>
            </w:r>
          </w:p>
        </w:tc>
      </w:tr>
    </w:tbl>
    <w:p w14:paraId="3584422C" w14:textId="77777777" w:rsidR="006A552F" w:rsidRDefault="006A552F" w:rsidP="006A552F">
      <w:pPr>
        <w:tabs>
          <w:tab w:val="left" w:pos="2631"/>
        </w:tabs>
        <w:rPr>
          <w:rFonts w:ascii="Times New Roman" w:hAnsi="Times New Roman" w:cs="Times New Roman"/>
          <w:sz w:val="16"/>
          <w:szCs w:val="16"/>
        </w:rPr>
      </w:pPr>
      <w:r w:rsidRPr="00693AEC">
        <w:rPr>
          <w:rFonts w:ascii="Times New Roman" w:hAnsi="Times New Roman" w:cs="Times New Roman"/>
          <w:sz w:val="16"/>
          <w:szCs w:val="16"/>
        </w:rPr>
        <w:t>Acronym:</w:t>
      </w:r>
      <w:r>
        <w:rPr>
          <w:rFonts w:ascii="Times New Roman" w:hAnsi="Times New Roman" w:cs="Times New Roman"/>
          <w:sz w:val="16"/>
          <w:szCs w:val="16"/>
        </w:rPr>
        <w:t xml:space="preserve"> LI, low income; LMI, low-middle income;</w:t>
      </w:r>
      <w:r w:rsidRPr="00693AEC">
        <w:rPr>
          <w:rFonts w:ascii="Times New Roman" w:hAnsi="Times New Roman" w:cs="Times New Roman"/>
          <w:sz w:val="16"/>
          <w:szCs w:val="16"/>
        </w:rPr>
        <w:t xml:space="preserve"> RS</w:t>
      </w:r>
      <w:r>
        <w:rPr>
          <w:rFonts w:ascii="Times New Roman" w:hAnsi="Times New Roman" w:cs="Times New Roman"/>
          <w:sz w:val="16"/>
          <w:szCs w:val="16"/>
        </w:rPr>
        <w:t xml:space="preserve">V, respiratory syncytial virus; UMI, upper middle income. </w:t>
      </w:r>
    </w:p>
    <w:p w14:paraId="2DEB660E" w14:textId="77777777" w:rsidR="006A552F" w:rsidRPr="00BA36E9" w:rsidRDefault="006A552F" w:rsidP="006A552F">
      <w:pPr>
        <w:rPr>
          <w:rFonts w:ascii="Times New Roman" w:hAnsi="Times New Roman" w:cs="Times New Roman"/>
          <w:sz w:val="16"/>
          <w:szCs w:val="16"/>
        </w:rPr>
      </w:pPr>
      <w:r w:rsidRPr="00BA36E9">
        <w:rPr>
          <w:rFonts w:ascii="Times New Roman" w:hAnsi="Times New Roman" w:cs="Times New Roman"/>
          <w:sz w:val="16"/>
          <w:szCs w:val="16"/>
        </w:rPr>
        <w:t>Users may consider using ICD-10 codes to estimate the burden of disease as an alternative to default data in the UNIVAC model, however the data must be used with caution. Using RSV specific ICD-10 codes has been shown to underestimate the burden of RSV infections</w:t>
      </w:r>
      <w:r>
        <w:rPr>
          <w:rFonts w:ascii="Times New Roman" w:hAnsi="Times New Roman" w:cs="Times New Roman"/>
          <w:sz w:val="16"/>
          <w:szCs w:val="16"/>
        </w:rPr>
        <w:t xml:space="preserve">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&lt;EndNote&gt;&lt;Cite&gt;&lt;Author&gt;Cai&lt;/Author&gt;&lt;Year&gt;2020&lt;/Year&gt;&lt;RecNum&gt;71&lt;/RecNum&gt;&lt;DisplayText&gt;(42)&lt;/DisplayText&gt;&lt;record&gt;&lt;rec-number&gt;71&lt;/rec-number&gt;&lt;foreign-keys&gt;&lt;key app="EN" db-id="t0p52fdr2tad26er9vl55wd3w9ztwxzxvpdz" timestamp="1677081278"&gt;71&lt;/key&gt;&lt;/foreign-keys&gt;&lt;ref-type name="Journal Article"&gt;17&lt;/ref-type&gt;&lt;contributors&gt;&lt;authors&gt;&lt;author&gt;Cai, Wei&lt;/author&gt;&lt;author&gt;Tolksdorf, Kristin&lt;/author&gt;&lt;author&gt;Hirve, Siddhivinayak&lt;/author&gt;&lt;author&gt;Schuler, Ekkehard&lt;/author&gt;&lt;author&gt;Zhang, Wenqing&lt;/author&gt;&lt;author&gt;Haas, Walter&lt;/author&gt;&lt;author&gt;Buda, Silke&lt;/author&gt;&lt;/authors&gt;&lt;/contributors&gt;&lt;titles&gt;&lt;title&gt;Evaluation of using ICD-10 code data for respiratory syncytial virus surveillance&lt;/title&gt;&lt;secondary-title&gt;Influenza and Other Respiratory Viruses&lt;/secondary-title&gt;&lt;/titles&gt;&lt;periodical&gt;&lt;full-title&gt;Influenza and Other Respiratory Viruses&lt;/full-title&gt;&lt;abbr-1&gt;Influenza Other Respi. Viruses&lt;/abbr-1&gt;&lt;abbr-2&gt;Influenza Other Respi Viruses&lt;/abbr-2&gt;&lt;abbr-3&gt;Influenza &amp;amp; Other Respiratory Viruses&lt;/abbr-3&gt;&lt;/periodical&gt;&lt;pages&gt;630-637&lt;/pages&gt;&lt;volume&gt;14&lt;/volume&gt;&lt;number&gt;6&lt;/number&gt;&lt;dates&gt;&lt;year&gt;2020&lt;/year&gt;&lt;/dates&gt;&lt;isbn&gt;1750-2640&lt;/isbn&gt;&lt;urls&gt;&lt;related-urls&gt;&lt;url&gt;https://onlinelibrary.wiley.com/doi/abs/10.1111/irv.12665&lt;/url&gt;&lt;/related-urls&gt;&lt;/urls&gt;&lt;electronic-resource-num&gt;https://doi.org/10.1111/irv.12665&lt;/electronic-resource-num&gt;&lt;/record&gt;&lt;/Cite&gt;&lt;/EndNote&gt;</w:instrText>
      </w:r>
      <w:r>
        <w:rPr>
          <w:rFonts w:ascii="Times New Roman" w:hAnsi="Times New Roman" w:cs="Times New Roman"/>
          <w:sz w:val="16"/>
          <w:szCs w:val="16"/>
        </w:rPr>
        <w:fldChar w:fldCharType="separate"/>
      </w:r>
      <w:r>
        <w:rPr>
          <w:rFonts w:ascii="Times New Roman" w:hAnsi="Times New Roman" w:cs="Times New Roman"/>
          <w:noProof/>
          <w:sz w:val="16"/>
          <w:szCs w:val="16"/>
        </w:rPr>
        <w:t>(42)</w:t>
      </w:r>
      <w:r>
        <w:rPr>
          <w:rFonts w:ascii="Times New Roman" w:hAnsi="Times New Roman" w:cs="Times New Roman"/>
          <w:sz w:val="16"/>
          <w:szCs w:val="16"/>
        </w:rPr>
        <w:fldChar w:fldCharType="end"/>
      </w:r>
      <w:r>
        <w:rPr>
          <w:rFonts w:ascii="Times New Roman" w:hAnsi="Times New Roman" w:cs="Times New Roman"/>
          <w:sz w:val="16"/>
          <w:szCs w:val="16"/>
        </w:rPr>
        <w:t>.</w:t>
      </w:r>
      <w:r w:rsidRPr="00BA36E9">
        <w:rPr>
          <w:rFonts w:ascii="Times New Roman" w:hAnsi="Times New Roman" w:cs="Times New Roman"/>
          <w:sz w:val="16"/>
          <w:szCs w:val="16"/>
        </w:rPr>
        <w:t xml:space="preserve"> Even if used in combination with general ALRI ICD-10 codes, as recommended</w:t>
      </w:r>
      <w:r>
        <w:rPr>
          <w:rFonts w:ascii="Times New Roman" w:hAnsi="Times New Roman" w:cs="Times New Roman"/>
          <w:sz w:val="16"/>
          <w:szCs w:val="16"/>
        </w:rPr>
        <w:t xml:space="preserve">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&lt;EndNote&gt;&lt;Cite&gt;&lt;Author&gt;Cai&lt;/Author&gt;&lt;Year&gt;2020&lt;/Year&gt;&lt;RecNum&gt;71&lt;/RecNum&gt;&lt;DisplayText&gt;(42)&lt;/DisplayText&gt;&lt;record&gt;&lt;rec-number&gt;71&lt;/rec-number&gt;&lt;foreign-keys&gt;&lt;key app="EN" db-id="t0p52fdr2tad26er9vl55wd3w9ztwxzxvpdz" timestamp="1677081278"&gt;71&lt;/key&gt;&lt;/foreign-keys&gt;&lt;ref-type name="Journal Article"&gt;17&lt;/ref-type&gt;&lt;contributors&gt;&lt;authors&gt;&lt;author&gt;Cai, Wei&lt;/author&gt;&lt;author&gt;Tolksdorf, Kristin&lt;/author&gt;&lt;author&gt;Hirve, Siddhivinayak&lt;/author&gt;&lt;author&gt;Schuler, Ekkehard&lt;/author&gt;&lt;author&gt;Zhang, Wenqing&lt;/author&gt;&lt;author&gt;Haas, Walter&lt;/author&gt;&lt;author&gt;Buda, Silke&lt;/author&gt;&lt;/authors&gt;&lt;/contributors&gt;&lt;titles&gt;&lt;title&gt;Evaluation of using ICD-10 code data for respiratory syncytial virus surveillance&lt;/title&gt;&lt;secondary-title&gt;Influenza and Other Respiratory Viruses&lt;/secondary-title&gt;&lt;/titles&gt;&lt;periodical&gt;&lt;full-title&gt;Influenza and Other Respiratory Viruses&lt;/full-title&gt;&lt;abbr-1&gt;Influenza Other Respi. Viruses&lt;/abbr-1&gt;&lt;abbr-2&gt;Influenza Other Respi Viruses&lt;/abbr-2&gt;&lt;abbr-3&gt;Influenza &amp;amp; Other Respiratory Viruses&lt;/abbr-3&gt;&lt;/periodical&gt;&lt;pages&gt;630-637&lt;/pages&gt;&lt;volume&gt;14&lt;/volume&gt;&lt;number&gt;6&lt;/number&gt;&lt;dates&gt;&lt;year&gt;2020&lt;/year&gt;&lt;/dates&gt;&lt;isbn&gt;1750-2640&lt;/isbn&gt;&lt;urls&gt;&lt;related-urls&gt;&lt;url&gt;https://onlinelibrary.wiley.com/doi/abs/10.1111/irv.12665&lt;/url&gt;&lt;/related-urls&gt;&lt;/urls&gt;&lt;electronic-resource-num&gt;https://doi.org/10.1111/irv.12665&lt;/electronic-resource-num&gt;&lt;/record&gt;&lt;/Cite&gt;&lt;/EndNote&gt;</w:instrText>
      </w:r>
      <w:r>
        <w:rPr>
          <w:rFonts w:ascii="Times New Roman" w:hAnsi="Times New Roman" w:cs="Times New Roman"/>
          <w:sz w:val="16"/>
          <w:szCs w:val="16"/>
        </w:rPr>
        <w:fldChar w:fldCharType="separate"/>
      </w:r>
      <w:r>
        <w:rPr>
          <w:rFonts w:ascii="Times New Roman" w:hAnsi="Times New Roman" w:cs="Times New Roman"/>
          <w:noProof/>
          <w:sz w:val="16"/>
          <w:szCs w:val="16"/>
        </w:rPr>
        <w:t>(42)</w:t>
      </w:r>
      <w:r>
        <w:rPr>
          <w:rFonts w:ascii="Times New Roman" w:hAnsi="Times New Roman" w:cs="Times New Roman"/>
          <w:sz w:val="16"/>
          <w:szCs w:val="16"/>
        </w:rPr>
        <w:fldChar w:fldCharType="end"/>
      </w:r>
      <w:r>
        <w:rPr>
          <w:rFonts w:ascii="Times New Roman" w:hAnsi="Times New Roman" w:cs="Times New Roman"/>
          <w:sz w:val="16"/>
          <w:szCs w:val="16"/>
        </w:rPr>
        <w:t>,</w:t>
      </w:r>
      <w:r w:rsidRPr="00BA36E9">
        <w:rPr>
          <w:rFonts w:ascii="Times New Roman" w:hAnsi="Times New Roman" w:cs="Times New Roman"/>
          <w:sz w:val="16"/>
          <w:szCs w:val="16"/>
        </w:rPr>
        <w:t xml:space="preserve"> the resulting estimates may be biased by differences in coding behaviour, such as in that between primary and secondary care.   </w:t>
      </w:r>
    </w:p>
    <w:p w14:paraId="3AB6F948" w14:textId="77777777" w:rsidR="006A552F" w:rsidRPr="00693AEC" w:rsidRDefault="006A552F" w:rsidP="006A552F">
      <w:pPr>
        <w:tabs>
          <w:tab w:val="left" w:pos="2631"/>
        </w:tabs>
        <w:rPr>
          <w:rFonts w:ascii="Times New Roman" w:hAnsi="Times New Roman" w:cs="Times New Roman"/>
          <w:sz w:val="16"/>
          <w:szCs w:val="16"/>
        </w:rPr>
      </w:pPr>
    </w:p>
    <w:p w14:paraId="188622F7" w14:textId="77777777" w:rsidR="006A552F" w:rsidRPr="00693AEC" w:rsidRDefault="006A552F" w:rsidP="006A552F">
      <w:pPr>
        <w:tabs>
          <w:tab w:val="left" w:pos="2631"/>
        </w:tabs>
        <w:rPr>
          <w:rFonts w:ascii="Times New Roman" w:hAnsi="Times New Roman" w:cs="Times New Roman"/>
        </w:rPr>
      </w:pPr>
    </w:p>
    <w:p w14:paraId="6CF80F1B" w14:textId="77777777" w:rsidR="006A552F" w:rsidRPr="00693AEC" w:rsidRDefault="006A552F" w:rsidP="006A552F">
      <w:pPr>
        <w:rPr>
          <w:rFonts w:ascii="Times New Roman" w:hAnsi="Times New Roman" w:cs="Times New Roman"/>
        </w:rPr>
        <w:sectPr w:rsidR="006A552F" w:rsidRPr="00693AEC" w:rsidSect="009A10F6">
          <w:pgSz w:w="11906" w:h="16838"/>
          <w:pgMar w:top="1440" w:right="1440" w:bottom="1440" w:left="1440" w:header="708" w:footer="708" w:gutter="0"/>
          <w:cols w:space="708"/>
          <w:docGrid w:linePitch="360"/>
        </w:sectPr>
      </w:pPr>
    </w:p>
    <w:p w14:paraId="0368738D" w14:textId="77777777" w:rsidR="006A552F" w:rsidRPr="00CB7CCF" w:rsidRDefault="006A552F" w:rsidP="006A552F">
      <w:pPr>
        <w:numPr>
          <w:ilvl w:val="0"/>
          <w:numId w:val="7"/>
        </w:numPr>
        <w:rPr>
          <w:rFonts w:ascii="Times New Roman" w:hAnsi="Times New Roman" w:cs="Times New Roman"/>
        </w:rPr>
      </w:pPr>
      <w:r>
        <w:rPr>
          <w:rFonts w:ascii="Times New Roman" w:hAnsi="Times New Roman" w:cs="Times New Roman"/>
          <w:i/>
          <w:iCs/>
        </w:rPr>
        <w:lastRenderedPageBreak/>
        <w:t>Rate of n</w:t>
      </w:r>
      <w:r w:rsidRPr="00693AEC">
        <w:rPr>
          <w:rFonts w:ascii="Times New Roman" w:hAnsi="Times New Roman" w:cs="Times New Roman"/>
          <w:i/>
          <w:iCs/>
        </w:rPr>
        <w:t xml:space="preserve">on-severe RSV disease, aged &lt;5 years. </w:t>
      </w:r>
    </w:p>
    <w:p w14:paraId="59259BB2" w14:textId="77777777" w:rsidR="006A552F" w:rsidRPr="00693AEC" w:rsidRDefault="006A552F" w:rsidP="006A552F">
      <w:pPr>
        <w:ind w:left="720"/>
        <w:rPr>
          <w:rFonts w:ascii="Times New Roman" w:hAnsi="Times New Roman" w:cs="Times New Roman"/>
        </w:rPr>
      </w:pPr>
    </w:p>
    <w:p w14:paraId="12D2F3B4" w14:textId="77777777" w:rsidR="006A552F" w:rsidRPr="00693AEC" w:rsidRDefault="006A552F" w:rsidP="006A552F">
      <w:pPr>
        <w:rPr>
          <w:rFonts w:ascii="Times New Roman" w:hAnsi="Times New Roman" w:cs="Times New Roman"/>
        </w:rPr>
      </w:pPr>
      <w:r>
        <w:rPr>
          <w:rFonts w:ascii="Times New Roman" w:hAnsi="Times New Roman" w:cs="Times New Roman"/>
        </w:rPr>
        <w:t xml:space="preserve">The incidence of non-severe RSV disease was estimated by subtracting the incidence of severe RSV from the incidence of all-severity RSV by income status (low income, lower middle income, upper middle income) </w: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 </w:instrTex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EN.CITE.DATA </w:instrText>
      </w:r>
      <w:r w:rsidRPr="00110718">
        <w:rPr>
          <w:rFonts w:ascii="Times New Roman" w:hAnsi="Times New Roman" w:cs="Times New Roman"/>
        </w:rPr>
      </w:r>
      <w:r w:rsidRPr="00110718">
        <w:rPr>
          <w:rFonts w:ascii="Times New Roman" w:hAnsi="Times New Roman" w:cs="Times New Roman"/>
        </w:rPr>
        <w:fldChar w:fldCharType="end"/>
      </w:r>
      <w:r w:rsidRPr="00110718">
        <w:rPr>
          <w:rFonts w:ascii="Times New Roman" w:hAnsi="Times New Roman" w:cs="Times New Roman"/>
        </w:rPr>
      </w:r>
      <w:r w:rsidRPr="00110718">
        <w:rPr>
          <w:rFonts w:ascii="Times New Roman" w:hAnsi="Times New Roman" w:cs="Times New Roman"/>
        </w:rPr>
        <w:fldChar w:fldCharType="separate"/>
      </w:r>
      <w:r w:rsidRPr="00110718">
        <w:rPr>
          <w:rFonts w:ascii="Times New Roman" w:hAnsi="Times New Roman" w:cs="Times New Roman"/>
          <w:noProof/>
        </w:rPr>
        <w:t>(1)</w:t>
      </w:r>
      <w:r w:rsidRPr="00110718">
        <w:rPr>
          <w:rFonts w:ascii="Times New Roman" w:hAnsi="Times New Roman" w:cs="Times New Roman"/>
        </w:rPr>
        <w:fldChar w:fldCharType="end"/>
      </w:r>
      <w:r>
        <w:rPr>
          <w:rFonts w:ascii="Times New Roman" w:hAnsi="Times New Roman" w:cs="Times New Roman"/>
        </w:rPr>
        <w:t xml:space="preserve"> and converting this into the standard format required by UNIVAC i.e. per 100,000 per year. </w:t>
      </w:r>
    </w:p>
    <w:p w14:paraId="41DBF36B" w14:textId="77777777" w:rsidR="006A552F" w:rsidRPr="00693AEC" w:rsidRDefault="006A552F" w:rsidP="006A552F">
      <w:pPr>
        <w:rPr>
          <w:rFonts w:ascii="Times New Roman" w:hAnsi="Times New Roman" w:cs="Times New Roman"/>
        </w:rPr>
      </w:pPr>
    </w:p>
    <w:p w14:paraId="2E161E19" w14:textId="77777777" w:rsidR="006A552F" w:rsidRDefault="006A552F" w:rsidP="006A552F">
      <w:pPr>
        <w:tabs>
          <w:tab w:val="left" w:pos="2631"/>
        </w:tabs>
        <w:rPr>
          <w:rFonts w:ascii="Times New Roman" w:hAnsi="Times New Roman" w:cs="Times New Roman"/>
        </w:rPr>
      </w:pPr>
      <w:r>
        <w:rPr>
          <w:rFonts w:ascii="Times New Roman" w:hAnsi="Times New Roman" w:cs="Times New Roman"/>
          <w:b/>
          <w:bCs/>
        </w:rPr>
        <w:t>Table S3</w:t>
      </w:r>
      <w:r w:rsidRPr="00693AEC">
        <w:rPr>
          <w:rFonts w:ascii="Times New Roman" w:hAnsi="Times New Roman" w:cs="Times New Roman"/>
          <w:b/>
          <w:bCs/>
        </w:rPr>
        <w:t>.</w:t>
      </w:r>
      <w:r w:rsidRPr="00693AEC">
        <w:rPr>
          <w:rFonts w:ascii="Times New Roman" w:hAnsi="Times New Roman" w:cs="Times New Roman"/>
        </w:rPr>
        <w:t xml:space="preserve"> Non-severe RSV, aged &lt;5 years (per 100,000 children, per year). </w:t>
      </w:r>
    </w:p>
    <w:p w14:paraId="218D70D6" w14:textId="77777777" w:rsidR="006A552F" w:rsidRDefault="006A552F" w:rsidP="006A552F">
      <w:pPr>
        <w:tabs>
          <w:tab w:val="left" w:pos="2631"/>
        </w:tabs>
        <w:rPr>
          <w:rFonts w:ascii="Times New Roman" w:hAnsi="Times New Roman" w:cs="Times New Roman"/>
        </w:rPr>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851"/>
        <w:gridCol w:w="1134"/>
        <w:gridCol w:w="709"/>
        <w:gridCol w:w="850"/>
        <w:gridCol w:w="1559"/>
      </w:tblGrid>
      <w:tr w:rsidR="006A552F" w:rsidRPr="0004201A" w14:paraId="5BDEA314" w14:textId="77777777" w:rsidTr="006617D7">
        <w:trPr>
          <w:trHeight w:val="20"/>
          <w:tblHeader/>
        </w:trPr>
        <w:tc>
          <w:tcPr>
            <w:tcW w:w="3402" w:type="dxa"/>
            <w:vMerge w:val="restart"/>
            <w:tcBorders>
              <w:top w:val="single" w:sz="4" w:space="0" w:color="auto"/>
              <w:left w:val="nil"/>
              <w:bottom w:val="single" w:sz="4" w:space="0" w:color="auto"/>
              <w:right w:val="nil"/>
            </w:tcBorders>
            <w:shd w:val="clear" w:color="000000" w:fill="D9D9D9"/>
            <w:noWrap/>
          </w:tcPr>
          <w:p w14:paraId="4A2E8DB8" w14:textId="77777777" w:rsidR="006A552F" w:rsidRPr="0004201A" w:rsidRDefault="006A552F" w:rsidP="006617D7">
            <w:pPr>
              <w:spacing w:before="100" w:beforeAutospacing="1" w:after="100" w:afterAutospacing="1"/>
              <w:rPr>
                <w:rFonts w:ascii="Times New Roman" w:eastAsia="Times New Roman" w:hAnsi="Times New Roman" w:cs="Times New Roman"/>
                <w:b/>
                <w:color w:val="000000"/>
                <w:sz w:val="20"/>
                <w:szCs w:val="20"/>
              </w:rPr>
            </w:pPr>
            <w:r w:rsidRPr="0004201A">
              <w:rPr>
                <w:rFonts w:ascii="Times New Roman" w:eastAsia="Times New Roman" w:hAnsi="Times New Roman" w:cs="Times New Roman"/>
                <w:b/>
                <w:color w:val="000000"/>
                <w:sz w:val="20"/>
                <w:szCs w:val="20"/>
              </w:rPr>
              <w:t>Country</w:t>
            </w:r>
          </w:p>
        </w:tc>
        <w:tc>
          <w:tcPr>
            <w:tcW w:w="851" w:type="dxa"/>
            <w:vMerge w:val="restart"/>
            <w:tcBorders>
              <w:top w:val="single" w:sz="4" w:space="0" w:color="auto"/>
              <w:left w:val="nil"/>
              <w:bottom w:val="single" w:sz="4" w:space="0" w:color="auto"/>
              <w:right w:val="nil"/>
            </w:tcBorders>
            <w:shd w:val="clear" w:color="000000" w:fill="D9D9D9"/>
            <w:noWrap/>
          </w:tcPr>
          <w:p w14:paraId="76FFACB9" w14:textId="77777777" w:rsidR="006A552F" w:rsidRPr="0004201A" w:rsidRDefault="006A552F" w:rsidP="006617D7">
            <w:pPr>
              <w:spacing w:before="100" w:beforeAutospacing="1" w:after="100" w:afterAutospacing="1" w:line="259" w:lineRule="auto"/>
              <w:rPr>
                <w:rFonts w:ascii="Times New Roman" w:hAnsi="Times New Roman" w:cs="Times New Roman"/>
                <w:b/>
                <w:color w:val="000000"/>
                <w:sz w:val="20"/>
                <w:szCs w:val="20"/>
              </w:rPr>
            </w:pPr>
            <w:r w:rsidRPr="0004201A">
              <w:rPr>
                <w:rFonts w:ascii="Times New Roman" w:hAnsi="Times New Roman" w:cs="Times New Roman"/>
                <w:b/>
                <w:color w:val="000000"/>
                <w:sz w:val="20"/>
                <w:szCs w:val="20"/>
              </w:rPr>
              <w:t>Income</w:t>
            </w:r>
          </w:p>
        </w:tc>
        <w:tc>
          <w:tcPr>
            <w:tcW w:w="2693" w:type="dxa"/>
            <w:gridSpan w:val="3"/>
            <w:tcBorders>
              <w:top w:val="single" w:sz="4" w:space="0" w:color="auto"/>
              <w:left w:val="nil"/>
              <w:bottom w:val="single" w:sz="4" w:space="0" w:color="auto"/>
              <w:right w:val="nil"/>
            </w:tcBorders>
            <w:shd w:val="clear" w:color="000000" w:fill="D9D9D9"/>
          </w:tcPr>
          <w:p w14:paraId="49923017" w14:textId="77777777" w:rsidR="006A552F" w:rsidRPr="0004201A" w:rsidRDefault="006A552F" w:rsidP="006617D7">
            <w:pPr>
              <w:spacing w:before="100" w:beforeAutospacing="1" w:after="100" w:afterAutospacing="1"/>
              <w:jc w:val="center"/>
              <w:rPr>
                <w:rFonts w:ascii="Times New Roman" w:hAnsi="Times New Roman" w:cs="Times New Roman"/>
                <w:b/>
                <w:sz w:val="20"/>
                <w:szCs w:val="20"/>
              </w:rPr>
            </w:pPr>
            <w:r w:rsidRPr="0004201A">
              <w:rPr>
                <w:rFonts w:ascii="Times New Roman" w:hAnsi="Times New Roman" w:cs="Times New Roman"/>
                <w:b/>
                <w:sz w:val="20"/>
                <w:szCs w:val="20"/>
              </w:rPr>
              <w:t xml:space="preserve">Incidence of </w:t>
            </w:r>
            <w:r>
              <w:rPr>
                <w:rFonts w:ascii="Times New Roman" w:hAnsi="Times New Roman" w:cs="Times New Roman"/>
                <w:b/>
                <w:sz w:val="20"/>
                <w:szCs w:val="20"/>
              </w:rPr>
              <w:t>non-</w:t>
            </w:r>
            <w:r w:rsidRPr="0004201A">
              <w:rPr>
                <w:rFonts w:ascii="Times New Roman" w:hAnsi="Times New Roman" w:cs="Times New Roman"/>
                <w:b/>
                <w:sz w:val="20"/>
                <w:szCs w:val="20"/>
              </w:rPr>
              <w:t>severe RSV</w:t>
            </w:r>
          </w:p>
        </w:tc>
        <w:tc>
          <w:tcPr>
            <w:tcW w:w="1559" w:type="dxa"/>
            <w:vMerge w:val="restart"/>
            <w:tcBorders>
              <w:top w:val="single" w:sz="4" w:space="0" w:color="auto"/>
              <w:left w:val="nil"/>
              <w:bottom w:val="single" w:sz="4" w:space="0" w:color="auto"/>
              <w:right w:val="nil"/>
            </w:tcBorders>
            <w:shd w:val="clear" w:color="000000" w:fill="D9D9D9"/>
          </w:tcPr>
          <w:p w14:paraId="084BB801" w14:textId="77777777" w:rsidR="006A552F" w:rsidRPr="0004201A" w:rsidRDefault="006A552F" w:rsidP="006617D7">
            <w:pPr>
              <w:spacing w:before="100" w:beforeAutospacing="1" w:after="100" w:afterAutospacing="1" w:line="259" w:lineRule="auto"/>
              <w:rPr>
                <w:rFonts w:ascii="Times New Roman" w:hAnsi="Times New Roman" w:cs="Times New Roman"/>
                <w:b/>
                <w:sz w:val="20"/>
                <w:szCs w:val="20"/>
              </w:rPr>
            </w:pPr>
            <w:r w:rsidRPr="0004201A">
              <w:rPr>
                <w:rFonts w:ascii="Times New Roman" w:hAnsi="Times New Roman" w:cs="Times New Roman"/>
                <w:b/>
                <w:sz w:val="20"/>
                <w:szCs w:val="20"/>
              </w:rPr>
              <w:t>Source</w:t>
            </w:r>
          </w:p>
        </w:tc>
      </w:tr>
      <w:tr w:rsidR="006A552F" w:rsidRPr="00474963" w14:paraId="3388EB10" w14:textId="77777777" w:rsidTr="006617D7">
        <w:trPr>
          <w:trHeight w:val="20"/>
        </w:trPr>
        <w:tc>
          <w:tcPr>
            <w:tcW w:w="3402" w:type="dxa"/>
            <w:vMerge/>
            <w:tcBorders>
              <w:top w:val="single" w:sz="4" w:space="0" w:color="auto"/>
              <w:left w:val="nil"/>
              <w:bottom w:val="single" w:sz="4" w:space="0" w:color="auto"/>
              <w:right w:val="nil"/>
            </w:tcBorders>
            <w:shd w:val="clear" w:color="000000" w:fill="D9D9D9"/>
            <w:noWrap/>
            <w:hideMark/>
          </w:tcPr>
          <w:p w14:paraId="07231042" w14:textId="77777777" w:rsidR="006A552F" w:rsidRPr="00474963" w:rsidRDefault="006A552F" w:rsidP="006617D7">
            <w:pPr>
              <w:spacing w:before="100" w:beforeAutospacing="1" w:after="100" w:afterAutospacing="1"/>
              <w:rPr>
                <w:rFonts w:ascii="Times New Roman" w:eastAsia="Times New Roman" w:hAnsi="Times New Roman" w:cs="Times New Roman"/>
                <w:color w:val="000000"/>
                <w:sz w:val="20"/>
                <w:szCs w:val="20"/>
              </w:rPr>
            </w:pPr>
          </w:p>
        </w:tc>
        <w:tc>
          <w:tcPr>
            <w:tcW w:w="851" w:type="dxa"/>
            <w:vMerge/>
            <w:tcBorders>
              <w:top w:val="single" w:sz="4" w:space="0" w:color="auto"/>
              <w:left w:val="nil"/>
              <w:bottom w:val="single" w:sz="4" w:space="0" w:color="auto"/>
              <w:right w:val="nil"/>
            </w:tcBorders>
            <w:shd w:val="clear" w:color="000000" w:fill="D9D9D9"/>
            <w:noWrap/>
            <w:hideMark/>
          </w:tcPr>
          <w:p w14:paraId="67336D38" w14:textId="77777777" w:rsidR="006A552F" w:rsidRPr="00474963" w:rsidRDefault="006A552F" w:rsidP="006617D7">
            <w:pPr>
              <w:spacing w:before="100" w:beforeAutospacing="1" w:after="100" w:afterAutospacing="1"/>
              <w:rPr>
                <w:rFonts w:ascii="Times New Roman" w:hAnsi="Times New Roman" w:cs="Times New Roman"/>
                <w:color w:val="000000"/>
                <w:sz w:val="20"/>
                <w:szCs w:val="20"/>
              </w:rPr>
            </w:pPr>
          </w:p>
        </w:tc>
        <w:tc>
          <w:tcPr>
            <w:tcW w:w="1134" w:type="dxa"/>
            <w:tcBorders>
              <w:top w:val="single" w:sz="4" w:space="0" w:color="auto"/>
              <w:left w:val="nil"/>
              <w:bottom w:val="single" w:sz="4" w:space="0" w:color="auto"/>
              <w:right w:val="nil"/>
            </w:tcBorders>
            <w:shd w:val="clear" w:color="000000" w:fill="D9D9D9"/>
          </w:tcPr>
          <w:p w14:paraId="3AF1F4DB" w14:textId="77777777" w:rsidR="006A552F" w:rsidRPr="0004201A" w:rsidRDefault="006A552F" w:rsidP="006617D7">
            <w:pPr>
              <w:spacing w:before="100" w:beforeAutospacing="1" w:after="100" w:afterAutospacing="1"/>
              <w:jc w:val="center"/>
              <w:rPr>
                <w:rFonts w:ascii="Times New Roman" w:hAnsi="Times New Roman" w:cs="Times New Roman"/>
                <w:b/>
                <w:sz w:val="20"/>
                <w:szCs w:val="20"/>
              </w:rPr>
            </w:pPr>
            <w:r w:rsidRPr="0004201A">
              <w:rPr>
                <w:rFonts w:ascii="Times New Roman" w:hAnsi="Times New Roman" w:cs="Times New Roman"/>
                <w:b/>
                <w:sz w:val="20"/>
                <w:szCs w:val="20"/>
              </w:rPr>
              <w:t>Mid</w:t>
            </w:r>
          </w:p>
        </w:tc>
        <w:tc>
          <w:tcPr>
            <w:tcW w:w="709" w:type="dxa"/>
            <w:tcBorders>
              <w:top w:val="single" w:sz="4" w:space="0" w:color="auto"/>
              <w:left w:val="nil"/>
              <w:bottom w:val="single" w:sz="4" w:space="0" w:color="auto"/>
              <w:right w:val="nil"/>
            </w:tcBorders>
            <w:shd w:val="clear" w:color="000000" w:fill="D9D9D9"/>
          </w:tcPr>
          <w:p w14:paraId="6F4B4488" w14:textId="77777777" w:rsidR="006A552F" w:rsidRPr="0004201A" w:rsidRDefault="006A552F" w:rsidP="006617D7">
            <w:pPr>
              <w:spacing w:before="100" w:beforeAutospacing="1" w:after="100" w:afterAutospacing="1"/>
              <w:jc w:val="center"/>
              <w:rPr>
                <w:rFonts w:ascii="Times New Roman" w:hAnsi="Times New Roman" w:cs="Times New Roman"/>
                <w:b/>
                <w:sz w:val="20"/>
                <w:szCs w:val="20"/>
              </w:rPr>
            </w:pPr>
            <w:r w:rsidRPr="0004201A">
              <w:rPr>
                <w:rFonts w:ascii="Times New Roman" w:hAnsi="Times New Roman" w:cs="Times New Roman"/>
                <w:b/>
                <w:sz w:val="20"/>
                <w:szCs w:val="20"/>
              </w:rPr>
              <w:t>Low</w:t>
            </w:r>
          </w:p>
        </w:tc>
        <w:tc>
          <w:tcPr>
            <w:tcW w:w="850" w:type="dxa"/>
            <w:tcBorders>
              <w:top w:val="single" w:sz="4" w:space="0" w:color="auto"/>
              <w:left w:val="nil"/>
              <w:bottom w:val="single" w:sz="4" w:space="0" w:color="auto"/>
              <w:right w:val="nil"/>
            </w:tcBorders>
            <w:shd w:val="clear" w:color="000000" w:fill="D9D9D9"/>
          </w:tcPr>
          <w:p w14:paraId="3591007B" w14:textId="77777777" w:rsidR="006A552F" w:rsidRPr="0004201A" w:rsidRDefault="006A552F" w:rsidP="006617D7">
            <w:pPr>
              <w:spacing w:before="100" w:beforeAutospacing="1" w:after="100" w:afterAutospacing="1"/>
              <w:jc w:val="center"/>
              <w:rPr>
                <w:rFonts w:ascii="Times New Roman" w:hAnsi="Times New Roman" w:cs="Times New Roman"/>
                <w:b/>
                <w:sz w:val="20"/>
                <w:szCs w:val="20"/>
              </w:rPr>
            </w:pPr>
            <w:r w:rsidRPr="0004201A">
              <w:rPr>
                <w:rFonts w:ascii="Times New Roman" w:hAnsi="Times New Roman" w:cs="Times New Roman"/>
                <w:b/>
                <w:sz w:val="20"/>
                <w:szCs w:val="20"/>
              </w:rPr>
              <w:t>High</w:t>
            </w:r>
          </w:p>
        </w:tc>
        <w:tc>
          <w:tcPr>
            <w:tcW w:w="1559" w:type="dxa"/>
            <w:vMerge/>
            <w:tcBorders>
              <w:top w:val="single" w:sz="4" w:space="0" w:color="auto"/>
              <w:left w:val="nil"/>
              <w:bottom w:val="single" w:sz="4" w:space="0" w:color="auto"/>
              <w:right w:val="nil"/>
            </w:tcBorders>
            <w:shd w:val="clear" w:color="000000" w:fill="D9D9D9"/>
          </w:tcPr>
          <w:p w14:paraId="16CC37E4" w14:textId="77777777" w:rsidR="006A552F" w:rsidRPr="00474963" w:rsidRDefault="006A552F" w:rsidP="006617D7">
            <w:pPr>
              <w:spacing w:before="100" w:beforeAutospacing="1" w:after="100" w:afterAutospacing="1"/>
              <w:rPr>
                <w:rFonts w:ascii="Times New Roman" w:hAnsi="Times New Roman" w:cs="Times New Roman"/>
                <w:sz w:val="20"/>
                <w:szCs w:val="20"/>
              </w:rPr>
            </w:pPr>
          </w:p>
        </w:tc>
      </w:tr>
      <w:tr w:rsidR="006A552F" w:rsidRPr="00474963" w14:paraId="71BC2994" w14:textId="77777777" w:rsidTr="006617D7">
        <w:trPr>
          <w:trHeight w:val="20"/>
        </w:trPr>
        <w:tc>
          <w:tcPr>
            <w:tcW w:w="3402" w:type="dxa"/>
            <w:tcBorders>
              <w:top w:val="single" w:sz="4" w:space="0" w:color="auto"/>
              <w:left w:val="nil"/>
              <w:bottom w:val="nil"/>
              <w:right w:val="nil"/>
            </w:tcBorders>
            <w:shd w:val="clear" w:color="auto" w:fill="auto"/>
            <w:noWrap/>
            <w:hideMark/>
          </w:tcPr>
          <w:p w14:paraId="26AE985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Afghanistan</w:t>
            </w:r>
          </w:p>
        </w:tc>
        <w:tc>
          <w:tcPr>
            <w:tcW w:w="851" w:type="dxa"/>
            <w:tcBorders>
              <w:top w:val="single" w:sz="4" w:space="0" w:color="auto"/>
              <w:left w:val="nil"/>
              <w:bottom w:val="nil"/>
              <w:right w:val="nil"/>
            </w:tcBorders>
            <w:shd w:val="clear" w:color="auto" w:fill="auto"/>
            <w:noWrap/>
            <w:hideMark/>
          </w:tcPr>
          <w:p w14:paraId="1317C93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single" w:sz="4" w:space="0" w:color="auto"/>
              <w:left w:val="nil"/>
              <w:bottom w:val="nil"/>
              <w:right w:val="nil"/>
            </w:tcBorders>
          </w:tcPr>
          <w:p w14:paraId="128EAA2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single" w:sz="4" w:space="0" w:color="auto"/>
              <w:left w:val="nil"/>
              <w:bottom w:val="nil"/>
              <w:right w:val="nil"/>
            </w:tcBorders>
          </w:tcPr>
          <w:p w14:paraId="06237BD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single" w:sz="4" w:space="0" w:color="auto"/>
              <w:left w:val="nil"/>
              <w:bottom w:val="nil"/>
              <w:right w:val="nil"/>
            </w:tcBorders>
          </w:tcPr>
          <w:p w14:paraId="1A525B0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single" w:sz="4" w:space="0" w:color="auto"/>
              <w:left w:val="nil"/>
              <w:bottom w:val="nil"/>
              <w:right w:val="nil"/>
            </w:tcBorders>
          </w:tcPr>
          <w:p w14:paraId="647B8578"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22CFE95" w14:textId="77777777" w:rsidTr="006617D7">
        <w:trPr>
          <w:trHeight w:val="20"/>
        </w:trPr>
        <w:tc>
          <w:tcPr>
            <w:tcW w:w="3402" w:type="dxa"/>
            <w:tcBorders>
              <w:top w:val="nil"/>
              <w:left w:val="nil"/>
              <w:bottom w:val="nil"/>
              <w:right w:val="nil"/>
            </w:tcBorders>
            <w:shd w:val="clear" w:color="auto" w:fill="auto"/>
            <w:noWrap/>
            <w:hideMark/>
          </w:tcPr>
          <w:p w14:paraId="5A93FC9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Albania</w:t>
            </w:r>
          </w:p>
        </w:tc>
        <w:tc>
          <w:tcPr>
            <w:tcW w:w="851" w:type="dxa"/>
            <w:tcBorders>
              <w:top w:val="nil"/>
              <w:left w:val="nil"/>
              <w:bottom w:val="nil"/>
              <w:right w:val="nil"/>
            </w:tcBorders>
            <w:shd w:val="clear" w:color="auto" w:fill="auto"/>
            <w:noWrap/>
            <w:hideMark/>
          </w:tcPr>
          <w:p w14:paraId="7A4D0C6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78E2DC4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3229ADF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0403C7A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200F333A"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2BF8CA5" w14:textId="77777777" w:rsidTr="006617D7">
        <w:trPr>
          <w:trHeight w:val="20"/>
        </w:trPr>
        <w:tc>
          <w:tcPr>
            <w:tcW w:w="3402" w:type="dxa"/>
            <w:tcBorders>
              <w:top w:val="nil"/>
              <w:left w:val="nil"/>
              <w:bottom w:val="nil"/>
              <w:right w:val="nil"/>
            </w:tcBorders>
            <w:shd w:val="clear" w:color="auto" w:fill="auto"/>
            <w:noWrap/>
            <w:hideMark/>
          </w:tcPr>
          <w:p w14:paraId="132F4AA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Algeria</w:t>
            </w:r>
          </w:p>
        </w:tc>
        <w:tc>
          <w:tcPr>
            <w:tcW w:w="851" w:type="dxa"/>
            <w:tcBorders>
              <w:top w:val="nil"/>
              <w:left w:val="nil"/>
              <w:bottom w:val="nil"/>
              <w:right w:val="nil"/>
            </w:tcBorders>
            <w:shd w:val="clear" w:color="auto" w:fill="auto"/>
            <w:noWrap/>
            <w:hideMark/>
          </w:tcPr>
          <w:p w14:paraId="1850EA0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732EDFD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684E180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16FC344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646E9E66"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74BD1F2" w14:textId="77777777" w:rsidTr="006617D7">
        <w:trPr>
          <w:trHeight w:val="20"/>
        </w:trPr>
        <w:tc>
          <w:tcPr>
            <w:tcW w:w="3402" w:type="dxa"/>
            <w:tcBorders>
              <w:top w:val="nil"/>
              <w:left w:val="nil"/>
              <w:bottom w:val="nil"/>
              <w:right w:val="nil"/>
            </w:tcBorders>
            <w:shd w:val="clear" w:color="auto" w:fill="auto"/>
            <w:noWrap/>
            <w:hideMark/>
          </w:tcPr>
          <w:p w14:paraId="0983446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Angola</w:t>
            </w:r>
          </w:p>
        </w:tc>
        <w:tc>
          <w:tcPr>
            <w:tcW w:w="851" w:type="dxa"/>
            <w:tcBorders>
              <w:top w:val="nil"/>
              <w:left w:val="nil"/>
              <w:bottom w:val="nil"/>
              <w:right w:val="nil"/>
            </w:tcBorders>
            <w:shd w:val="clear" w:color="auto" w:fill="auto"/>
            <w:noWrap/>
            <w:hideMark/>
          </w:tcPr>
          <w:p w14:paraId="0BE3C83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3C84913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44C3616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167D1D8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58E2FE8A"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2C306F6" w14:textId="77777777" w:rsidTr="006617D7">
        <w:trPr>
          <w:trHeight w:val="20"/>
        </w:trPr>
        <w:tc>
          <w:tcPr>
            <w:tcW w:w="3402" w:type="dxa"/>
            <w:tcBorders>
              <w:top w:val="nil"/>
              <w:left w:val="nil"/>
              <w:bottom w:val="nil"/>
              <w:right w:val="nil"/>
            </w:tcBorders>
            <w:shd w:val="clear" w:color="auto" w:fill="auto"/>
            <w:noWrap/>
            <w:hideMark/>
          </w:tcPr>
          <w:p w14:paraId="52C1F44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Argentina</w:t>
            </w:r>
          </w:p>
        </w:tc>
        <w:tc>
          <w:tcPr>
            <w:tcW w:w="851" w:type="dxa"/>
            <w:tcBorders>
              <w:top w:val="nil"/>
              <w:left w:val="nil"/>
              <w:bottom w:val="nil"/>
              <w:right w:val="nil"/>
            </w:tcBorders>
            <w:shd w:val="clear" w:color="auto" w:fill="auto"/>
            <w:noWrap/>
            <w:hideMark/>
          </w:tcPr>
          <w:p w14:paraId="75C5069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229A643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18033C9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4F393A7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6183A7A3"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FB5D01A" w14:textId="77777777" w:rsidTr="006617D7">
        <w:trPr>
          <w:trHeight w:val="20"/>
        </w:trPr>
        <w:tc>
          <w:tcPr>
            <w:tcW w:w="3402" w:type="dxa"/>
            <w:tcBorders>
              <w:top w:val="nil"/>
              <w:left w:val="nil"/>
              <w:bottom w:val="nil"/>
              <w:right w:val="nil"/>
            </w:tcBorders>
            <w:shd w:val="clear" w:color="auto" w:fill="auto"/>
            <w:noWrap/>
            <w:hideMark/>
          </w:tcPr>
          <w:p w14:paraId="5EEED0A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Armenia</w:t>
            </w:r>
          </w:p>
        </w:tc>
        <w:tc>
          <w:tcPr>
            <w:tcW w:w="851" w:type="dxa"/>
            <w:tcBorders>
              <w:top w:val="nil"/>
              <w:left w:val="nil"/>
              <w:bottom w:val="nil"/>
              <w:right w:val="nil"/>
            </w:tcBorders>
            <w:shd w:val="clear" w:color="auto" w:fill="auto"/>
            <w:noWrap/>
            <w:hideMark/>
          </w:tcPr>
          <w:p w14:paraId="0AC8575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42CC4E7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32EA461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608F3ED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726B76B4"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5E57F8B8" w14:textId="77777777" w:rsidTr="006617D7">
        <w:trPr>
          <w:trHeight w:val="20"/>
        </w:trPr>
        <w:tc>
          <w:tcPr>
            <w:tcW w:w="3402" w:type="dxa"/>
            <w:tcBorders>
              <w:top w:val="nil"/>
              <w:left w:val="nil"/>
              <w:bottom w:val="nil"/>
              <w:right w:val="nil"/>
            </w:tcBorders>
            <w:shd w:val="clear" w:color="auto" w:fill="auto"/>
            <w:noWrap/>
            <w:hideMark/>
          </w:tcPr>
          <w:p w14:paraId="1CFD40E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Azerbaijan</w:t>
            </w:r>
          </w:p>
        </w:tc>
        <w:tc>
          <w:tcPr>
            <w:tcW w:w="851" w:type="dxa"/>
            <w:tcBorders>
              <w:top w:val="nil"/>
              <w:left w:val="nil"/>
              <w:bottom w:val="nil"/>
              <w:right w:val="nil"/>
            </w:tcBorders>
            <w:shd w:val="clear" w:color="auto" w:fill="auto"/>
            <w:noWrap/>
            <w:hideMark/>
          </w:tcPr>
          <w:p w14:paraId="3AAF8E0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7BE8472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18FFA91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306E17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5A03C98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E5A9767" w14:textId="77777777" w:rsidTr="006617D7">
        <w:trPr>
          <w:trHeight w:val="20"/>
        </w:trPr>
        <w:tc>
          <w:tcPr>
            <w:tcW w:w="3402" w:type="dxa"/>
            <w:tcBorders>
              <w:top w:val="nil"/>
              <w:left w:val="nil"/>
              <w:bottom w:val="nil"/>
              <w:right w:val="nil"/>
            </w:tcBorders>
            <w:shd w:val="clear" w:color="auto" w:fill="auto"/>
            <w:noWrap/>
            <w:hideMark/>
          </w:tcPr>
          <w:p w14:paraId="6FED842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Bangladesh</w:t>
            </w:r>
          </w:p>
        </w:tc>
        <w:tc>
          <w:tcPr>
            <w:tcW w:w="851" w:type="dxa"/>
            <w:tcBorders>
              <w:top w:val="nil"/>
              <w:left w:val="nil"/>
              <w:bottom w:val="nil"/>
              <w:right w:val="nil"/>
            </w:tcBorders>
            <w:shd w:val="clear" w:color="auto" w:fill="auto"/>
            <w:noWrap/>
            <w:hideMark/>
          </w:tcPr>
          <w:p w14:paraId="05F3E02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77EB081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EA3397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26E0910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10288A9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5327F614" w14:textId="77777777" w:rsidTr="006617D7">
        <w:trPr>
          <w:trHeight w:val="20"/>
        </w:trPr>
        <w:tc>
          <w:tcPr>
            <w:tcW w:w="3402" w:type="dxa"/>
            <w:tcBorders>
              <w:top w:val="nil"/>
              <w:left w:val="nil"/>
              <w:bottom w:val="nil"/>
              <w:right w:val="nil"/>
            </w:tcBorders>
            <w:shd w:val="clear" w:color="auto" w:fill="auto"/>
            <w:noWrap/>
            <w:hideMark/>
          </w:tcPr>
          <w:p w14:paraId="746F399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Belarus</w:t>
            </w:r>
          </w:p>
        </w:tc>
        <w:tc>
          <w:tcPr>
            <w:tcW w:w="851" w:type="dxa"/>
            <w:tcBorders>
              <w:top w:val="nil"/>
              <w:left w:val="nil"/>
              <w:bottom w:val="nil"/>
              <w:right w:val="nil"/>
            </w:tcBorders>
            <w:shd w:val="clear" w:color="auto" w:fill="auto"/>
            <w:noWrap/>
            <w:hideMark/>
          </w:tcPr>
          <w:p w14:paraId="6A0204C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6A7EA19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170AAA8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0F3DA4A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4AE1CAA5"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94EC282" w14:textId="77777777" w:rsidTr="006617D7">
        <w:trPr>
          <w:trHeight w:val="20"/>
        </w:trPr>
        <w:tc>
          <w:tcPr>
            <w:tcW w:w="3402" w:type="dxa"/>
            <w:tcBorders>
              <w:top w:val="nil"/>
              <w:left w:val="nil"/>
              <w:bottom w:val="nil"/>
              <w:right w:val="nil"/>
            </w:tcBorders>
            <w:shd w:val="clear" w:color="auto" w:fill="auto"/>
            <w:noWrap/>
            <w:hideMark/>
          </w:tcPr>
          <w:p w14:paraId="3F184AD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Belize</w:t>
            </w:r>
          </w:p>
        </w:tc>
        <w:tc>
          <w:tcPr>
            <w:tcW w:w="851" w:type="dxa"/>
            <w:tcBorders>
              <w:top w:val="nil"/>
              <w:left w:val="nil"/>
              <w:bottom w:val="nil"/>
              <w:right w:val="nil"/>
            </w:tcBorders>
            <w:shd w:val="clear" w:color="auto" w:fill="auto"/>
            <w:noWrap/>
            <w:hideMark/>
          </w:tcPr>
          <w:p w14:paraId="21FAD67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2F02895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0F5ACC7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9626AC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3FA78965"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778CC81" w14:textId="77777777" w:rsidTr="006617D7">
        <w:trPr>
          <w:trHeight w:val="20"/>
        </w:trPr>
        <w:tc>
          <w:tcPr>
            <w:tcW w:w="3402" w:type="dxa"/>
            <w:tcBorders>
              <w:top w:val="nil"/>
              <w:left w:val="nil"/>
              <w:bottom w:val="nil"/>
              <w:right w:val="nil"/>
            </w:tcBorders>
            <w:shd w:val="clear" w:color="auto" w:fill="auto"/>
            <w:noWrap/>
            <w:hideMark/>
          </w:tcPr>
          <w:p w14:paraId="7D88AE6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Benin</w:t>
            </w:r>
          </w:p>
        </w:tc>
        <w:tc>
          <w:tcPr>
            <w:tcW w:w="851" w:type="dxa"/>
            <w:tcBorders>
              <w:top w:val="nil"/>
              <w:left w:val="nil"/>
              <w:bottom w:val="nil"/>
              <w:right w:val="nil"/>
            </w:tcBorders>
            <w:shd w:val="clear" w:color="auto" w:fill="auto"/>
            <w:noWrap/>
            <w:hideMark/>
          </w:tcPr>
          <w:p w14:paraId="7F97493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69E1560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04AEB65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3D96195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42573AD5"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7828500" w14:textId="77777777" w:rsidTr="006617D7">
        <w:trPr>
          <w:trHeight w:val="20"/>
        </w:trPr>
        <w:tc>
          <w:tcPr>
            <w:tcW w:w="3402" w:type="dxa"/>
            <w:tcBorders>
              <w:top w:val="nil"/>
              <w:left w:val="nil"/>
              <w:bottom w:val="nil"/>
              <w:right w:val="nil"/>
            </w:tcBorders>
            <w:shd w:val="clear" w:color="auto" w:fill="auto"/>
            <w:noWrap/>
            <w:hideMark/>
          </w:tcPr>
          <w:p w14:paraId="604A438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Bhutan</w:t>
            </w:r>
          </w:p>
        </w:tc>
        <w:tc>
          <w:tcPr>
            <w:tcW w:w="851" w:type="dxa"/>
            <w:tcBorders>
              <w:top w:val="nil"/>
              <w:left w:val="nil"/>
              <w:bottom w:val="nil"/>
              <w:right w:val="nil"/>
            </w:tcBorders>
            <w:shd w:val="clear" w:color="auto" w:fill="auto"/>
            <w:noWrap/>
            <w:hideMark/>
          </w:tcPr>
          <w:p w14:paraId="1C0CB97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2F3462B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7BB3DA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3538F43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64FE36A0"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CDC5223" w14:textId="77777777" w:rsidTr="006617D7">
        <w:trPr>
          <w:trHeight w:val="20"/>
        </w:trPr>
        <w:tc>
          <w:tcPr>
            <w:tcW w:w="3402" w:type="dxa"/>
            <w:tcBorders>
              <w:top w:val="nil"/>
              <w:left w:val="nil"/>
              <w:bottom w:val="nil"/>
              <w:right w:val="nil"/>
            </w:tcBorders>
            <w:shd w:val="clear" w:color="auto" w:fill="auto"/>
            <w:noWrap/>
            <w:hideMark/>
          </w:tcPr>
          <w:p w14:paraId="3535018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Bolivia (</w:t>
            </w:r>
            <w:proofErr w:type="spellStart"/>
            <w:r w:rsidRPr="00474963">
              <w:rPr>
                <w:rFonts w:ascii="Times New Roman" w:eastAsia="Times New Roman" w:hAnsi="Times New Roman" w:cs="Times New Roman"/>
                <w:color w:val="000000"/>
                <w:sz w:val="20"/>
                <w:szCs w:val="20"/>
              </w:rPr>
              <w:t>Plurinational</w:t>
            </w:r>
            <w:proofErr w:type="spellEnd"/>
            <w:r w:rsidRPr="00474963">
              <w:rPr>
                <w:rFonts w:ascii="Times New Roman" w:eastAsia="Times New Roman" w:hAnsi="Times New Roman" w:cs="Times New Roman"/>
                <w:color w:val="000000"/>
                <w:sz w:val="20"/>
                <w:szCs w:val="20"/>
              </w:rPr>
              <w:t xml:space="preserve"> State of)</w:t>
            </w:r>
          </w:p>
        </w:tc>
        <w:tc>
          <w:tcPr>
            <w:tcW w:w="851" w:type="dxa"/>
            <w:tcBorders>
              <w:top w:val="nil"/>
              <w:left w:val="nil"/>
              <w:bottom w:val="nil"/>
              <w:right w:val="nil"/>
            </w:tcBorders>
            <w:shd w:val="clear" w:color="auto" w:fill="auto"/>
            <w:noWrap/>
            <w:hideMark/>
          </w:tcPr>
          <w:p w14:paraId="4D89730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2D0F00E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33A36A1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1F293CE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0C12809A"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41CDF545" w14:textId="77777777" w:rsidTr="006617D7">
        <w:trPr>
          <w:trHeight w:val="20"/>
        </w:trPr>
        <w:tc>
          <w:tcPr>
            <w:tcW w:w="3402" w:type="dxa"/>
            <w:tcBorders>
              <w:top w:val="nil"/>
              <w:left w:val="nil"/>
              <w:bottom w:val="nil"/>
              <w:right w:val="nil"/>
            </w:tcBorders>
            <w:shd w:val="clear" w:color="auto" w:fill="auto"/>
            <w:noWrap/>
            <w:hideMark/>
          </w:tcPr>
          <w:p w14:paraId="6B47D96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Bosnia and Herzegovina</w:t>
            </w:r>
          </w:p>
        </w:tc>
        <w:tc>
          <w:tcPr>
            <w:tcW w:w="851" w:type="dxa"/>
            <w:tcBorders>
              <w:top w:val="nil"/>
              <w:left w:val="nil"/>
              <w:bottom w:val="nil"/>
              <w:right w:val="nil"/>
            </w:tcBorders>
            <w:shd w:val="clear" w:color="auto" w:fill="auto"/>
            <w:noWrap/>
            <w:hideMark/>
          </w:tcPr>
          <w:p w14:paraId="3E6C830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63EBCDB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683F5FA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6244C39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031117E2"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C1FACAF" w14:textId="77777777" w:rsidTr="006617D7">
        <w:trPr>
          <w:trHeight w:val="20"/>
        </w:trPr>
        <w:tc>
          <w:tcPr>
            <w:tcW w:w="3402" w:type="dxa"/>
            <w:tcBorders>
              <w:top w:val="nil"/>
              <w:left w:val="nil"/>
              <w:bottom w:val="nil"/>
              <w:right w:val="nil"/>
            </w:tcBorders>
            <w:shd w:val="clear" w:color="auto" w:fill="auto"/>
            <w:noWrap/>
            <w:hideMark/>
          </w:tcPr>
          <w:p w14:paraId="15472C7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Botswana</w:t>
            </w:r>
          </w:p>
        </w:tc>
        <w:tc>
          <w:tcPr>
            <w:tcW w:w="851" w:type="dxa"/>
            <w:tcBorders>
              <w:top w:val="nil"/>
              <w:left w:val="nil"/>
              <w:bottom w:val="nil"/>
              <w:right w:val="nil"/>
            </w:tcBorders>
            <w:shd w:val="clear" w:color="auto" w:fill="auto"/>
            <w:noWrap/>
            <w:hideMark/>
          </w:tcPr>
          <w:p w14:paraId="6680A36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70094A4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2F7492C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62F299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7A5A7AA3"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3490A78" w14:textId="77777777" w:rsidTr="006617D7">
        <w:trPr>
          <w:trHeight w:val="20"/>
        </w:trPr>
        <w:tc>
          <w:tcPr>
            <w:tcW w:w="3402" w:type="dxa"/>
            <w:tcBorders>
              <w:top w:val="nil"/>
              <w:left w:val="nil"/>
              <w:bottom w:val="nil"/>
              <w:right w:val="nil"/>
            </w:tcBorders>
            <w:shd w:val="clear" w:color="auto" w:fill="auto"/>
            <w:noWrap/>
            <w:hideMark/>
          </w:tcPr>
          <w:p w14:paraId="66309DF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Brazil</w:t>
            </w:r>
          </w:p>
        </w:tc>
        <w:tc>
          <w:tcPr>
            <w:tcW w:w="851" w:type="dxa"/>
            <w:tcBorders>
              <w:top w:val="nil"/>
              <w:left w:val="nil"/>
              <w:bottom w:val="nil"/>
              <w:right w:val="nil"/>
            </w:tcBorders>
            <w:shd w:val="clear" w:color="auto" w:fill="auto"/>
            <w:noWrap/>
            <w:hideMark/>
          </w:tcPr>
          <w:p w14:paraId="72284E2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0F4B87C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5FA409E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331C900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69CE1D5B"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53513B1" w14:textId="77777777" w:rsidTr="006617D7">
        <w:trPr>
          <w:trHeight w:val="20"/>
        </w:trPr>
        <w:tc>
          <w:tcPr>
            <w:tcW w:w="3402" w:type="dxa"/>
            <w:tcBorders>
              <w:top w:val="nil"/>
              <w:left w:val="nil"/>
              <w:bottom w:val="nil"/>
              <w:right w:val="nil"/>
            </w:tcBorders>
            <w:shd w:val="clear" w:color="auto" w:fill="auto"/>
            <w:noWrap/>
            <w:hideMark/>
          </w:tcPr>
          <w:p w14:paraId="4423725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Bulgaria</w:t>
            </w:r>
          </w:p>
        </w:tc>
        <w:tc>
          <w:tcPr>
            <w:tcW w:w="851" w:type="dxa"/>
            <w:tcBorders>
              <w:top w:val="nil"/>
              <w:left w:val="nil"/>
              <w:bottom w:val="nil"/>
              <w:right w:val="nil"/>
            </w:tcBorders>
            <w:shd w:val="clear" w:color="auto" w:fill="auto"/>
            <w:noWrap/>
            <w:hideMark/>
          </w:tcPr>
          <w:p w14:paraId="1EE637C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00F7257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2464FAF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50FD443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1F2F50A2"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287A497" w14:textId="77777777" w:rsidTr="006617D7">
        <w:trPr>
          <w:trHeight w:val="20"/>
        </w:trPr>
        <w:tc>
          <w:tcPr>
            <w:tcW w:w="3402" w:type="dxa"/>
            <w:tcBorders>
              <w:top w:val="nil"/>
              <w:left w:val="nil"/>
              <w:bottom w:val="nil"/>
              <w:right w:val="nil"/>
            </w:tcBorders>
            <w:shd w:val="clear" w:color="auto" w:fill="auto"/>
            <w:noWrap/>
            <w:hideMark/>
          </w:tcPr>
          <w:p w14:paraId="10415A0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Burkina Faso</w:t>
            </w:r>
          </w:p>
        </w:tc>
        <w:tc>
          <w:tcPr>
            <w:tcW w:w="851" w:type="dxa"/>
            <w:tcBorders>
              <w:top w:val="nil"/>
              <w:left w:val="nil"/>
              <w:bottom w:val="nil"/>
              <w:right w:val="nil"/>
            </w:tcBorders>
            <w:shd w:val="clear" w:color="auto" w:fill="auto"/>
            <w:noWrap/>
            <w:hideMark/>
          </w:tcPr>
          <w:p w14:paraId="3627613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1FCA187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27191C4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095F304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23CBF520"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4167AB17" w14:textId="77777777" w:rsidTr="006617D7">
        <w:trPr>
          <w:trHeight w:val="20"/>
        </w:trPr>
        <w:tc>
          <w:tcPr>
            <w:tcW w:w="3402" w:type="dxa"/>
            <w:tcBorders>
              <w:top w:val="nil"/>
              <w:left w:val="nil"/>
              <w:bottom w:val="nil"/>
              <w:right w:val="nil"/>
            </w:tcBorders>
            <w:shd w:val="clear" w:color="auto" w:fill="auto"/>
            <w:noWrap/>
            <w:hideMark/>
          </w:tcPr>
          <w:p w14:paraId="08C2182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Burundi</w:t>
            </w:r>
          </w:p>
        </w:tc>
        <w:tc>
          <w:tcPr>
            <w:tcW w:w="851" w:type="dxa"/>
            <w:tcBorders>
              <w:top w:val="nil"/>
              <w:left w:val="nil"/>
              <w:bottom w:val="nil"/>
              <w:right w:val="nil"/>
            </w:tcBorders>
            <w:shd w:val="clear" w:color="auto" w:fill="auto"/>
            <w:noWrap/>
            <w:hideMark/>
          </w:tcPr>
          <w:p w14:paraId="1924C40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32819ED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31B80EA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7D15EC8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4D1F3601"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DD02231" w14:textId="77777777" w:rsidTr="006617D7">
        <w:trPr>
          <w:trHeight w:val="20"/>
        </w:trPr>
        <w:tc>
          <w:tcPr>
            <w:tcW w:w="3402" w:type="dxa"/>
            <w:tcBorders>
              <w:top w:val="nil"/>
              <w:left w:val="nil"/>
              <w:bottom w:val="nil"/>
              <w:right w:val="nil"/>
            </w:tcBorders>
            <w:shd w:val="clear" w:color="auto" w:fill="auto"/>
            <w:noWrap/>
            <w:hideMark/>
          </w:tcPr>
          <w:p w14:paraId="411B6C5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Cabo Verde</w:t>
            </w:r>
          </w:p>
        </w:tc>
        <w:tc>
          <w:tcPr>
            <w:tcW w:w="851" w:type="dxa"/>
            <w:tcBorders>
              <w:top w:val="nil"/>
              <w:left w:val="nil"/>
              <w:bottom w:val="nil"/>
              <w:right w:val="nil"/>
            </w:tcBorders>
            <w:shd w:val="clear" w:color="auto" w:fill="auto"/>
            <w:noWrap/>
            <w:hideMark/>
          </w:tcPr>
          <w:p w14:paraId="54174CE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1CEDD57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6B24169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62848F0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1270D60B"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E820956" w14:textId="77777777" w:rsidTr="006617D7">
        <w:trPr>
          <w:trHeight w:val="20"/>
        </w:trPr>
        <w:tc>
          <w:tcPr>
            <w:tcW w:w="3402" w:type="dxa"/>
            <w:tcBorders>
              <w:top w:val="nil"/>
              <w:left w:val="nil"/>
              <w:bottom w:val="nil"/>
              <w:right w:val="nil"/>
            </w:tcBorders>
            <w:shd w:val="clear" w:color="auto" w:fill="auto"/>
            <w:noWrap/>
            <w:hideMark/>
          </w:tcPr>
          <w:p w14:paraId="04BC5C2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Cambodia</w:t>
            </w:r>
          </w:p>
        </w:tc>
        <w:tc>
          <w:tcPr>
            <w:tcW w:w="851" w:type="dxa"/>
            <w:tcBorders>
              <w:top w:val="nil"/>
              <w:left w:val="nil"/>
              <w:bottom w:val="nil"/>
              <w:right w:val="nil"/>
            </w:tcBorders>
            <w:shd w:val="clear" w:color="auto" w:fill="auto"/>
            <w:noWrap/>
            <w:hideMark/>
          </w:tcPr>
          <w:p w14:paraId="4927763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09F005F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5821754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169BEBA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76ABF925"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567C412D" w14:textId="77777777" w:rsidTr="006617D7">
        <w:trPr>
          <w:trHeight w:val="20"/>
        </w:trPr>
        <w:tc>
          <w:tcPr>
            <w:tcW w:w="3402" w:type="dxa"/>
            <w:tcBorders>
              <w:top w:val="nil"/>
              <w:left w:val="nil"/>
              <w:bottom w:val="nil"/>
              <w:right w:val="nil"/>
            </w:tcBorders>
            <w:shd w:val="clear" w:color="auto" w:fill="auto"/>
            <w:noWrap/>
            <w:hideMark/>
          </w:tcPr>
          <w:p w14:paraId="1DACFCB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Cameroon</w:t>
            </w:r>
          </w:p>
        </w:tc>
        <w:tc>
          <w:tcPr>
            <w:tcW w:w="851" w:type="dxa"/>
            <w:tcBorders>
              <w:top w:val="nil"/>
              <w:left w:val="nil"/>
              <w:bottom w:val="nil"/>
              <w:right w:val="nil"/>
            </w:tcBorders>
            <w:shd w:val="clear" w:color="auto" w:fill="auto"/>
            <w:noWrap/>
            <w:hideMark/>
          </w:tcPr>
          <w:p w14:paraId="1066BA9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5011E83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5A071F6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5E4CE24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46917D2F"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EB7DA0F" w14:textId="77777777" w:rsidTr="006617D7">
        <w:trPr>
          <w:trHeight w:val="20"/>
        </w:trPr>
        <w:tc>
          <w:tcPr>
            <w:tcW w:w="3402" w:type="dxa"/>
            <w:tcBorders>
              <w:top w:val="nil"/>
              <w:left w:val="nil"/>
              <w:bottom w:val="nil"/>
              <w:right w:val="nil"/>
            </w:tcBorders>
            <w:shd w:val="clear" w:color="auto" w:fill="auto"/>
            <w:noWrap/>
            <w:hideMark/>
          </w:tcPr>
          <w:p w14:paraId="77DD31A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Central African Republic</w:t>
            </w:r>
          </w:p>
        </w:tc>
        <w:tc>
          <w:tcPr>
            <w:tcW w:w="851" w:type="dxa"/>
            <w:tcBorders>
              <w:top w:val="nil"/>
              <w:left w:val="nil"/>
              <w:bottom w:val="nil"/>
              <w:right w:val="nil"/>
            </w:tcBorders>
            <w:shd w:val="clear" w:color="auto" w:fill="auto"/>
            <w:noWrap/>
            <w:hideMark/>
          </w:tcPr>
          <w:p w14:paraId="7BC72A2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22AA4EC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7A9CEBF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7114CA4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45A1E415"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9E781E1" w14:textId="77777777" w:rsidTr="006617D7">
        <w:trPr>
          <w:trHeight w:val="20"/>
        </w:trPr>
        <w:tc>
          <w:tcPr>
            <w:tcW w:w="3402" w:type="dxa"/>
            <w:tcBorders>
              <w:top w:val="nil"/>
              <w:left w:val="nil"/>
              <w:bottom w:val="nil"/>
              <w:right w:val="nil"/>
            </w:tcBorders>
            <w:shd w:val="clear" w:color="auto" w:fill="auto"/>
            <w:noWrap/>
            <w:hideMark/>
          </w:tcPr>
          <w:p w14:paraId="1E3568E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Chad</w:t>
            </w:r>
          </w:p>
        </w:tc>
        <w:tc>
          <w:tcPr>
            <w:tcW w:w="851" w:type="dxa"/>
            <w:tcBorders>
              <w:top w:val="nil"/>
              <w:left w:val="nil"/>
              <w:bottom w:val="nil"/>
              <w:right w:val="nil"/>
            </w:tcBorders>
            <w:shd w:val="clear" w:color="auto" w:fill="auto"/>
            <w:noWrap/>
            <w:hideMark/>
          </w:tcPr>
          <w:p w14:paraId="020594A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2B236E8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095417E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7A26924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34C66398"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39B04B8" w14:textId="77777777" w:rsidTr="006617D7">
        <w:trPr>
          <w:trHeight w:val="20"/>
        </w:trPr>
        <w:tc>
          <w:tcPr>
            <w:tcW w:w="3402" w:type="dxa"/>
            <w:tcBorders>
              <w:top w:val="nil"/>
              <w:left w:val="nil"/>
              <w:bottom w:val="nil"/>
              <w:right w:val="nil"/>
            </w:tcBorders>
            <w:shd w:val="clear" w:color="auto" w:fill="auto"/>
            <w:noWrap/>
            <w:hideMark/>
          </w:tcPr>
          <w:p w14:paraId="016E6F6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China</w:t>
            </w:r>
          </w:p>
        </w:tc>
        <w:tc>
          <w:tcPr>
            <w:tcW w:w="851" w:type="dxa"/>
            <w:tcBorders>
              <w:top w:val="nil"/>
              <w:left w:val="nil"/>
              <w:bottom w:val="nil"/>
              <w:right w:val="nil"/>
            </w:tcBorders>
            <w:shd w:val="clear" w:color="auto" w:fill="auto"/>
            <w:noWrap/>
            <w:hideMark/>
          </w:tcPr>
          <w:p w14:paraId="04B4940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1E9F2FE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5BFC823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011C70B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3B1D7194"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05699F7" w14:textId="77777777" w:rsidTr="006617D7">
        <w:trPr>
          <w:trHeight w:val="20"/>
        </w:trPr>
        <w:tc>
          <w:tcPr>
            <w:tcW w:w="3402" w:type="dxa"/>
            <w:tcBorders>
              <w:top w:val="nil"/>
              <w:left w:val="nil"/>
              <w:bottom w:val="nil"/>
              <w:right w:val="nil"/>
            </w:tcBorders>
            <w:shd w:val="clear" w:color="auto" w:fill="auto"/>
            <w:noWrap/>
            <w:hideMark/>
          </w:tcPr>
          <w:p w14:paraId="1D10F6D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Colombia</w:t>
            </w:r>
          </w:p>
        </w:tc>
        <w:tc>
          <w:tcPr>
            <w:tcW w:w="851" w:type="dxa"/>
            <w:tcBorders>
              <w:top w:val="nil"/>
              <w:left w:val="nil"/>
              <w:bottom w:val="nil"/>
              <w:right w:val="nil"/>
            </w:tcBorders>
            <w:shd w:val="clear" w:color="auto" w:fill="auto"/>
            <w:noWrap/>
            <w:hideMark/>
          </w:tcPr>
          <w:p w14:paraId="2EDB450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2CF478C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39CA7CE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8277BF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0DCCAEB2"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B4B7292" w14:textId="77777777" w:rsidTr="006617D7">
        <w:trPr>
          <w:trHeight w:val="20"/>
        </w:trPr>
        <w:tc>
          <w:tcPr>
            <w:tcW w:w="3402" w:type="dxa"/>
            <w:tcBorders>
              <w:top w:val="nil"/>
              <w:left w:val="nil"/>
              <w:bottom w:val="nil"/>
              <w:right w:val="nil"/>
            </w:tcBorders>
            <w:shd w:val="clear" w:color="auto" w:fill="auto"/>
            <w:noWrap/>
            <w:hideMark/>
          </w:tcPr>
          <w:p w14:paraId="155D4E2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Comoros</w:t>
            </w:r>
          </w:p>
        </w:tc>
        <w:tc>
          <w:tcPr>
            <w:tcW w:w="851" w:type="dxa"/>
            <w:tcBorders>
              <w:top w:val="nil"/>
              <w:left w:val="nil"/>
              <w:bottom w:val="nil"/>
              <w:right w:val="nil"/>
            </w:tcBorders>
            <w:shd w:val="clear" w:color="auto" w:fill="auto"/>
            <w:noWrap/>
            <w:hideMark/>
          </w:tcPr>
          <w:p w14:paraId="378C1B9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150A530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481F752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79DD410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3815E6F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229FE7B" w14:textId="77777777" w:rsidTr="006617D7">
        <w:trPr>
          <w:trHeight w:val="20"/>
        </w:trPr>
        <w:tc>
          <w:tcPr>
            <w:tcW w:w="3402" w:type="dxa"/>
            <w:tcBorders>
              <w:top w:val="nil"/>
              <w:left w:val="nil"/>
              <w:bottom w:val="nil"/>
              <w:right w:val="nil"/>
            </w:tcBorders>
            <w:shd w:val="clear" w:color="auto" w:fill="auto"/>
            <w:noWrap/>
            <w:hideMark/>
          </w:tcPr>
          <w:p w14:paraId="58770BC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Congo</w:t>
            </w:r>
          </w:p>
        </w:tc>
        <w:tc>
          <w:tcPr>
            <w:tcW w:w="851" w:type="dxa"/>
            <w:tcBorders>
              <w:top w:val="nil"/>
              <w:left w:val="nil"/>
              <w:bottom w:val="nil"/>
              <w:right w:val="nil"/>
            </w:tcBorders>
            <w:shd w:val="clear" w:color="auto" w:fill="auto"/>
            <w:noWrap/>
            <w:hideMark/>
          </w:tcPr>
          <w:p w14:paraId="6A0BA8B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5C550D2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45E6C81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41961CC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36DAC7A6"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58E82C91" w14:textId="77777777" w:rsidTr="006617D7">
        <w:trPr>
          <w:trHeight w:val="20"/>
        </w:trPr>
        <w:tc>
          <w:tcPr>
            <w:tcW w:w="3402" w:type="dxa"/>
            <w:tcBorders>
              <w:top w:val="nil"/>
              <w:left w:val="nil"/>
              <w:bottom w:val="nil"/>
              <w:right w:val="nil"/>
            </w:tcBorders>
            <w:shd w:val="clear" w:color="auto" w:fill="auto"/>
            <w:noWrap/>
            <w:hideMark/>
          </w:tcPr>
          <w:p w14:paraId="201459A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Costa Rica</w:t>
            </w:r>
          </w:p>
        </w:tc>
        <w:tc>
          <w:tcPr>
            <w:tcW w:w="851" w:type="dxa"/>
            <w:tcBorders>
              <w:top w:val="nil"/>
              <w:left w:val="nil"/>
              <w:bottom w:val="nil"/>
              <w:right w:val="nil"/>
            </w:tcBorders>
            <w:shd w:val="clear" w:color="auto" w:fill="auto"/>
            <w:noWrap/>
            <w:hideMark/>
          </w:tcPr>
          <w:p w14:paraId="47BF17A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08FB724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315BFD5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31139E0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58A1F95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68EE611" w14:textId="77777777" w:rsidTr="006617D7">
        <w:trPr>
          <w:trHeight w:val="20"/>
        </w:trPr>
        <w:tc>
          <w:tcPr>
            <w:tcW w:w="3402" w:type="dxa"/>
            <w:tcBorders>
              <w:top w:val="nil"/>
              <w:left w:val="nil"/>
              <w:bottom w:val="nil"/>
              <w:right w:val="nil"/>
            </w:tcBorders>
            <w:shd w:val="clear" w:color="auto" w:fill="auto"/>
            <w:noWrap/>
            <w:hideMark/>
          </w:tcPr>
          <w:p w14:paraId="5E0290F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Côte d'Ivoire</w:t>
            </w:r>
          </w:p>
        </w:tc>
        <w:tc>
          <w:tcPr>
            <w:tcW w:w="851" w:type="dxa"/>
            <w:tcBorders>
              <w:top w:val="nil"/>
              <w:left w:val="nil"/>
              <w:bottom w:val="nil"/>
              <w:right w:val="nil"/>
            </w:tcBorders>
            <w:shd w:val="clear" w:color="auto" w:fill="auto"/>
            <w:noWrap/>
            <w:hideMark/>
          </w:tcPr>
          <w:p w14:paraId="238028D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06ABF3D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DB70F6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42D672A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37FA40A6"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5430638" w14:textId="77777777" w:rsidTr="006617D7">
        <w:trPr>
          <w:trHeight w:val="20"/>
        </w:trPr>
        <w:tc>
          <w:tcPr>
            <w:tcW w:w="3402" w:type="dxa"/>
            <w:tcBorders>
              <w:top w:val="nil"/>
              <w:left w:val="nil"/>
              <w:bottom w:val="nil"/>
              <w:right w:val="nil"/>
            </w:tcBorders>
            <w:shd w:val="clear" w:color="auto" w:fill="auto"/>
            <w:noWrap/>
            <w:hideMark/>
          </w:tcPr>
          <w:p w14:paraId="031CD1C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Croatia</w:t>
            </w:r>
          </w:p>
        </w:tc>
        <w:tc>
          <w:tcPr>
            <w:tcW w:w="851" w:type="dxa"/>
            <w:tcBorders>
              <w:top w:val="nil"/>
              <w:left w:val="nil"/>
              <w:bottom w:val="nil"/>
              <w:right w:val="nil"/>
            </w:tcBorders>
            <w:shd w:val="clear" w:color="auto" w:fill="auto"/>
            <w:noWrap/>
            <w:hideMark/>
          </w:tcPr>
          <w:p w14:paraId="03A86A3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6F000FF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70720A0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61F6C6C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53343787"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A7115DE" w14:textId="77777777" w:rsidTr="006617D7">
        <w:trPr>
          <w:trHeight w:val="20"/>
        </w:trPr>
        <w:tc>
          <w:tcPr>
            <w:tcW w:w="3402" w:type="dxa"/>
            <w:tcBorders>
              <w:top w:val="nil"/>
              <w:left w:val="nil"/>
              <w:bottom w:val="nil"/>
              <w:right w:val="nil"/>
            </w:tcBorders>
            <w:shd w:val="clear" w:color="auto" w:fill="auto"/>
            <w:noWrap/>
            <w:hideMark/>
          </w:tcPr>
          <w:p w14:paraId="4752537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Cuba</w:t>
            </w:r>
          </w:p>
        </w:tc>
        <w:tc>
          <w:tcPr>
            <w:tcW w:w="851" w:type="dxa"/>
            <w:tcBorders>
              <w:top w:val="nil"/>
              <w:left w:val="nil"/>
              <w:bottom w:val="nil"/>
              <w:right w:val="nil"/>
            </w:tcBorders>
            <w:shd w:val="clear" w:color="auto" w:fill="auto"/>
            <w:noWrap/>
            <w:hideMark/>
          </w:tcPr>
          <w:p w14:paraId="3C58836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2AB6B0D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3DABAD9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7E2FEA4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0F3C6165"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7762DAE" w14:textId="77777777" w:rsidTr="006617D7">
        <w:trPr>
          <w:trHeight w:val="20"/>
        </w:trPr>
        <w:tc>
          <w:tcPr>
            <w:tcW w:w="3402" w:type="dxa"/>
            <w:tcBorders>
              <w:top w:val="nil"/>
              <w:left w:val="nil"/>
              <w:bottom w:val="nil"/>
              <w:right w:val="nil"/>
            </w:tcBorders>
            <w:shd w:val="clear" w:color="auto" w:fill="auto"/>
            <w:noWrap/>
            <w:hideMark/>
          </w:tcPr>
          <w:p w14:paraId="7F60A5A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 People's Republic of Korea</w:t>
            </w:r>
          </w:p>
        </w:tc>
        <w:tc>
          <w:tcPr>
            <w:tcW w:w="851" w:type="dxa"/>
            <w:tcBorders>
              <w:top w:val="nil"/>
              <w:left w:val="nil"/>
              <w:bottom w:val="nil"/>
              <w:right w:val="nil"/>
            </w:tcBorders>
            <w:shd w:val="clear" w:color="auto" w:fill="auto"/>
            <w:noWrap/>
            <w:hideMark/>
          </w:tcPr>
          <w:p w14:paraId="39BF3CB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78887AD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26DC6AF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71001A5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2BFF2D36"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6ADF13D" w14:textId="77777777" w:rsidTr="006617D7">
        <w:trPr>
          <w:trHeight w:val="20"/>
        </w:trPr>
        <w:tc>
          <w:tcPr>
            <w:tcW w:w="3402" w:type="dxa"/>
            <w:tcBorders>
              <w:top w:val="nil"/>
              <w:left w:val="nil"/>
              <w:bottom w:val="nil"/>
              <w:right w:val="nil"/>
            </w:tcBorders>
            <w:shd w:val="clear" w:color="auto" w:fill="auto"/>
            <w:noWrap/>
            <w:hideMark/>
          </w:tcPr>
          <w:p w14:paraId="0BC36DD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Democratic Republic of the Congo</w:t>
            </w:r>
          </w:p>
        </w:tc>
        <w:tc>
          <w:tcPr>
            <w:tcW w:w="851" w:type="dxa"/>
            <w:tcBorders>
              <w:top w:val="nil"/>
              <w:left w:val="nil"/>
              <w:bottom w:val="nil"/>
              <w:right w:val="nil"/>
            </w:tcBorders>
            <w:shd w:val="clear" w:color="auto" w:fill="auto"/>
            <w:noWrap/>
            <w:hideMark/>
          </w:tcPr>
          <w:p w14:paraId="63598DD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7DA489C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2C45F14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124713B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4BCCB0F8"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44C7AE26" w14:textId="77777777" w:rsidTr="006617D7">
        <w:trPr>
          <w:trHeight w:val="20"/>
        </w:trPr>
        <w:tc>
          <w:tcPr>
            <w:tcW w:w="3402" w:type="dxa"/>
            <w:tcBorders>
              <w:top w:val="nil"/>
              <w:left w:val="nil"/>
              <w:bottom w:val="nil"/>
              <w:right w:val="nil"/>
            </w:tcBorders>
            <w:shd w:val="clear" w:color="auto" w:fill="auto"/>
            <w:noWrap/>
            <w:hideMark/>
          </w:tcPr>
          <w:p w14:paraId="5A0C6E2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Djibouti</w:t>
            </w:r>
          </w:p>
        </w:tc>
        <w:tc>
          <w:tcPr>
            <w:tcW w:w="851" w:type="dxa"/>
            <w:tcBorders>
              <w:top w:val="nil"/>
              <w:left w:val="nil"/>
              <w:bottom w:val="nil"/>
              <w:right w:val="nil"/>
            </w:tcBorders>
            <w:shd w:val="clear" w:color="auto" w:fill="auto"/>
            <w:noWrap/>
            <w:hideMark/>
          </w:tcPr>
          <w:p w14:paraId="29EAA27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29676FF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03F548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189AE4A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09420508"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5503569A" w14:textId="77777777" w:rsidTr="006617D7">
        <w:trPr>
          <w:trHeight w:val="20"/>
        </w:trPr>
        <w:tc>
          <w:tcPr>
            <w:tcW w:w="3402" w:type="dxa"/>
            <w:tcBorders>
              <w:top w:val="nil"/>
              <w:left w:val="nil"/>
              <w:bottom w:val="nil"/>
              <w:right w:val="nil"/>
            </w:tcBorders>
            <w:shd w:val="clear" w:color="auto" w:fill="auto"/>
            <w:noWrap/>
            <w:hideMark/>
          </w:tcPr>
          <w:p w14:paraId="3B70B43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Dominican Republic</w:t>
            </w:r>
          </w:p>
        </w:tc>
        <w:tc>
          <w:tcPr>
            <w:tcW w:w="851" w:type="dxa"/>
            <w:tcBorders>
              <w:top w:val="nil"/>
              <w:left w:val="nil"/>
              <w:bottom w:val="nil"/>
              <w:right w:val="nil"/>
            </w:tcBorders>
            <w:shd w:val="clear" w:color="auto" w:fill="auto"/>
            <w:noWrap/>
            <w:hideMark/>
          </w:tcPr>
          <w:p w14:paraId="6DBE67D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3CA17B7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1A0B5E0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4122F06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746EAD82"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D4C51F0" w14:textId="77777777" w:rsidTr="006617D7">
        <w:trPr>
          <w:trHeight w:val="20"/>
        </w:trPr>
        <w:tc>
          <w:tcPr>
            <w:tcW w:w="3402" w:type="dxa"/>
            <w:tcBorders>
              <w:top w:val="nil"/>
              <w:left w:val="nil"/>
              <w:bottom w:val="nil"/>
              <w:right w:val="nil"/>
            </w:tcBorders>
            <w:shd w:val="clear" w:color="auto" w:fill="auto"/>
            <w:noWrap/>
            <w:hideMark/>
          </w:tcPr>
          <w:p w14:paraId="7C1E2DE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Ecuador</w:t>
            </w:r>
          </w:p>
        </w:tc>
        <w:tc>
          <w:tcPr>
            <w:tcW w:w="851" w:type="dxa"/>
            <w:tcBorders>
              <w:top w:val="nil"/>
              <w:left w:val="nil"/>
              <w:bottom w:val="nil"/>
              <w:right w:val="nil"/>
            </w:tcBorders>
            <w:shd w:val="clear" w:color="auto" w:fill="auto"/>
            <w:noWrap/>
            <w:hideMark/>
          </w:tcPr>
          <w:p w14:paraId="2CD30C1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3782E7C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3402A3F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64584EE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2AD80BE0"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0A501D5" w14:textId="77777777" w:rsidTr="006617D7">
        <w:trPr>
          <w:trHeight w:val="20"/>
        </w:trPr>
        <w:tc>
          <w:tcPr>
            <w:tcW w:w="3402" w:type="dxa"/>
            <w:tcBorders>
              <w:top w:val="nil"/>
              <w:left w:val="nil"/>
              <w:bottom w:val="nil"/>
              <w:right w:val="nil"/>
            </w:tcBorders>
            <w:shd w:val="clear" w:color="auto" w:fill="auto"/>
            <w:noWrap/>
            <w:hideMark/>
          </w:tcPr>
          <w:p w14:paraId="33F03B8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Egypt</w:t>
            </w:r>
          </w:p>
        </w:tc>
        <w:tc>
          <w:tcPr>
            <w:tcW w:w="851" w:type="dxa"/>
            <w:tcBorders>
              <w:top w:val="nil"/>
              <w:left w:val="nil"/>
              <w:bottom w:val="nil"/>
              <w:right w:val="nil"/>
            </w:tcBorders>
            <w:shd w:val="clear" w:color="auto" w:fill="auto"/>
            <w:noWrap/>
            <w:hideMark/>
          </w:tcPr>
          <w:p w14:paraId="2229887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2E65C4F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1142930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4210003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7AE5E592"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EB5C035" w14:textId="77777777" w:rsidTr="006617D7">
        <w:trPr>
          <w:trHeight w:val="20"/>
        </w:trPr>
        <w:tc>
          <w:tcPr>
            <w:tcW w:w="3402" w:type="dxa"/>
            <w:tcBorders>
              <w:top w:val="nil"/>
              <w:left w:val="nil"/>
              <w:bottom w:val="nil"/>
              <w:right w:val="nil"/>
            </w:tcBorders>
            <w:shd w:val="clear" w:color="auto" w:fill="auto"/>
            <w:noWrap/>
            <w:hideMark/>
          </w:tcPr>
          <w:p w14:paraId="3544228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El Salvador</w:t>
            </w:r>
          </w:p>
        </w:tc>
        <w:tc>
          <w:tcPr>
            <w:tcW w:w="851" w:type="dxa"/>
            <w:tcBorders>
              <w:top w:val="nil"/>
              <w:left w:val="nil"/>
              <w:bottom w:val="nil"/>
              <w:right w:val="nil"/>
            </w:tcBorders>
            <w:shd w:val="clear" w:color="auto" w:fill="auto"/>
            <w:noWrap/>
            <w:hideMark/>
          </w:tcPr>
          <w:p w14:paraId="11ED0F8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4E786A6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7C96E78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443C23E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5239CE8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4CE39839" w14:textId="77777777" w:rsidTr="006617D7">
        <w:trPr>
          <w:trHeight w:val="20"/>
        </w:trPr>
        <w:tc>
          <w:tcPr>
            <w:tcW w:w="3402" w:type="dxa"/>
            <w:tcBorders>
              <w:top w:val="nil"/>
              <w:left w:val="nil"/>
              <w:bottom w:val="nil"/>
              <w:right w:val="nil"/>
            </w:tcBorders>
            <w:shd w:val="clear" w:color="auto" w:fill="auto"/>
            <w:noWrap/>
            <w:hideMark/>
          </w:tcPr>
          <w:p w14:paraId="6D9B619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Equatorial Guinea</w:t>
            </w:r>
          </w:p>
        </w:tc>
        <w:tc>
          <w:tcPr>
            <w:tcW w:w="851" w:type="dxa"/>
            <w:tcBorders>
              <w:top w:val="nil"/>
              <w:left w:val="nil"/>
              <w:bottom w:val="nil"/>
              <w:right w:val="nil"/>
            </w:tcBorders>
            <w:shd w:val="clear" w:color="auto" w:fill="auto"/>
            <w:noWrap/>
            <w:hideMark/>
          </w:tcPr>
          <w:p w14:paraId="7CFB710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552C534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208422D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083852B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73CAF9F1"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72965D4" w14:textId="77777777" w:rsidTr="006617D7">
        <w:trPr>
          <w:trHeight w:val="20"/>
        </w:trPr>
        <w:tc>
          <w:tcPr>
            <w:tcW w:w="3402" w:type="dxa"/>
            <w:tcBorders>
              <w:top w:val="nil"/>
              <w:left w:val="nil"/>
              <w:bottom w:val="nil"/>
              <w:right w:val="nil"/>
            </w:tcBorders>
            <w:shd w:val="clear" w:color="auto" w:fill="auto"/>
            <w:noWrap/>
            <w:hideMark/>
          </w:tcPr>
          <w:p w14:paraId="52539E5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Eritrea</w:t>
            </w:r>
          </w:p>
        </w:tc>
        <w:tc>
          <w:tcPr>
            <w:tcW w:w="851" w:type="dxa"/>
            <w:tcBorders>
              <w:top w:val="nil"/>
              <w:left w:val="nil"/>
              <w:bottom w:val="nil"/>
              <w:right w:val="nil"/>
            </w:tcBorders>
            <w:shd w:val="clear" w:color="auto" w:fill="auto"/>
            <w:noWrap/>
            <w:hideMark/>
          </w:tcPr>
          <w:p w14:paraId="6CEE756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131BC02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2AA82F4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112A81B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26BF6243"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864110B" w14:textId="77777777" w:rsidTr="006617D7">
        <w:trPr>
          <w:trHeight w:val="20"/>
        </w:trPr>
        <w:tc>
          <w:tcPr>
            <w:tcW w:w="3402" w:type="dxa"/>
            <w:tcBorders>
              <w:top w:val="nil"/>
              <w:left w:val="nil"/>
              <w:bottom w:val="nil"/>
              <w:right w:val="nil"/>
            </w:tcBorders>
            <w:shd w:val="clear" w:color="auto" w:fill="auto"/>
            <w:noWrap/>
            <w:hideMark/>
          </w:tcPr>
          <w:p w14:paraId="2A34466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Ethiopia</w:t>
            </w:r>
          </w:p>
        </w:tc>
        <w:tc>
          <w:tcPr>
            <w:tcW w:w="851" w:type="dxa"/>
            <w:tcBorders>
              <w:top w:val="nil"/>
              <w:left w:val="nil"/>
              <w:bottom w:val="nil"/>
              <w:right w:val="nil"/>
            </w:tcBorders>
            <w:shd w:val="clear" w:color="auto" w:fill="auto"/>
            <w:noWrap/>
            <w:hideMark/>
          </w:tcPr>
          <w:p w14:paraId="327E268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2C98D09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7D87695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4EE09CF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19F3C89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BD05723" w14:textId="77777777" w:rsidTr="006617D7">
        <w:trPr>
          <w:trHeight w:val="20"/>
        </w:trPr>
        <w:tc>
          <w:tcPr>
            <w:tcW w:w="3402" w:type="dxa"/>
            <w:tcBorders>
              <w:top w:val="nil"/>
              <w:left w:val="nil"/>
              <w:bottom w:val="nil"/>
              <w:right w:val="nil"/>
            </w:tcBorders>
            <w:shd w:val="clear" w:color="auto" w:fill="auto"/>
            <w:noWrap/>
            <w:hideMark/>
          </w:tcPr>
          <w:p w14:paraId="71EE9CF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Fiji</w:t>
            </w:r>
          </w:p>
        </w:tc>
        <w:tc>
          <w:tcPr>
            <w:tcW w:w="851" w:type="dxa"/>
            <w:tcBorders>
              <w:top w:val="nil"/>
              <w:left w:val="nil"/>
              <w:bottom w:val="nil"/>
              <w:right w:val="nil"/>
            </w:tcBorders>
            <w:shd w:val="clear" w:color="auto" w:fill="auto"/>
            <w:noWrap/>
            <w:hideMark/>
          </w:tcPr>
          <w:p w14:paraId="6A07FAD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4F2E8E3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4813208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0D3FCF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7F9C575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2698735" w14:textId="77777777" w:rsidTr="006617D7">
        <w:trPr>
          <w:trHeight w:val="20"/>
        </w:trPr>
        <w:tc>
          <w:tcPr>
            <w:tcW w:w="3402" w:type="dxa"/>
            <w:tcBorders>
              <w:top w:val="nil"/>
              <w:left w:val="nil"/>
              <w:bottom w:val="nil"/>
              <w:right w:val="nil"/>
            </w:tcBorders>
            <w:shd w:val="clear" w:color="auto" w:fill="auto"/>
            <w:noWrap/>
            <w:hideMark/>
          </w:tcPr>
          <w:p w14:paraId="72ABB72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Gabon</w:t>
            </w:r>
          </w:p>
        </w:tc>
        <w:tc>
          <w:tcPr>
            <w:tcW w:w="851" w:type="dxa"/>
            <w:tcBorders>
              <w:top w:val="nil"/>
              <w:left w:val="nil"/>
              <w:bottom w:val="nil"/>
              <w:right w:val="nil"/>
            </w:tcBorders>
            <w:shd w:val="clear" w:color="auto" w:fill="auto"/>
            <w:noWrap/>
            <w:hideMark/>
          </w:tcPr>
          <w:p w14:paraId="409E1A0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0C5A384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7C2D76D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77353D1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5076A374"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08B6ED1" w14:textId="77777777" w:rsidTr="006617D7">
        <w:trPr>
          <w:trHeight w:val="20"/>
        </w:trPr>
        <w:tc>
          <w:tcPr>
            <w:tcW w:w="3402" w:type="dxa"/>
            <w:tcBorders>
              <w:top w:val="nil"/>
              <w:left w:val="nil"/>
              <w:bottom w:val="nil"/>
              <w:right w:val="nil"/>
            </w:tcBorders>
            <w:shd w:val="clear" w:color="auto" w:fill="auto"/>
            <w:noWrap/>
            <w:hideMark/>
          </w:tcPr>
          <w:p w14:paraId="5574F5F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Gambia</w:t>
            </w:r>
          </w:p>
        </w:tc>
        <w:tc>
          <w:tcPr>
            <w:tcW w:w="851" w:type="dxa"/>
            <w:tcBorders>
              <w:top w:val="nil"/>
              <w:left w:val="nil"/>
              <w:bottom w:val="nil"/>
              <w:right w:val="nil"/>
            </w:tcBorders>
            <w:shd w:val="clear" w:color="auto" w:fill="auto"/>
            <w:noWrap/>
            <w:hideMark/>
          </w:tcPr>
          <w:p w14:paraId="030BD16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776E293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5831503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76E0631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194754C3"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14FE097" w14:textId="77777777" w:rsidTr="006617D7">
        <w:trPr>
          <w:trHeight w:val="20"/>
        </w:trPr>
        <w:tc>
          <w:tcPr>
            <w:tcW w:w="3402" w:type="dxa"/>
            <w:tcBorders>
              <w:top w:val="nil"/>
              <w:left w:val="nil"/>
              <w:bottom w:val="nil"/>
              <w:right w:val="nil"/>
            </w:tcBorders>
            <w:shd w:val="clear" w:color="auto" w:fill="auto"/>
            <w:noWrap/>
            <w:hideMark/>
          </w:tcPr>
          <w:p w14:paraId="602727A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Georgia</w:t>
            </w:r>
          </w:p>
        </w:tc>
        <w:tc>
          <w:tcPr>
            <w:tcW w:w="851" w:type="dxa"/>
            <w:tcBorders>
              <w:top w:val="nil"/>
              <w:left w:val="nil"/>
              <w:bottom w:val="nil"/>
              <w:right w:val="nil"/>
            </w:tcBorders>
            <w:shd w:val="clear" w:color="auto" w:fill="auto"/>
            <w:noWrap/>
            <w:hideMark/>
          </w:tcPr>
          <w:p w14:paraId="592A43A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4572712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526AC47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64FF31D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2D28CD11"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998E41F" w14:textId="77777777" w:rsidTr="006617D7">
        <w:trPr>
          <w:trHeight w:val="20"/>
        </w:trPr>
        <w:tc>
          <w:tcPr>
            <w:tcW w:w="3402" w:type="dxa"/>
            <w:tcBorders>
              <w:top w:val="nil"/>
              <w:left w:val="nil"/>
              <w:bottom w:val="nil"/>
              <w:right w:val="nil"/>
            </w:tcBorders>
            <w:shd w:val="clear" w:color="auto" w:fill="auto"/>
            <w:noWrap/>
            <w:hideMark/>
          </w:tcPr>
          <w:p w14:paraId="4067CB6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Ghana</w:t>
            </w:r>
          </w:p>
        </w:tc>
        <w:tc>
          <w:tcPr>
            <w:tcW w:w="851" w:type="dxa"/>
            <w:tcBorders>
              <w:top w:val="nil"/>
              <w:left w:val="nil"/>
              <w:bottom w:val="nil"/>
              <w:right w:val="nil"/>
            </w:tcBorders>
            <w:shd w:val="clear" w:color="auto" w:fill="auto"/>
            <w:noWrap/>
            <w:hideMark/>
          </w:tcPr>
          <w:p w14:paraId="68F34AB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58864AE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32F5A7B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152FD8B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679AD2E1"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A37DDC8" w14:textId="77777777" w:rsidTr="006617D7">
        <w:trPr>
          <w:trHeight w:val="20"/>
        </w:trPr>
        <w:tc>
          <w:tcPr>
            <w:tcW w:w="3402" w:type="dxa"/>
            <w:tcBorders>
              <w:top w:val="nil"/>
              <w:left w:val="nil"/>
              <w:bottom w:val="nil"/>
              <w:right w:val="nil"/>
            </w:tcBorders>
            <w:shd w:val="clear" w:color="auto" w:fill="auto"/>
            <w:noWrap/>
            <w:hideMark/>
          </w:tcPr>
          <w:p w14:paraId="39743FB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Grenada</w:t>
            </w:r>
          </w:p>
        </w:tc>
        <w:tc>
          <w:tcPr>
            <w:tcW w:w="851" w:type="dxa"/>
            <w:tcBorders>
              <w:top w:val="nil"/>
              <w:left w:val="nil"/>
              <w:bottom w:val="nil"/>
              <w:right w:val="nil"/>
            </w:tcBorders>
            <w:shd w:val="clear" w:color="auto" w:fill="auto"/>
            <w:noWrap/>
            <w:hideMark/>
          </w:tcPr>
          <w:p w14:paraId="3BBC5F9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44ACDC9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3698069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0141B85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514A4B4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4562A96" w14:textId="77777777" w:rsidTr="006617D7">
        <w:trPr>
          <w:trHeight w:val="20"/>
        </w:trPr>
        <w:tc>
          <w:tcPr>
            <w:tcW w:w="3402" w:type="dxa"/>
            <w:tcBorders>
              <w:top w:val="nil"/>
              <w:left w:val="nil"/>
              <w:bottom w:val="nil"/>
              <w:right w:val="nil"/>
            </w:tcBorders>
            <w:shd w:val="clear" w:color="auto" w:fill="auto"/>
            <w:noWrap/>
            <w:hideMark/>
          </w:tcPr>
          <w:p w14:paraId="3C441CE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Guatemala</w:t>
            </w:r>
          </w:p>
        </w:tc>
        <w:tc>
          <w:tcPr>
            <w:tcW w:w="851" w:type="dxa"/>
            <w:tcBorders>
              <w:top w:val="nil"/>
              <w:left w:val="nil"/>
              <w:bottom w:val="nil"/>
              <w:right w:val="nil"/>
            </w:tcBorders>
            <w:shd w:val="clear" w:color="auto" w:fill="auto"/>
            <w:noWrap/>
            <w:hideMark/>
          </w:tcPr>
          <w:p w14:paraId="1C16465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1D95C28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1553F0F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504ED66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7B83A4C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6933154" w14:textId="77777777" w:rsidTr="006617D7">
        <w:trPr>
          <w:trHeight w:val="20"/>
        </w:trPr>
        <w:tc>
          <w:tcPr>
            <w:tcW w:w="3402" w:type="dxa"/>
            <w:tcBorders>
              <w:top w:val="nil"/>
              <w:left w:val="nil"/>
              <w:bottom w:val="nil"/>
              <w:right w:val="nil"/>
            </w:tcBorders>
            <w:shd w:val="clear" w:color="auto" w:fill="auto"/>
            <w:noWrap/>
            <w:hideMark/>
          </w:tcPr>
          <w:p w14:paraId="78AC755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Guinea</w:t>
            </w:r>
          </w:p>
        </w:tc>
        <w:tc>
          <w:tcPr>
            <w:tcW w:w="851" w:type="dxa"/>
            <w:tcBorders>
              <w:top w:val="nil"/>
              <w:left w:val="nil"/>
              <w:bottom w:val="nil"/>
              <w:right w:val="nil"/>
            </w:tcBorders>
            <w:shd w:val="clear" w:color="auto" w:fill="auto"/>
            <w:noWrap/>
            <w:hideMark/>
          </w:tcPr>
          <w:p w14:paraId="0B1F457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49B856D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3FE979C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7AF1E68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2D252F45"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AC9D282" w14:textId="77777777" w:rsidTr="006617D7">
        <w:trPr>
          <w:trHeight w:val="20"/>
        </w:trPr>
        <w:tc>
          <w:tcPr>
            <w:tcW w:w="3402" w:type="dxa"/>
            <w:tcBorders>
              <w:top w:val="nil"/>
              <w:left w:val="nil"/>
              <w:bottom w:val="nil"/>
              <w:right w:val="nil"/>
            </w:tcBorders>
            <w:shd w:val="clear" w:color="auto" w:fill="auto"/>
            <w:noWrap/>
            <w:hideMark/>
          </w:tcPr>
          <w:p w14:paraId="57D80D0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Guinea-Bissau</w:t>
            </w:r>
          </w:p>
        </w:tc>
        <w:tc>
          <w:tcPr>
            <w:tcW w:w="851" w:type="dxa"/>
            <w:tcBorders>
              <w:top w:val="nil"/>
              <w:left w:val="nil"/>
              <w:bottom w:val="nil"/>
              <w:right w:val="nil"/>
            </w:tcBorders>
            <w:shd w:val="clear" w:color="auto" w:fill="auto"/>
            <w:noWrap/>
            <w:hideMark/>
          </w:tcPr>
          <w:p w14:paraId="1678912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2A651CD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0410739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062F61F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62CF0398"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8A8083A" w14:textId="77777777" w:rsidTr="006617D7">
        <w:trPr>
          <w:trHeight w:val="20"/>
        </w:trPr>
        <w:tc>
          <w:tcPr>
            <w:tcW w:w="3402" w:type="dxa"/>
            <w:tcBorders>
              <w:top w:val="nil"/>
              <w:left w:val="nil"/>
              <w:bottom w:val="nil"/>
              <w:right w:val="nil"/>
            </w:tcBorders>
            <w:shd w:val="clear" w:color="auto" w:fill="auto"/>
            <w:noWrap/>
            <w:hideMark/>
          </w:tcPr>
          <w:p w14:paraId="6B9D9B7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Guyana</w:t>
            </w:r>
          </w:p>
        </w:tc>
        <w:tc>
          <w:tcPr>
            <w:tcW w:w="851" w:type="dxa"/>
            <w:tcBorders>
              <w:top w:val="nil"/>
              <w:left w:val="nil"/>
              <w:bottom w:val="nil"/>
              <w:right w:val="nil"/>
            </w:tcBorders>
            <w:shd w:val="clear" w:color="auto" w:fill="auto"/>
            <w:noWrap/>
            <w:hideMark/>
          </w:tcPr>
          <w:p w14:paraId="1862270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088123A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5D4054F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080774A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2112C8A4"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C0F11B8" w14:textId="77777777" w:rsidTr="006617D7">
        <w:trPr>
          <w:trHeight w:val="20"/>
        </w:trPr>
        <w:tc>
          <w:tcPr>
            <w:tcW w:w="3402" w:type="dxa"/>
            <w:tcBorders>
              <w:top w:val="nil"/>
              <w:left w:val="nil"/>
              <w:bottom w:val="nil"/>
              <w:right w:val="nil"/>
            </w:tcBorders>
            <w:shd w:val="clear" w:color="auto" w:fill="auto"/>
            <w:noWrap/>
            <w:hideMark/>
          </w:tcPr>
          <w:p w14:paraId="1150924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Haiti</w:t>
            </w:r>
          </w:p>
        </w:tc>
        <w:tc>
          <w:tcPr>
            <w:tcW w:w="851" w:type="dxa"/>
            <w:tcBorders>
              <w:top w:val="nil"/>
              <w:left w:val="nil"/>
              <w:bottom w:val="nil"/>
              <w:right w:val="nil"/>
            </w:tcBorders>
            <w:shd w:val="clear" w:color="auto" w:fill="auto"/>
            <w:noWrap/>
            <w:hideMark/>
          </w:tcPr>
          <w:p w14:paraId="5B09902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18EB1B0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0E77C71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241E5D8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3BF6F483"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EAC1681" w14:textId="77777777" w:rsidTr="006617D7">
        <w:trPr>
          <w:trHeight w:val="20"/>
        </w:trPr>
        <w:tc>
          <w:tcPr>
            <w:tcW w:w="3402" w:type="dxa"/>
            <w:tcBorders>
              <w:top w:val="nil"/>
              <w:left w:val="nil"/>
              <w:bottom w:val="nil"/>
              <w:right w:val="nil"/>
            </w:tcBorders>
            <w:shd w:val="clear" w:color="auto" w:fill="auto"/>
            <w:noWrap/>
            <w:hideMark/>
          </w:tcPr>
          <w:p w14:paraId="3927884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Honduras</w:t>
            </w:r>
          </w:p>
        </w:tc>
        <w:tc>
          <w:tcPr>
            <w:tcW w:w="851" w:type="dxa"/>
            <w:tcBorders>
              <w:top w:val="nil"/>
              <w:left w:val="nil"/>
              <w:bottom w:val="nil"/>
              <w:right w:val="nil"/>
            </w:tcBorders>
            <w:shd w:val="clear" w:color="auto" w:fill="auto"/>
            <w:noWrap/>
            <w:hideMark/>
          </w:tcPr>
          <w:p w14:paraId="3CA4BE4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172373A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461844F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2C1B01F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23271DB9"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8749BF8" w14:textId="77777777" w:rsidTr="006617D7">
        <w:trPr>
          <w:trHeight w:val="20"/>
        </w:trPr>
        <w:tc>
          <w:tcPr>
            <w:tcW w:w="3402" w:type="dxa"/>
            <w:tcBorders>
              <w:top w:val="nil"/>
              <w:left w:val="nil"/>
              <w:bottom w:val="nil"/>
              <w:right w:val="nil"/>
            </w:tcBorders>
            <w:shd w:val="clear" w:color="auto" w:fill="auto"/>
            <w:noWrap/>
            <w:hideMark/>
          </w:tcPr>
          <w:p w14:paraId="1AE8139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India</w:t>
            </w:r>
          </w:p>
        </w:tc>
        <w:tc>
          <w:tcPr>
            <w:tcW w:w="851" w:type="dxa"/>
            <w:tcBorders>
              <w:top w:val="nil"/>
              <w:left w:val="nil"/>
              <w:bottom w:val="nil"/>
              <w:right w:val="nil"/>
            </w:tcBorders>
            <w:shd w:val="clear" w:color="auto" w:fill="auto"/>
            <w:noWrap/>
            <w:hideMark/>
          </w:tcPr>
          <w:p w14:paraId="5444D26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6F47F8D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3721C73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25E3651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1FAAD9D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F73494A" w14:textId="77777777" w:rsidTr="006617D7">
        <w:trPr>
          <w:trHeight w:val="20"/>
        </w:trPr>
        <w:tc>
          <w:tcPr>
            <w:tcW w:w="3402" w:type="dxa"/>
            <w:tcBorders>
              <w:top w:val="nil"/>
              <w:left w:val="nil"/>
              <w:bottom w:val="nil"/>
              <w:right w:val="nil"/>
            </w:tcBorders>
            <w:shd w:val="clear" w:color="auto" w:fill="auto"/>
            <w:noWrap/>
            <w:hideMark/>
          </w:tcPr>
          <w:p w14:paraId="2C906B2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Indonesia</w:t>
            </w:r>
          </w:p>
        </w:tc>
        <w:tc>
          <w:tcPr>
            <w:tcW w:w="851" w:type="dxa"/>
            <w:tcBorders>
              <w:top w:val="nil"/>
              <w:left w:val="nil"/>
              <w:bottom w:val="nil"/>
              <w:right w:val="nil"/>
            </w:tcBorders>
            <w:shd w:val="clear" w:color="auto" w:fill="auto"/>
            <w:noWrap/>
            <w:hideMark/>
          </w:tcPr>
          <w:p w14:paraId="3B6AE2E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0E8E77F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A9C978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346E896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0F9A59CA"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AB32017" w14:textId="77777777" w:rsidTr="006617D7">
        <w:trPr>
          <w:trHeight w:val="20"/>
        </w:trPr>
        <w:tc>
          <w:tcPr>
            <w:tcW w:w="3402" w:type="dxa"/>
            <w:tcBorders>
              <w:top w:val="nil"/>
              <w:left w:val="nil"/>
              <w:bottom w:val="nil"/>
              <w:right w:val="nil"/>
            </w:tcBorders>
            <w:shd w:val="clear" w:color="auto" w:fill="auto"/>
            <w:noWrap/>
            <w:hideMark/>
          </w:tcPr>
          <w:p w14:paraId="74CF6A7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Iran (Islamic Republic of)</w:t>
            </w:r>
          </w:p>
        </w:tc>
        <w:tc>
          <w:tcPr>
            <w:tcW w:w="851" w:type="dxa"/>
            <w:tcBorders>
              <w:top w:val="nil"/>
              <w:left w:val="nil"/>
              <w:bottom w:val="nil"/>
              <w:right w:val="nil"/>
            </w:tcBorders>
            <w:shd w:val="clear" w:color="auto" w:fill="auto"/>
            <w:noWrap/>
            <w:hideMark/>
          </w:tcPr>
          <w:p w14:paraId="5434DF4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0B66848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76F711C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7F72A86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6CB29961"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4407858" w14:textId="77777777" w:rsidTr="006617D7">
        <w:trPr>
          <w:trHeight w:val="20"/>
        </w:trPr>
        <w:tc>
          <w:tcPr>
            <w:tcW w:w="3402" w:type="dxa"/>
            <w:tcBorders>
              <w:top w:val="nil"/>
              <w:left w:val="nil"/>
              <w:bottom w:val="nil"/>
              <w:right w:val="nil"/>
            </w:tcBorders>
            <w:shd w:val="clear" w:color="auto" w:fill="auto"/>
            <w:noWrap/>
            <w:hideMark/>
          </w:tcPr>
          <w:p w14:paraId="64E2E3F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Iraq</w:t>
            </w:r>
          </w:p>
        </w:tc>
        <w:tc>
          <w:tcPr>
            <w:tcW w:w="851" w:type="dxa"/>
            <w:tcBorders>
              <w:top w:val="nil"/>
              <w:left w:val="nil"/>
              <w:bottom w:val="nil"/>
              <w:right w:val="nil"/>
            </w:tcBorders>
            <w:shd w:val="clear" w:color="auto" w:fill="auto"/>
            <w:noWrap/>
            <w:hideMark/>
          </w:tcPr>
          <w:p w14:paraId="6F4FDA0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656D6A2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318E725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40C596C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77370179"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165CAC4" w14:textId="77777777" w:rsidTr="006617D7">
        <w:trPr>
          <w:trHeight w:val="20"/>
        </w:trPr>
        <w:tc>
          <w:tcPr>
            <w:tcW w:w="3402" w:type="dxa"/>
            <w:tcBorders>
              <w:top w:val="nil"/>
              <w:left w:val="nil"/>
              <w:bottom w:val="nil"/>
              <w:right w:val="nil"/>
            </w:tcBorders>
            <w:shd w:val="clear" w:color="auto" w:fill="auto"/>
            <w:noWrap/>
            <w:hideMark/>
          </w:tcPr>
          <w:p w14:paraId="0855855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Jamaica</w:t>
            </w:r>
          </w:p>
        </w:tc>
        <w:tc>
          <w:tcPr>
            <w:tcW w:w="851" w:type="dxa"/>
            <w:tcBorders>
              <w:top w:val="nil"/>
              <w:left w:val="nil"/>
              <w:bottom w:val="nil"/>
              <w:right w:val="nil"/>
            </w:tcBorders>
            <w:shd w:val="clear" w:color="auto" w:fill="auto"/>
            <w:noWrap/>
            <w:hideMark/>
          </w:tcPr>
          <w:p w14:paraId="53E9050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2D723CF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12990F9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14F8017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095D7533"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91FF219" w14:textId="77777777" w:rsidTr="006617D7">
        <w:trPr>
          <w:trHeight w:val="20"/>
        </w:trPr>
        <w:tc>
          <w:tcPr>
            <w:tcW w:w="3402" w:type="dxa"/>
            <w:tcBorders>
              <w:top w:val="nil"/>
              <w:left w:val="nil"/>
              <w:bottom w:val="nil"/>
              <w:right w:val="nil"/>
            </w:tcBorders>
            <w:shd w:val="clear" w:color="auto" w:fill="auto"/>
            <w:noWrap/>
            <w:hideMark/>
          </w:tcPr>
          <w:p w14:paraId="1920A59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Jordan</w:t>
            </w:r>
          </w:p>
        </w:tc>
        <w:tc>
          <w:tcPr>
            <w:tcW w:w="851" w:type="dxa"/>
            <w:tcBorders>
              <w:top w:val="nil"/>
              <w:left w:val="nil"/>
              <w:bottom w:val="nil"/>
              <w:right w:val="nil"/>
            </w:tcBorders>
            <w:shd w:val="clear" w:color="auto" w:fill="auto"/>
            <w:noWrap/>
            <w:hideMark/>
          </w:tcPr>
          <w:p w14:paraId="147E147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43E2BA1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6C0A076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57CAEEB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1F346C00"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4B26F081" w14:textId="77777777" w:rsidTr="006617D7">
        <w:trPr>
          <w:trHeight w:val="20"/>
        </w:trPr>
        <w:tc>
          <w:tcPr>
            <w:tcW w:w="3402" w:type="dxa"/>
            <w:tcBorders>
              <w:top w:val="nil"/>
              <w:left w:val="nil"/>
              <w:bottom w:val="nil"/>
              <w:right w:val="nil"/>
            </w:tcBorders>
            <w:shd w:val="clear" w:color="auto" w:fill="auto"/>
            <w:noWrap/>
            <w:hideMark/>
          </w:tcPr>
          <w:p w14:paraId="1997887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Kazakhstan</w:t>
            </w:r>
          </w:p>
        </w:tc>
        <w:tc>
          <w:tcPr>
            <w:tcW w:w="851" w:type="dxa"/>
            <w:tcBorders>
              <w:top w:val="nil"/>
              <w:left w:val="nil"/>
              <w:bottom w:val="nil"/>
              <w:right w:val="nil"/>
            </w:tcBorders>
            <w:shd w:val="clear" w:color="auto" w:fill="auto"/>
            <w:noWrap/>
            <w:hideMark/>
          </w:tcPr>
          <w:p w14:paraId="655B1FD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73E1301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20FE593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58B166D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28C2904F"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B79AB13" w14:textId="77777777" w:rsidTr="006617D7">
        <w:trPr>
          <w:trHeight w:val="20"/>
        </w:trPr>
        <w:tc>
          <w:tcPr>
            <w:tcW w:w="3402" w:type="dxa"/>
            <w:tcBorders>
              <w:top w:val="nil"/>
              <w:left w:val="nil"/>
              <w:bottom w:val="nil"/>
              <w:right w:val="nil"/>
            </w:tcBorders>
            <w:shd w:val="clear" w:color="auto" w:fill="auto"/>
            <w:noWrap/>
            <w:hideMark/>
          </w:tcPr>
          <w:p w14:paraId="2FE55B7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Kenya</w:t>
            </w:r>
          </w:p>
        </w:tc>
        <w:tc>
          <w:tcPr>
            <w:tcW w:w="851" w:type="dxa"/>
            <w:tcBorders>
              <w:top w:val="nil"/>
              <w:left w:val="nil"/>
              <w:bottom w:val="nil"/>
              <w:right w:val="nil"/>
            </w:tcBorders>
            <w:shd w:val="clear" w:color="auto" w:fill="auto"/>
            <w:noWrap/>
            <w:hideMark/>
          </w:tcPr>
          <w:p w14:paraId="0CF356A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6E4F02E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682F3C6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772CDED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0F6E748B"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FC104C0" w14:textId="77777777" w:rsidTr="006617D7">
        <w:trPr>
          <w:trHeight w:val="20"/>
        </w:trPr>
        <w:tc>
          <w:tcPr>
            <w:tcW w:w="3402" w:type="dxa"/>
            <w:tcBorders>
              <w:top w:val="nil"/>
              <w:left w:val="nil"/>
              <w:bottom w:val="nil"/>
              <w:right w:val="nil"/>
            </w:tcBorders>
            <w:shd w:val="clear" w:color="auto" w:fill="auto"/>
            <w:noWrap/>
            <w:hideMark/>
          </w:tcPr>
          <w:p w14:paraId="25A4C2A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Kiribati</w:t>
            </w:r>
          </w:p>
        </w:tc>
        <w:tc>
          <w:tcPr>
            <w:tcW w:w="851" w:type="dxa"/>
            <w:tcBorders>
              <w:top w:val="nil"/>
              <w:left w:val="nil"/>
              <w:bottom w:val="nil"/>
              <w:right w:val="nil"/>
            </w:tcBorders>
            <w:shd w:val="clear" w:color="auto" w:fill="auto"/>
            <w:noWrap/>
            <w:hideMark/>
          </w:tcPr>
          <w:p w14:paraId="3CCD71B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308F5D0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6F0CB8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5EBDE3A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35D321B6"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E6EDDA8" w14:textId="77777777" w:rsidTr="006617D7">
        <w:trPr>
          <w:trHeight w:val="20"/>
        </w:trPr>
        <w:tc>
          <w:tcPr>
            <w:tcW w:w="3402" w:type="dxa"/>
            <w:tcBorders>
              <w:top w:val="nil"/>
              <w:left w:val="nil"/>
              <w:bottom w:val="nil"/>
              <w:right w:val="nil"/>
            </w:tcBorders>
            <w:shd w:val="clear" w:color="auto" w:fill="auto"/>
            <w:noWrap/>
            <w:hideMark/>
          </w:tcPr>
          <w:p w14:paraId="2AE03E7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Kosovo</w:t>
            </w:r>
          </w:p>
        </w:tc>
        <w:tc>
          <w:tcPr>
            <w:tcW w:w="851" w:type="dxa"/>
            <w:tcBorders>
              <w:top w:val="nil"/>
              <w:left w:val="nil"/>
              <w:bottom w:val="nil"/>
              <w:right w:val="nil"/>
            </w:tcBorders>
            <w:shd w:val="clear" w:color="auto" w:fill="auto"/>
            <w:noWrap/>
            <w:hideMark/>
          </w:tcPr>
          <w:p w14:paraId="77C88FA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643AE2C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421A339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023954F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6C7E256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68402BA" w14:textId="77777777" w:rsidTr="006617D7">
        <w:trPr>
          <w:trHeight w:val="20"/>
        </w:trPr>
        <w:tc>
          <w:tcPr>
            <w:tcW w:w="3402" w:type="dxa"/>
            <w:tcBorders>
              <w:top w:val="nil"/>
              <w:left w:val="nil"/>
              <w:bottom w:val="nil"/>
              <w:right w:val="nil"/>
            </w:tcBorders>
            <w:shd w:val="clear" w:color="auto" w:fill="auto"/>
            <w:noWrap/>
            <w:hideMark/>
          </w:tcPr>
          <w:p w14:paraId="3E3A47C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Kyrgyzstan</w:t>
            </w:r>
          </w:p>
        </w:tc>
        <w:tc>
          <w:tcPr>
            <w:tcW w:w="851" w:type="dxa"/>
            <w:tcBorders>
              <w:top w:val="nil"/>
              <w:left w:val="nil"/>
              <w:bottom w:val="nil"/>
              <w:right w:val="nil"/>
            </w:tcBorders>
            <w:shd w:val="clear" w:color="auto" w:fill="auto"/>
            <w:noWrap/>
            <w:hideMark/>
          </w:tcPr>
          <w:p w14:paraId="5CE07DA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2B4139C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0522D1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6B9760E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296D7090"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418A8D3" w14:textId="77777777" w:rsidTr="006617D7">
        <w:trPr>
          <w:trHeight w:val="20"/>
        </w:trPr>
        <w:tc>
          <w:tcPr>
            <w:tcW w:w="3402" w:type="dxa"/>
            <w:tcBorders>
              <w:top w:val="nil"/>
              <w:left w:val="nil"/>
              <w:bottom w:val="nil"/>
              <w:right w:val="nil"/>
            </w:tcBorders>
            <w:shd w:val="clear" w:color="auto" w:fill="auto"/>
            <w:noWrap/>
            <w:hideMark/>
          </w:tcPr>
          <w:p w14:paraId="71697F2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Lao People's Democratic Republic</w:t>
            </w:r>
          </w:p>
        </w:tc>
        <w:tc>
          <w:tcPr>
            <w:tcW w:w="851" w:type="dxa"/>
            <w:tcBorders>
              <w:top w:val="nil"/>
              <w:left w:val="nil"/>
              <w:bottom w:val="nil"/>
              <w:right w:val="nil"/>
            </w:tcBorders>
            <w:shd w:val="clear" w:color="auto" w:fill="auto"/>
            <w:noWrap/>
            <w:hideMark/>
          </w:tcPr>
          <w:p w14:paraId="7740A08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055AA03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0C1946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1D68251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3F64AB9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ED5112F" w14:textId="77777777" w:rsidTr="006617D7">
        <w:trPr>
          <w:trHeight w:val="20"/>
        </w:trPr>
        <w:tc>
          <w:tcPr>
            <w:tcW w:w="3402" w:type="dxa"/>
            <w:tcBorders>
              <w:top w:val="nil"/>
              <w:left w:val="nil"/>
              <w:bottom w:val="nil"/>
              <w:right w:val="nil"/>
            </w:tcBorders>
            <w:shd w:val="clear" w:color="auto" w:fill="auto"/>
            <w:noWrap/>
            <w:hideMark/>
          </w:tcPr>
          <w:p w14:paraId="11116F5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Lebanon</w:t>
            </w:r>
          </w:p>
        </w:tc>
        <w:tc>
          <w:tcPr>
            <w:tcW w:w="851" w:type="dxa"/>
            <w:tcBorders>
              <w:top w:val="nil"/>
              <w:left w:val="nil"/>
              <w:bottom w:val="nil"/>
              <w:right w:val="nil"/>
            </w:tcBorders>
            <w:shd w:val="clear" w:color="auto" w:fill="auto"/>
            <w:noWrap/>
            <w:hideMark/>
          </w:tcPr>
          <w:p w14:paraId="64E8F10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5774BCD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347D6FA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4B30401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15169815"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5A834548" w14:textId="77777777" w:rsidTr="006617D7">
        <w:trPr>
          <w:trHeight w:val="20"/>
        </w:trPr>
        <w:tc>
          <w:tcPr>
            <w:tcW w:w="3402" w:type="dxa"/>
            <w:tcBorders>
              <w:top w:val="nil"/>
              <w:left w:val="nil"/>
              <w:bottom w:val="nil"/>
              <w:right w:val="nil"/>
            </w:tcBorders>
            <w:shd w:val="clear" w:color="auto" w:fill="auto"/>
            <w:noWrap/>
            <w:hideMark/>
          </w:tcPr>
          <w:p w14:paraId="6F00EA5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Lesotho</w:t>
            </w:r>
          </w:p>
        </w:tc>
        <w:tc>
          <w:tcPr>
            <w:tcW w:w="851" w:type="dxa"/>
            <w:tcBorders>
              <w:top w:val="nil"/>
              <w:left w:val="nil"/>
              <w:bottom w:val="nil"/>
              <w:right w:val="nil"/>
            </w:tcBorders>
            <w:shd w:val="clear" w:color="auto" w:fill="auto"/>
            <w:noWrap/>
            <w:hideMark/>
          </w:tcPr>
          <w:p w14:paraId="112B53F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4640F97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45AFB9D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0179B5B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353C0471"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F6495F5" w14:textId="77777777" w:rsidTr="006617D7">
        <w:trPr>
          <w:trHeight w:val="20"/>
        </w:trPr>
        <w:tc>
          <w:tcPr>
            <w:tcW w:w="3402" w:type="dxa"/>
            <w:tcBorders>
              <w:top w:val="nil"/>
              <w:left w:val="nil"/>
              <w:bottom w:val="nil"/>
              <w:right w:val="nil"/>
            </w:tcBorders>
            <w:shd w:val="clear" w:color="auto" w:fill="auto"/>
            <w:noWrap/>
            <w:hideMark/>
          </w:tcPr>
          <w:p w14:paraId="7905C58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Liberia</w:t>
            </w:r>
          </w:p>
        </w:tc>
        <w:tc>
          <w:tcPr>
            <w:tcW w:w="851" w:type="dxa"/>
            <w:tcBorders>
              <w:top w:val="nil"/>
              <w:left w:val="nil"/>
              <w:bottom w:val="nil"/>
              <w:right w:val="nil"/>
            </w:tcBorders>
            <w:shd w:val="clear" w:color="auto" w:fill="auto"/>
            <w:noWrap/>
            <w:hideMark/>
          </w:tcPr>
          <w:p w14:paraId="6D773FC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12D5B10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2AF5DC6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3515E48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23EC6828"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FABC1E3" w14:textId="77777777" w:rsidTr="006617D7">
        <w:trPr>
          <w:trHeight w:val="20"/>
        </w:trPr>
        <w:tc>
          <w:tcPr>
            <w:tcW w:w="3402" w:type="dxa"/>
            <w:tcBorders>
              <w:top w:val="nil"/>
              <w:left w:val="nil"/>
              <w:bottom w:val="nil"/>
              <w:right w:val="nil"/>
            </w:tcBorders>
            <w:shd w:val="clear" w:color="auto" w:fill="auto"/>
            <w:noWrap/>
            <w:hideMark/>
          </w:tcPr>
          <w:p w14:paraId="10D9A02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Libya</w:t>
            </w:r>
          </w:p>
        </w:tc>
        <w:tc>
          <w:tcPr>
            <w:tcW w:w="851" w:type="dxa"/>
            <w:tcBorders>
              <w:top w:val="nil"/>
              <w:left w:val="nil"/>
              <w:bottom w:val="nil"/>
              <w:right w:val="nil"/>
            </w:tcBorders>
            <w:shd w:val="clear" w:color="auto" w:fill="auto"/>
            <w:noWrap/>
            <w:hideMark/>
          </w:tcPr>
          <w:p w14:paraId="07E21BA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084C094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680C84F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4355DCF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500A8C0D"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EBBC139" w14:textId="77777777" w:rsidTr="006617D7">
        <w:trPr>
          <w:trHeight w:val="20"/>
        </w:trPr>
        <w:tc>
          <w:tcPr>
            <w:tcW w:w="3402" w:type="dxa"/>
            <w:tcBorders>
              <w:top w:val="nil"/>
              <w:left w:val="nil"/>
              <w:bottom w:val="nil"/>
              <w:right w:val="nil"/>
            </w:tcBorders>
            <w:shd w:val="clear" w:color="auto" w:fill="auto"/>
            <w:noWrap/>
            <w:hideMark/>
          </w:tcPr>
          <w:p w14:paraId="3B3A024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Madagascar</w:t>
            </w:r>
          </w:p>
        </w:tc>
        <w:tc>
          <w:tcPr>
            <w:tcW w:w="851" w:type="dxa"/>
            <w:tcBorders>
              <w:top w:val="nil"/>
              <w:left w:val="nil"/>
              <w:bottom w:val="nil"/>
              <w:right w:val="nil"/>
            </w:tcBorders>
            <w:shd w:val="clear" w:color="auto" w:fill="auto"/>
            <w:noWrap/>
            <w:hideMark/>
          </w:tcPr>
          <w:p w14:paraId="3B7604F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39A9EAF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46A736F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17F518B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30C13284"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C7F8ECF" w14:textId="77777777" w:rsidTr="006617D7">
        <w:trPr>
          <w:trHeight w:val="20"/>
        </w:trPr>
        <w:tc>
          <w:tcPr>
            <w:tcW w:w="3402" w:type="dxa"/>
            <w:tcBorders>
              <w:top w:val="nil"/>
              <w:left w:val="nil"/>
              <w:bottom w:val="nil"/>
              <w:right w:val="nil"/>
            </w:tcBorders>
            <w:shd w:val="clear" w:color="auto" w:fill="auto"/>
            <w:noWrap/>
            <w:hideMark/>
          </w:tcPr>
          <w:p w14:paraId="03F0AEA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Malawi</w:t>
            </w:r>
          </w:p>
        </w:tc>
        <w:tc>
          <w:tcPr>
            <w:tcW w:w="851" w:type="dxa"/>
            <w:tcBorders>
              <w:top w:val="nil"/>
              <w:left w:val="nil"/>
              <w:bottom w:val="nil"/>
              <w:right w:val="nil"/>
            </w:tcBorders>
            <w:shd w:val="clear" w:color="auto" w:fill="auto"/>
            <w:noWrap/>
            <w:hideMark/>
          </w:tcPr>
          <w:p w14:paraId="43691BC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325A81D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5534274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4CD42A5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0268E0AA"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B552DA6" w14:textId="77777777" w:rsidTr="006617D7">
        <w:trPr>
          <w:trHeight w:val="20"/>
        </w:trPr>
        <w:tc>
          <w:tcPr>
            <w:tcW w:w="3402" w:type="dxa"/>
            <w:tcBorders>
              <w:top w:val="nil"/>
              <w:left w:val="nil"/>
              <w:bottom w:val="nil"/>
              <w:right w:val="nil"/>
            </w:tcBorders>
            <w:shd w:val="clear" w:color="auto" w:fill="auto"/>
            <w:noWrap/>
            <w:hideMark/>
          </w:tcPr>
          <w:p w14:paraId="149665C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Malaysia</w:t>
            </w:r>
          </w:p>
        </w:tc>
        <w:tc>
          <w:tcPr>
            <w:tcW w:w="851" w:type="dxa"/>
            <w:tcBorders>
              <w:top w:val="nil"/>
              <w:left w:val="nil"/>
              <w:bottom w:val="nil"/>
              <w:right w:val="nil"/>
            </w:tcBorders>
            <w:shd w:val="clear" w:color="auto" w:fill="auto"/>
            <w:noWrap/>
            <w:hideMark/>
          </w:tcPr>
          <w:p w14:paraId="68CA83A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3C2A8E5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47A3F6A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783A23F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698340AD"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59DCFBE" w14:textId="77777777" w:rsidTr="006617D7">
        <w:trPr>
          <w:trHeight w:val="20"/>
        </w:trPr>
        <w:tc>
          <w:tcPr>
            <w:tcW w:w="3402" w:type="dxa"/>
            <w:tcBorders>
              <w:top w:val="nil"/>
              <w:left w:val="nil"/>
              <w:bottom w:val="nil"/>
              <w:right w:val="nil"/>
            </w:tcBorders>
            <w:shd w:val="clear" w:color="auto" w:fill="auto"/>
            <w:noWrap/>
            <w:hideMark/>
          </w:tcPr>
          <w:p w14:paraId="3DC51C5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Maldives</w:t>
            </w:r>
          </w:p>
        </w:tc>
        <w:tc>
          <w:tcPr>
            <w:tcW w:w="851" w:type="dxa"/>
            <w:tcBorders>
              <w:top w:val="nil"/>
              <w:left w:val="nil"/>
              <w:bottom w:val="nil"/>
              <w:right w:val="nil"/>
            </w:tcBorders>
            <w:shd w:val="clear" w:color="auto" w:fill="auto"/>
            <w:noWrap/>
            <w:hideMark/>
          </w:tcPr>
          <w:p w14:paraId="4DDDD45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5228863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77B1E00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7DECEDB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0567AE7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40AC4743" w14:textId="77777777" w:rsidTr="006617D7">
        <w:trPr>
          <w:trHeight w:val="20"/>
        </w:trPr>
        <w:tc>
          <w:tcPr>
            <w:tcW w:w="3402" w:type="dxa"/>
            <w:tcBorders>
              <w:top w:val="nil"/>
              <w:left w:val="nil"/>
              <w:bottom w:val="nil"/>
              <w:right w:val="nil"/>
            </w:tcBorders>
            <w:shd w:val="clear" w:color="auto" w:fill="auto"/>
            <w:noWrap/>
            <w:hideMark/>
          </w:tcPr>
          <w:p w14:paraId="4237A02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Mali</w:t>
            </w:r>
          </w:p>
        </w:tc>
        <w:tc>
          <w:tcPr>
            <w:tcW w:w="851" w:type="dxa"/>
            <w:tcBorders>
              <w:top w:val="nil"/>
              <w:left w:val="nil"/>
              <w:bottom w:val="nil"/>
              <w:right w:val="nil"/>
            </w:tcBorders>
            <w:shd w:val="clear" w:color="auto" w:fill="auto"/>
            <w:noWrap/>
            <w:hideMark/>
          </w:tcPr>
          <w:p w14:paraId="6B0833B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34B4BFC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152D4C0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05CA2DC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384B6D48"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50C769CA" w14:textId="77777777" w:rsidTr="006617D7">
        <w:trPr>
          <w:trHeight w:val="20"/>
        </w:trPr>
        <w:tc>
          <w:tcPr>
            <w:tcW w:w="3402" w:type="dxa"/>
            <w:tcBorders>
              <w:top w:val="nil"/>
              <w:left w:val="nil"/>
              <w:bottom w:val="nil"/>
              <w:right w:val="nil"/>
            </w:tcBorders>
            <w:shd w:val="clear" w:color="auto" w:fill="auto"/>
            <w:noWrap/>
            <w:hideMark/>
          </w:tcPr>
          <w:p w14:paraId="2C36A29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Marshall Islands</w:t>
            </w:r>
          </w:p>
        </w:tc>
        <w:tc>
          <w:tcPr>
            <w:tcW w:w="851" w:type="dxa"/>
            <w:tcBorders>
              <w:top w:val="nil"/>
              <w:left w:val="nil"/>
              <w:bottom w:val="nil"/>
              <w:right w:val="nil"/>
            </w:tcBorders>
            <w:shd w:val="clear" w:color="auto" w:fill="auto"/>
            <w:noWrap/>
            <w:hideMark/>
          </w:tcPr>
          <w:p w14:paraId="47085F1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UMI</w:t>
            </w:r>
          </w:p>
        </w:tc>
        <w:tc>
          <w:tcPr>
            <w:tcW w:w="1134" w:type="dxa"/>
            <w:tcBorders>
              <w:top w:val="nil"/>
              <w:left w:val="nil"/>
              <w:bottom w:val="nil"/>
              <w:right w:val="nil"/>
            </w:tcBorders>
          </w:tcPr>
          <w:p w14:paraId="2735905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4CEFF56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CA77F4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30CA024F"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48FBF7E" w14:textId="77777777" w:rsidTr="006617D7">
        <w:trPr>
          <w:trHeight w:val="20"/>
        </w:trPr>
        <w:tc>
          <w:tcPr>
            <w:tcW w:w="3402" w:type="dxa"/>
            <w:tcBorders>
              <w:top w:val="nil"/>
              <w:left w:val="nil"/>
              <w:bottom w:val="nil"/>
              <w:right w:val="nil"/>
            </w:tcBorders>
            <w:shd w:val="clear" w:color="auto" w:fill="auto"/>
            <w:noWrap/>
            <w:hideMark/>
          </w:tcPr>
          <w:p w14:paraId="0D32431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Mauritania</w:t>
            </w:r>
          </w:p>
        </w:tc>
        <w:tc>
          <w:tcPr>
            <w:tcW w:w="851" w:type="dxa"/>
            <w:tcBorders>
              <w:top w:val="nil"/>
              <w:left w:val="nil"/>
              <w:bottom w:val="nil"/>
              <w:right w:val="nil"/>
            </w:tcBorders>
            <w:shd w:val="clear" w:color="auto" w:fill="auto"/>
            <w:noWrap/>
            <w:hideMark/>
          </w:tcPr>
          <w:p w14:paraId="5C44F25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5C10FE4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12F765A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380451B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18BF0E2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C05937D" w14:textId="77777777" w:rsidTr="006617D7">
        <w:trPr>
          <w:trHeight w:val="20"/>
        </w:trPr>
        <w:tc>
          <w:tcPr>
            <w:tcW w:w="3402" w:type="dxa"/>
            <w:tcBorders>
              <w:top w:val="nil"/>
              <w:left w:val="nil"/>
              <w:bottom w:val="nil"/>
              <w:right w:val="nil"/>
            </w:tcBorders>
            <w:shd w:val="clear" w:color="auto" w:fill="auto"/>
            <w:noWrap/>
            <w:hideMark/>
          </w:tcPr>
          <w:p w14:paraId="49B23B3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Mauritius</w:t>
            </w:r>
          </w:p>
        </w:tc>
        <w:tc>
          <w:tcPr>
            <w:tcW w:w="851" w:type="dxa"/>
            <w:tcBorders>
              <w:top w:val="nil"/>
              <w:left w:val="nil"/>
              <w:bottom w:val="nil"/>
              <w:right w:val="nil"/>
            </w:tcBorders>
            <w:shd w:val="clear" w:color="auto" w:fill="auto"/>
            <w:noWrap/>
            <w:hideMark/>
          </w:tcPr>
          <w:p w14:paraId="55974D6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2880614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601F940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367E270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20AC45F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0BC8922" w14:textId="77777777" w:rsidTr="006617D7">
        <w:trPr>
          <w:trHeight w:val="20"/>
        </w:trPr>
        <w:tc>
          <w:tcPr>
            <w:tcW w:w="3402" w:type="dxa"/>
            <w:tcBorders>
              <w:top w:val="nil"/>
              <w:left w:val="nil"/>
              <w:bottom w:val="nil"/>
              <w:right w:val="nil"/>
            </w:tcBorders>
            <w:shd w:val="clear" w:color="auto" w:fill="auto"/>
            <w:noWrap/>
            <w:hideMark/>
          </w:tcPr>
          <w:p w14:paraId="4CF7EC1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Mexico</w:t>
            </w:r>
          </w:p>
        </w:tc>
        <w:tc>
          <w:tcPr>
            <w:tcW w:w="851" w:type="dxa"/>
            <w:tcBorders>
              <w:top w:val="nil"/>
              <w:left w:val="nil"/>
              <w:bottom w:val="nil"/>
              <w:right w:val="nil"/>
            </w:tcBorders>
            <w:shd w:val="clear" w:color="auto" w:fill="auto"/>
            <w:noWrap/>
            <w:hideMark/>
          </w:tcPr>
          <w:p w14:paraId="5E2810D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421B82B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34737D0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4D91473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59670876"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43C1C97" w14:textId="77777777" w:rsidTr="006617D7">
        <w:trPr>
          <w:trHeight w:val="20"/>
        </w:trPr>
        <w:tc>
          <w:tcPr>
            <w:tcW w:w="3402" w:type="dxa"/>
            <w:tcBorders>
              <w:top w:val="nil"/>
              <w:left w:val="nil"/>
              <w:bottom w:val="nil"/>
              <w:right w:val="nil"/>
            </w:tcBorders>
            <w:shd w:val="clear" w:color="auto" w:fill="auto"/>
            <w:noWrap/>
            <w:hideMark/>
          </w:tcPr>
          <w:p w14:paraId="3BE5B74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Micronesia (Fed. States of)</w:t>
            </w:r>
          </w:p>
        </w:tc>
        <w:tc>
          <w:tcPr>
            <w:tcW w:w="851" w:type="dxa"/>
            <w:tcBorders>
              <w:top w:val="nil"/>
              <w:left w:val="nil"/>
              <w:bottom w:val="nil"/>
              <w:right w:val="nil"/>
            </w:tcBorders>
            <w:shd w:val="clear" w:color="auto" w:fill="auto"/>
            <w:noWrap/>
            <w:hideMark/>
          </w:tcPr>
          <w:p w14:paraId="76B4845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0645F93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457767E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10DA2BD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1CCFA00F"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85CAFAA" w14:textId="77777777" w:rsidTr="006617D7">
        <w:trPr>
          <w:trHeight w:val="20"/>
        </w:trPr>
        <w:tc>
          <w:tcPr>
            <w:tcW w:w="3402" w:type="dxa"/>
            <w:tcBorders>
              <w:top w:val="nil"/>
              <w:left w:val="nil"/>
              <w:bottom w:val="nil"/>
              <w:right w:val="nil"/>
            </w:tcBorders>
            <w:shd w:val="clear" w:color="auto" w:fill="auto"/>
            <w:noWrap/>
            <w:hideMark/>
          </w:tcPr>
          <w:p w14:paraId="7121AF1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Mongolia</w:t>
            </w:r>
          </w:p>
        </w:tc>
        <w:tc>
          <w:tcPr>
            <w:tcW w:w="851" w:type="dxa"/>
            <w:tcBorders>
              <w:top w:val="nil"/>
              <w:left w:val="nil"/>
              <w:bottom w:val="nil"/>
              <w:right w:val="nil"/>
            </w:tcBorders>
            <w:shd w:val="clear" w:color="auto" w:fill="auto"/>
            <w:noWrap/>
            <w:hideMark/>
          </w:tcPr>
          <w:p w14:paraId="3446BDD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18EE2C8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42F638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290A112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023FE5BA"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FBF9CD8" w14:textId="77777777" w:rsidTr="006617D7">
        <w:trPr>
          <w:trHeight w:val="20"/>
        </w:trPr>
        <w:tc>
          <w:tcPr>
            <w:tcW w:w="3402" w:type="dxa"/>
            <w:tcBorders>
              <w:top w:val="nil"/>
              <w:left w:val="nil"/>
              <w:bottom w:val="nil"/>
              <w:right w:val="nil"/>
            </w:tcBorders>
            <w:shd w:val="clear" w:color="auto" w:fill="auto"/>
            <w:noWrap/>
            <w:hideMark/>
          </w:tcPr>
          <w:p w14:paraId="46CBF53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Montenegro</w:t>
            </w:r>
          </w:p>
        </w:tc>
        <w:tc>
          <w:tcPr>
            <w:tcW w:w="851" w:type="dxa"/>
            <w:tcBorders>
              <w:top w:val="nil"/>
              <w:left w:val="nil"/>
              <w:bottom w:val="nil"/>
              <w:right w:val="nil"/>
            </w:tcBorders>
            <w:shd w:val="clear" w:color="auto" w:fill="auto"/>
            <w:noWrap/>
            <w:hideMark/>
          </w:tcPr>
          <w:p w14:paraId="198AEB0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0167B0F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01FD589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6F3B5BC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533E152F"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6B61212" w14:textId="77777777" w:rsidTr="006617D7">
        <w:trPr>
          <w:trHeight w:val="20"/>
        </w:trPr>
        <w:tc>
          <w:tcPr>
            <w:tcW w:w="3402" w:type="dxa"/>
            <w:tcBorders>
              <w:top w:val="nil"/>
              <w:left w:val="nil"/>
              <w:bottom w:val="nil"/>
              <w:right w:val="nil"/>
            </w:tcBorders>
            <w:shd w:val="clear" w:color="auto" w:fill="auto"/>
            <w:noWrap/>
            <w:hideMark/>
          </w:tcPr>
          <w:p w14:paraId="44F0CC1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Morocco</w:t>
            </w:r>
          </w:p>
        </w:tc>
        <w:tc>
          <w:tcPr>
            <w:tcW w:w="851" w:type="dxa"/>
            <w:tcBorders>
              <w:top w:val="nil"/>
              <w:left w:val="nil"/>
              <w:bottom w:val="nil"/>
              <w:right w:val="nil"/>
            </w:tcBorders>
            <w:shd w:val="clear" w:color="auto" w:fill="auto"/>
            <w:noWrap/>
            <w:hideMark/>
          </w:tcPr>
          <w:p w14:paraId="64D3062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0E9F873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191337A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114AC00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7BB4EB5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F67BFBA" w14:textId="77777777" w:rsidTr="006617D7">
        <w:trPr>
          <w:trHeight w:val="20"/>
        </w:trPr>
        <w:tc>
          <w:tcPr>
            <w:tcW w:w="3402" w:type="dxa"/>
            <w:tcBorders>
              <w:top w:val="nil"/>
              <w:left w:val="nil"/>
              <w:bottom w:val="nil"/>
              <w:right w:val="nil"/>
            </w:tcBorders>
            <w:shd w:val="clear" w:color="auto" w:fill="auto"/>
            <w:noWrap/>
            <w:hideMark/>
          </w:tcPr>
          <w:p w14:paraId="71E01AD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Mozambique</w:t>
            </w:r>
          </w:p>
        </w:tc>
        <w:tc>
          <w:tcPr>
            <w:tcW w:w="851" w:type="dxa"/>
            <w:tcBorders>
              <w:top w:val="nil"/>
              <w:left w:val="nil"/>
              <w:bottom w:val="nil"/>
              <w:right w:val="nil"/>
            </w:tcBorders>
            <w:shd w:val="clear" w:color="auto" w:fill="auto"/>
            <w:noWrap/>
            <w:hideMark/>
          </w:tcPr>
          <w:p w14:paraId="3D73D12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1F2B8DA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64E4FF6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4026E8D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2FBE3799"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63E2309" w14:textId="77777777" w:rsidTr="006617D7">
        <w:trPr>
          <w:trHeight w:val="20"/>
        </w:trPr>
        <w:tc>
          <w:tcPr>
            <w:tcW w:w="3402" w:type="dxa"/>
            <w:tcBorders>
              <w:top w:val="nil"/>
              <w:left w:val="nil"/>
              <w:bottom w:val="nil"/>
              <w:right w:val="nil"/>
            </w:tcBorders>
            <w:shd w:val="clear" w:color="auto" w:fill="auto"/>
            <w:noWrap/>
            <w:hideMark/>
          </w:tcPr>
          <w:p w14:paraId="3A32FF9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Myanmar</w:t>
            </w:r>
          </w:p>
        </w:tc>
        <w:tc>
          <w:tcPr>
            <w:tcW w:w="851" w:type="dxa"/>
            <w:tcBorders>
              <w:top w:val="nil"/>
              <w:left w:val="nil"/>
              <w:bottom w:val="nil"/>
              <w:right w:val="nil"/>
            </w:tcBorders>
            <w:shd w:val="clear" w:color="auto" w:fill="auto"/>
            <w:noWrap/>
            <w:hideMark/>
          </w:tcPr>
          <w:p w14:paraId="51830B9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2B61206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4825339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5638DA5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5E1DBF3B"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1598327" w14:textId="77777777" w:rsidTr="006617D7">
        <w:trPr>
          <w:trHeight w:val="20"/>
        </w:trPr>
        <w:tc>
          <w:tcPr>
            <w:tcW w:w="3402" w:type="dxa"/>
            <w:tcBorders>
              <w:top w:val="nil"/>
              <w:left w:val="nil"/>
              <w:bottom w:val="nil"/>
              <w:right w:val="nil"/>
            </w:tcBorders>
            <w:shd w:val="clear" w:color="auto" w:fill="auto"/>
            <w:noWrap/>
            <w:hideMark/>
          </w:tcPr>
          <w:p w14:paraId="08D2D9A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Namibia</w:t>
            </w:r>
          </w:p>
        </w:tc>
        <w:tc>
          <w:tcPr>
            <w:tcW w:w="851" w:type="dxa"/>
            <w:tcBorders>
              <w:top w:val="nil"/>
              <w:left w:val="nil"/>
              <w:bottom w:val="nil"/>
              <w:right w:val="nil"/>
            </w:tcBorders>
            <w:shd w:val="clear" w:color="auto" w:fill="auto"/>
            <w:noWrap/>
            <w:hideMark/>
          </w:tcPr>
          <w:p w14:paraId="1BF3A24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6CA608E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38B0C18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6FFD9E6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6FB1C182"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7048A92" w14:textId="77777777" w:rsidTr="006617D7">
        <w:trPr>
          <w:trHeight w:val="20"/>
        </w:trPr>
        <w:tc>
          <w:tcPr>
            <w:tcW w:w="3402" w:type="dxa"/>
            <w:tcBorders>
              <w:top w:val="nil"/>
              <w:left w:val="nil"/>
              <w:bottom w:val="nil"/>
              <w:right w:val="nil"/>
            </w:tcBorders>
            <w:shd w:val="clear" w:color="auto" w:fill="auto"/>
            <w:noWrap/>
            <w:hideMark/>
          </w:tcPr>
          <w:p w14:paraId="32092A7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Nepal</w:t>
            </w:r>
          </w:p>
        </w:tc>
        <w:tc>
          <w:tcPr>
            <w:tcW w:w="851" w:type="dxa"/>
            <w:tcBorders>
              <w:top w:val="nil"/>
              <w:left w:val="nil"/>
              <w:bottom w:val="nil"/>
              <w:right w:val="nil"/>
            </w:tcBorders>
            <w:shd w:val="clear" w:color="auto" w:fill="auto"/>
            <w:noWrap/>
            <w:hideMark/>
          </w:tcPr>
          <w:p w14:paraId="24ADD82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3C4A960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146B65E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773178C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3FF36207"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550D56E0" w14:textId="77777777" w:rsidTr="006617D7">
        <w:trPr>
          <w:trHeight w:val="20"/>
        </w:trPr>
        <w:tc>
          <w:tcPr>
            <w:tcW w:w="3402" w:type="dxa"/>
            <w:tcBorders>
              <w:top w:val="nil"/>
              <w:left w:val="nil"/>
              <w:bottom w:val="nil"/>
              <w:right w:val="nil"/>
            </w:tcBorders>
            <w:shd w:val="clear" w:color="auto" w:fill="auto"/>
            <w:noWrap/>
            <w:hideMark/>
          </w:tcPr>
          <w:p w14:paraId="0444EFB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Nicaragua</w:t>
            </w:r>
          </w:p>
        </w:tc>
        <w:tc>
          <w:tcPr>
            <w:tcW w:w="851" w:type="dxa"/>
            <w:tcBorders>
              <w:top w:val="nil"/>
              <w:left w:val="nil"/>
              <w:bottom w:val="nil"/>
              <w:right w:val="nil"/>
            </w:tcBorders>
            <w:shd w:val="clear" w:color="auto" w:fill="auto"/>
            <w:noWrap/>
            <w:hideMark/>
          </w:tcPr>
          <w:p w14:paraId="63ABF51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56E6A8D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69E7CAA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7C56F36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2EC4F590"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52A150E3" w14:textId="77777777" w:rsidTr="006617D7">
        <w:trPr>
          <w:trHeight w:val="20"/>
        </w:trPr>
        <w:tc>
          <w:tcPr>
            <w:tcW w:w="3402" w:type="dxa"/>
            <w:tcBorders>
              <w:top w:val="nil"/>
              <w:left w:val="nil"/>
              <w:bottom w:val="nil"/>
              <w:right w:val="nil"/>
            </w:tcBorders>
            <w:shd w:val="clear" w:color="auto" w:fill="auto"/>
            <w:noWrap/>
            <w:hideMark/>
          </w:tcPr>
          <w:p w14:paraId="7BCAA6B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w:t>
            </w:r>
          </w:p>
        </w:tc>
        <w:tc>
          <w:tcPr>
            <w:tcW w:w="851" w:type="dxa"/>
            <w:tcBorders>
              <w:top w:val="nil"/>
              <w:left w:val="nil"/>
              <w:bottom w:val="nil"/>
              <w:right w:val="nil"/>
            </w:tcBorders>
            <w:shd w:val="clear" w:color="auto" w:fill="auto"/>
            <w:noWrap/>
            <w:hideMark/>
          </w:tcPr>
          <w:p w14:paraId="286B98E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42D65DB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34D70AD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38C83C5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74BEB136"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53A22706" w14:textId="77777777" w:rsidTr="006617D7">
        <w:trPr>
          <w:trHeight w:val="20"/>
        </w:trPr>
        <w:tc>
          <w:tcPr>
            <w:tcW w:w="3402" w:type="dxa"/>
            <w:tcBorders>
              <w:top w:val="nil"/>
              <w:left w:val="nil"/>
              <w:bottom w:val="nil"/>
              <w:right w:val="nil"/>
            </w:tcBorders>
            <w:shd w:val="clear" w:color="auto" w:fill="auto"/>
            <w:noWrap/>
            <w:hideMark/>
          </w:tcPr>
          <w:p w14:paraId="11A9007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Nigeria</w:t>
            </w:r>
          </w:p>
        </w:tc>
        <w:tc>
          <w:tcPr>
            <w:tcW w:w="851" w:type="dxa"/>
            <w:tcBorders>
              <w:top w:val="nil"/>
              <w:left w:val="nil"/>
              <w:bottom w:val="nil"/>
              <w:right w:val="nil"/>
            </w:tcBorders>
            <w:shd w:val="clear" w:color="auto" w:fill="auto"/>
            <w:noWrap/>
            <w:hideMark/>
          </w:tcPr>
          <w:p w14:paraId="1B8298B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7C2957A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5914A43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07EBD5D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7D76DA50"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678CCCE" w14:textId="77777777" w:rsidTr="006617D7">
        <w:trPr>
          <w:trHeight w:val="20"/>
        </w:trPr>
        <w:tc>
          <w:tcPr>
            <w:tcW w:w="3402" w:type="dxa"/>
            <w:tcBorders>
              <w:top w:val="nil"/>
              <w:left w:val="nil"/>
              <w:bottom w:val="nil"/>
              <w:right w:val="nil"/>
            </w:tcBorders>
            <w:shd w:val="clear" w:color="auto" w:fill="auto"/>
            <w:noWrap/>
            <w:hideMark/>
          </w:tcPr>
          <w:p w14:paraId="0EBFE3A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Pakistan</w:t>
            </w:r>
          </w:p>
        </w:tc>
        <w:tc>
          <w:tcPr>
            <w:tcW w:w="851" w:type="dxa"/>
            <w:tcBorders>
              <w:top w:val="nil"/>
              <w:left w:val="nil"/>
              <w:bottom w:val="nil"/>
              <w:right w:val="nil"/>
            </w:tcBorders>
            <w:shd w:val="clear" w:color="auto" w:fill="auto"/>
            <w:noWrap/>
            <w:hideMark/>
          </w:tcPr>
          <w:p w14:paraId="728E3D2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55CD3B8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3D7106E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34229E7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2F2701B2"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4204DA29" w14:textId="77777777" w:rsidTr="006617D7">
        <w:trPr>
          <w:trHeight w:val="20"/>
        </w:trPr>
        <w:tc>
          <w:tcPr>
            <w:tcW w:w="3402" w:type="dxa"/>
            <w:tcBorders>
              <w:top w:val="nil"/>
              <w:left w:val="nil"/>
              <w:bottom w:val="nil"/>
              <w:right w:val="nil"/>
            </w:tcBorders>
            <w:shd w:val="clear" w:color="auto" w:fill="auto"/>
            <w:noWrap/>
            <w:hideMark/>
          </w:tcPr>
          <w:p w14:paraId="6355A4B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State of Palestine</w:t>
            </w:r>
          </w:p>
        </w:tc>
        <w:tc>
          <w:tcPr>
            <w:tcW w:w="851" w:type="dxa"/>
            <w:tcBorders>
              <w:top w:val="nil"/>
              <w:left w:val="nil"/>
              <w:bottom w:val="nil"/>
              <w:right w:val="nil"/>
            </w:tcBorders>
            <w:shd w:val="clear" w:color="auto" w:fill="auto"/>
            <w:noWrap/>
            <w:hideMark/>
          </w:tcPr>
          <w:p w14:paraId="679D154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104687A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7CD0093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53FE1EC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56EFA11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267E360" w14:textId="77777777" w:rsidTr="006617D7">
        <w:trPr>
          <w:trHeight w:val="20"/>
        </w:trPr>
        <w:tc>
          <w:tcPr>
            <w:tcW w:w="3402" w:type="dxa"/>
            <w:tcBorders>
              <w:top w:val="nil"/>
              <w:left w:val="nil"/>
              <w:bottom w:val="nil"/>
              <w:right w:val="nil"/>
            </w:tcBorders>
            <w:shd w:val="clear" w:color="auto" w:fill="auto"/>
            <w:noWrap/>
            <w:hideMark/>
          </w:tcPr>
          <w:p w14:paraId="4F321DB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Panama</w:t>
            </w:r>
          </w:p>
        </w:tc>
        <w:tc>
          <w:tcPr>
            <w:tcW w:w="851" w:type="dxa"/>
            <w:tcBorders>
              <w:top w:val="nil"/>
              <w:left w:val="nil"/>
              <w:bottom w:val="nil"/>
              <w:right w:val="nil"/>
            </w:tcBorders>
            <w:shd w:val="clear" w:color="auto" w:fill="auto"/>
            <w:noWrap/>
            <w:hideMark/>
          </w:tcPr>
          <w:p w14:paraId="50AA4ED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309E8C4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4D777BC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7BD40C7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10EEC0D2"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D6218D6" w14:textId="77777777" w:rsidTr="006617D7">
        <w:trPr>
          <w:trHeight w:val="20"/>
        </w:trPr>
        <w:tc>
          <w:tcPr>
            <w:tcW w:w="3402" w:type="dxa"/>
            <w:tcBorders>
              <w:top w:val="nil"/>
              <w:left w:val="nil"/>
              <w:bottom w:val="nil"/>
              <w:right w:val="nil"/>
            </w:tcBorders>
            <w:shd w:val="clear" w:color="auto" w:fill="auto"/>
            <w:noWrap/>
            <w:hideMark/>
          </w:tcPr>
          <w:p w14:paraId="568A9E5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Papua New Guinea</w:t>
            </w:r>
          </w:p>
        </w:tc>
        <w:tc>
          <w:tcPr>
            <w:tcW w:w="851" w:type="dxa"/>
            <w:tcBorders>
              <w:top w:val="nil"/>
              <w:left w:val="nil"/>
              <w:bottom w:val="nil"/>
              <w:right w:val="nil"/>
            </w:tcBorders>
            <w:shd w:val="clear" w:color="auto" w:fill="auto"/>
            <w:noWrap/>
            <w:hideMark/>
          </w:tcPr>
          <w:p w14:paraId="1EEA0A0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138EDFB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6B296C6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2F2FE3F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5B483D3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4AD9F8D8" w14:textId="77777777" w:rsidTr="006617D7">
        <w:trPr>
          <w:trHeight w:val="20"/>
        </w:trPr>
        <w:tc>
          <w:tcPr>
            <w:tcW w:w="3402" w:type="dxa"/>
            <w:tcBorders>
              <w:top w:val="nil"/>
              <w:left w:val="nil"/>
              <w:bottom w:val="nil"/>
              <w:right w:val="nil"/>
            </w:tcBorders>
            <w:shd w:val="clear" w:color="auto" w:fill="auto"/>
            <w:noWrap/>
            <w:hideMark/>
          </w:tcPr>
          <w:p w14:paraId="375FB51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Paraguay</w:t>
            </w:r>
          </w:p>
        </w:tc>
        <w:tc>
          <w:tcPr>
            <w:tcW w:w="851" w:type="dxa"/>
            <w:tcBorders>
              <w:top w:val="nil"/>
              <w:left w:val="nil"/>
              <w:bottom w:val="nil"/>
              <w:right w:val="nil"/>
            </w:tcBorders>
            <w:shd w:val="clear" w:color="auto" w:fill="auto"/>
            <w:noWrap/>
            <w:hideMark/>
          </w:tcPr>
          <w:p w14:paraId="6DB3FE9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2D3BA82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64AE8ED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17AAFAE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1567D16D"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1D18853" w14:textId="77777777" w:rsidTr="006617D7">
        <w:trPr>
          <w:trHeight w:val="20"/>
        </w:trPr>
        <w:tc>
          <w:tcPr>
            <w:tcW w:w="3402" w:type="dxa"/>
            <w:tcBorders>
              <w:top w:val="nil"/>
              <w:left w:val="nil"/>
              <w:bottom w:val="nil"/>
              <w:right w:val="nil"/>
            </w:tcBorders>
            <w:shd w:val="clear" w:color="auto" w:fill="auto"/>
            <w:noWrap/>
            <w:hideMark/>
          </w:tcPr>
          <w:p w14:paraId="272C63C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Peru</w:t>
            </w:r>
          </w:p>
        </w:tc>
        <w:tc>
          <w:tcPr>
            <w:tcW w:w="851" w:type="dxa"/>
            <w:tcBorders>
              <w:top w:val="nil"/>
              <w:left w:val="nil"/>
              <w:bottom w:val="nil"/>
              <w:right w:val="nil"/>
            </w:tcBorders>
            <w:shd w:val="clear" w:color="auto" w:fill="auto"/>
            <w:noWrap/>
            <w:hideMark/>
          </w:tcPr>
          <w:p w14:paraId="6CFD16B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445E797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7766F9E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448F440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4730AFB5"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B526D77" w14:textId="77777777" w:rsidTr="006617D7">
        <w:trPr>
          <w:trHeight w:val="20"/>
        </w:trPr>
        <w:tc>
          <w:tcPr>
            <w:tcW w:w="3402" w:type="dxa"/>
            <w:tcBorders>
              <w:top w:val="nil"/>
              <w:left w:val="nil"/>
              <w:bottom w:val="nil"/>
              <w:right w:val="nil"/>
            </w:tcBorders>
            <w:shd w:val="clear" w:color="auto" w:fill="auto"/>
            <w:noWrap/>
            <w:hideMark/>
          </w:tcPr>
          <w:p w14:paraId="4E679C4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Philippines</w:t>
            </w:r>
          </w:p>
        </w:tc>
        <w:tc>
          <w:tcPr>
            <w:tcW w:w="851" w:type="dxa"/>
            <w:tcBorders>
              <w:top w:val="nil"/>
              <w:left w:val="nil"/>
              <w:bottom w:val="nil"/>
              <w:right w:val="nil"/>
            </w:tcBorders>
            <w:shd w:val="clear" w:color="auto" w:fill="auto"/>
            <w:noWrap/>
            <w:hideMark/>
          </w:tcPr>
          <w:p w14:paraId="77E2947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4A65DF0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41294AD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6828B7E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7D24E42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86207C7" w14:textId="77777777" w:rsidTr="006617D7">
        <w:trPr>
          <w:trHeight w:val="20"/>
        </w:trPr>
        <w:tc>
          <w:tcPr>
            <w:tcW w:w="3402" w:type="dxa"/>
            <w:tcBorders>
              <w:top w:val="nil"/>
              <w:left w:val="nil"/>
              <w:bottom w:val="nil"/>
              <w:right w:val="nil"/>
            </w:tcBorders>
            <w:shd w:val="clear" w:color="auto" w:fill="auto"/>
            <w:noWrap/>
            <w:hideMark/>
          </w:tcPr>
          <w:p w14:paraId="743E1CE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Republic of Moldova</w:t>
            </w:r>
          </w:p>
        </w:tc>
        <w:tc>
          <w:tcPr>
            <w:tcW w:w="851" w:type="dxa"/>
            <w:tcBorders>
              <w:top w:val="nil"/>
              <w:left w:val="nil"/>
              <w:bottom w:val="nil"/>
              <w:right w:val="nil"/>
            </w:tcBorders>
            <w:shd w:val="clear" w:color="auto" w:fill="auto"/>
            <w:noWrap/>
            <w:hideMark/>
          </w:tcPr>
          <w:p w14:paraId="0DE7F6B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16F02C2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16D9FEE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4414A2A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66AFFBF6"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1377232" w14:textId="77777777" w:rsidTr="006617D7">
        <w:trPr>
          <w:trHeight w:val="20"/>
        </w:trPr>
        <w:tc>
          <w:tcPr>
            <w:tcW w:w="3402" w:type="dxa"/>
            <w:tcBorders>
              <w:top w:val="nil"/>
              <w:left w:val="nil"/>
              <w:bottom w:val="nil"/>
              <w:right w:val="nil"/>
            </w:tcBorders>
            <w:shd w:val="clear" w:color="auto" w:fill="auto"/>
            <w:noWrap/>
            <w:hideMark/>
          </w:tcPr>
          <w:p w14:paraId="33D116F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Romania</w:t>
            </w:r>
          </w:p>
        </w:tc>
        <w:tc>
          <w:tcPr>
            <w:tcW w:w="851" w:type="dxa"/>
            <w:tcBorders>
              <w:top w:val="nil"/>
              <w:left w:val="nil"/>
              <w:bottom w:val="nil"/>
              <w:right w:val="nil"/>
            </w:tcBorders>
            <w:shd w:val="clear" w:color="auto" w:fill="auto"/>
            <w:noWrap/>
            <w:hideMark/>
          </w:tcPr>
          <w:p w14:paraId="776BBC8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7B2B7D7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4E79784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508163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4249B87D"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83D78A7" w14:textId="77777777" w:rsidTr="006617D7">
        <w:trPr>
          <w:trHeight w:val="20"/>
        </w:trPr>
        <w:tc>
          <w:tcPr>
            <w:tcW w:w="3402" w:type="dxa"/>
            <w:tcBorders>
              <w:top w:val="nil"/>
              <w:left w:val="nil"/>
              <w:bottom w:val="nil"/>
              <w:right w:val="nil"/>
            </w:tcBorders>
            <w:shd w:val="clear" w:color="auto" w:fill="auto"/>
            <w:noWrap/>
            <w:hideMark/>
          </w:tcPr>
          <w:p w14:paraId="6724B96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Russian Federation</w:t>
            </w:r>
          </w:p>
        </w:tc>
        <w:tc>
          <w:tcPr>
            <w:tcW w:w="851" w:type="dxa"/>
            <w:tcBorders>
              <w:top w:val="nil"/>
              <w:left w:val="nil"/>
              <w:bottom w:val="nil"/>
              <w:right w:val="nil"/>
            </w:tcBorders>
            <w:shd w:val="clear" w:color="auto" w:fill="auto"/>
            <w:noWrap/>
            <w:hideMark/>
          </w:tcPr>
          <w:p w14:paraId="06E8E0E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2F090B3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0900C64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7DC4591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709A3DB0"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3EAAE6F" w14:textId="77777777" w:rsidTr="006617D7">
        <w:trPr>
          <w:trHeight w:val="20"/>
        </w:trPr>
        <w:tc>
          <w:tcPr>
            <w:tcW w:w="3402" w:type="dxa"/>
            <w:tcBorders>
              <w:top w:val="nil"/>
              <w:left w:val="nil"/>
              <w:bottom w:val="nil"/>
              <w:right w:val="nil"/>
            </w:tcBorders>
            <w:shd w:val="clear" w:color="auto" w:fill="auto"/>
            <w:noWrap/>
            <w:hideMark/>
          </w:tcPr>
          <w:p w14:paraId="194A984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Rwanda</w:t>
            </w:r>
          </w:p>
        </w:tc>
        <w:tc>
          <w:tcPr>
            <w:tcW w:w="851" w:type="dxa"/>
            <w:tcBorders>
              <w:top w:val="nil"/>
              <w:left w:val="nil"/>
              <w:bottom w:val="nil"/>
              <w:right w:val="nil"/>
            </w:tcBorders>
            <w:shd w:val="clear" w:color="auto" w:fill="auto"/>
            <w:noWrap/>
            <w:hideMark/>
          </w:tcPr>
          <w:p w14:paraId="5DC0AE1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43E2869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6451FC1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3841B34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4B87CDB0"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4A4F1344" w14:textId="77777777" w:rsidTr="006617D7">
        <w:trPr>
          <w:trHeight w:val="20"/>
        </w:trPr>
        <w:tc>
          <w:tcPr>
            <w:tcW w:w="3402" w:type="dxa"/>
            <w:tcBorders>
              <w:top w:val="nil"/>
              <w:left w:val="nil"/>
              <w:bottom w:val="nil"/>
              <w:right w:val="nil"/>
            </w:tcBorders>
            <w:shd w:val="clear" w:color="auto" w:fill="auto"/>
            <w:noWrap/>
            <w:hideMark/>
          </w:tcPr>
          <w:p w14:paraId="4D32957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Saint Lucia</w:t>
            </w:r>
          </w:p>
        </w:tc>
        <w:tc>
          <w:tcPr>
            <w:tcW w:w="851" w:type="dxa"/>
            <w:tcBorders>
              <w:top w:val="nil"/>
              <w:left w:val="nil"/>
              <w:bottom w:val="nil"/>
              <w:right w:val="nil"/>
            </w:tcBorders>
            <w:shd w:val="clear" w:color="auto" w:fill="auto"/>
            <w:noWrap/>
            <w:hideMark/>
          </w:tcPr>
          <w:p w14:paraId="289CD87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242905B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54CD88C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6C0472A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01AFA4BA"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87FD1C1" w14:textId="77777777" w:rsidTr="006617D7">
        <w:trPr>
          <w:trHeight w:val="20"/>
        </w:trPr>
        <w:tc>
          <w:tcPr>
            <w:tcW w:w="3402" w:type="dxa"/>
            <w:tcBorders>
              <w:top w:val="nil"/>
              <w:left w:val="nil"/>
              <w:bottom w:val="nil"/>
              <w:right w:val="nil"/>
            </w:tcBorders>
            <w:shd w:val="clear" w:color="auto" w:fill="auto"/>
            <w:noWrap/>
            <w:hideMark/>
          </w:tcPr>
          <w:p w14:paraId="56A2EB2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Saint Vincent and the Grenadines</w:t>
            </w:r>
          </w:p>
        </w:tc>
        <w:tc>
          <w:tcPr>
            <w:tcW w:w="851" w:type="dxa"/>
            <w:tcBorders>
              <w:top w:val="nil"/>
              <w:left w:val="nil"/>
              <w:bottom w:val="nil"/>
              <w:right w:val="nil"/>
            </w:tcBorders>
            <w:shd w:val="clear" w:color="auto" w:fill="auto"/>
            <w:noWrap/>
            <w:hideMark/>
          </w:tcPr>
          <w:p w14:paraId="4324F52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7BDE219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13BBE68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A871A3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1C0575AB"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ED5013F" w14:textId="77777777" w:rsidTr="006617D7">
        <w:trPr>
          <w:trHeight w:val="20"/>
        </w:trPr>
        <w:tc>
          <w:tcPr>
            <w:tcW w:w="3402" w:type="dxa"/>
            <w:tcBorders>
              <w:top w:val="nil"/>
              <w:left w:val="nil"/>
              <w:bottom w:val="nil"/>
              <w:right w:val="nil"/>
            </w:tcBorders>
            <w:shd w:val="clear" w:color="auto" w:fill="auto"/>
            <w:noWrap/>
            <w:hideMark/>
          </w:tcPr>
          <w:p w14:paraId="7A9E882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Samoa</w:t>
            </w:r>
          </w:p>
        </w:tc>
        <w:tc>
          <w:tcPr>
            <w:tcW w:w="851" w:type="dxa"/>
            <w:tcBorders>
              <w:top w:val="nil"/>
              <w:left w:val="nil"/>
              <w:bottom w:val="nil"/>
              <w:right w:val="nil"/>
            </w:tcBorders>
            <w:shd w:val="clear" w:color="auto" w:fill="auto"/>
            <w:noWrap/>
            <w:hideMark/>
          </w:tcPr>
          <w:p w14:paraId="2EDAB62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178B02F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4AFD567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73EA9E1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0ABFE586"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1B56F32" w14:textId="77777777" w:rsidTr="006617D7">
        <w:trPr>
          <w:trHeight w:val="20"/>
        </w:trPr>
        <w:tc>
          <w:tcPr>
            <w:tcW w:w="3402" w:type="dxa"/>
            <w:tcBorders>
              <w:top w:val="nil"/>
              <w:left w:val="nil"/>
              <w:bottom w:val="nil"/>
              <w:right w:val="nil"/>
            </w:tcBorders>
            <w:shd w:val="clear" w:color="auto" w:fill="auto"/>
            <w:noWrap/>
            <w:hideMark/>
          </w:tcPr>
          <w:p w14:paraId="4C9DB73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Sao Tome and Principe</w:t>
            </w:r>
          </w:p>
        </w:tc>
        <w:tc>
          <w:tcPr>
            <w:tcW w:w="851" w:type="dxa"/>
            <w:tcBorders>
              <w:top w:val="nil"/>
              <w:left w:val="nil"/>
              <w:bottom w:val="nil"/>
              <w:right w:val="nil"/>
            </w:tcBorders>
            <w:shd w:val="clear" w:color="auto" w:fill="auto"/>
            <w:noWrap/>
            <w:hideMark/>
          </w:tcPr>
          <w:p w14:paraId="598B619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532CEF0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7DDA7FF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426CD95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64DA9C92"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DDFE732" w14:textId="77777777" w:rsidTr="006617D7">
        <w:trPr>
          <w:trHeight w:val="20"/>
        </w:trPr>
        <w:tc>
          <w:tcPr>
            <w:tcW w:w="3402" w:type="dxa"/>
            <w:tcBorders>
              <w:top w:val="nil"/>
              <w:left w:val="nil"/>
              <w:bottom w:val="nil"/>
              <w:right w:val="nil"/>
            </w:tcBorders>
            <w:shd w:val="clear" w:color="auto" w:fill="auto"/>
            <w:noWrap/>
            <w:hideMark/>
          </w:tcPr>
          <w:p w14:paraId="1877A90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Senegal</w:t>
            </w:r>
          </w:p>
        </w:tc>
        <w:tc>
          <w:tcPr>
            <w:tcW w:w="851" w:type="dxa"/>
            <w:tcBorders>
              <w:top w:val="nil"/>
              <w:left w:val="nil"/>
              <w:bottom w:val="nil"/>
              <w:right w:val="nil"/>
            </w:tcBorders>
            <w:shd w:val="clear" w:color="auto" w:fill="auto"/>
            <w:noWrap/>
            <w:hideMark/>
          </w:tcPr>
          <w:p w14:paraId="419D5A6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4CA1CC8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762F355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0C1E71E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07053571"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D6ADC9D" w14:textId="77777777" w:rsidTr="006617D7">
        <w:trPr>
          <w:trHeight w:val="20"/>
        </w:trPr>
        <w:tc>
          <w:tcPr>
            <w:tcW w:w="3402" w:type="dxa"/>
            <w:tcBorders>
              <w:top w:val="nil"/>
              <w:left w:val="nil"/>
              <w:bottom w:val="nil"/>
              <w:right w:val="nil"/>
            </w:tcBorders>
            <w:shd w:val="clear" w:color="auto" w:fill="auto"/>
            <w:noWrap/>
            <w:hideMark/>
          </w:tcPr>
          <w:p w14:paraId="41B55D6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Serbia</w:t>
            </w:r>
          </w:p>
        </w:tc>
        <w:tc>
          <w:tcPr>
            <w:tcW w:w="851" w:type="dxa"/>
            <w:tcBorders>
              <w:top w:val="nil"/>
              <w:left w:val="nil"/>
              <w:bottom w:val="nil"/>
              <w:right w:val="nil"/>
            </w:tcBorders>
            <w:shd w:val="clear" w:color="auto" w:fill="auto"/>
            <w:noWrap/>
            <w:hideMark/>
          </w:tcPr>
          <w:p w14:paraId="65CC219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63315F0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781803E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4C59DB9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2E4A8F5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F72B7AC" w14:textId="77777777" w:rsidTr="006617D7">
        <w:trPr>
          <w:trHeight w:val="20"/>
        </w:trPr>
        <w:tc>
          <w:tcPr>
            <w:tcW w:w="3402" w:type="dxa"/>
            <w:tcBorders>
              <w:top w:val="nil"/>
              <w:left w:val="nil"/>
              <w:bottom w:val="nil"/>
              <w:right w:val="nil"/>
            </w:tcBorders>
            <w:shd w:val="clear" w:color="auto" w:fill="auto"/>
            <w:noWrap/>
            <w:hideMark/>
          </w:tcPr>
          <w:p w14:paraId="079E809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Sierra Leone</w:t>
            </w:r>
          </w:p>
        </w:tc>
        <w:tc>
          <w:tcPr>
            <w:tcW w:w="851" w:type="dxa"/>
            <w:tcBorders>
              <w:top w:val="nil"/>
              <w:left w:val="nil"/>
              <w:bottom w:val="nil"/>
              <w:right w:val="nil"/>
            </w:tcBorders>
            <w:shd w:val="clear" w:color="auto" w:fill="auto"/>
            <w:noWrap/>
            <w:hideMark/>
          </w:tcPr>
          <w:p w14:paraId="66B765E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24CC912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56EA51C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764FFE6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75DECD31"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5C42BE9" w14:textId="77777777" w:rsidTr="006617D7">
        <w:trPr>
          <w:trHeight w:val="20"/>
        </w:trPr>
        <w:tc>
          <w:tcPr>
            <w:tcW w:w="3402" w:type="dxa"/>
            <w:tcBorders>
              <w:top w:val="nil"/>
              <w:left w:val="nil"/>
              <w:bottom w:val="nil"/>
              <w:right w:val="nil"/>
            </w:tcBorders>
            <w:shd w:val="clear" w:color="auto" w:fill="auto"/>
            <w:noWrap/>
            <w:hideMark/>
          </w:tcPr>
          <w:p w14:paraId="6EFD50D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Solomon Islands</w:t>
            </w:r>
          </w:p>
        </w:tc>
        <w:tc>
          <w:tcPr>
            <w:tcW w:w="851" w:type="dxa"/>
            <w:tcBorders>
              <w:top w:val="nil"/>
              <w:left w:val="nil"/>
              <w:bottom w:val="nil"/>
              <w:right w:val="nil"/>
            </w:tcBorders>
            <w:shd w:val="clear" w:color="auto" w:fill="auto"/>
            <w:noWrap/>
            <w:hideMark/>
          </w:tcPr>
          <w:p w14:paraId="0712749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6A0E7DE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490196C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5D016A0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1A4CF79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6BB2453" w14:textId="77777777" w:rsidTr="006617D7">
        <w:trPr>
          <w:trHeight w:val="20"/>
        </w:trPr>
        <w:tc>
          <w:tcPr>
            <w:tcW w:w="3402" w:type="dxa"/>
            <w:tcBorders>
              <w:top w:val="nil"/>
              <w:left w:val="nil"/>
              <w:bottom w:val="nil"/>
              <w:right w:val="nil"/>
            </w:tcBorders>
            <w:shd w:val="clear" w:color="auto" w:fill="auto"/>
            <w:noWrap/>
            <w:hideMark/>
          </w:tcPr>
          <w:p w14:paraId="21D5566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Somalia</w:t>
            </w:r>
          </w:p>
        </w:tc>
        <w:tc>
          <w:tcPr>
            <w:tcW w:w="851" w:type="dxa"/>
            <w:tcBorders>
              <w:top w:val="nil"/>
              <w:left w:val="nil"/>
              <w:bottom w:val="nil"/>
              <w:right w:val="nil"/>
            </w:tcBorders>
            <w:shd w:val="clear" w:color="auto" w:fill="auto"/>
            <w:noWrap/>
            <w:hideMark/>
          </w:tcPr>
          <w:p w14:paraId="105F545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3433D25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431A398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601E315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0158622E"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A922154" w14:textId="77777777" w:rsidTr="006617D7">
        <w:trPr>
          <w:trHeight w:val="20"/>
        </w:trPr>
        <w:tc>
          <w:tcPr>
            <w:tcW w:w="3402" w:type="dxa"/>
            <w:tcBorders>
              <w:top w:val="nil"/>
              <w:left w:val="nil"/>
              <w:bottom w:val="nil"/>
              <w:right w:val="nil"/>
            </w:tcBorders>
            <w:shd w:val="clear" w:color="auto" w:fill="auto"/>
            <w:noWrap/>
            <w:hideMark/>
          </w:tcPr>
          <w:p w14:paraId="446D650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Africa</w:t>
            </w:r>
          </w:p>
        </w:tc>
        <w:tc>
          <w:tcPr>
            <w:tcW w:w="851" w:type="dxa"/>
            <w:tcBorders>
              <w:top w:val="nil"/>
              <w:left w:val="nil"/>
              <w:bottom w:val="nil"/>
              <w:right w:val="nil"/>
            </w:tcBorders>
            <w:shd w:val="clear" w:color="auto" w:fill="auto"/>
            <w:noWrap/>
            <w:hideMark/>
          </w:tcPr>
          <w:p w14:paraId="33C9EA4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642C8D3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1C333DE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74DA40C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73F3C9D0"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3F671BB" w14:textId="77777777" w:rsidTr="006617D7">
        <w:trPr>
          <w:trHeight w:val="20"/>
        </w:trPr>
        <w:tc>
          <w:tcPr>
            <w:tcW w:w="3402" w:type="dxa"/>
            <w:tcBorders>
              <w:top w:val="nil"/>
              <w:left w:val="nil"/>
              <w:bottom w:val="nil"/>
              <w:right w:val="nil"/>
            </w:tcBorders>
            <w:shd w:val="clear" w:color="auto" w:fill="auto"/>
            <w:noWrap/>
            <w:hideMark/>
          </w:tcPr>
          <w:p w14:paraId="03157B9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Sudan</w:t>
            </w:r>
          </w:p>
        </w:tc>
        <w:tc>
          <w:tcPr>
            <w:tcW w:w="851" w:type="dxa"/>
            <w:tcBorders>
              <w:top w:val="nil"/>
              <w:left w:val="nil"/>
              <w:bottom w:val="nil"/>
              <w:right w:val="nil"/>
            </w:tcBorders>
            <w:shd w:val="clear" w:color="auto" w:fill="auto"/>
            <w:noWrap/>
            <w:hideMark/>
          </w:tcPr>
          <w:p w14:paraId="6A33352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498B2F8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7BAC13E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1384836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5DB1AAE8"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2B35DE1" w14:textId="77777777" w:rsidTr="006617D7">
        <w:trPr>
          <w:trHeight w:val="20"/>
        </w:trPr>
        <w:tc>
          <w:tcPr>
            <w:tcW w:w="3402" w:type="dxa"/>
            <w:tcBorders>
              <w:top w:val="nil"/>
              <w:left w:val="nil"/>
              <w:bottom w:val="nil"/>
              <w:right w:val="nil"/>
            </w:tcBorders>
            <w:shd w:val="clear" w:color="auto" w:fill="auto"/>
            <w:noWrap/>
            <w:hideMark/>
          </w:tcPr>
          <w:p w14:paraId="2075D88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Sri Lanka</w:t>
            </w:r>
          </w:p>
        </w:tc>
        <w:tc>
          <w:tcPr>
            <w:tcW w:w="851" w:type="dxa"/>
            <w:tcBorders>
              <w:top w:val="nil"/>
              <w:left w:val="nil"/>
              <w:bottom w:val="nil"/>
              <w:right w:val="nil"/>
            </w:tcBorders>
            <w:shd w:val="clear" w:color="auto" w:fill="auto"/>
            <w:noWrap/>
            <w:hideMark/>
          </w:tcPr>
          <w:p w14:paraId="64011C8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19AFF3D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E2AF4B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20FB20B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5D22FF92"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61F4FDE" w14:textId="77777777" w:rsidTr="006617D7">
        <w:trPr>
          <w:trHeight w:val="20"/>
        </w:trPr>
        <w:tc>
          <w:tcPr>
            <w:tcW w:w="3402" w:type="dxa"/>
            <w:tcBorders>
              <w:top w:val="nil"/>
              <w:left w:val="nil"/>
              <w:bottom w:val="nil"/>
              <w:right w:val="nil"/>
            </w:tcBorders>
            <w:shd w:val="clear" w:color="auto" w:fill="auto"/>
            <w:noWrap/>
            <w:hideMark/>
          </w:tcPr>
          <w:p w14:paraId="5625526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Sudan</w:t>
            </w:r>
          </w:p>
        </w:tc>
        <w:tc>
          <w:tcPr>
            <w:tcW w:w="851" w:type="dxa"/>
            <w:tcBorders>
              <w:top w:val="nil"/>
              <w:left w:val="nil"/>
              <w:bottom w:val="nil"/>
              <w:right w:val="nil"/>
            </w:tcBorders>
            <w:shd w:val="clear" w:color="auto" w:fill="auto"/>
            <w:noWrap/>
            <w:hideMark/>
          </w:tcPr>
          <w:p w14:paraId="70D75F8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1178D8F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64297A6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26491A4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5D830337"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CC1383E" w14:textId="77777777" w:rsidTr="006617D7">
        <w:trPr>
          <w:trHeight w:val="20"/>
        </w:trPr>
        <w:tc>
          <w:tcPr>
            <w:tcW w:w="3402" w:type="dxa"/>
            <w:tcBorders>
              <w:top w:val="nil"/>
              <w:left w:val="nil"/>
              <w:bottom w:val="nil"/>
              <w:right w:val="nil"/>
            </w:tcBorders>
            <w:shd w:val="clear" w:color="auto" w:fill="auto"/>
            <w:noWrap/>
            <w:hideMark/>
          </w:tcPr>
          <w:p w14:paraId="7A47A6E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Suriname</w:t>
            </w:r>
          </w:p>
        </w:tc>
        <w:tc>
          <w:tcPr>
            <w:tcW w:w="851" w:type="dxa"/>
            <w:tcBorders>
              <w:top w:val="nil"/>
              <w:left w:val="nil"/>
              <w:bottom w:val="nil"/>
              <w:right w:val="nil"/>
            </w:tcBorders>
            <w:shd w:val="clear" w:color="auto" w:fill="auto"/>
            <w:noWrap/>
            <w:hideMark/>
          </w:tcPr>
          <w:p w14:paraId="29DBC38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6EE95F4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09F8C79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80E9B1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53609F04"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DA2568F" w14:textId="77777777" w:rsidTr="006617D7">
        <w:trPr>
          <w:trHeight w:val="20"/>
        </w:trPr>
        <w:tc>
          <w:tcPr>
            <w:tcW w:w="3402" w:type="dxa"/>
            <w:tcBorders>
              <w:top w:val="nil"/>
              <w:left w:val="nil"/>
              <w:bottom w:val="nil"/>
              <w:right w:val="nil"/>
            </w:tcBorders>
            <w:shd w:val="clear" w:color="auto" w:fill="auto"/>
            <w:noWrap/>
            <w:hideMark/>
          </w:tcPr>
          <w:p w14:paraId="5B97698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Eswatini</w:t>
            </w:r>
          </w:p>
        </w:tc>
        <w:tc>
          <w:tcPr>
            <w:tcW w:w="851" w:type="dxa"/>
            <w:tcBorders>
              <w:top w:val="nil"/>
              <w:left w:val="nil"/>
              <w:bottom w:val="nil"/>
              <w:right w:val="nil"/>
            </w:tcBorders>
            <w:shd w:val="clear" w:color="auto" w:fill="auto"/>
            <w:noWrap/>
            <w:hideMark/>
          </w:tcPr>
          <w:p w14:paraId="5AB94DE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11EF085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1A1FAE8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4C77180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0FE0C997"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6CD86B8" w14:textId="77777777" w:rsidTr="006617D7">
        <w:trPr>
          <w:trHeight w:val="20"/>
        </w:trPr>
        <w:tc>
          <w:tcPr>
            <w:tcW w:w="3402" w:type="dxa"/>
            <w:tcBorders>
              <w:top w:val="nil"/>
              <w:left w:val="nil"/>
              <w:bottom w:val="nil"/>
              <w:right w:val="nil"/>
            </w:tcBorders>
            <w:shd w:val="clear" w:color="auto" w:fill="auto"/>
            <w:noWrap/>
            <w:hideMark/>
          </w:tcPr>
          <w:p w14:paraId="17DF885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Syrian Arab Republic</w:t>
            </w:r>
          </w:p>
        </w:tc>
        <w:tc>
          <w:tcPr>
            <w:tcW w:w="851" w:type="dxa"/>
            <w:tcBorders>
              <w:top w:val="nil"/>
              <w:left w:val="nil"/>
              <w:bottom w:val="nil"/>
              <w:right w:val="nil"/>
            </w:tcBorders>
            <w:shd w:val="clear" w:color="auto" w:fill="auto"/>
            <w:noWrap/>
            <w:hideMark/>
          </w:tcPr>
          <w:p w14:paraId="757E23A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032ACAC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1BB14F8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7C44490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62B28CB9"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ECD9750" w14:textId="77777777" w:rsidTr="006617D7">
        <w:trPr>
          <w:trHeight w:val="20"/>
        </w:trPr>
        <w:tc>
          <w:tcPr>
            <w:tcW w:w="3402" w:type="dxa"/>
            <w:tcBorders>
              <w:top w:val="nil"/>
              <w:left w:val="nil"/>
              <w:bottom w:val="nil"/>
              <w:right w:val="nil"/>
            </w:tcBorders>
            <w:shd w:val="clear" w:color="auto" w:fill="auto"/>
            <w:noWrap/>
            <w:hideMark/>
          </w:tcPr>
          <w:p w14:paraId="45B6482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Tajikistan</w:t>
            </w:r>
          </w:p>
        </w:tc>
        <w:tc>
          <w:tcPr>
            <w:tcW w:w="851" w:type="dxa"/>
            <w:tcBorders>
              <w:top w:val="nil"/>
              <w:left w:val="nil"/>
              <w:bottom w:val="nil"/>
              <w:right w:val="nil"/>
            </w:tcBorders>
            <w:shd w:val="clear" w:color="auto" w:fill="auto"/>
            <w:noWrap/>
            <w:hideMark/>
          </w:tcPr>
          <w:p w14:paraId="7CFB4EE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500E86A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5850780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221989B3"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48C453BF"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7F6D651" w14:textId="77777777" w:rsidTr="006617D7">
        <w:trPr>
          <w:trHeight w:val="20"/>
        </w:trPr>
        <w:tc>
          <w:tcPr>
            <w:tcW w:w="3402" w:type="dxa"/>
            <w:tcBorders>
              <w:top w:val="nil"/>
              <w:left w:val="nil"/>
              <w:bottom w:val="nil"/>
              <w:right w:val="nil"/>
            </w:tcBorders>
            <w:shd w:val="clear" w:color="auto" w:fill="auto"/>
            <w:noWrap/>
            <w:hideMark/>
          </w:tcPr>
          <w:p w14:paraId="2032922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North Macedonia</w:t>
            </w:r>
          </w:p>
        </w:tc>
        <w:tc>
          <w:tcPr>
            <w:tcW w:w="851" w:type="dxa"/>
            <w:tcBorders>
              <w:top w:val="nil"/>
              <w:left w:val="nil"/>
              <w:bottom w:val="nil"/>
              <w:right w:val="nil"/>
            </w:tcBorders>
            <w:shd w:val="clear" w:color="auto" w:fill="auto"/>
            <w:noWrap/>
            <w:hideMark/>
          </w:tcPr>
          <w:p w14:paraId="4F1CF36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24B3649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1127572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D46C8D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0F937B88"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249C870" w14:textId="77777777" w:rsidTr="006617D7">
        <w:trPr>
          <w:trHeight w:val="20"/>
        </w:trPr>
        <w:tc>
          <w:tcPr>
            <w:tcW w:w="3402" w:type="dxa"/>
            <w:tcBorders>
              <w:top w:val="nil"/>
              <w:left w:val="nil"/>
              <w:bottom w:val="nil"/>
              <w:right w:val="nil"/>
            </w:tcBorders>
            <w:shd w:val="clear" w:color="auto" w:fill="auto"/>
            <w:noWrap/>
            <w:hideMark/>
          </w:tcPr>
          <w:p w14:paraId="4388A6F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Thailand</w:t>
            </w:r>
          </w:p>
        </w:tc>
        <w:tc>
          <w:tcPr>
            <w:tcW w:w="851" w:type="dxa"/>
            <w:tcBorders>
              <w:top w:val="nil"/>
              <w:left w:val="nil"/>
              <w:bottom w:val="nil"/>
              <w:right w:val="nil"/>
            </w:tcBorders>
            <w:shd w:val="clear" w:color="auto" w:fill="auto"/>
            <w:noWrap/>
            <w:hideMark/>
          </w:tcPr>
          <w:p w14:paraId="6C79F46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1DA2B0E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05691D2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C8F4FF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10FB4319"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7C5B54A" w14:textId="77777777" w:rsidTr="006617D7">
        <w:trPr>
          <w:trHeight w:val="20"/>
        </w:trPr>
        <w:tc>
          <w:tcPr>
            <w:tcW w:w="3402" w:type="dxa"/>
            <w:tcBorders>
              <w:top w:val="nil"/>
              <w:left w:val="nil"/>
              <w:bottom w:val="nil"/>
              <w:right w:val="nil"/>
            </w:tcBorders>
            <w:shd w:val="clear" w:color="auto" w:fill="auto"/>
            <w:noWrap/>
            <w:hideMark/>
          </w:tcPr>
          <w:p w14:paraId="339B269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Timor-Leste</w:t>
            </w:r>
          </w:p>
        </w:tc>
        <w:tc>
          <w:tcPr>
            <w:tcW w:w="851" w:type="dxa"/>
            <w:tcBorders>
              <w:top w:val="nil"/>
              <w:left w:val="nil"/>
              <w:bottom w:val="nil"/>
              <w:right w:val="nil"/>
            </w:tcBorders>
            <w:shd w:val="clear" w:color="auto" w:fill="auto"/>
            <w:noWrap/>
            <w:hideMark/>
          </w:tcPr>
          <w:p w14:paraId="62232CC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7A7A305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3C9DC6E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0BE4A6C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5DDFA4E4"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9785DA7" w14:textId="77777777" w:rsidTr="006617D7">
        <w:trPr>
          <w:trHeight w:val="20"/>
        </w:trPr>
        <w:tc>
          <w:tcPr>
            <w:tcW w:w="3402" w:type="dxa"/>
            <w:tcBorders>
              <w:top w:val="nil"/>
              <w:left w:val="nil"/>
              <w:bottom w:val="nil"/>
              <w:right w:val="nil"/>
            </w:tcBorders>
            <w:shd w:val="clear" w:color="auto" w:fill="auto"/>
            <w:noWrap/>
            <w:hideMark/>
          </w:tcPr>
          <w:p w14:paraId="26C8B86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Togo</w:t>
            </w:r>
          </w:p>
        </w:tc>
        <w:tc>
          <w:tcPr>
            <w:tcW w:w="851" w:type="dxa"/>
            <w:tcBorders>
              <w:top w:val="nil"/>
              <w:left w:val="nil"/>
              <w:bottom w:val="nil"/>
              <w:right w:val="nil"/>
            </w:tcBorders>
            <w:shd w:val="clear" w:color="auto" w:fill="auto"/>
            <w:noWrap/>
            <w:hideMark/>
          </w:tcPr>
          <w:p w14:paraId="7D56AC5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011F7C6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2FF41E6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433F755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74847B3A"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C6108D7" w14:textId="77777777" w:rsidTr="006617D7">
        <w:trPr>
          <w:trHeight w:val="20"/>
        </w:trPr>
        <w:tc>
          <w:tcPr>
            <w:tcW w:w="3402" w:type="dxa"/>
            <w:tcBorders>
              <w:top w:val="nil"/>
              <w:left w:val="nil"/>
              <w:bottom w:val="nil"/>
              <w:right w:val="nil"/>
            </w:tcBorders>
            <w:shd w:val="clear" w:color="auto" w:fill="auto"/>
            <w:noWrap/>
            <w:hideMark/>
          </w:tcPr>
          <w:p w14:paraId="39AD93A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Tonga</w:t>
            </w:r>
          </w:p>
        </w:tc>
        <w:tc>
          <w:tcPr>
            <w:tcW w:w="851" w:type="dxa"/>
            <w:tcBorders>
              <w:top w:val="nil"/>
              <w:left w:val="nil"/>
              <w:bottom w:val="nil"/>
              <w:right w:val="nil"/>
            </w:tcBorders>
            <w:shd w:val="clear" w:color="auto" w:fill="auto"/>
            <w:noWrap/>
            <w:hideMark/>
          </w:tcPr>
          <w:p w14:paraId="530557A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0F00D5E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2E199FE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28195816"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6F5509A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4F4287EB" w14:textId="77777777" w:rsidTr="006617D7">
        <w:trPr>
          <w:trHeight w:val="20"/>
        </w:trPr>
        <w:tc>
          <w:tcPr>
            <w:tcW w:w="3402" w:type="dxa"/>
            <w:tcBorders>
              <w:top w:val="nil"/>
              <w:left w:val="nil"/>
              <w:bottom w:val="nil"/>
              <w:right w:val="nil"/>
            </w:tcBorders>
            <w:shd w:val="clear" w:color="auto" w:fill="auto"/>
            <w:noWrap/>
            <w:hideMark/>
          </w:tcPr>
          <w:p w14:paraId="219CF59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Tunisia</w:t>
            </w:r>
          </w:p>
        </w:tc>
        <w:tc>
          <w:tcPr>
            <w:tcW w:w="851" w:type="dxa"/>
            <w:tcBorders>
              <w:top w:val="nil"/>
              <w:left w:val="nil"/>
              <w:bottom w:val="nil"/>
              <w:right w:val="nil"/>
            </w:tcBorders>
            <w:shd w:val="clear" w:color="auto" w:fill="auto"/>
            <w:noWrap/>
            <w:hideMark/>
          </w:tcPr>
          <w:p w14:paraId="1D86D21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5836783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3CAF019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20DBEFD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308DE979"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23B20FAC" w14:textId="77777777" w:rsidTr="006617D7">
        <w:trPr>
          <w:trHeight w:val="20"/>
        </w:trPr>
        <w:tc>
          <w:tcPr>
            <w:tcW w:w="3402" w:type="dxa"/>
            <w:tcBorders>
              <w:top w:val="nil"/>
              <w:left w:val="nil"/>
              <w:bottom w:val="nil"/>
              <w:right w:val="nil"/>
            </w:tcBorders>
            <w:shd w:val="clear" w:color="auto" w:fill="auto"/>
            <w:noWrap/>
            <w:hideMark/>
          </w:tcPr>
          <w:p w14:paraId="46652EB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Turkey</w:t>
            </w:r>
          </w:p>
        </w:tc>
        <w:tc>
          <w:tcPr>
            <w:tcW w:w="851" w:type="dxa"/>
            <w:tcBorders>
              <w:top w:val="nil"/>
              <w:left w:val="nil"/>
              <w:bottom w:val="nil"/>
              <w:right w:val="nil"/>
            </w:tcBorders>
            <w:shd w:val="clear" w:color="auto" w:fill="auto"/>
            <w:noWrap/>
            <w:hideMark/>
          </w:tcPr>
          <w:p w14:paraId="32BE155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4145BC4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2B545AB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5E29DCE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070D48E4"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BC02236" w14:textId="77777777" w:rsidTr="006617D7">
        <w:trPr>
          <w:trHeight w:val="20"/>
        </w:trPr>
        <w:tc>
          <w:tcPr>
            <w:tcW w:w="3402" w:type="dxa"/>
            <w:tcBorders>
              <w:top w:val="nil"/>
              <w:left w:val="nil"/>
              <w:bottom w:val="nil"/>
              <w:right w:val="nil"/>
            </w:tcBorders>
            <w:shd w:val="clear" w:color="auto" w:fill="auto"/>
            <w:noWrap/>
            <w:hideMark/>
          </w:tcPr>
          <w:p w14:paraId="010FFFD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Turkmenistan</w:t>
            </w:r>
          </w:p>
        </w:tc>
        <w:tc>
          <w:tcPr>
            <w:tcW w:w="851" w:type="dxa"/>
            <w:tcBorders>
              <w:top w:val="nil"/>
              <w:left w:val="nil"/>
              <w:bottom w:val="nil"/>
              <w:right w:val="nil"/>
            </w:tcBorders>
            <w:shd w:val="clear" w:color="auto" w:fill="auto"/>
            <w:noWrap/>
            <w:hideMark/>
          </w:tcPr>
          <w:p w14:paraId="5DD6CA7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1421747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627E0AF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18778AB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3D122271"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665094B5" w14:textId="77777777" w:rsidTr="006617D7">
        <w:trPr>
          <w:trHeight w:val="20"/>
        </w:trPr>
        <w:tc>
          <w:tcPr>
            <w:tcW w:w="3402" w:type="dxa"/>
            <w:tcBorders>
              <w:top w:val="nil"/>
              <w:left w:val="nil"/>
              <w:bottom w:val="nil"/>
              <w:right w:val="nil"/>
            </w:tcBorders>
            <w:shd w:val="clear" w:color="auto" w:fill="auto"/>
            <w:noWrap/>
            <w:hideMark/>
          </w:tcPr>
          <w:p w14:paraId="14ED77A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Tuvalu</w:t>
            </w:r>
          </w:p>
        </w:tc>
        <w:tc>
          <w:tcPr>
            <w:tcW w:w="851" w:type="dxa"/>
            <w:tcBorders>
              <w:top w:val="nil"/>
              <w:left w:val="nil"/>
              <w:bottom w:val="nil"/>
              <w:right w:val="nil"/>
            </w:tcBorders>
            <w:shd w:val="clear" w:color="auto" w:fill="auto"/>
            <w:noWrap/>
            <w:hideMark/>
          </w:tcPr>
          <w:p w14:paraId="75148CF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3070181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57595E6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1A87A821"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6149C67D"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485014BD" w14:textId="77777777" w:rsidTr="006617D7">
        <w:trPr>
          <w:trHeight w:val="20"/>
        </w:trPr>
        <w:tc>
          <w:tcPr>
            <w:tcW w:w="3402" w:type="dxa"/>
            <w:tcBorders>
              <w:top w:val="nil"/>
              <w:left w:val="nil"/>
              <w:bottom w:val="nil"/>
              <w:right w:val="nil"/>
            </w:tcBorders>
            <w:shd w:val="clear" w:color="auto" w:fill="auto"/>
            <w:noWrap/>
            <w:hideMark/>
          </w:tcPr>
          <w:p w14:paraId="3C65C1C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Uganda</w:t>
            </w:r>
          </w:p>
        </w:tc>
        <w:tc>
          <w:tcPr>
            <w:tcW w:w="851" w:type="dxa"/>
            <w:tcBorders>
              <w:top w:val="nil"/>
              <w:left w:val="nil"/>
              <w:bottom w:val="nil"/>
              <w:right w:val="nil"/>
            </w:tcBorders>
            <w:shd w:val="clear" w:color="auto" w:fill="auto"/>
            <w:noWrap/>
            <w:hideMark/>
          </w:tcPr>
          <w:p w14:paraId="26C83AA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6A7ECB1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1D423AE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10DB5C7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4A76BD7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BCEE842" w14:textId="77777777" w:rsidTr="006617D7">
        <w:trPr>
          <w:trHeight w:val="20"/>
        </w:trPr>
        <w:tc>
          <w:tcPr>
            <w:tcW w:w="3402" w:type="dxa"/>
            <w:tcBorders>
              <w:top w:val="nil"/>
              <w:left w:val="nil"/>
              <w:bottom w:val="nil"/>
              <w:right w:val="nil"/>
            </w:tcBorders>
            <w:shd w:val="clear" w:color="auto" w:fill="auto"/>
            <w:noWrap/>
            <w:hideMark/>
          </w:tcPr>
          <w:p w14:paraId="4338769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Ukraine</w:t>
            </w:r>
          </w:p>
        </w:tc>
        <w:tc>
          <w:tcPr>
            <w:tcW w:w="851" w:type="dxa"/>
            <w:tcBorders>
              <w:top w:val="nil"/>
              <w:left w:val="nil"/>
              <w:bottom w:val="nil"/>
              <w:right w:val="nil"/>
            </w:tcBorders>
            <w:shd w:val="clear" w:color="auto" w:fill="auto"/>
            <w:noWrap/>
            <w:hideMark/>
          </w:tcPr>
          <w:p w14:paraId="682985B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1BFAE285"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2D0CE8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1F8FCC1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6A9546ED"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FFB4D08" w14:textId="77777777" w:rsidTr="006617D7">
        <w:trPr>
          <w:trHeight w:val="20"/>
        </w:trPr>
        <w:tc>
          <w:tcPr>
            <w:tcW w:w="3402" w:type="dxa"/>
            <w:tcBorders>
              <w:top w:val="nil"/>
              <w:left w:val="nil"/>
              <w:bottom w:val="nil"/>
              <w:right w:val="nil"/>
            </w:tcBorders>
            <w:shd w:val="clear" w:color="auto" w:fill="auto"/>
            <w:noWrap/>
            <w:hideMark/>
          </w:tcPr>
          <w:p w14:paraId="4BB116F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United Republic of Tanzania</w:t>
            </w:r>
          </w:p>
        </w:tc>
        <w:tc>
          <w:tcPr>
            <w:tcW w:w="851" w:type="dxa"/>
            <w:tcBorders>
              <w:top w:val="nil"/>
              <w:left w:val="nil"/>
              <w:bottom w:val="nil"/>
              <w:right w:val="nil"/>
            </w:tcBorders>
            <w:shd w:val="clear" w:color="auto" w:fill="auto"/>
            <w:noWrap/>
            <w:hideMark/>
          </w:tcPr>
          <w:p w14:paraId="63CB36F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nil"/>
              <w:right w:val="nil"/>
            </w:tcBorders>
          </w:tcPr>
          <w:p w14:paraId="060923F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nil"/>
              <w:right w:val="nil"/>
            </w:tcBorders>
          </w:tcPr>
          <w:p w14:paraId="27B45F1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nil"/>
              <w:right w:val="nil"/>
            </w:tcBorders>
          </w:tcPr>
          <w:p w14:paraId="4DB1CCD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nil"/>
              <w:right w:val="nil"/>
            </w:tcBorders>
          </w:tcPr>
          <w:p w14:paraId="390BAD12"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8FEB924" w14:textId="77777777" w:rsidTr="006617D7">
        <w:trPr>
          <w:trHeight w:val="20"/>
        </w:trPr>
        <w:tc>
          <w:tcPr>
            <w:tcW w:w="3402" w:type="dxa"/>
            <w:tcBorders>
              <w:top w:val="nil"/>
              <w:left w:val="nil"/>
              <w:bottom w:val="nil"/>
              <w:right w:val="nil"/>
            </w:tcBorders>
            <w:shd w:val="clear" w:color="auto" w:fill="auto"/>
            <w:noWrap/>
            <w:hideMark/>
          </w:tcPr>
          <w:p w14:paraId="36C6D5F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Uzbekistan</w:t>
            </w:r>
          </w:p>
        </w:tc>
        <w:tc>
          <w:tcPr>
            <w:tcW w:w="851" w:type="dxa"/>
            <w:tcBorders>
              <w:top w:val="nil"/>
              <w:left w:val="nil"/>
              <w:bottom w:val="nil"/>
              <w:right w:val="nil"/>
            </w:tcBorders>
            <w:shd w:val="clear" w:color="auto" w:fill="auto"/>
            <w:noWrap/>
            <w:hideMark/>
          </w:tcPr>
          <w:p w14:paraId="050A549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785B2C9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5CCAAEF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66A71B5C"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33D18C43"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962A47C" w14:textId="77777777" w:rsidTr="006617D7">
        <w:trPr>
          <w:trHeight w:val="20"/>
        </w:trPr>
        <w:tc>
          <w:tcPr>
            <w:tcW w:w="3402" w:type="dxa"/>
            <w:tcBorders>
              <w:top w:val="nil"/>
              <w:left w:val="nil"/>
              <w:bottom w:val="nil"/>
              <w:right w:val="nil"/>
            </w:tcBorders>
            <w:shd w:val="clear" w:color="auto" w:fill="auto"/>
            <w:noWrap/>
            <w:hideMark/>
          </w:tcPr>
          <w:p w14:paraId="2F11428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Vanuatu</w:t>
            </w:r>
          </w:p>
        </w:tc>
        <w:tc>
          <w:tcPr>
            <w:tcW w:w="851" w:type="dxa"/>
            <w:tcBorders>
              <w:top w:val="nil"/>
              <w:left w:val="nil"/>
              <w:bottom w:val="nil"/>
              <w:right w:val="nil"/>
            </w:tcBorders>
            <w:shd w:val="clear" w:color="auto" w:fill="auto"/>
            <w:noWrap/>
            <w:hideMark/>
          </w:tcPr>
          <w:p w14:paraId="4432854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612F797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7552A190"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7E0D166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57209E38"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3111B153" w14:textId="77777777" w:rsidTr="006617D7">
        <w:trPr>
          <w:trHeight w:val="20"/>
        </w:trPr>
        <w:tc>
          <w:tcPr>
            <w:tcW w:w="3402" w:type="dxa"/>
            <w:tcBorders>
              <w:top w:val="nil"/>
              <w:left w:val="nil"/>
              <w:bottom w:val="nil"/>
              <w:right w:val="nil"/>
            </w:tcBorders>
            <w:shd w:val="clear" w:color="auto" w:fill="auto"/>
            <w:noWrap/>
            <w:hideMark/>
          </w:tcPr>
          <w:p w14:paraId="784CF03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Venezuela (Bolivarian Republic of)</w:t>
            </w:r>
          </w:p>
        </w:tc>
        <w:tc>
          <w:tcPr>
            <w:tcW w:w="851" w:type="dxa"/>
            <w:tcBorders>
              <w:top w:val="nil"/>
              <w:left w:val="nil"/>
              <w:bottom w:val="nil"/>
              <w:right w:val="nil"/>
            </w:tcBorders>
            <w:shd w:val="clear" w:color="auto" w:fill="auto"/>
            <w:noWrap/>
            <w:hideMark/>
          </w:tcPr>
          <w:p w14:paraId="3AA8D05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1134" w:type="dxa"/>
            <w:tcBorders>
              <w:top w:val="nil"/>
              <w:left w:val="nil"/>
              <w:bottom w:val="nil"/>
              <w:right w:val="nil"/>
            </w:tcBorders>
          </w:tcPr>
          <w:p w14:paraId="794D6967"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4,830</w:t>
            </w:r>
          </w:p>
        </w:tc>
        <w:tc>
          <w:tcPr>
            <w:tcW w:w="709" w:type="dxa"/>
            <w:tcBorders>
              <w:top w:val="nil"/>
              <w:left w:val="nil"/>
              <w:bottom w:val="nil"/>
              <w:right w:val="nil"/>
            </w:tcBorders>
          </w:tcPr>
          <w:p w14:paraId="29D17F6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2,223</w:t>
            </w:r>
          </w:p>
        </w:tc>
        <w:tc>
          <w:tcPr>
            <w:tcW w:w="850" w:type="dxa"/>
            <w:tcBorders>
              <w:top w:val="nil"/>
              <w:left w:val="nil"/>
              <w:bottom w:val="nil"/>
              <w:right w:val="nil"/>
            </w:tcBorders>
          </w:tcPr>
          <w:p w14:paraId="6511EE0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10,491</w:t>
            </w:r>
          </w:p>
        </w:tc>
        <w:tc>
          <w:tcPr>
            <w:tcW w:w="1559" w:type="dxa"/>
            <w:tcBorders>
              <w:top w:val="nil"/>
              <w:left w:val="nil"/>
              <w:bottom w:val="nil"/>
              <w:right w:val="nil"/>
            </w:tcBorders>
          </w:tcPr>
          <w:p w14:paraId="7BE591A7"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00658879" w14:textId="77777777" w:rsidTr="006617D7">
        <w:trPr>
          <w:trHeight w:val="20"/>
        </w:trPr>
        <w:tc>
          <w:tcPr>
            <w:tcW w:w="3402" w:type="dxa"/>
            <w:tcBorders>
              <w:top w:val="nil"/>
              <w:left w:val="nil"/>
              <w:bottom w:val="nil"/>
              <w:right w:val="nil"/>
            </w:tcBorders>
            <w:shd w:val="clear" w:color="auto" w:fill="auto"/>
            <w:noWrap/>
            <w:hideMark/>
          </w:tcPr>
          <w:p w14:paraId="0ECC882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Viet Nam</w:t>
            </w:r>
          </w:p>
        </w:tc>
        <w:tc>
          <w:tcPr>
            <w:tcW w:w="851" w:type="dxa"/>
            <w:tcBorders>
              <w:top w:val="nil"/>
              <w:left w:val="nil"/>
              <w:bottom w:val="nil"/>
              <w:right w:val="nil"/>
            </w:tcBorders>
            <w:shd w:val="clear" w:color="auto" w:fill="auto"/>
            <w:noWrap/>
            <w:hideMark/>
          </w:tcPr>
          <w:p w14:paraId="5790398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52FCB9F4"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4476966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1475330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6F3286AD"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525AA8C" w14:textId="77777777" w:rsidTr="006617D7">
        <w:trPr>
          <w:trHeight w:val="20"/>
        </w:trPr>
        <w:tc>
          <w:tcPr>
            <w:tcW w:w="3402" w:type="dxa"/>
            <w:tcBorders>
              <w:top w:val="nil"/>
              <w:left w:val="nil"/>
              <w:bottom w:val="nil"/>
              <w:right w:val="nil"/>
            </w:tcBorders>
            <w:shd w:val="clear" w:color="auto" w:fill="auto"/>
            <w:noWrap/>
            <w:hideMark/>
          </w:tcPr>
          <w:p w14:paraId="5231338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Yemen</w:t>
            </w:r>
          </w:p>
        </w:tc>
        <w:tc>
          <w:tcPr>
            <w:tcW w:w="851" w:type="dxa"/>
            <w:tcBorders>
              <w:top w:val="nil"/>
              <w:left w:val="nil"/>
              <w:bottom w:val="nil"/>
              <w:right w:val="nil"/>
            </w:tcBorders>
            <w:shd w:val="clear" w:color="auto" w:fill="auto"/>
            <w:noWrap/>
            <w:hideMark/>
          </w:tcPr>
          <w:p w14:paraId="44932E1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5D5B30D8"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0E6DB32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217F7D9F"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3303000C"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7A5DBA20" w14:textId="77777777" w:rsidTr="006617D7">
        <w:trPr>
          <w:trHeight w:val="20"/>
        </w:trPr>
        <w:tc>
          <w:tcPr>
            <w:tcW w:w="3402" w:type="dxa"/>
            <w:tcBorders>
              <w:top w:val="nil"/>
              <w:left w:val="nil"/>
              <w:bottom w:val="nil"/>
              <w:right w:val="nil"/>
            </w:tcBorders>
            <w:shd w:val="clear" w:color="auto" w:fill="auto"/>
            <w:noWrap/>
            <w:hideMark/>
          </w:tcPr>
          <w:p w14:paraId="610C7CB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Zambia</w:t>
            </w:r>
          </w:p>
        </w:tc>
        <w:tc>
          <w:tcPr>
            <w:tcW w:w="851" w:type="dxa"/>
            <w:tcBorders>
              <w:top w:val="nil"/>
              <w:left w:val="nil"/>
              <w:bottom w:val="nil"/>
              <w:right w:val="nil"/>
            </w:tcBorders>
            <w:shd w:val="clear" w:color="auto" w:fill="auto"/>
            <w:noWrap/>
            <w:hideMark/>
          </w:tcPr>
          <w:p w14:paraId="3718AF9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1134" w:type="dxa"/>
            <w:tcBorders>
              <w:top w:val="nil"/>
              <w:left w:val="nil"/>
              <w:bottom w:val="nil"/>
              <w:right w:val="nil"/>
            </w:tcBorders>
          </w:tcPr>
          <w:p w14:paraId="49147E5B"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3,740</w:t>
            </w:r>
          </w:p>
        </w:tc>
        <w:tc>
          <w:tcPr>
            <w:tcW w:w="709" w:type="dxa"/>
            <w:tcBorders>
              <w:top w:val="nil"/>
              <w:left w:val="nil"/>
              <w:bottom w:val="nil"/>
              <w:right w:val="nil"/>
            </w:tcBorders>
          </w:tcPr>
          <w:p w14:paraId="32404EBD"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2,750</w:t>
            </w:r>
          </w:p>
        </w:tc>
        <w:tc>
          <w:tcPr>
            <w:tcW w:w="850" w:type="dxa"/>
            <w:tcBorders>
              <w:top w:val="nil"/>
              <w:left w:val="nil"/>
              <w:bottom w:val="nil"/>
              <w:right w:val="nil"/>
            </w:tcBorders>
          </w:tcPr>
          <w:p w14:paraId="68196ECA"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5,079</w:t>
            </w:r>
          </w:p>
        </w:tc>
        <w:tc>
          <w:tcPr>
            <w:tcW w:w="1559" w:type="dxa"/>
            <w:tcBorders>
              <w:top w:val="nil"/>
              <w:left w:val="nil"/>
              <w:bottom w:val="nil"/>
              <w:right w:val="nil"/>
            </w:tcBorders>
          </w:tcPr>
          <w:p w14:paraId="32BC3C30"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r w:rsidR="006A552F" w:rsidRPr="00474963" w14:paraId="1BC7166C" w14:textId="77777777" w:rsidTr="006617D7">
        <w:trPr>
          <w:trHeight w:val="20"/>
        </w:trPr>
        <w:tc>
          <w:tcPr>
            <w:tcW w:w="3402" w:type="dxa"/>
            <w:tcBorders>
              <w:top w:val="nil"/>
              <w:left w:val="nil"/>
              <w:bottom w:val="single" w:sz="4" w:space="0" w:color="auto"/>
              <w:right w:val="nil"/>
            </w:tcBorders>
            <w:shd w:val="clear" w:color="auto" w:fill="auto"/>
            <w:noWrap/>
            <w:hideMark/>
          </w:tcPr>
          <w:p w14:paraId="78BA62C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Zimbabwe</w:t>
            </w:r>
          </w:p>
        </w:tc>
        <w:tc>
          <w:tcPr>
            <w:tcW w:w="851" w:type="dxa"/>
            <w:tcBorders>
              <w:top w:val="nil"/>
              <w:left w:val="nil"/>
              <w:bottom w:val="single" w:sz="4" w:space="0" w:color="auto"/>
              <w:right w:val="nil"/>
            </w:tcBorders>
            <w:shd w:val="clear" w:color="auto" w:fill="auto"/>
            <w:noWrap/>
            <w:hideMark/>
          </w:tcPr>
          <w:p w14:paraId="216C173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1134" w:type="dxa"/>
            <w:tcBorders>
              <w:top w:val="nil"/>
              <w:left w:val="nil"/>
              <w:bottom w:val="single" w:sz="4" w:space="0" w:color="auto"/>
              <w:right w:val="nil"/>
            </w:tcBorders>
          </w:tcPr>
          <w:p w14:paraId="4AC3E90E"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4,450</w:t>
            </w:r>
          </w:p>
        </w:tc>
        <w:tc>
          <w:tcPr>
            <w:tcW w:w="709" w:type="dxa"/>
            <w:tcBorders>
              <w:top w:val="nil"/>
              <w:left w:val="nil"/>
              <w:bottom w:val="single" w:sz="4" w:space="0" w:color="auto"/>
              <w:right w:val="nil"/>
            </w:tcBorders>
          </w:tcPr>
          <w:p w14:paraId="58D0A7E2"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2,654</w:t>
            </w:r>
          </w:p>
        </w:tc>
        <w:tc>
          <w:tcPr>
            <w:tcW w:w="850" w:type="dxa"/>
            <w:tcBorders>
              <w:top w:val="nil"/>
              <w:left w:val="nil"/>
              <w:bottom w:val="single" w:sz="4" w:space="0" w:color="auto"/>
              <w:right w:val="nil"/>
            </w:tcBorders>
          </w:tcPr>
          <w:p w14:paraId="57C57539" w14:textId="77777777" w:rsidR="006A552F" w:rsidRPr="0024469B" w:rsidRDefault="006A552F" w:rsidP="006617D7">
            <w:pPr>
              <w:jc w:val="center"/>
              <w:rPr>
                <w:rFonts w:ascii="Times New Roman" w:hAnsi="Times New Roman" w:cs="Times New Roman"/>
                <w:color w:val="000000"/>
                <w:sz w:val="20"/>
                <w:szCs w:val="20"/>
              </w:rPr>
            </w:pPr>
            <w:r w:rsidRPr="0024469B">
              <w:rPr>
                <w:rFonts w:ascii="Times New Roman" w:hAnsi="Times New Roman" w:cs="Times New Roman"/>
                <w:color w:val="000000"/>
                <w:sz w:val="20"/>
                <w:szCs w:val="20"/>
              </w:rPr>
              <w:t>7,474</w:t>
            </w:r>
          </w:p>
        </w:tc>
        <w:tc>
          <w:tcPr>
            <w:tcW w:w="1559" w:type="dxa"/>
            <w:tcBorders>
              <w:top w:val="nil"/>
              <w:left w:val="nil"/>
              <w:bottom w:val="single" w:sz="4" w:space="0" w:color="auto"/>
              <w:right w:val="nil"/>
            </w:tcBorders>
          </w:tcPr>
          <w:p w14:paraId="4D2EE9AB" w14:textId="77777777" w:rsidR="006A552F" w:rsidRPr="00474963" w:rsidRDefault="006A552F" w:rsidP="006617D7">
            <w:pPr>
              <w:rPr>
                <w:rFonts w:ascii="Times New Roman" w:hAnsi="Times New Roman" w:cs="Times New Roman"/>
                <w:color w:val="000000"/>
                <w:sz w:val="20"/>
                <w:szCs w:val="20"/>
              </w:rPr>
            </w:pPr>
            <w:r w:rsidRPr="003974A6">
              <w:rPr>
                <w:rFonts w:ascii="Times New Roman" w:hAnsi="Times New Roman" w:cs="Times New Roman"/>
                <w:color w:val="000000"/>
                <w:sz w:val="20"/>
                <w:szCs w:val="20"/>
              </w:rPr>
              <w:t xml:space="preserve">Li, 2022 </w: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 </w:instrText>
            </w:r>
            <w:r w:rsidRPr="003974A6">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3974A6">
              <w:rPr>
                <w:rFonts w:ascii="Times New Roman" w:hAnsi="Times New Roman" w:cs="Times New Roman"/>
                <w:sz w:val="20"/>
                <w:szCs w:val="20"/>
              </w:rPr>
              <w:instrText xml:space="preserve"> ADDIN EN.CITE.DATA </w:instrText>
            </w:r>
            <w:r w:rsidRPr="003974A6">
              <w:rPr>
                <w:rFonts w:ascii="Times New Roman" w:hAnsi="Times New Roman" w:cs="Times New Roman"/>
                <w:sz w:val="20"/>
                <w:szCs w:val="20"/>
              </w:rPr>
            </w:r>
            <w:r w:rsidRPr="003974A6">
              <w:rPr>
                <w:rFonts w:ascii="Times New Roman" w:hAnsi="Times New Roman" w:cs="Times New Roman"/>
                <w:sz w:val="20"/>
                <w:szCs w:val="20"/>
              </w:rPr>
              <w:fldChar w:fldCharType="end"/>
            </w:r>
            <w:r w:rsidRPr="003974A6">
              <w:rPr>
                <w:rFonts w:ascii="Times New Roman" w:hAnsi="Times New Roman" w:cs="Times New Roman"/>
                <w:sz w:val="20"/>
                <w:szCs w:val="20"/>
              </w:rPr>
            </w:r>
            <w:r w:rsidRPr="003974A6">
              <w:rPr>
                <w:rFonts w:ascii="Times New Roman" w:hAnsi="Times New Roman" w:cs="Times New Roman"/>
                <w:sz w:val="20"/>
                <w:szCs w:val="20"/>
              </w:rPr>
              <w:fldChar w:fldCharType="separate"/>
            </w:r>
            <w:r w:rsidRPr="003974A6">
              <w:rPr>
                <w:rFonts w:ascii="Times New Roman" w:hAnsi="Times New Roman" w:cs="Times New Roman"/>
                <w:noProof/>
                <w:sz w:val="20"/>
                <w:szCs w:val="20"/>
              </w:rPr>
              <w:t>(1)</w:t>
            </w:r>
            <w:r w:rsidRPr="003974A6">
              <w:rPr>
                <w:rFonts w:ascii="Times New Roman" w:hAnsi="Times New Roman" w:cs="Times New Roman"/>
                <w:sz w:val="20"/>
                <w:szCs w:val="20"/>
              </w:rPr>
              <w:fldChar w:fldCharType="end"/>
            </w:r>
          </w:p>
        </w:tc>
      </w:tr>
    </w:tbl>
    <w:p w14:paraId="3FB3E3C8" w14:textId="77777777" w:rsidR="006A552F" w:rsidRPr="0099196F" w:rsidRDefault="006A552F" w:rsidP="006A552F">
      <w:pPr>
        <w:tabs>
          <w:tab w:val="left" w:pos="2631"/>
        </w:tabs>
        <w:rPr>
          <w:rFonts w:ascii="Times New Roman" w:hAnsi="Times New Roman" w:cs="Times New Roman"/>
          <w:sz w:val="16"/>
          <w:szCs w:val="16"/>
        </w:rPr>
      </w:pPr>
      <w:r w:rsidRPr="00693AEC">
        <w:rPr>
          <w:rFonts w:ascii="Times New Roman" w:hAnsi="Times New Roman" w:cs="Times New Roman"/>
          <w:sz w:val="16"/>
          <w:szCs w:val="16"/>
        </w:rPr>
        <w:t>Acronym:</w:t>
      </w:r>
      <w:r>
        <w:rPr>
          <w:rFonts w:ascii="Times New Roman" w:hAnsi="Times New Roman" w:cs="Times New Roman"/>
          <w:sz w:val="16"/>
          <w:szCs w:val="16"/>
        </w:rPr>
        <w:t xml:space="preserve"> LI, low income; LMI, low-middle income;</w:t>
      </w:r>
      <w:r w:rsidRPr="00693AEC">
        <w:rPr>
          <w:rFonts w:ascii="Times New Roman" w:hAnsi="Times New Roman" w:cs="Times New Roman"/>
          <w:sz w:val="16"/>
          <w:szCs w:val="16"/>
        </w:rPr>
        <w:t xml:space="preserve"> RS</w:t>
      </w:r>
      <w:r>
        <w:rPr>
          <w:rFonts w:ascii="Times New Roman" w:hAnsi="Times New Roman" w:cs="Times New Roman"/>
          <w:sz w:val="16"/>
          <w:szCs w:val="16"/>
        </w:rPr>
        <w:t xml:space="preserve">V, respiratory syncytial virus; UMI, upper middle income. </w:t>
      </w:r>
    </w:p>
    <w:p w14:paraId="7336527C" w14:textId="77777777" w:rsidR="006A552F" w:rsidRPr="00BA36E9" w:rsidRDefault="006A552F" w:rsidP="006A552F">
      <w:pPr>
        <w:rPr>
          <w:rFonts w:ascii="Times New Roman" w:hAnsi="Times New Roman" w:cs="Times New Roman"/>
          <w:sz w:val="16"/>
          <w:szCs w:val="16"/>
        </w:rPr>
      </w:pPr>
      <w:r w:rsidRPr="00BA36E9">
        <w:rPr>
          <w:rFonts w:ascii="Times New Roman" w:hAnsi="Times New Roman" w:cs="Times New Roman"/>
          <w:sz w:val="16"/>
          <w:szCs w:val="16"/>
        </w:rPr>
        <w:t>Users may consider using ICD-10 codes to estimate the burden of disease as an alternative to default data in the UNIVAC model, however the data must be used with caution. Using RSV specific ICD-10 codes has been shown to underestimate the burden of RSV infections</w:t>
      </w:r>
      <w:r>
        <w:rPr>
          <w:rFonts w:ascii="Times New Roman" w:hAnsi="Times New Roman" w:cs="Times New Roman"/>
          <w:sz w:val="16"/>
          <w:szCs w:val="16"/>
        </w:rPr>
        <w:t xml:space="preserve">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&lt;EndNote&gt;&lt;Cite&gt;&lt;Author&gt;Cai&lt;/Author&gt;&lt;Year&gt;2020&lt;/Year&gt;&lt;RecNum&gt;71&lt;/RecNum&gt;&lt;DisplayText&gt;(42)&lt;/DisplayText&gt;&lt;record&gt;&lt;rec-number&gt;71&lt;/rec-number&gt;&lt;foreign-keys&gt;&lt;key app="EN" db-id="t0p52fdr2tad26er9vl55wd3w9ztwxzxvpdz" timestamp="1677081278"&gt;71&lt;/key&gt;&lt;/foreign-keys&gt;&lt;ref-type name="Journal Article"&gt;17&lt;/ref-type&gt;&lt;contributors&gt;&lt;authors&gt;&lt;author&gt;Cai, Wei&lt;/author&gt;&lt;author&gt;Tolksdorf, Kristin&lt;/author&gt;&lt;author&gt;Hirve, Siddhivinayak&lt;/author&gt;&lt;author&gt;Schuler, Ekkehard&lt;/author&gt;&lt;author&gt;Zhang, Wenqing&lt;/author&gt;&lt;author&gt;Haas, Walter&lt;/author&gt;&lt;author&gt;Buda, Silke&lt;/author&gt;&lt;/authors&gt;&lt;/contributors&gt;&lt;titles&gt;&lt;title&gt;Evaluation of using ICD-10 code data for respiratory syncytial virus surveillance&lt;/title&gt;&lt;secondary-title&gt;Influenza and Other Respiratory Viruses&lt;/secondary-title&gt;&lt;/titles&gt;&lt;periodical&gt;&lt;full-title&gt;Influenza and Other Respiratory Viruses&lt;/full-title&gt;&lt;abbr-1&gt;Influenza Other Respi. Viruses&lt;/abbr-1&gt;&lt;abbr-2&gt;Influenza Other Respi Viruses&lt;/abbr-2&gt;&lt;abbr-3&gt;Influenza &amp;amp; Other Respiratory Viruses&lt;/abbr-3&gt;&lt;/periodical&gt;&lt;pages&gt;630-637&lt;/pages&gt;&lt;volume&gt;14&lt;/volume&gt;&lt;number&gt;6&lt;/number&gt;&lt;dates&gt;&lt;year&gt;2020&lt;/year&gt;&lt;/dates&gt;&lt;isbn&gt;1750-2640&lt;/isbn&gt;&lt;urls&gt;&lt;related-urls&gt;&lt;url&gt;https://onlinelibrary.wiley.com/doi/abs/10.1111/irv.12665&lt;/url&gt;&lt;/related-urls&gt;&lt;/urls&gt;&lt;electronic-resource-num&gt;https://doi.org/10.1111/irv.12665&lt;/electronic-resource-num&gt;&lt;/record&gt;&lt;/Cite&gt;&lt;/EndNote&gt;</w:instrText>
      </w:r>
      <w:r>
        <w:rPr>
          <w:rFonts w:ascii="Times New Roman" w:hAnsi="Times New Roman" w:cs="Times New Roman"/>
          <w:sz w:val="16"/>
          <w:szCs w:val="16"/>
        </w:rPr>
        <w:fldChar w:fldCharType="separate"/>
      </w:r>
      <w:r>
        <w:rPr>
          <w:rFonts w:ascii="Times New Roman" w:hAnsi="Times New Roman" w:cs="Times New Roman"/>
          <w:noProof/>
          <w:sz w:val="16"/>
          <w:szCs w:val="16"/>
        </w:rPr>
        <w:t>(42)</w:t>
      </w:r>
      <w:r>
        <w:rPr>
          <w:rFonts w:ascii="Times New Roman" w:hAnsi="Times New Roman" w:cs="Times New Roman"/>
          <w:sz w:val="16"/>
          <w:szCs w:val="16"/>
        </w:rPr>
        <w:fldChar w:fldCharType="end"/>
      </w:r>
      <w:r>
        <w:rPr>
          <w:rFonts w:ascii="Times New Roman" w:hAnsi="Times New Roman" w:cs="Times New Roman"/>
          <w:sz w:val="16"/>
          <w:szCs w:val="16"/>
        </w:rPr>
        <w:t>.</w:t>
      </w:r>
      <w:r w:rsidRPr="00BA36E9">
        <w:rPr>
          <w:rFonts w:ascii="Times New Roman" w:hAnsi="Times New Roman" w:cs="Times New Roman"/>
          <w:sz w:val="16"/>
          <w:szCs w:val="16"/>
        </w:rPr>
        <w:t xml:space="preserve"> Even if used in combination with general ALRI ICD-10 codes, as recommended</w:t>
      </w:r>
      <w:r>
        <w:rPr>
          <w:rFonts w:ascii="Times New Roman" w:hAnsi="Times New Roman" w:cs="Times New Roman"/>
          <w:sz w:val="16"/>
          <w:szCs w:val="16"/>
        </w:rPr>
        <w:t xml:space="preserve">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&lt;EndNote&gt;&lt;Cite&gt;&lt;Author&gt;Cai&lt;/Author&gt;&lt;Year&gt;2020&lt;/Year&gt;&lt;RecNum&gt;71&lt;/RecNum&gt;&lt;DisplayText&gt;(42)&lt;/DisplayText&gt;&lt;record&gt;&lt;rec-number&gt;71&lt;/rec-number&gt;&lt;foreign-keys&gt;&lt;key app="EN" db-id="t0p52fdr2tad26er9vl55wd3w9ztwxzxvpdz" timestamp="1677081278"&gt;71&lt;/key&gt;&lt;/foreign-keys&gt;&lt;ref-type name="Journal Article"&gt;17&lt;/ref-type&gt;&lt;contributors&gt;&lt;authors&gt;&lt;author&gt;Cai, Wei&lt;/author&gt;&lt;author&gt;Tolksdorf, Kristin&lt;/author&gt;&lt;author&gt;Hirve, Siddhivinayak&lt;/author&gt;&lt;author&gt;Schuler, Ekkehard&lt;/author&gt;&lt;author&gt;Zhang, Wenqing&lt;/author&gt;&lt;author&gt;Haas, Walter&lt;/author&gt;&lt;author&gt;Buda, Silke&lt;/author&gt;&lt;/authors&gt;&lt;/contributors&gt;&lt;titles&gt;&lt;title&gt;Evaluation of using ICD-10 code data for respiratory syncytial virus surveillance&lt;/title&gt;&lt;secondary-title&gt;Influenza and Other Respiratory Viruses&lt;/secondary-title&gt;&lt;/titles&gt;&lt;periodical&gt;&lt;full-title&gt;Influenza and Other Respiratory Viruses&lt;/full-title&gt;&lt;abbr-1&gt;Influenza Other Respi. Viruses&lt;/abbr-1&gt;&lt;abbr-2&gt;Influenza Other Respi Viruses&lt;/abbr-2&gt;&lt;abbr-3&gt;Influenza &amp;amp; Other Respiratory Viruses&lt;/abbr-3&gt;&lt;/periodical&gt;&lt;pages&gt;630-637&lt;/pages&gt;&lt;volume&gt;14&lt;/volume&gt;&lt;number&gt;6&lt;/number&gt;&lt;dates&gt;&lt;year&gt;2020&lt;/year&gt;&lt;/dates&gt;&lt;isbn&gt;1750-2640&lt;/isbn&gt;&lt;urls&gt;&lt;related-urls&gt;&lt;url&gt;https://onlinelibrary.wiley.com/doi/abs/10.1111/irv.12665&lt;/url&gt;&lt;/related-urls&gt;&lt;/urls&gt;&lt;electronic-resource-num&gt;https://doi.org/10.1111/irv.12665&lt;/electronic-resource-num&gt;&lt;/record&gt;&lt;/Cite&gt;&lt;/EndNote&gt;</w:instrText>
      </w:r>
      <w:r>
        <w:rPr>
          <w:rFonts w:ascii="Times New Roman" w:hAnsi="Times New Roman" w:cs="Times New Roman"/>
          <w:sz w:val="16"/>
          <w:szCs w:val="16"/>
        </w:rPr>
        <w:fldChar w:fldCharType="separate"/>
      </w:r>
      <w:r>
        <w:rPr>
          <w:rFonts w:ascii="Times New Roman" w:hAnsi="Times New Roman" w:cs="Times New Roman"/>
          <w:noProof/>
          <w:sz w:val="16"/>
          <w:szCs w:val="16"/>
        </w:rPr>
        <w:t>(42)</w:t>
      </w:r>
      <w:r>
        <w:rPr>
          <w:rFonts w:ascii="Times New Roman" w:hAnsi="Times New Roman" w:cs="Times New Roman"/>
          <w:sz w:val="16"/>
          <w:szCs w:val="16"/>
        </w:rPr>
        <w:fldChar w:fldCharType="end"/>
      </w:r>
      <w:r>
        <w:rPr>
          <w:rFonts w:ascii="Times New Roman" w:hAnsi="Times New Roman" w:cs="Times New Roman"/>
          <w:sz w:val="16"/>
          <w:szCs w:val="16"/>
        </w:rPr>
        <w:t>,</w:t>
      </w:r>
      <w:r w:rsidRPr="00BA36E9">
        <w:rPr>
          <w:rFonts w:ascii="Times New Roman" w:hAnsi="Times New Roman" w:cs="Times New Roman"/>
          <w:sz w:val="16"/>
          <w:szCs w:val="16"/>
        </w:rPr>
        <w:t xml:space="preserve"> the resulting estimates may be biased by differences in coding behaviour, such as in that between primary and secondary care.   </w:t>
      </w:r>
    </w:p>
    <w:p w14:paraId="06074F4B" w14:textId="77777777" w:rsidR="006A552F" w:rsidRPr="00693AEC" w:rsidRDefault="006A552F" w:rsidP="006A552F">
      <w:pPr>
        <w:numPr>
          <w:ilvl w:val="0"/>
          <w:numId w:val="7"/>
        </w:numPr>
        <w:rPr>
          <w:rFonts w:ascii="Times New Roman" w:hAnsi="Times New Roman" w:cs="Times New Roman"/>
          <w:i/>
          <w:iCs/>
        </w:rPr>
        <w:sectPr w:rsidR="006A552F" w:rsidRPr="00693AEC" w:rsidSect="009A10F6">
          <w:pgSz w:w="11906" w:h="16838"/>
          <w:pgMar w:top="1440" w:right="1440" w:bottom="1440" w:left="1440" w:header="708" w:footer="708" w:gutter="0"/>
          <w:cols w:space="708"/>
          <w:docGrid w:linePitch="360"/>
        </w:sectPr>
      </w:pPr>
    </w:p>
    <w:p w14:paraId="6179A79E" w14:textId="77777777" w:rsidR="006A552F" w:rsidRDefault="006A552F" w:rsidP="006A552F">
      <w:pPr>
        <w:numPr>
          <w:ilvl w:val="0"/>
          <w:numId w:val="7"/>
        </w:numPr>
        <w:rPr>
          <w:rFonts w:ascii="Times New Roman" w:hAnsi="Times New Roman" w:cs="Times New Roman"/>
          <w:i/>
          <w:iCs/>
        </w:rPr>
      </w:pPr>
      <w:r>
        <w:rPr>
          <w:rFonts w:ascii="Times New Roman" w:hAnsi="Times New Roman" w:cs="Times New Roman"/>
          <w:i/>
          <w:iCs/>
        </w:rPr>
        <w:lastRenderedPageBreak/>
        <w:t>Rate of recurrent wheezing</w:t>
      </w:r>
      <w:r w:rsidRPr="00693AEC">
        <w:rPr>
          <w:rFonts w:ascii="Times New Roman" w:hAnsi="Times New Roman" w:cs="Times New Roman"/>
          <w:i/>
          <w:iCs/>
        </w:rPr>
        <w:t>, aged &lt;5 years.</w:t>
      </w:r>
    </w:p>
    <w:p w14:paraId="13203B28" w14:textId="77777777" w:rsidR="006A552F" w:rsidRPr="00693AEC" w:rsidRDefault="006A552F" w:rsidP="006A552F">
      <w:pPr>
        <w:ind w:left="720"/>
        <w:rPr>
          <w:rFonts w:ascii="Times New Roman" w:hAnsi="Times New Roman" w:cs="Times New Roman"/>
          <w:i/>
          <w:iCs/>
        </w:rPr>
      </w:pPr>
    </w:p>
    <w:p w14:paraId="568A3071" w14:textId="77777777" w:rsidR="006A552F" w:rsidRPr="00693AEC" w:rsidRDefault="006A552F" w:rsidP="006A552F">
      <w:pPr>
        <w:rPr>
          <w:rFonts w:ascii="Times New Roman" w:hAnsi="Times New Roman" w:cs="Times New Roman"/>
        </w:rPr>
      </w:pPr>
      <w:r>
        <w:rPr>
          <w:rFonts w:ascii="Times New Roman" w:hAnsi="Times New Roman" w:cs="Times New Roman"/>
        </w:rPr>
        <w:t>We identified potential inputs for the incidence of recurrent wheezing and report them here for completeness. However, this disease category was not considered in the cost-effectiveness analysis reported in the main paper due to uncertainty around the possible impact of RSV prevention strategies on this outcome. D</w:t>
      </w:r>
      <w:r w:rsidRPr="00693AEC">
        <w:rPr>
          <w:rFonts w:ascii="Times New Roman" w:hAnsi="Times New Roman" w:cs="Times New Roman"/>
        </w:rPr>
        <w:t xml:space="preserve">ue to </w:t>
      </w:r>
      <w:r>
        <w:rPr>
          <w:rFonts w:ascii="Times New Roman" w:hAnsi="Times New Roman" w:cs="Times New Roman"/>
        </w:rPr>
        <w:t xml:space="preserve">the </w:t>
      </w:r>
      <w:r w:rsidRPr="00693AEC">
        <w:rPr>
          <w:rFonts w:ascii="Times New Roman" w:hAnsi="Times New Roman" w:cs="Times New Roman"/>
        </w:rPr>
        <w:t>paucity</w:t>
      </w:r>
      <w:r>
        <w:rPr>
          <w:rFonts w:ascii="Times New Roman" w:hAnsi="Times New Roman" w:cs="Times New Roman"/>
        </w:rPr>
        <w:t xml:space="preserve"> of </w:t>
      </w:r>
      <w:r w:rsidRPr="00693AEC">
        <w:rPr>
          <w:rFonts w:ascii="Times New Roman" w:hAnsi="Times New Roman" w:cs="Times New Roman"/>
        </w:rPr>
        <w:t>data</w:t>
      </w:r>
      <w:r>
        <w:rPr>
          <w:rFonts w:ascii="Times New Roman" w:hAnsi="Times New Roman" w:cs="Times New Roman"/>
        </w:rPr>
        <w:t>. t</w:t>
      </w:r>
      <w:r w:rsidRPr="00693AEC">
        <w:rPr>
          <w:rFonts w:ascii="Times New Roman" w:hAnsi="Times New Roman" w:cs="Times New Roman"/>
        </w:rPr>
        <w:t>he incidence of asthma was used as a proxy for recurrent wheezing</w:t>
      </w:r>
      <w:r>
        <w:rPr>
          <w:rFonts w:ascii="Times New Roman" w:hAnsi="Times New Roman" w:cs="Times New Roman"/>
        </w:rPr>
        <w:t>, using data</w:t>
      </w:r>
      <w:r w:rsidRPr="00693AEC">
        <w:rPr>
          <w:rFonts w:ascii="Times New Roman" w:hAnsi="Times New Roman" w:cs="Times New Roman"/>
        </w:rPr>
        <w:t xml:space="preserve"> from GBD, 2019</w:t>
      </w:r>
      <w:r w:rsidRPr="00110718">
        <w:rPr>
          <w:rFonts w:ascii="Times New Roman" w:eastAsia="Times New Roman" w:hAnsi="Times New Roman" w:cs="Times New Roman"/>
          <w:color w:val="000000"/>
          <w:sz w:val="22"/>
          <w:szCs w:val="22"/>
          <w:lang w:eastAsia="en-GB"/>
        </w:rPr>
        <w:t xml:space="preserve"> </w:t>
      </w:r>
      <w:r w:rsidRPr="00110718">
        <w:rPr>
          <w:rFonts w:ascii="Times New Roman" w:eastAsia="Times New Roman" w:hAnsi="Times New Roman" w:cs="Times New Roman"/>
          <w:color w:val="000000"/>
          <w:szCs w:val="22"/>
          <w:lang w:eastAsia="en-GB"/>
        </w:rPr>
        <w:fldChar w:fldCharType="begin"/>
      </w:r>
      <w:r>
        <w:rPr>
          <w:rFonts w:ascii="Times New Roman" w:eastAsia="Times New Roman" w:hAnsi="Times New Roman" w:cs="Times New Roman"/>
          <w:color w:val="000000"/>
          <w:szCs w:val="22"/>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sidRPr="00110718">
        <w:rPr>
          <w:rFonts w:ascii="Times New Roman" w:eastAsia="Times New Roman" w:hAnsi="Times New Roman" w:cs="Times New Roman"/>
          <w:color w:val="000000"/>
          <w:szCs w:val="22"/>
          <w:lang w:eastAsia="en-GB"/>
        </w:rPr>
        <w:fldChar w:fldCharType="separate"/>
      </w:r>
      <w:r>
        <w:rPr>
          <w:rFonts w:ascii="Times New Roman" w:eastAsia="Times New Roman" w:hAnsi="Times New Roman" w:cs="Times New Roman"/>
          <w:noProof/>
          <w:color w:val="000000"/>
          <w:szCs w:val="22"/>
          <w:lang w:eastAsia="en-GB"/>
        </w:rPr>
        <w:t>(43)</w:t>
      </w:r>
      <w:r w:rsidRPr="00110718">
        <w:rPr>
          <w:rFonts w:ascii="Times New Roman" w:eastAsia="Times New Roman" w:hAnsi="Times New Roman" w:cs="Times New Roman"/>
          <w:color w:val="000000"/>
          <w:szCs w:val="22"/>
          <w:lang w:eastAsia="en-GB"/>
        </w:rPr>
        <w:fldChar w:fldCharType="end"/>
      </w:r>
      <w:r w:rsidRPr="00693AEC">
        <w:rPr>
          <w:rFonts w:ascii="Times New Roman" w:hAnsi="Times New Roman" w:cs="Times New Roman"/>
        </w:rPr>
        <w:t xml:space="preserve">. </w:t>
      </w:r>
    </w:p>
    <w:p w14:paraId="0E7140C3" w14:textId="77777777" w:rsidR="006A552F" w:rsidRPr="00693AEC" w:rsidRDefault="006A552F" w:rsidP="006A552F">
      <w:pPr>
        <w:tabs>
          <w:tab w:val="left" w:pos="2631"/>
        </w:tabs>
        <w:rPr>
          <w:rFonts w:ascii="Times New Roman" w:hAnsi="Times New Roman" w:cs="Times New Roman"/>
        </w:rPr>
      </w:pPr>
    </w:p>
    <w:p w14:paraId="29CE26EC" w14:textId="77777777" w:rsidR="006A552F" w:rsidRDefault="006A552F" w:rsidP="006A552F">
      <w:pPr>
        <w:rPr>
          <w:rFonts w:ascii="Times New Roman" w:hAnsi="Times New Roman" w:cs="Times New Roman"/>
        </w:rPr>
      </w:pPr>
      <w:r>
        <w:rPr>
          <w:rFonts w:ascii="Times New Roman" w:hAnsi="Times New Roman" w:cs="Times New Roman"/>
          <w:b/>
          <w:bCs/>
        </w:rPr>
        <w:t>Table S4</w:t>
      </w:r>
      <w:r w:rsidRPr="00693AEC">
        <w:rPr>
          <w:rFonts w:ascii="Times New Roman" w:hAnsi="Times New Roman" w:cs="Times New Roman"/>
          <w:b/>
          <w:bCs/>
        </w:rPr>
        <w:t>.</w:t>
      </w:r>
      <w:r w:rsidRPr="00693AEC">
        <w:rPr>
          <w:rFonts w:ascii="Times New Roman" w:hAnsi="Times New Roman" w:cs="Times New Roman"/>
        </w:rPr>
        <w:t xml:space="preserve"> Incidence of asthma in 2019, aged &lt;5 years (per 100,000 children per year).</w:t>
      </w:r>
    </w:p>
    <w:p w14:paraId="64B7FA68" w14:textId="77777777" w:rsidR="006A552F" w:rsidRPr="00693AEC" w:rsidRDefault="006A552F" w:rsidP="006A552F">
      <w:pPr>
        <w:rPr>
          <w:rFonts w:ascii="Times New Roman" w:hAnsi="Times New Roman" w:cs="Times New Roman"/>
        </w:rPr>
      </w:pPr>
    </w:p>
    <w:tbl>
      <w:tblPr>
        <w:tblW w:w="8080" w:type="dxa"/>
        <w:tblLook w:val="04A0" w:firstRow="1" w:lastRow="0" w:firstColumn="1" w:lastColumn="0" w:noHBand="0" w:noVBand="1"/>
      </w:tblPr>
      <w:tblGrid>
        <w:gridCol w:w="3402"/>
        <w:gridCol w:w="1134"/>
        <w:gridCol w:w="816"/>
        <w:gridCol w:w="1196"/>
        <w:gridCol w:w="1532"/>
      </w:tblGrid>
      <w:tr w:rsidR="006A552F" w:rsidRPr="00F24C17" w14:paraId="4D11B23B" w14:textId="77777777" w:rsidTr="006617D7">
        <w:trPr>
          <w:trHeight w:val="20"/>
          <w:tblHeader/>
        </w:trPr>
        <w:tc>
          <w:tcPr>
            <w:tcW w:w="3402" w:type="dxa"/>
            <w:vMerge w:val="restart"/>
            <w:tcBorders>
              <w:top w:val="single" w:sz="4" w:space="0" w:color="auto"/>
            </w:tcBorders>
            <w:shd w:val="clear" w:color="auto" w:fill="E7E6E6" w:themeFill="background2"/>
            <w:noWrap/>
          </w:tcPr>
          <w:p w14:paraId="010E5D59" w14:textId="77777777" w:rsidR="006A552F" w:rsidRPr="00F24C17" w:rsidRDefault="006A552F" w:rsidP="006617D7">
            <w:pPr>
              <w:spacing w:before="100" w:beforeAutospacing="1" w:after="100" w:afterAutospacing="1"/>
              <w:rPr>
                <w:rFonts w:ascii="Times New Roman" w:eastAsia="Times New Roman" w:hAnsi="Times New Roman" w:cs="Times New Roman"/>
                <w:b/>
                <w:bCs/>
                <w:color w:val="000000"/>
                <w:sz w:val="20"/>
                <w:szCs w:val="20"/>
                <w:lang w:eastAsia="en-GB"/>
              </w:rPr>
            </w:pPr>
            <w:r w:rsidRPr="00F24C17">
              <w:rPr>
                <w:rFonts w:ascii="Times New Roman" w:eastAsia="Times New Roman" w:hAnsi="Times New Roman" w:cs="Times New Roman"/>
                <w:b/>
                <w:bCs/>
                <w:color w:val="000000"/>
                <w:sz w:val="20"/>
                <w:szCs w:val="20"/>
                <w:lang w:eastAsia="en-GB"/>
              </w:rPr>
              <w:t>Country</w:t>
            </w:r>
          </w:p>
        </w:tc>
        <w:tc>
          <w:tcPr>
            <w:tcW w:w="3146" w:type="dxa"/>
            <w:gridSpan w:val="3"/>
            <w:tcBorders>
              <w:top w:val="single" w:sz="4" w:space="0" w:color="auto"/>
              <w:bottom w:val="single" w:sz="4" w:space="0" w:color="auto"/>
            </w:tcBorders>
            <w:shd w:val="clear" w:color="auto" w:fill="E7E6E6" w:themeFill="background2"/>
          </w:tcPr>
          <w:p w14:paraId="1F1FD296" w14:textId="77777777" w:rsidR="006A552F" w:rsidRPr="00F24C17" w:rsidRDefault="006A552F" w:rsidP="006617D7">
            <w:pPr>
              <w:spacing w:before="100" w:beforeAutospacing="1" w:after="100" w:afterAutospacing="1"/>
              <w:jc w:val="center"/>
              <w:rPr>
                <w:rFonts w:ascii="Times New Roman" w:eastAsia="Times New Roman" w:hAnsi="Times New Roman" w:cs="Times New Roman"/>
                <w:b/>
                <w:bCs/>
                <w:color w:val="000000"/>
                <w:sz w:val="20"/>
                <w:szCs w:val="20"/>
                <w:lang w:eastAsia="en-GB"/>
              </w:rPr>
            </w:pPr>
            <w:r w:rsidRPr="00F24C17">
              <w:rPr>
                <w:rFonts w:ascii="Times New Roman" w:eastAsia="Times New Roman" w:hAnsi="Times New Roman" w:cs="Times New Roman"/>
                <w:b/>
                <w:bCs/>
                <w:color w:val="000000"/>
                <w:sz w:val="20"/>
                <w:szCs w:val="20"/>
                <w:lang w:eastAsia="en-GB"/>
              </w:rPr>
              <w:t>Incidence of asthma</w:t>
            </w:r>
          </w:p>
        </w:tc>
        <w:tc>
          <w:tcPr>
            <w:tcW w:w="1532" w:type="dxa"/>
            <w:tcBorders>
              <w:top w:val="single" w:sz="4" w:space="0" w:color="auto"/>
            </w:tcBorders>
            <w:shd w:val="clear" w:color="auto" w:fill="E7E6E6" w:themeFill="background2"/>
          </w:tcPr>
          <w:p w14:paraId="22DE8143" w14:textId="77777777" w:rsidR="006A552F" w:rsidRPr="00F24C17" w:rsidRDefault="006A552F" w:rsidP="006617D7">
            <w:pPr>
              <w:spacing w:before="100" w:beforeAutospacing="1" w:after="100" w:afterAutospacing="1"/>
              <w:rPr>
                <w:rFonts w:ascii="Times New Roman" w:eastAsia="Times New Roman" w:hAnsi="Times New Roman" w:cs="Times New Roman"/>
                <w:b/>
                <w:bCs/>
                <w:color w:val="000000"/>
                <w:sz w:val="20"/>
                <w:szCs w:val="20"/>
                <w:lang w:eastAsia="en-GB"/>
              </w:rPr>
            </w:pPr>
            <w:r w:rsidRPr="00F24C17">
              <w:rPr>
                <w:rFonts w:ascii="Times New Roman" w:eastAsia="Times New Roman" w:hAnsi="Times New Roman" w:cs="Times New Roman"/>
                <w:b/>
                <w:bCs/>
                <w:color w:val="000000"/>
                <w:sz w:val="20"/>
                <w:szCs w:val="20"/>
                <w:lang w:eastAsia="en-GB"/>
              </w:rPr>
              <w:t>Source</w:t>
            </w:r>
          </w:p>
        </w:tc>
      </w:tr>
      <w:tr w:rsidR="006A552F" w:rsidRPr="00F24C17" w14:paraId="3D0EF29C" w14:textId="77777777" w:rsidTr="006617D7">
        <w:trPr>
          <w:trHeight w:val="20"/>
          <w:tblHeader/>
        </w:trPr>
        <w:tc>
          <w:tcPr>
            <w:tcW w:w="3402" w:type="dxa"/>
            <w:vMerge/>
            <w:tcBorders>
              <w:bottom w:val="single" w:sz="4" w:space="0" w:color="auto"/>
            </w:tcBorders>
            <w:shd w:val="clear" w:color="auto" w:fill="E7E6E6" w:themeFill="background2"/>
            <w:noWrap/>
            <w:hideMark/>
          </w:tcPr>
          <w:p w14:paraId="3AEF5D2F" w14:textId="77777777" w:rsidR="006A552F" w:rsidRPr="00F24C17" w:rsidRDefault="006A552F" w:rsidP="006617D7">
            <w:pPr>
              <w:spacing w:before="100" w:beforeAutospacing="1" w:after="100" w:afterAutospacing="1"/>
              <w:rPr>
                <w:rFonts w:ascii="Times New Roman" w:eastAsia="Times New Roman" w:hAnsi="Times New Roman" w:cs="Times New Roman"/>
                <w:color w:val="000000"/>
                <w:sz w:val="20"/>
                <w:szCs w:val="20"/>
                <w:lang w:eastAsia="en-GB"/>
              </w:rPr>
            </w:pPr>
          </w:p>
        </w:tc>
        <w:tc>
          <w:tcPr>
            <w:tcW w:w="1134" w:type="dxa"/>
            <w:tcBorders>
              <w:top w:val="single" w:sz="4" w:space="0" w:color="auto"/>
              <w:bottom w:val="single" w:sz="4" w:space="0" w:color="auto"/>
            </w:tcBorders>
            <w:shd w:val="clear" w:color="auto" w:fill="E7E6E6" w:themeFill="background2"/>
            <w:noWrap/>
            <w:hideMark/>
          </w:tcPr>
          <w:p w14:paraId="0BD6AAD8" w14:textId="77777777" w:rsidR="006A552F" w:rsidRPr="00F24C17" w:rsidRDefault="006A552F" w:rsidP="006617D7">
            <w:pPr>
              <w:spacing w:before="100" w:beforeAutospacing="1" w:after="100" w:afterAutospacing="1"/>
              <w:jc w:val="center"/>
              <w:rPr>
                <w:rFonts w:ascii="Times New Roman" w:eastAsia="Times New Roman" w:hAnsi="Times New Roman" w:cs="Times New Roman"/>
                <w:b/>
                <w:bCs/>
                <w:color w:val="000000"/>
                <w:sz w:val="20"/>
                <w:szCs w:val="20"/>
                <w:lang w:eastAsia="en-GB"/>
              </w:rPr>
            </w:pPr>
            <w:r w:rsidRPr="00F24C17">
              <w:rPr>
                <w:rFonts w:ascii="Times New Roman" w:eastAsia="Times New Roman" w:hAnsi="Times New Roman" w:cs="Times New Roman"/>
                <w:b/>
                <w:bCs/>
                <w:color w:val="000000"/>
                <w:sz w:val="20"/>
                <w:szCs w:val="20"/>
                <w:lang w:eastAsia="en-GB"/>
              </w:rPr>
              <w:t>Mid</w:t>
            </w:r>
          </w:p>
        </w:tc>
        <w:tc>
          <w:tcPr>
            <w:tcW w:w="816" w:type="dxa"/>
            <w:tcBorders>
              <w:top w:val="single" w:sz="4" w:space="0" w:color="auto"/>
              <w:bottom w:val="single" w:sz="4" w:space="0" w:color="auto"/>
            </w:tcBorders>
            <w:shd w:val="clear" w:color="auto" w:fill="E7E6E6" w:themeFill="background2"/>
            <w:noWrap/>
            <w:hideMark/>
          </w:tcPr>
          <w:p w14:paraId="4564E0FB" w14:textId="77777777" w:rsidR="006A552F" w:rsidRPr="00F24C17" w:rsidRDefault="006A552F" w:rsidP="006617D7">
            <w:pPr>
              <w:spacing w:before="100" w:beforeAutospacing="1" w:after="100" w:afterAutospacing="1"/>
              <w:jc w:val="center"/>
              <w:rPr>
                <w:rFonts w:ascii="Times New Roman" w:eastAsia="Times New Roman" w:hAnsi="Times New Roman" w:cs="Times New Roman"/>
                <w:b/>
                <w:bCs/>
                <w:color w:val="000000"/>
                <w:sz w:val="20"/>
                <w:szCs w:val="20"/>
                <w:lang w:eastAsia="en-GB"/>
              </w:rPr>
            </w:pPr>
            <w:r w:rsidRPr="00F24C17">
              <w:rPr>
                <w:rFonts w:ascii="Times New Roman" w:eastAsia="Times New Roman" w:hAnsi="Times New Roman" w:cs="Times New Roman"/>
                <w:b/>
                <w:bCs/>
                <w:color w:val="000000"/>
                <w:sz w:val="20"/>
                <w:szCs w:val="20"/>
                <w:lang w:eastAsia="en-GB"/>
              </w:rPr>
              <w:t>Low</w:t>
            </w:r>
          </w:p>
        </w:tc>
        <w:tc>
          <w:tcPr>
            <w:tcW w:w="1196" w:type="dxa"/>
            <w:tcBorders>
              <w:top w:val="single" w:sz="4" w:space="0" w:color="auto"/>
              <w:bottom w:val="single" w:sz="4" w:space="0" w:color="auto"/>
            </w:tcBorders>
            <w:shd w:val="clear" w:color="auto" w:fill="E7E6E6" w:themeFill="background2"/>
          </w:tcPr>
          <w:p w14:paraId="4A17E615" w14:textId="77777777" w:rsidR="006A552F" w:rsidRPr="00F24C17" w:rsidRDefault="006A552F" w:rsidP="006617D7">
            <w:pPr>
              <w:spacing w:before="100" w:beforeAutospacing="1" w:after="100" w:afterAutospacing="1"/>
              <w:jc w:val="center"/>
              <w:rPr>
                <w:rFonts w:ascii="Times New Roman" w:eastAsia="Times New Roman" w:hAnsi="Times New Roman" w:cs="Times New Roman"/>
                <w:b/>
                <w:bCs/>
                <w:color w:val="000000"/>
                <w:sz w:val="20"/>
                <w:szCs w:val="20"/>
                <w:lang w:eastAsia="en-GB"/>
              </w:rPr>
            </w:pPr>
            <w:r w:rsidRPr="00F24C17">
              <w:rPr>
                <w:rFonts w:ascii="Times New Roman" w:eastAsia="Times New Roman" w:hAnsi="Times New Roman" w:cs="Times New Roman"/>
                <w:b/>
                <w:bCs/>
                <w:color w:val="000000"/>
                <w:sz w:val="20"/>
                <w:szCs w:val="20"/>
                <w:lang w:eastAsia="en-GB"/>
              </w:rPr>
              <w:t>High</w:t>
            </w:r>
          </w:p>
        </w:tc>
        <w:tc>
          <w:tcPr>
            <w:tcW w:w="1532" w:type="dxa"/>
            <w:tcBorders>
              <w:bottom w:val="single" w:sz="4" w:space="0" w:color="auto"/>
            </w:tcBorders>
            <w:shd w:val="clear" w:color="auto" w:fill="E7E6E6" w:themeFill="background2"/>
          </w:tcPr>
          <w:p w14:paraId="11E298DC" w14:textId="77777777" w:rsidR="006A552F" w:rsidRPr="00F24C17" w:rsidRDefault="006A552F" w:rsidP="006617D7">
            <w:pPr>
              <w:spacing w:before="100" w:beforeAutospacing="1" w:after="100" w:afterAutospacing="1"/>
              <w:rPr>
                <w:rFonts w:ascii="Times New Roman" w:eastAsia="Times New Roman" w:hAnsi="Times New Roman" w:cs="Times New Roman"/>
                <w:color w:val="000000"/>
                <w:sz w:val="20"/>
                <w:szCs w:val="20"/>
                <w:lang w:eastAsia="en-GB"/>
              </w:rPr>
            </w:pPr>
          </w:p>
        </w:tc>
      </w:tr>
      <w:tr w:rsidR="006A552F" w:rsidRPr="00F24C17" w14:paraId="2894A5B5" w14:textId="77777777" w:rsidTr="006617D7">
        <w:trPr>
          <w:trHeight w:val="20"/>
        </w:trPr>
        <w:tc>
          <w:tcPr>
            <w:tcW w:w="3402" w:type="dxa"/>
            <w:tcBorders>
              <w:top w:val="single" w:sz="4" w:space="0" w:color="auto"/>
            </w:tcBorders>
            <w:shd w:val="clear" w:color="auto" w:fill="auto"/>
            <w:noWrap/>
            <w:hideMark/>
          </w:tcPr>
          <w:p w14:paraId="017E177A"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Afghanistan</w:t>
            </w:r>
          </w:p>
        </w:tc>
        <w:tc>
          <w:tcPr>
            <w:tcW w:w="1134" w:type="dxa"/>
            <w:tcBorders>
              <w:top w:val="single" w:sz="4" w:space="0" w:color="auto"/>
            </w:tcBorders>
            <w:shd w:val="clear" w:color="auto" w:fill="auto"/>
            <w:noWrap/>
            <w:hideMark/>
          </w:tcPr>
          <w:p w14:paraId="5D575DC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1,477</w:t>
            </w:r>
          </w:p>
        </w:tc>
        <w:tc>
          <w:tcPr>
            <w:tcW w:w="816" w:type="dxa"/>
            <w:tcBorders>
              <w:top w:val="single" w:sz="4" w:space="0" w:color="auto"/>
            </w:tcBorders>
            <w:shd w:val="clear" w:color="auto" w:fill="auto"/>
            <w:noWrap/>
            <w:hideMark/>
          </w:tcPr>
          <w:p w14:paraId="7BB4F5C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893</w:t>
            </w:r>
          </w:p>
        </w:tc>
        <w:tc>
          <w:tcPr>
            <w:tcW w:w="1196" w:type="dxa"/>
            <w:tcBorders>
              <w:top w:val="single" w:sz="4" w:space="0" w:color="auto"/>
            </w:tcBorders>
          </w:tcPr>
          <w:p w14:paraId="6844D25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2,306</w:t>
            </w:r>
          </w:p>
        </w:tc>
        <w:tc>
          <w:tcPr>
            <w:tcW w:w="1532" w:type="dxa"/>
            <w:tcBorders>
              <w:top w:val="single" w:sz="4" w:space="0" w:color="auto"/>
            </w:tcBorders>
            <w:shd w:val="clear" w:color="auto" w:fill="auto"/>
          </w:tcPr>
          <w:p w14:paraId="33463CB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235E213" w14:textId="77777777" w:rsidTr="006617D7">
        <w:trPr>
          <w:trHeight w:val="20"/>
        </w:trPr>
        <w:tc>
          <w:tcPr>
            <w:tcW w:w="3402" w:type="dxa"/>
            <w:shd w:val="clear" w:color="auto" w:fill="auto"/>
            <w:noWrap/>
            <w:hideMark/>
          </w:tcPr>
          <w:p w14:paraId="69A5C713"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Albania</w:t>
            </w:r>
          </w:p>
        </w:tc>
        <w:tc>
          <w:tcPr>
            <w:tcW w:w="1134" w:type="dxa"/>
            <w:shd w:val="clear" w:color="auto" w:fill="auto"/>
            <w:noWrap/>
            <w:hideMark/>
          </w:tcPr>
          <w:p w14:paraId="17D3183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1,135</w:t>
            </w:r>
          </w:p>
        </w:tc>
        <w:tc>
          <w:tcPr>
            <w:tcW w:w="816" w:type="dxa"/>
            <w:shd w:val="clear" w:color="auto" w:fill="auto"/>
            <w:noWrap/>
            <w:hideMark/>
          </w:tcPr>
          <w:p w14:paraId="1853E60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667</w:t>
            </w:r>
          </w:p>
        </w:tc>
        <w:tc>
          <w:tcPr>
            <w:tcW w:w="1196" w:type="dxa"/>
          </w:tcPr>
          <w:p w14:paraId="65AD107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1,794</w:t>
            </w:r>
          </w:p>
        </w:tc>
        <w:tc>
          <w:tcPr>
            <w:tcW w:w="1532" w:type="dxa"/>
            <w:shd w:val="clear" w:color="auto" w:fill="auto"/>
          </w:tcPr>
          <w:p w14:paraId="3B5D37E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62AA12E" w14:textId="77777777" w:rsidTr="006617D7">
        <w:trPr>
          <w:trHeight w:val="20"/>
        </w:trPr>
        <w:tc>
          <w:tcPr>
            <w:tcW w:w="3402" w:type="dxa"/>
            <w:shd w:val="clear" w:color="auto" w:fill="auto"/>
            <w:noWrap/>
            <w:hideMark/>
          </w:tcPr>
          <w:p w14:paraId="682EA7E0"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Algeria</w:t>
            </w:r>
          </w:p>
        </w:tc>
        <w:tc>
          <w:tcPr>
            <w:tcW w:w="1134" w:type="dxa"/>
            <w:shd w:val="clear" w:color="auto" w:fill="auto"/>
            <w:noWrap/>
            <w:hideMark/>
          </w:tcPr>
          <w:p w14:paraId="60EB265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1,577</w:t>
            </w:r>
          </w:p>
        </w:tc>
        <w:tc>
          <w:tcPr>
            <w:tcW w:w="816" w:type="dxa"/>
            <w:shd w:val="clear" w:color="auto" w:fill="auto"/>
            <w:noWrap/>
            <w:hideMark/>
          </w:tcPr>
          <w:p w14:paraId="382A28D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930</w:t>
            </w:r>
          </w:p>
        </w:tc>
        <w:tc>
          <w:tcPr>
            <w:tcW w:w="1196" w:type="dxa"/>
          </w:tcPr>
          <w:p w14:paraId="446DFFD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2,474</w:t>
            </w:r>
          </w:p>
        </w:tc>
        <w:tc>
          <w:tcPr>
            <w:tcW w:w="1532" w:type="dxa"/>
            <w:shd w:val="clear" w:color="auto" w:fill="auto"/>
          </w:tcPr>
          <w:p w14:paraId="4AFCFAB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18392AB" w14:textId="77777777" w:rsidTr="006617D7">
        <w:trPr>
          <w:trHeight w:val="20"/>
        </w:trPr>
        <w:tc>
          <w:tcPr>
            <w:tcW w:w="3402" w:type="dxa"/>
            <w:shd w:val="clear" w:color="auto" w:fill="auto"/>
            <w:noWrap/>
            <w:hideMark/>
          </w:tcPr>
          <w:p w14:paraId="0C766118"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Angola</w:t>
            </w:r>
          </w:p>
        </w:tc>
        <w:tc>
          <w:tcPr>
            <w:tcW w:w="1134" w:type="dxa"/>
            <w:shd w:val="clear" w:color="auto" w:fill="auto"/>
            <w:noWrap/>
            <w:hideMark/>
          </w:tcPr>
          <w:p w14:paraId="3477811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1,472</w:t>
            </w:r>
          </w:p>
        </w:tc>
        <w:tc>
          <w:tcPr>
            <w:tcW w:w="816" w:type="dxa"/>
            <w:shd w:val="clear" w:color="auto" w:fill="auto"/>
            <w:noWrap/>
            <w:hideMark/>
          </w:tcPr>
          <w:p w14:paraId="67A0A2C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952</w:t>
            </w:r>
          </w:p>
        </w:tc>
        <w:tc>
          <w:tcPr>
            <w:tcW w:w="1196" w:type="dxa"/>
          </w:tcPr>
          <w:p w14:paraId="189282F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2,217</w:t>
            </w:r>
          </w:p>
        </w:tc>
        <w:tc>
          <w:tcPr>
            <w:tcW w:w="1532" w:type="dxa"/>
            <w:shd w:val="clear" w:color="auto" w:fill="auto"/>
          </w:tcPr>
          <w:p w14:paraId="47B623A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2EE598E" w14:textId="77777777" w:rsidTr="006617D7">
        <w:trPr>
          <w:trHeight w:val="20"/>
        </w:trPr>
        <w:tc>
          <w:tcPr>
            <w:tcW w:w="3402" w:type="dxa"/>
            <w:shd w:val="clear" w:color="auto" w:fill="auto"/>
            <w:noWrap/>
            <w:hideMark/>
          </w:tcPr>
          <w:p w14:paraId="1F9E7667"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Argentina</w:t>
            </w:r>
          </w:p>
        </w:tc>
        <w:tc>
          <w:tcPr>
            <w:tcW w:w="1134" w:type="dxa"/>
            <w:shd w:val="clear" w:color="auto" w:fill="auto"/>
            <w:noWrap/>
            <w:hideMark/>
          </w:tcPr>
          <w:p w14:paraId="1D30FD7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2,242</w:t>
            </w:r>
          </w:p>
        </w:tc>
        <w:tc>
          <w:tcPr>
            <w:tcW w:w="816" w:type="dxa"/>
            <w:shd w:val="clear" w:color="auto" w:fill="auto"/>
            <w:noWrap/>
            <w:hideMark/>
          </w:tcPr>
          <w:p w14:paraId="7B77E8C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1,324</w:t>
            </w:r>
          </w:p>
        </w:tc>
        <w:tc>
          <w:tcPr>
            <w:tcW w:w="1196" w:type="dxa"/>
          </w:tcPr>
          <w:p w14:paraId="422B4AB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3,470</w:t>
            </w:r>
          </w:p>
        </w:tc>
        <w:tc>
          <w:tcPr>
            <w:tcW w:w="1532" w:type="dxa"/>
            <w:shd w:val="clear" w:color="auto" w:fill="auto"/>
          </w:tcPr>
          <w:p w14:paraId="11DDBED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64727DE" w14:textId="77777777" w:rsidTr="006617D7">
        <w:trPr>
          <w:trHeight w:val="20"/>
        </w:trPr>
        <w:tc>
          <w:tcPr>
            <w:tcW w:w="3402" w:type="dxa"/>
            <w:shd w:val="clear" w:color="auto" w:fill="auto"/>
            <w:noWrap/>
            <w:hideMark/>
          </w:tcPr>
          <w:p w14:paraId="0CEE5935"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Armenia</w:t>
            </w:r>
          </w:p>
        </w:tc>
        <w:tc>
          <w:tcPr>
            <w:tcW w:w="1134" w:type="dxa"/>
            <w:shd w:val="clear" w:color="auto" w:fill="auto"/>
            <w:noWrap/>
            <w:hideMark/>
          </w:tcPr>
          <w:p w14:paraId="2EE0F7B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988</w:t>
            </w:r>
          </w:p>
        </w:tc>
        <w:tc>
          <w:tcPr>
            <w:tcW w:w="816" w:type="dxa"/>
            <w:shd w:val="clear" w:color="auto" w:fill="auto"/>
            <w:noWrap/>
            <w:hideMark/>
          </w:tcPr>
          <w:p w14:paraId="078BC71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540</w:t>
            </w:r>
          </w:p>
        </w:tc>
        <w:tc>
          <w:tcPr>
            <w:tcW w:w="1196" w:type="dxa"/>
          </w:tcPr>
          <w:p w14:paraId="1861A0F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1,640</w:t>
            </w:r>
          </w:p>
        </w:tc>
        <w:tc>
          <w:tcPr>
            <w:tcW w:w="1532" w:type="dxa"/>
            <w:shd w:val="clear" w:color="auto" w:fill="auto"/>
          </w:tcPr>
          <w:p w14:paraId="746949F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8ED50F0" w14:textId="77777777" w:rsidTr="006617D7">
        <w:trPr>
          <w:trHeight w:val="20"/>
        </w:trPr>
        <w:tc>
          <w:tcPr>
            <w:tcW w:w="3402" w:type="dxa"/>
            <w:shd w:val="clear" w:color="auto" w:fill="auto"/>
            <w:noWrap/>
            <w:hideMark/>
          </w:tcPr>
          <w:p w14:paraId="72D12213"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Azerbaijan</w:t>
            </w:r>
          </w:p>
        </w:tc>
        <w:tc>
          <w:tcPr>
            <w:tcW w:w="1134" w:type="dxa"/>
            <w:shd w:val="clear" w:color="auto" w:fill="auto"/>
            <w:noWrap/>
            <w:hideMark/>
          </w:tcPr>
          <w:p w14:paraId="5C15161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955</w:t>
            </w:r>
          </w:p>
        </w:tc>
        <w:tc>
          <w:tcPr>
            <w:tcW w:w="816" w:type="dxa"/>
            <w:shd w:val="clear" w:color="auto" w:fill="auto"/>
            <w:noWrap/>
            <w:hideMark/>
          </w:tcPr>
          <w:p w14:paraId="2FFDF68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531</w:t>
            </w:r>
          </w:p>
        </w:tc>
        <w:tc>
          <w:tcPr>
            <w:tcW w:w="1196" w:type="dxa"/>
          </w:tcPr>
          <w:p w14:paraId="3CE7886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1,595</w:t>
            </w:r>
          </w:p>
        </w:tc>
        <w:tc>
          <w:tcPr>
            <w:tcW w:w="1532" w:type="dxa"/>
            <w:shd w:val="clear" w:color="auto" w:fill="auto"/>
          </w:tcPr>
          <w:p w14:paraId="196814A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340549C" w14:textId="77777777" w:rsidTr="006617D7">
        <w:trPr>
          <w:trHeight w:val="20"/>
        </w:trPr>
        <w:tc>
          <w:tcPr>
            <w:tcW w:w="3402" w:type="dxa"/>
            <w:shd w:val="clear" w:color="auto" w:fill="auto"/>
            <w:noWrap/>
            <w:hideMark/>
          </w:tcPr>
          <w:p w14:paraId="5346F435"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Bangladesh</w:t>
            </w:r>
          </w:p>
        </w:tc>
        <w:tc>
          <w:tcPr>
            <w:tcW w:w="1134" w:type="dxa"/>
            <w:shd w:val="clear" w:color="auto" w:fill="auto"/>
            <w:noWrap/>
            <w:hideMark/>
          </w:tcPr>
          <w:p w14:paraId="64137A1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272</w:t>
            </w:r>
          </w:p>
        </w:tc>
        <w:tc>
          <w:tcPr>
            <w:tcW w:w="816" w:type="dxa"/>
            <w:shd w:val="clear" w:color="auto" w:fill="auto"/>
            <w:noWrap/>
            <w:hideMark/>
          </w:tcPr>
          <w:p w14:paraId="5A404A6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155</w:t>
            </w:r>
          </w:p>
        </w:tc>
        <w:tc>
          <w:tcPr>
            <w:tcW w:w="1196" w:type="dxa"/>
          </w:tcPr>
          <w:p w14:paraId="6F724CA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433</w:t>
            </w:r>
          </w:p>
        </w:tc>
        <w:tc>
          <w:tcPr>
            <w:tcW w:w="1532" w:type="dxa"/>
            <w:shd w:val="clear" w:color="auto" w:fill="auto"/>
          </w:tcPr>
          <w:p w14:paraId="0EF334E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A2CCFF0" w14:textId="77777777" w:rsidTr="006617D7">
        <w:trPr>
          <w:trHeight w:val="20"/>
        </w:trPr>
        <w:tc>
          <w:tcPr>
            <w:tcW w:w="3402" w:type="dxa"/>
            <w:shd w:val="clear" w:color="auto" w:fill="auto"/>
            <w:noWrap/>
            <w:hideMark/>
          </w:tcPr>
          <w:p w14:paraId="75FAB956"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Belarus</w:t>
            </w:r>
          </w:p>
        </w:tc>
        <w:tc>
          <w:tcPr>
            <w:tcW w:w="1134" w:type="dxa"/>
            <w:shd w:val="clear" w:color="auto" w:fill="auto"/>
            <w:noWrap/>
            <w:hideMark/>
          </w:tcPr>
          <w:p w14:paraId="2EA5223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1,451</w:t>
            </w:r>
          </w:p>
        </w:tc>
        <w:tc>
          <w:tcPr>
            <w:tcW w:w="816" w:type="dxa"/>
            <w:shd w:val="clear" w:color="auto" w:fill="auto"/>
            <w:noWrap/>
            <w:hideMark/>
          </w:tcPr>
          <w:p w14:paraId="101D4E5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814</w:t>
            </w:r>
          </w:p>
        </w:tc>
        <w:tc>
          <w:tcPr>
            <w:tcW w:w="1196" w:type="dxa"/>
          </w:tcPr>
          <w:p w14:paraId="4F538E0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2,437</w:t>
            </w:r>
          </w:p>
        </w:tc>
        <w:tc>
          <w:tcPr>
            <w:tcW w:w="1532" w:type="dxa"/>
            <w:shd w:val="clear" w:color="auto" w:fill="auto"/>
          </w:tcPr>
          <w:p w14:paraId="537CEA1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8CE5E63" w14:textId="77777777" w:rsidTr="006617D7">
        <w:trPr>
          <w:trHeight w:val="20"/>
        </w:trPr>
        <w:tc>
          <w:tcPr>
            <w:tcW w:w="3402" w:type="dxa"/>
            <w:shd w:val="clear" w:color="auto" w:fill="auto"/>
            <w:noWrap/>
            <w:hideMark/>
          </w:tcPr>
          <w:p w14:paraId="24321FC1"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Belize</w:t>
            </w:r>
          </w:p>
        </w:tc>
        <w:tc>
          <w:tcPr>
            <w:tcW w:w="1134" w:type="dxa"/>
            <w:shd w:val="clear" w:color="auto" w:fill="auto"/>
            <w:noWrap/>
            <w:hideMark/>
          </w:tcPr>
          <w:p w14:paraId="31F8E27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3,744</w:t>
            </w:r>
          </w:p>
        </w:tc>
        <w:tc>
          <w:tcPr>
            <w:tcW w:w="816" w:type="dxa"/>
            <w:shd w:val="clear" w:color="auto" w:fill="auto"/>
            <w:noWrap/>
            <w:hideMark/>
          </w:tcPr>
          <w:p w14:paraId="3413CCC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2,355</w:t>
            </w:r>
          </w:p>
        </w:tc>
        <w:tc>
          <w:tcPr>
            <w:tcW w:w="1196" w:type="dxa"/>
          </w:tcPr>
          <w:p w14:paraId="76A41CA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5,551</w:t>
            </w:r>
          </w:p>
        </w:tc>
        <w:tc>
          <w:tcPr>
            <w:tcW w:w="1532" w:type="dxa"/>
            <w:shd w:val="clear" w:color="auto" w:fill="auto"/>
          </w:tcPr>
          <w:p w14:paraId="10EC002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D385E11" w14:textId="77777777" w:rsidTr="006617D7">
        <w:trPr>
          <w:trHeight w:val="20"/>
        </w:trPr>
        <w:tc>
          <w:tcPr>
            <w:tcW w:w="3402" w:type="dxa"/>
            <w:shd w:val="clear" w:color="auto" w:fill="auto"/>
            <w:noWrap/>
            <w:hideMark/>
          </w:tcPr>
          <w:p w14:paraId="3007D8BA"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Benin</w:t>
            </w:r>
          </w:p>
        </w:tc>
        <w:tc>
          <w:tcPr>
            <w:tcW w:w="1134" w:type="dxa"/>
            <w:shd w:val="clear" w:color="auto" w:fill="auto"/>
            <w:noWrap/>
            <w:hideMark/>
          </w:tcPr>
          <w:p w14:paraId="38122C7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1,059</w:t>
            </w:r>
          </w:p>
        </w:tc>
        <w:tc>
          <w:tcPr>
            <w:tcW w:w="816" w:type="dxa"/>
            <w:shd w:val="clear" w:color="auto" w:fill="auto"/>
            <w:noWrap/>
            <w:hideMark/>
          </w:tcPr>
          <w:p w14:paraId="2C40A35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641</w:t>
            </w:r>
          </w:p>
        </w:tc>
        <w:tc>
          <w:tcPr>
            <w:tcW w:w="1196" w:type="dxa"/>
          </w:tcPr>
          <w:p w14:paraId="46C7908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1,735</w:t>
            </w:r>
          </w:p>
        </w:tc>
        <w:tc>
          <w:tcPr>
            <w:tcW w:w="1532" w:type="dxa"/>
            <w:shd w:val="clear" w:color="auto" w:fill="auto"/>
          </w:tcPr>
          <w:p w14:paraId="71008D4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3818A68" w14:textId="77777777" w:rsidTr="006617D7">
        <w:trPr>
          <w:trHeight w:val="20"/>
        </w:trPr>
        <w:tc>
          <w:tcPr>
            <w:tcW w:w="3402" w:type="dxa"/>
            <w:shd w:val="clear" w:color="auto" w:fill="auto"/>
            <w:noWrap/>
            <w:hideMark/>
          </w:tcPr>
          <w:p w14:paraId="367D8F76"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Bhutan</w:t>
            </w:r>
          </w:p>
        </w:tc>
        <w:tc>
          <w:tcPr>
            <w:tcW w:w="1134" w:type="dxa"/>
            <w:shd w:val="clear" w:color="auto" w:fill="auto"/>
            <w:noWrap/>
            <w:hideMark/>
          </w:tcPr>
          <w:p w14:paraId="09F5812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312</w:t>
            </w:r>
          </w:p>
        </w:tc>
        <w:tc>
          <w:tcPr>
            <w:tcW w:w="816" w:type="dxa"/>
            <w:shd w:val="clear" w:color="auto" w:fill="auto"/>
            <w:noWrap/>
            <w:hideMark/>
          </w:tcPr>
          <w:p w14:paraId="2A6976F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193</w:t>
            </w:r>
          </w:p>
        </w:tc>
        <w:tc>
          <w:tcPr>
            <w:tcW w:w="1196" w:type="dxa"/>
          </w:tcPr>
          <w:p w14:paraId="2B06810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482</w:t>
            </w:r>
          </w:p>
        </w:tc>
        <w:tc>
          <w:tcPr>
            <w:tcW w:w="1532" w:type="dxa"/>
            <w:shd w:val="clear" w:color="auto" w:fill="auto"/>
          </w:tcPr>
          <w:p w14:paraId="338FECF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ADC3885" w14:textId="77777777" w:rsidTr="006617D7">
        <w:trPr>
          <w:trHeight w:val="20"/>
        </w:trPr>
        <w:tc>
          <w:tcPr>
            <w:tcW w:w="3402" w:type="dxa"/>
            <w:shd w:val="clear" w:color="auto" w:fill="auto"/>
            <w:noWrap/>
            <w:hideMark/>
          </w:tcPr>
          <w:p w14:paraId="0BA77BBF"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Bolivia (</w:t>
            </w:r>
            <w:proofErr w:type="spellStart"/>
            <w:r w:rsidRPr="00F24C17">
              <w:rPr>
                <w:rFonts w:ascii="Times New Roman" w:eastAsia="Times New Roman" w:hAnsi="Times New Roman" w:cs="Times New Roman"/>
                <w:color w:val="000000"/>
                <w:sz w:val="20"/>
                <w:szCs w:val="20"/>
                <w:lang w:eastAsia="en-GB"/>
              </w:rPr>
              <w:t>Plurinational</w:t>
            </w:r>
            <w:proofErr w:type="spellEnd"/>
            <w:r w:rsidRPr="00F24C17">
              <w:rPr>
                <w:rFonts w:ascii="Times New Roman" w:eastAsia="Times New Roman" w:hAnsi="Times New Roman" w:cs="Times New Roman"/>
                <w:color w:val="000000"/>
                <w:sz w:val="20"/>
                <w:szCs w:val="20"/>
                <w:lang w:eastAsia="en-GB"/>
              </w:rPr>
              <w:t xml:space="preserve"> State of)</w:t>
            </w:r>
          </w:p>
        </w:tc>
        <w:tc>
          <w:tcPr>
            <w:tcW w:w="1134" w:type="dxa"/>
            <w:shd w:val="clear" w:color="auto" w:fill="auto"/>
            <w:noWrap/>
            <w:hideMark/>
          </w:tcPr>
          <w:p w14:paraId="3342F83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3,668</w:t>
            </w:r>
          </w:p>
        </w:tc>
        <w:tc>
          <w:tcPr>
            <w:tcW w:w="816" w:type="dxa"/>
            <w:shd w:val="clear" w:color="auto" w:fill="auto"/>
            <w:noWrap/>
            <w:hideMark/>
          </w:tcPr>
          <w:p w14:paraId="2B387DA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2,387</w:t>
            </w:r>
          </w:p>
        </w:tc>
        <w:tc>
          <w:tcPr>
            <w:tcW w:w="1196" w:type="dxa"/>
          </w:tcPr>
          <w:p w14:paraId="3138D08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5,445</w:t>
            </w:r>
          </w:p>
        </w:tc>
        <w:tc>
          <w:tcPr>
            <w:tcW w:w="1532" w:type="dxa"/>
            <w:shd w:val="clear" w:color="auto" w:fill="auto"/>
          </w:tcPr>
          <w:p w14:paraId="6BA382C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DF5A912" w14:textId="77777777" w:rsidTr="006617D7">
        <w:trPr>
          <w:trHeight w:val="20"/>
        </w:trPr>
        <w:tc>
          <w:tcPr>
            <w:tcW w:w="3402" w:type="dxa"/>
            <w:shd w:val="clear" w:color="auto" w:fill="auto"/>
            <w:noWrap/>
            <w:hideMark/>
          </w:tcPr>
          <w:p w14:paraId="6D7143D2"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Bosnia and Herzegovina</w:t>
            </w:r>
          </w:p>
        </w:tc>
        <w:tc>
          <w:tcPr>
            <w:tcW w:w="1134" w:type="dxa"/>
            <w:shd w:val="clear" w:color="auto" w:fill="auto"/>
            <w:noWrap/>
            <w:hideMark/>
          </w:tcPr>
          <w:p w14:paraId="2D43B2B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1,658</w:t>
            </w:r>
          </w:p>
        </w:tc>
        <w:tc>
          <w:tcPr>
            <w:tcW w:w="816" w:type="dxa"/>
            <w:shd w:val="clear" w:color="auto" w:fill="auto"/>
            <w:noWrap/>
            <w:hideMark/>
          </w:tcPr>
          <w:p w14:paraId="192C182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954</w:t>
            </w:r>
          </w:p>
        </w:tc>
        <w:tc>
          <w:tcPr>
            <w:tcW w:w="1196" w:type="dxa"/>
          </w:tcPr>
          <w:p w14:paraId="4BA886A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2,637</w:t>
            </w:r>
          </w:p>
        </w:tc>
        <w:tc>
          <w:tcPr>
            <w:tcW w:w="1532" w:type="dxa"/>
            <w:shd w:val="clear" w:color="auto" w:fill="auto"/>
          </w:tcPr>
          <w:p w14:paraId="1B42D51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DAF2100" w14:textId="77777777" w:rsidTr="006617D7">
        <w:trPr>
          <w:trHeight w:val="20"/>
        </w:trPr>
        <w:tc>
          <w:tcPr>
            <w:tcW w:w="3402" w:type="dxa"/>
            <w:shd w:val="clear" w:color="auto" w:fill="auto"/>
            <w:noWrap/>
            <w:hideMark/>
          </w:tcPr>
          <w:p w14:paraId="04640FF4"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Botswana</w:t>
            </w:r>
          </w:p>
        </w:tc>
        <w:tc>
          <w:tcPr>
            <w:tcW w:w="1134" w:type="dxa"/>
            <w:shd w:val="clear" w:color="auto" w:fill="auto"/>
            <w:noWrap/>
            <w:hideMark/>
          </w:tcPr>
          <w:p w14:paraId="0DC4B33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884</w:t>
            </w:r>
          </w:p>
        </w:tc>
        <w:tc>
          <w:tcPr>
            <w:tcW w:w="816" w:type="dxa"/>
            <w:shd w:val="clear" w:color="auto" w:fill="auto"/>
            <w:noWrap/>
            <w:hideMark/>
          </w:tcPr>
          <w:p w14:paraId="4E1C524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522</w:t>
            </w:r>
          </w:p>
        </w:tc>
        <w:tc>
          <w:tcPr>
            <w:tcW w:w="1196" w:type="dxa"/>
          </w:tcPr>
          <w:p w14:paraId="2F8DF71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1,376</w:t>
            </w:r>
          </w:p>
        </w:tc>
        <w:tc>
          <w:tcPr>
            <w:tcW w:w="1532" w:type="dxa"/>
            <w:shd w:val="clear" w:color="auto" w:fill="auto"/>
          </w:tcPr>
          <w:p w14:paraId="744DF4A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3D9364D" w14:textId="77777777" w:rsidTr="006617D7">
        <w:trPr>
          <w:trHeight w:val="20"/>
        </w:trPr>
        <w:tc>
          <w:tcPr>
            <w:tcW w:w="3402" w:type="dxa"/>
            <w:shd w:val="clear" w:color="auto" w:fill="auto"/>
            <w:noWrap/>
            <w:hideMark/>
          </w:tcPr>
          <w:p w14:paraId="7291ECB7"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Brazil</w:t>
            </w:r>
          </w:p>
        </w:tc>
        <w:tc>
          <w:tcPr>
            <w:tcW w:w="1134" w:type="dxa"/>
            <w:shd w:val="clear" w:color="auto" w:fill="auto"/>
            <w:noWrap/>
            <w:hideMark/>
          </w:tcPr>
          <w:p w14:paraId="6333221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3,552</w:t>
            </w:r>
          </w:p>
        </w:tc>
        <w:tc>
          <w:tcPr>
            <w:tcW w:w="816" w:type="dxa"/>
            <w:shd w:val="clear" w:color="auto" w:fill="auto"/>
            <w:noWrap/>
            <w:hideMark/>
          </w:tcPr>
          <w:p w14:paraId="3BAF9EB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2,146</w:t>
            </w:r>
          </w:p>
        </w:tc>
        <w:tc>
          <w:tcPr>
            <w:tcW w:w="1196" w:type="dxa"/>
          </w:tcPr>
          <w:p w14:paraId="5B682AC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5,568</w:t>
            </w:r>
          </w:p>
        </w:tc>
        <w:tc>
          <w:tcPr>
            <w:tcW w:w="1532" w:type="dxa"/>
            <w:shd w:val="clear" w:color="auto" w:fill="auto"/>
          </w:tcPr>
          <w:p w14:paraId="463D971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C3955D7" w14:textId="77777777" w:rsidTr="006617D7">
        <w:trPr>
          <w:trHeight w:val="20"/>
        </w:trPr>
        <w:tc>
          <w:tcPr>
            <w:tcW w:w="3402" w:type="dxa"/>
            <w:shd w:val="clear" w:color="auto" w:fill="auto"/>
            <w:noWrap/>
            <w:hideMark/>
          </w:tcPr>
          <w:p w14:paraId="7F04FA9D"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Bulgaria</w:t>
            </w:r>
          </w:p>
        </w:tc>
        <w:tc>
          <w:tcPr>
            <w:tcW w:w="1134" w:type="dxa"/>
            <w:shd w:val="clear" w:color="auto" w:fill="auto"/>
            <w:noWrap/>
            <w:hideMark/>
          </w:tcPr>
          <w:p w14:paraId="7D0F66A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1,431</w:t>
            </w:r>
          </w:p>
        </w:tc>
        <w:tc>
          <w:tcPr>
            <w:tcW w:w="816" w:type="dxa"/>
            <w:shd w:val="clear" w:color="auto" w:fill="auto"/>
            <w:noWrap/>
            <w:hideMark/>
          </w:tcPr>
          <w:p w14:paraId="52E1D3D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844</w:t>
            </w:r>
          </w:p>
        </w:tc>
        <w:tc>
          <w:tcPr>
            <w:tcW w:w="1196" w:type="dxa"/>
          </w:tcPr>
          <w:p w14:paraId="3C88710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2,283</w:t>
            </w:r>
          </w:p>
        </w:tc>
        <w:tc>
          <w:tcPr>
            <w:tcW w:w="1532" w:type="dxa"/>
            <w:shd w:val="clear" w:color="auto" w:fill="auto"/>
          </w:tcPr>
          <w:p w14:paraId="596469B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6673A5A" w14:textId="77777777" w:rsidTr="006617D7">
        <w:trPr>
          <w:trHeight w:val="20"/>
        </w:trPr>
        <w:tc>
          <w:tcPr>
            <w:tcW w:w="3402" w:type="dxa"/>
            <w:shd w:val="clear" w:color="auto" w:fill="auto"/>
            <w:noWrap/>
            <w:hideMark/>
          </w:tcPr>
          <w:p w14:paraId="3E9F25A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Burkina Faso</w:t>
            </w:r>
          </w:p>
        </w:tc>
        <w:tc>
          <w:tcPr>
            <w:tcW w:w="1134" w:type="dxa"/>
            <w:shd w:val="clear" w:color="auto" w:fill="auto"/>
            <w:noWrap/>
            <w:hideMark/>
          </w:tcPr>
          <w:p w14:paraId="7A75080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1,178</w:t>
            </w:r>
          </w:p>
        </w:tc>
        <w:tc>
          <w:tcPr>
            <w:tcW w:w="816" w:type="dxa"/>
            <w:shd w:val="clear" w:color="auto" w:fill="auto"/>
            <w:noWrap/>
            <w:hideMark/>
          </w:tcPr>
          <w:p w14:paraId="76C1FED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752</w:t>
            </w:r>
          </w:p>
        </w:tc>
        <w:tc>
          <w:tcPr>
            <w:tcW w:w="1196" w:type="dxa"/>
          </w:tcPr>
          <w:p w14:paraId="0B5B23C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1,841</w:t>
            </w:r>
          </w:p>
        </w:tc>
        <w:tc>
          <w:tcPr>
            <w:tcW w:w="1532" w:type="dxa"/>
            <w:shd w:val="clear" w:color="auto" w:fill="auto"/>
          </w:tcPr>
          <w:p w14:paraId="427750E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D38B235" w14:textId="77777777" w:rsidTr="006617D7">
        <w:trPr>
          <w:trHeight w:val="20"/>
        </w:trPr>
        <w:tc>
          <w:tcPr>
            <w:tcW w:w="3402" w:type="dxa"/>
            <w:shd w:val="clear" w:color="auto" w:fill="auto"/>
            <w:noWrap/>
            <w:hideMark/>
          </w:tcPr>
          <w:p w14:paraId="713694BD"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Burundi</w:t>
            </w:r>
          </w:p>
        </w:tc>
        <w:tc>
          <w:tcPr>
            <w:tcW w:w="1134" w:type="dxa"/>
            <w:shd w:val="clear" w:color="auto" w:fill="auto"/>
            <w:noWrap/>
            <w:hideMark/>
          </w:tcPr>
          <w:p w14:paraId="55F5153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1,987</w:t>
            </w:r>
          </w:p>
        </w:tc>
        <w:tc>
          <w:tcPr>
            <w:tcW w:w="816" w:type="dxa"/>
            <w:shd w:val="clear" w:color="auto" w:fill="auto"/>
            <w:noWrap/>
            <w:hideMark/>
          </w:tcPr>
          <w:p w14:paraId="363BB0E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1,308</w:t>
            </w:r>
          </w:p>
        </w:tc>
        <w:tc>
          <w:tcPr>
            <w:tcW w:w="1196" w:type="dxa"/>
          </w:tcPr>
          <w:p w14:paraId="2AFD6FA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2,918</w:t>
            </w:r>
          </w:p>
        </w:tc>
        <w:tc>
          <w:tcPr>
            <w:tcW w:w="1532" w:type="dxa"/>
            <w:shd w:val="clear" w:color="auto" w:fill="auto"/>
          </w:tcPr>
          <w:p w14:paraId="57B1DB5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68798D3" w14:textId="77777777" w:rsidTr="006617D7">
        <w:trPr>
          <w:trHeight w:val="20"/>
        </w:trPr>
        <w:tc>
          <w:tcPr>
            <w:tcW w:w="3402" w:type="dxa"/>
            <w:shd w:val="clear" w:color="auto" w:fill="auto"/>
            <w:noWrap/>
            <w:hideMark/>
          </w:tcPr>
          <w:p w14:paraId="63198307"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Cabo Verde</w:t>
            </w:r>
          </w:p>
        </w:tc>
        <w:tc>
          <w:tcPr>
            <w:tcW w:w="1134" w:type="dxa"/>
            <w:shd w:val="clear" w:color="auto" w:fill="auto"/>
            <w:noWrap/>
            <w:hideMark/>
          </w:tcPr>
          <w:p w14:paraId="64C4935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1,142</w:t>
            </w:r>
          </w:p>
        </w:tc>
        <w:tc>
          <w:tcPr>
            <w:tcW w:w="816" w:type="dxa"/>
            <w:shd w:val="clear" w:color="auto" w:fill="auto"/>
            <w:noWrap/>
            <w:hideMark/>
          </w:tcPr>
          <w:p w14:paraId="6455246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667</w:t>
            </w:r>
          </w:p>
        </w:tc>
        <w:tc>
          <w:tcPr>
            <w:tcW w:w="1196" w:type="dxa"/>
          </w:tcPr>
          <w:p w14:paraId="31618AC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1,910</w:t>
            </w:r>
          </w:p>
        </w:tc>
        <w:tc>
          <w:tcPr>
            <w:tcW w:w="1532" w:type="dxa"/>
            <w:shd w:val="clear" w:color="auto" w:fill="auto"/>
          </w:tcPr>
          <w:p w14:paraId="061609E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8CC3D51" w14:textId="77777777" w:rsidTr="006617D7">
        <w:trPr>
          <w:trHeight w:val="20"/>
        </w:trPr>
        <w:tc>
          <w:tcPr>
            <w:tcW w:w="3402" w:type="dxa"/>
            <w:shd w:val="clear" w:color="auto" w:fill="auto"/>
            <w:noWrap/>
            <w:hideMark/>
          </w:tcPr>
          <w:p w14:paraId="6AFE9451"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Cambodia</w:t>
            </w:r>
          </w:p>
        </w:tc>
        <w:tc>
          <w:tcPr>
            <w:tcW w:w="1134" w:type="dxa"/>
            <w:shd w:val="clear" w:color="auto" w:fill="auto"/>
            <w:noWrap/>
            <w:hideMark/>
          </w:tcPr>
          <w:p w14:paraId="438CD41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1,246</w:t>
            </w:r>
          </w:p>
        </w:tc>
        <w:tc>
          <w:tcPr>
            <w:tcW w:w="816" w:type="dxa"/>
            <w:shd w:val="clear" w:color="auto" w:fill="auto"/>
            <w:noWrap/>
            <w:hideMark/>
          </w:tcPr>
          <w:p w14:paraId="0CB09F1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765</w:t>
            </w:r>
          </w:p>
        </w:tc>
        <w:tc>
          <w:tcPr>
            <w:tcW w:w="1196" w:type="dxa"/>
          </w:tcPr>
          <w:p w14:paraId="6ED3118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1,893</w:t>
            </w:r>
          </w:p>
        </w:tc>
        <w:tc>
          <w:tcPr>
            <w:tcW w:w="1532" w:type="dxa"/>
            <w:shd w:val="clear" w:color="auto" w:fill="auto"/>
          </w:tcPr>
          <w:p w14:paraId="3255989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EA8C952" w14:textId="77777777" w:rsidTr="006617D7">
        <w:trPr>
          <w:trHeight w:val="20"/>
        </w:trPr>
        <w:tc>
          <w:tcPr>
            <w:tcW w:w="3402" w:type="dxa"/>
            <w:shd w:val="clear" w:color="auto" w:fill="auto"/>
            <w:noWrap/>
            <w:hideMark/>
          </w:tcPr>
          <w:p w14:paraId="6E58F915"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Cameroon</w:t>
            </w:r>
          </w:p>
        </w:tc>
        <w:tc>
          <w:tcPr>
            <w:tcW w:w="1134" w:type="dxa"/>
            <w:shd w:val="clear" w:color="auto" w:fill="auto"/>
            <w:noWrap/>
            <w:hideMark/>
          </w:tcPr>
          <w:p w14:paraId="66587E5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972</w:t>
            </w:r>
          </w:p>
        </w:tc>
        <w:tc>
          <w:tcPr>
            <w:tcW w:w="816" w:type="dxa"/>
            <w:shd w:val="clear" w:color="auto" w:fill="auto"/>
            <w:noWrap/>
            <w:hideMark/>
          </w:tcPr>
          <w:p w14:paraId="6BF4604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569</w:t>
            </w:r>
          </w:p>
        </w:tc>
        <w:tc>
          <w:tcPr>
            <w:tcW w:w="1196" w:type="dxa"/>
          </w:tcPr>
          <w:p w14:paraId="191E108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1,594</w:t>
            </w:r>
          </w:p>
        </w:tc>
        <w:tc>
          <w:tcPr>
            <w:tcW w:w="1532" w:type="dxa"/>
            <w:shd w:val="clear" w:color="auto" w:fill="auto"/>
          </w:tcPr>
          <w:p w14:paraId="316D06C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B746D15" w14:textId="77777777" w:rsidTr="006617D7">
        <w:trPr>
          <w:trHeight w:val="20"/>
        </w:trPr>
        <w:tc>
          <w:tcPr>
            <w:tcW w:w="3402" w:type="dxa"/>
            <w:shd w:val="clear" w:color="auto" w:fill="auto"/>
            <w:noWrap/>
            <w:hideMark/>
          </w:tcPr>
          <w:p w14:paraId="6C4012E6"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Central African Republic</w:t>
            </w:r>
          </w:p>
        </w:tc>
        <w:tc>
          <w:tcPr>
            <w:tcW w:w="1134" w:type="dxa"/>
            <w:shd w:val="clear" w:color="auto" w:fill="auto"/>
            <w:noWrap/>
            <w:hideMark/>
          </w:tcPr>
          <w:p w14:paraId="7121DFA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1,540</w:t>
            </w:r>
          </w:p>
        </w:tc>
        <w:tc>
          <w:tcPr>
            <w:tcW w:w="816" w:type="dxa"/>
            <w:shd w:val="clear" w:color="auto" w:fill="auto"/>
            <w:noWrap/>
            <w:hideMark/>
          </w:tcPr>
          <w:p w14:paraId="3B8E5BF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1,044</w:t>
            </w:r>
          </w:p>
        </w:tc>
        <w:tc>
          <w:tcPr>
            <w:tcW w:w="1196" w:type="dxa"/>
          </w:tcPr>
          <w:p w14:paraId="5F6BF40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2,226</w:t>
            </w:r>
          </w:p>
        </w:tc>
        <w:tc>
          <w:tcPr>
            <w:tcW w:w="1532" w:type="dxa"/>
            <w:shd w:val="clear" w:color="auto" w:fill="auto"/>
          </w:tcPr>
          <w:p w14:paraId="4B7D280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08DBD48" w14:textId="77777777" w:rsidTr="006617D7">
        <w:trPr>
          <w:trHeight w:val="20"/>
        </w:trPr>
        <w:tc>
          <w:tcPr>
            <w:tcW w:w="3402" w:type="dxa"/>
            <w:shd w:val="clear" w:color="auto" w:fill="auto"/>
            <w:noWrap/>
            <w:hideMark/>
          </w:tcPr>
          <w:p w14:paraId="5C897361"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Chad</w:t>
            </w:r>
          </w:p>
        </w:tc>
        <w:tc>
          <w:tcPr>
            <w:tcW w:w="1134" w:type="dxa"/>
            <w:shd w:val="clear" w:color="auto" w:fill="auto"/>
            <w:noWrap/>
            <w:hideMark/>
          </w:tcPr>
          <w:p w14:paraId="201C254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895</w:t>
            </w:r>
          </w:p>
        </w:tc>
        <w:tc>
          <w:tcPr>
            <w:tcW w:w="816" w:type="dxa"/>
            <w:shd w:val="clear" w:color="auto" w:fill="auto"/>
            <w:noWrap/>
            <w:hideMark/>
          </w:tcPr>
          <w:p w14:paraId="72CF1B3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553</w:t>
            </w:r>
          </w:p>
        </w:tc>
        <w:tc>
          <w:tcPr>
            <w:tcW w:w="1196" w:type="dxa"/>
          </w:tcPr>
          <w:p w14:paraId="0E53E19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1,421</w:t>
            </w:r>
          </w:p>
        </w:tc>
        <w:tc>
          <w:tcPr>
            <w:tcW w:w="1532" w:type="dxa"/>
            <w:shd w:val="clear" w:color="auto" w:fill="auto"/>
          </w:tcPr>
          <w:p w14:paraId="4301A11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A3AF593" w14:textId="77777777" w:rsidTr="006617D7">
        <w:trPr>
          <w:trHeight w:val="20"/>
        </w:trPr>
        <w:tc>
          <w:tcPr>
            <w:tcW w:w="3402" w:type="dxa"/>
            <w:shd w:val="clear" w:color="auto" w:fill="auto"/>
            <w:noWrap/>
            <w:hideMark/>
          </w:tcPr>
          <w:p w14:paraId="48A34966"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China</w:t>
            </w:r>
          </w:p>
        </w:tc>
        <w:tc>
          <w:tcPr>
            <w:tcW w:w="1134" w:type="dxa"/>
            <w:shd w:val="clear" w:color="auto" w:fill="auto"/>
            <w:noWrap/>
            <w:hideMark/>
          </w:tcPr>
          <w:p w14:paraId="3B43AA8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1,381</w:t>
            </w:r>
          </w:p>
        </w:tc>
        <w:tc>
          <w:tcPr>
            <w:tcW w:w="816" w:type="dxa"/>
            <w:shd w:val="clear" w:color="auto" w:fill="auto"/>
            <w:noWrap/>
            <w:hideMark/>
          </w:tcPr>
          <w:p w14:paraId="2DF1695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777</w:t>
            </w:r>
          </w:p>
        </w:tc>
        <w:tc>
          <w:tcPr>
            <w:tcW w:w="1196" w:type="dxa"/>
          </w:tcPr>
          <w:p w14:paraId="2162EAD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2,287</w:t>
            </w:r>
          </w:p>
        </w:tc>
        <w:tc>
          <w:tcPr>
            <w:tcW w:w="1532" w:type="dxa"/>
            <w:shd w:val="clear" w:color="auto" w:fill="auto"/>
          </w:tcPr>
          <w:p w14:paraId="6AD8622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1D1A1AF" w14:textId="77777777" w:rsidTr="006617D7">
        <w:trPr>
          <w:trHeight w:val="20"/>
        </w:trPr>
        <w:tc>
          <w:tcPr>
            <w:tcW w:w="3402" w:type="dxa"/>
            <w:shd w:val="clear" w:color="auto" w:fill="auto"/>
            <w:noWrap/>
            <w:hideMark/>
          </w:tcPr>
          <w:p w14:paraId="12EBB5E3"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Colombia</w:t>
            </w:r>
          </w:p>
        </w:tc>
        <w:tc>
          <w:tcPr>
            <w:tcW w:w="1134" w:type="dxa"/>
            <w:shd w:val="clear" w:color="auto" w:fill="auto"/>
            <w:noWrap/>
            <w:hideMark/>
          </w:tcPr>
          <w:p w14:paraId="77AD82C1" w14:textId="77777777" w:rsidR="006A552F" w:rsidRPr="00F24C17" w:rsidRDefault="006A552F" w:rsidP="006617D7">
            <w:pPr>
              <w:jc w:val="center"/>
              <w:rPr>
                <w:rFonts w:ascii="Times New Roman" w:eastAsia="Times New Roman" w:hAnsi="Times New Roman" w:cs="Times New Roman"/>
                <w:color w:val="454545"/>
                <w:sz w:val="20"/>
                <w:szCs w:val="20"/>
                <w:lang w:eastAsia="en-GB"/>
              </w:rPr>
            </w:pPr>
            <w:r w:rsidRPr="00F24C17">
              <w:rPr>
                <w:rFonts w:ascii="Times New Roman" w:hAnsi="Times New Roman" w:cs="Times New Roman"/>
                <w:sz w:val="20"/>
                <w:szCs w:val="20"/>
              </w:rPr>
              <w:t>2,208</w:t>
            </w:r>
          </w:p>
        </w:tc>
        <w:tc>
          <w:tcPr>
            <w:tcW w:w="816" w:type="dxa"/>
            <w:shd w:val="clear" w:color="auto" w:fill="auto"/>
            <w:noWrap/>
            <w:hideMark/>
          </w:tcPr>
          <w:p w14:paraId="567E1648" w14:textId="77777777" w:rsidR="006A552F" w:rsidRPr="00F24C17" w:rsidRDefault="006A552F" w:rsidP="006617D7">
            <w:pPr>
              <w:jc w:val="center"/>
              <w:rPr>
                <w:rFonts w:ascii="Times New Roman" w:eastAsia="Times New Roman" w:hAnsi="Times New Roman" w:cs="Times New Roman"/>
                <w:color w:val="454545"/>
                <w:sz w:val="20"/>
                <w:szCs w:val="20"/>
                <w:lang w:eastAsia="en-GB"/>
              </w:rPr>
            </w:pPr>
            <w:r w:rsidRPr="00F24C17">
              <w:rPr>
                <w:rFonts w:ascii="Times New Roman" w:hAnsi="Times New Roman" w:cs="Times New Roman"/>
                <w:sz w:val="20"/>
                <w:szCs w:val="20"/>
              </w:rPr>
              <w:t>1,325</w:t>
            </w:r>
          </w:p>
        </w:tc>
        <w:tc>
          <w:tcPr>
            <w:tcW w:w="1196" w:type="dxa"/>
          </w:tcPr>
          <w:p w14:paraId="3E299ED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3,406</w:t>
            </w:r>
          </w:p>
        </w:tc>
        <w:tc>
          <w:tcPr>
            <w:tcW w:w="1532" w:type="dxa"/>
            <w:shd w:val="clear" w:color="auto" w:fill="auto"/>
          </w:tcPr>
          <w:p w14:paraId="5DBFCABD" w14:textId="77777777" w:rsidR="006A552F" w:rsidRPr="00F24C17" w:rsidRDefault="006A552F" w:rsidP="006617D7">
            <w:pPr>
              <w:jc w:val="center"/>
              <w:rPr>
                <w:rFonts w:ascii="Times New Roman" w:eastAsia="Times New Roman" w:hAnsi="Times New Roman" w:cs="Times New Roman"/>
                <w:color w:val="454545"/>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8C8D677" w14:textId="77777777" w:rsidTr="006617D7">
        <w:trPr>
          <w:trHeight w:val="20"/>
        </w:trPr>
        <w:tc>
          <w:tcPr>
            <w:tcW w:w="3402" w:type="dxa"/>
            <w:shd w:val="clear" w:color="auto" w:fill="auto"/>
            <w:noWrap/>
            <w:hideMark/>
          </w:tcPr>
          <w:p w14:paraId="02347512"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Comoros</w:t>
            </w:r>
          </w:p>
        </w:tc>
        <w:tc>
          <w:tcPr>
            <w:tcW w:w="1134" w:type="dxa"/>
            <w:shd w:val="clear" w:color="auto" w:fill="auto"/>
            <w:noWrap/>
            <w:hideMark/>
          </w:tcPr>
          <w:p w14:paraId="317BD363" w14:textId="77777777" w:rsidR="006A552F" w:rsidRPr="00F24C17" w:rsidRDefault="006A552F" w:rsidP="006617D7">
            <w:pPr>
              <w:jc w:val="center"/>
              <w:rPr>
                <w:rFonts w:ascii="Times New Roman" w:eastAsia="Times New Roman" w:hAnsi="Times New Roman" w:cs="Times New Roman"/>
                <w:color w:val="454545"/>
                <w:sz w:val="20"/>
                <w:szCs w:val="20"/>
                <w:lang w:eastAsia="en-GB"/>
              </w:rPr>
            </w:pPr>
            <w:r w:rsidRPr="00F24C17">
              <w:rPr>
                <w:rFonts w:ascii="Times New Roman" w:hAnsi="Times New Roman" w:cs="Times New Roman"/>
                <w:sz w:val="20"/>
                <w:szCs w:val="20"/>
              </w:rPr>
              <w:t>1,925</w:t>
            </w:r>
          </w:p>
        </w:tc>
        <w:tc>
          <w:tcPr>
            <w:tcW w:w="816" w:type="dxa"/>
            <w:shd w:val="clear" w:color="auto" w:fill="auto"/>
            <w:noWrap/>
            <w:hideMark/>
          </w:tcPr>
          <w:p w14:paraId="76693802" w14:textId="77777777" w:rsidR="006A552F" w:rsidRPr="00F24C17" w:rsidRDefault="006A552F" w:rsidP="006617D7">
            <w:pPr>
              <w:jc w:val="center"/>
              <w:rPr>
                <w:rFonts w:ascii="Times New Roman" w:eastAsia="Times New Roman" w:hAnsi="Times New Roman" w:cs="Times New Roman"/>
                <w:color w:val="454545"/>
                <w:sz w:val="20"/>
                <w:szCs w:val="20"/>
                <w:lang w:eastAsia="en-GB"/>
              </w:rPr>
            </w:pPr>
            <w:r w:rsidRPr="00F24C17">
              <w:rPr>
                <w:rFonts w:ascii="Times New Roman" w:hAnsi="Times New Roman" w:cs="Times New Roman"/>
                <w:sz w:val="20"/>
                <w:szCs w:val="20"/>
              </w:rPr>
              <w:t>1,223</w:t>
            </w:r>
          </w:p>
        </w:tc>
        <w:tc>
          <w:tcPr>
            <w:tcW w:w="1196" w:type="dxa"/>
          </w:tcPr>
          <w:p w14:paraId="3D969AA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2,924</w:t>
            </w:r>
          </w:p>
        </w:tc>
        <w:tc>
          <w:tcPr>
            <w:tcW w:w="1532" w:type="dxa"/>
            <w:shd w:val="clear" w:color="auto" w:fill="auto"/>
          </w:tcPr>
          <w:p w14:paraId="55B84200" w14:textId="77777777" w:rsidR="006A552F" w:rsidRPr="00F24C17" w:rsidRDefault="006A552F" w:rsidP="006617D7">
            <w:pPr>
              <w:jc w:val="center"/>
              <w:rPr>
                <w:rFonts w:ascii="Times New Roman" w:eastAsia="Times New Roman" w:hAnsi="Times New Roman" w:cs="Times New Roman"/>
                <w:color w:val="454545"/>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A17ADA5" w14:textId="77777777" w:rsidTr="006617D7">
        <w:trPr>
          <w:trHeight w:val="20"/>
        </w:trPr>
        <w:tc>
          <w:tcPr>
            <w:tcW w:w="3402" w:type="dxa"/>
            <w:shd w:val="clear" w:color="auto" w:fill="auto"/>
            <w:noWrap/>
            <w:hideMark/>
          </w:tcPr>
          <w:p w14:paraId="6BD84C40"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Congo</w:t>
            </w:r>
          </w:p>
        </w:tc>
        <w:tc>
          <w:tcPr>
            <w:tcW w:w="1134" w:type="dxa"/>
            <w:shd w:val="clear" w:color="auto" w:fill="auto"/>
            <w:noWrap/>
            <w:hideMark/>
          </w:tcPr>
          <w:p w14:paraId="63F215D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1,587</w:t>
            </w:r>
          </w:p>
        </w:tc>
        <w:tc>
          <w:tcPr>
            <w:tcW w:w="816" w:type="dxa"/>
            <w:shd w:val="clear" w:color="auto" w:fill="auto"/>
            <w:noWrap/>
            <w:hideMark/>
          </w:tcPr>
          <w:p w14:paraId="593D4DE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982</w:t>
            </w:r>
          </w:p>
        </w:tc>
        <w:tc>
          <w:tcPr>
            <w:tcW w:w="1196" w:type="dxa"/>
          </w:tcPr>
          <w:p w14:paraId="1FE2342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2,464</w:t>
            </w:r>
          </w:p>
        </w:tc>
        <w:tc>
          <w:tcPr>
            <w:tcW w:w="1532" w:type="dxa"/>
            <w:shd w:val="clear" w:color="auto" w:fill="auto"/>
          </w:tcPr>
          <w:p w14:paraId="43F71CC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6AABD9A" w14:textId="77777777" w:rsidTr="006617D7">
        <w:trPr>
          <w:trHeight w:val="20"/>
        </w:trPr>
        <w:tc>
          <w:tcPr>
            <w:tcW w:w="3402" w:type="dxa"/>
            <w:shd w:val="clear" w:color="auto" w:fill="auto"/>
            <w:noWrap/>
            <w:hideMark/>
          </w:tcPr>
          <w:p w14:paraId="796D8B59"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Costa Rica</w:t>
            </w:r>
          </w:p>
        </w:tc>
        <w:tc>
          <w:tcPr>
            <w:tcW w:w="1134" w:type="dxa"/>
            <w:shd w:val="clear" w:color="auto" w:fill="auto"/>
            <w:noWrap/>
            <w:hideMark/>
          </w:tcPr>
          <w:p w14:paraId="7A87D1A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2,983</w:t>
            </w:r>
          </w:p>
        </w:tc>
        <w:tc>
          <w:tcPr>
            <w:tcW w:w="816" w:type="dxa"/>
            <w:shd w:val="clear" w:color="auto" w:fill="auto"/>
            <w:noWrap/>
            <w:hideMark/>
          </w:tcPr>
          <w:p w14:paraId="4782413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1,770</w:t>
            </w:r>
          </w:p>
        </w:tc>
        <w:tc>
          <w:tcPr>
            <w:tcW w:w="1196" w:type="dxa"/>
          </w:tcPr>
          <w:p w14:paraId="6B0DB81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4,576</w:t>
            </w:r>
          </w:p>
        </w:tc>
        <w:tc>
          <w:tcPr>
            <w:tcW w:w="1532" w:type="dxa"/>
            <w:shd w:val="clear" w:color="auto" w:fill="auto"/>
          </w:tcPr>
          <w:p w14:paraId="085B6E7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257094B" w14:textId="77777777" w:rsidTr="006617D7">
        <w:trPr>
          <w:trHeight w:val="20"/>
        </w:trPr>
        <w:tc>
          <w:tcPr>
            <w:tcW w:w="3402" w:type="dxa"/>
            <w:shd w:val="clear" w:color="auto" w:fill="auto"/>
            <w:noWrap/>
            <w:hideMark/>
          </w:tcPr>
          <w:p w14:paraId="4F389104"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w:t>
            </w:r>
            <w:proofErr w:type="spellStart"/>
            <w:r w:rsidRPr="00F24C17">
              <w:rPr>
                <w:rFonts w:ascii="Times New Roman" w:eastAsia="Times New Roman" w:hAnsi="Times New Roman" w:cs="Times New Roman"/>
                <w:color w:val="000000"/>
                <w:sz w:val="20"/>
                <w:szCs w:val="20"/>
                <w:lang w:eastAsia="en-GB"/>
              </w:rPr>
              <w:t>te</w:t>
            </w:r>
            <w:proofErr w:type="spellEnd"/>
            <w:r w:rsidRPr="00F24C17">
              <w:rPr>
                <w:rFonts w:ascii="Times New Roman" w:eastAsia="Times New Roman" w:hAnsi="Times New Roman" w:cs="Times New Roman"/>
                <w:color w:val="000000"/>
                <w:sz w:val="20"/>
                <w:szCs w:val="20"/>
                <w:lang w:eastAsia="en-GB"/>
              </w:rPr>
              <w:t xml:space="preserve"> d'Ivoire</w:t>
            </w:r>
          </w:p>
        </w:tc>
        <w:tc>
          <w:tcPr>
            <w:tcW w:w="1134" w:type="dxa"/>
            <w:shd w:val="clear" w:color="auto" w:fill="auto"/>
            <w:noWrap/>
            <w:hideMark/>
          </w:tcPr>
          <w:p w14:paraId="482018A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1,163</w:t>
            </w:r>
          </w:p>
        </w:tc>
        <w:tc>
          <w:tcPr>
            <w:tcW w:w="816" w:type="dxa"/>
            <w:shd w:val="clear" w:color="auto" w:fill="auto"/>
            <w:noWrap/>
            <w:hideMark/>
          </w:tcPr>
          <w:p w14:paraId="125E7C1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688</w:t>
            </w:r>
          </w:p>
        </w:tc>
        <w:tc>
          <w:tcPr>
            <w:tcW w:w="1196" w:type="dxa"/>
          </w:tcPr>
          <w:p w14:paraId="4DCC15E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1,911</w:t>
            </w:r>
          </w:p>
        </w:tc>
        <w:tc>
          <w:tcPr>
            <w:tcW w:w="1532" w:type="dxa"/>
            <w:shd w:val="clear" w:color="auto" w:fill="auto"/>
          </w:tcPr>
          <w:p w14:paraId="2971806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00E723A" w14:textId="77777777" w:rsidTr="006617D7">
        <w:trPr>
          <w:trHeight w:val="20"/>
        </w:trPr>
        <w:tc>
          <w:tcPr>
            <w:tcW w:w="3402" w:type="dxa"/>
            <w:shd w:val="clear" w:color="auto" w:fill="auto"/>
            <w:noWrap/>
            <w:hideMark/>
          </w:tcPr>
          <w:p w14:paraId="600C45FB"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Croatia</w:t>
            </w:r>
          </w:p>
        </w:tc>
        <w:tc>
          <w:tcPr>
            <w:tcW w:w="1134" w:type="dxa"/>
            <w:shd w:val="clear" w:color="auto" w:fill="auto"/>
            <w:noWrap/>
            <w:hideMark/>
          </w:tcPr>
          <w:p w14:paraId="51E58FD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1,507</w:t>
            </w:r>
          </w:p>
        </w:tc>
        <w:tc>
          <w:tcPr>
            <w:tcW w:w="816" w:type="dxa"/>
            <w:shd w:val="clear" w:color="auto" w:fill="auto"/>
            <w:noWrap/>
            <w:hideMark/>
          </w:tcPr>
          <w:p w14:paraId="6ECB296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877</w:t>
            </w:r>
          </w:p>
        </w:tc>
        <w:tc>
          <w:tcPr>
            <w:tcW w:w="1196" w:type="dxa"/>
          </w:tcPr>
          <w:p w14:paraId="0300448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2,412</w:t>
            </w:r>
          </w:p>
        </w:tc>
        <w:tc>
          <w:tcPr>
            <w:tcW w:w="1532" w:type="dxa"/>
            <w:shd w:val="clear" w:color="auto" w:fill="auto"/>
          </w:tcPr>
          <w:p w14:paraId="3C51253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E173618" w14:textId="77777777" w:rsidTr="006617D7">
        <w:trPr>
          <w:trHeight w:val="20"/>
        </w:trPr>
        <w:tc>
          <w:tcPr>
            <w:tcW w:w="3402" w:type="dxa"/>
            <w:shd w:val="clear" w:color="auto" w:fill="auto"/>
            <w:noWrap/>
            <w:hideMark/>
          </w:tcPr>
          <w:p w14:paraId="1540D61E"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Cuba</w:t>
            </w:r>
          </w:p>
        </w:tc>
        <w:tc>
          <w:tcPr>
            <w:tcW w:w="1134" w:type="dxa"/>
            <w:shd w:val="clear" w:color="auto" w:fill="auto"/>
            <w:noWrap/>
            <w:hideMark/>
          </w:tcPr>
          <w:p w14:paraId="7362F57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4,600</w:t>
            </w:r>
          </w:p>
        </w:tc>
        <w:tc>
          <w:tcPr>
            <w:tcW w:w="816" w:type="dxa"/>
            <w:shd w:val="clear" w:color="auto" w:fill="auto"/>
            <w:noWrap/>
            <w:hideMark/>
          </w:tcPr>
          <w:p w14:paraId="366FDBC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2,844</w:t>
            </w:r>
          </w:p>
        </w:tc>
        <w:tc>
          <w:tcPr>
            <w:tcW w:w="1196" w:type="dxa"/>
          </w:tcPr>
          <w:p w14:paraId="7C4E48F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6,776</w:t>
            </w:r>
          </w:p>
        </w:tc>
        <w:tc>
          <w:tcPr>
            <w:tcW w:w="1532" w:type="dxa"/>
            <w:shd w:val="clear" w:color="auto" w:fill="auto"/>
          </w:tcPr>
          <w:p w14:paraId="6251FB0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12E8125" w14:textId="77777777" w:rsidTr="006617D7">
        <w:trPr>
          <w:trHeight w:val="20"/>
        </w:trPr>
        <w:tc>
          <w:tcPr>
            <w:tcW w:w="3402" w:type="dxa"/>
            <w:shd w:val="clear" w:color="auto" w:fill="auto"/>
            <w:noWrap/>
            <w:hideMark/>
          </w:tcPr>
          <w:p w14:paraId="5B8323AA"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Democratic People's Republic of Korea</w:t>
            </w:r>
          </w:p>
        </w:tc>
        <w:tc>
          <w:tcPr>
            <w:tcW w:w="1134" w:type="dxa"/>
            <w:shd w:val="clear" w:color="auto" w:fill="auto"/>
            <w:noWrap/>
            <w:hideMark/>
          </w:tcPr>
          <w:p w14:paraId="50FC0EC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1,600</w:t>
            </w:r>
          </w:p>
        </w:tc>
        <w:tc>
          <w:tcPr>
            <w:tcW w:w="816" w:type="dxa"/>
            <w:shd w:val="clear" w:color="auto" w:fill="auto"/>
            <w:noWrap/>
            <w:hideMark/>
          </w:tcPr>
          <w:p w14:paraId="70D05A0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955</w:t>
            </w:r>
          </w:p>
        </w:tc>
        <w:tc>
          <w:tcPr>
            <w:tcW w:w="1196" w:type="dxa"/>
          </w:tcPr>
          <w:p w14:paraId="0419FDE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2,519</w:t>
            </w:r>
          </w:p>
        </w:tc>
        <w:tc>
          <w:tcPr>
            <w:tcW w:w="1532" w:type="dxa"/>
            <w:shd w:val="clear" w:color="auto" w:fill="auto"/>
          </w:tcPr>
          <w:p w14:paraId="742D840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A3603DB" w14:textId="77777777" w:rsidTr="006617D7">
        <w:trPr>
          <w:trHeight w:val="20"/>
        </w:trPr>
        <w:tc>
          <w:tcPr>
            <w:tcW w:w="3402" w:type="dxa"/>
            <w:shd w:val="clear" w:color="auto" w:fill="auto"/>
            <w:noWrap/>
            <w:hideMark/>
          </w:tcPr>
          <w:p w14:paraId="401D2D4D"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Democratic Republic of the Congo</w:t>
            </w:r>
          </w:p>
        </w:tc>
        <w:tc>
          <w:tcPr>
            <w:tcW w:w="1134" w:type="dxa"/>
            <w:shd w:val="clear" w:color="auto" w:fill="auto"/>
            <w:noWrap/>
            <w:hideMark/>
          </w:tcPr>
          <w:p w14:paraId="3A5FBA0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1,418</w:t>
            </w:r>
          </w:p>
        </w:tc>
        <w:tc>
          <w:tcPr>
            <w:tcW w:w="816" w:type="dxa"/>
            <w:shd w:val="clear" w:color="auto" w:fill="auto"/>
            <w:noWrap/>
            <w:hideMark/>
          </w:tcPr>
          <w:p w14:paraId="0570EE0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925</w:t>
            </w:r>
          </w:p>
        </w:tc>
        <w:tc>
          <w:tcPr>
            <w:tcW w:w="1196" w:type="dxa"/>
          </w:tcPr>
          <w:p w14:paraId="58680E3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2,120</w:t>
            </w:r>
          </w:p>
        </w:tc>
        <w:tc>
          <w:tcPr>
            <w:tcW w:w="1532" w:type="dxa"/>
            <w:shd w:val="clear" w:color="auto" w:fill="auto"/>
          </w:tcPr>
          <w:p w14:paraId="2AF6D42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F354EEC" w14:textId="77777777" w:rsidTr="006617D7">
        <w:trPr>
          <w:trHeight w:val="20"/>
        </w:trPr>
        <w:tc>
          <w:tcPr>
            <w:tcW w:w="3402" w:type="dxa"/>
            <w:shd w:val="clear" w:color="auto" w:fill="auto"/>
            <w:noWrap/>
            <w:hideMark/>
          </w:tcPr>
          <w:p w14:paraId="653ED607"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Djibouti</w:t>
            </w:r>
          </w:p>
        </w:tc>
        <w:tc>
          <w:tcPr>
            <w:tcW w:w="1134" w:type="dxa"/>
            <w:shd w:val="clear" w:color="auto" w:fill="auto"/>
            <w:noWrap/>
            <w:hideMark/>
          </w:tcPr>
          <w:p w14:paraId="36A5B2D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1,948</w:t>
            </w:r>
          </w:p>
        </w:tc>
        <w:tc>
          <w:tcPr>
            <w:tcW w:w="816" w:type="dxa"/>
            <w:shd w:val="clear" w:color="auto" w:fill="auto"/>
            <w:noWrap/>
            <w:hideMark/>
          </w:tcPr>
          <w:p w14:paraId="0DCADC5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1,246</w:t>
            </w:r>
          </w:p>
        </w:tc>
        <w:tc>
          <w:tcPr>
            <w:tcW w:w="1196" w:type="dxa"/>
          </w:tcPr>
          <w:p w14:paraId="3A72CCB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2,882</w:t>
            </w:r>
          </w:p>
        </w:tc>
        <w:tc>
          <w:tcPr>
            <w:tcW w:w="1532" w:type="dxa"/>
            <w:shd w:val="clear" w:color="auto" w:fill="auto"/>
          </w:tcPr>
          <w:p w14:paraId="612478A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782D74B" w14:textId="77777777" w:rsidTr="006617D7">
        <w:trPr>
          <w:trHeight w:val="20"/>
        </w:trPr>
        <w:tc>
          <w:tcPr>
            <w:tcW w:w="3402" w:type="dxa"/>
            <w:shd w:val="clear" w:color="auto" w:fill="auto"/>
            <w:noWrap/>
            <w:hideMark/>
          </w:tcPr>
          <w:p w14:paraId="4B218CAD"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Dominican Republic</w:t>
            </w:r>
          </w:p>
        </w:tc>
        <w:tc>
          <w:tcPr>
            <w:tcW w:w="1134" w:type="dxa"/>
            <w:shd w:val="clear" w:color="auto" w:fill="auto"/>
            <w:noWrap/>
            <w:hideMark/>
          </w:tcPr>
          <w:p w14:paraId="611E93A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2,614</w:t>
            </w:r>
          </w:p>
        </w:tc>
        <w:tc>
          <w:tcPr>
            <w:tcW w:w="816" w:type="dxa"/>
            <w:shd w:val="clear" w:color="auto" w:fill="auto"/>
            <w:noWrap/>
            <w:hideMark/>
          </w:tcPr>
          <w:p w14:paraId="6D12459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1,681</w:t>
            </w:r>
          </w:p>
        </w:tc>
        <w:tc>
          <w:tcPr>
            <w:tcW w:w="1196" w:type="dxa"/>
          </w:tcPr>
          <w:p w14:paraId="7105150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3,905</w:t>
            </w:r>
          </w:p>
        </w:tc>
        <w:tc>
          <w:tcPr>
            <w:tcW w:w="1532" w:type="dxa"/>
            <w:shd w:val="clear" w:color="auto" w:fill="auto"/>
          </w:tcPr>
          <w:p w14:paraId="6B04F04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B4B35DA" w14:textId="77777777" w:rsidTr="006617D7">
        <w:trPr>
          <w:trHeight w:val="20"/>
        </w:trPr>
        <w:tc>
          <w:tcPr>
            <w:tcW w:w="3402" w:type="dxa"/>
            <w:shd w:val="clear" w:color="auto" w:fill="auto"/>
            <w:noWrap/>
            <w:hideMark/>
          </w:tcPr>
          <w:p w14:paraId="318A29B2"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Ecuador</w:t>
            </w:r>
          </w:p>
        </w:tc>
        <w:tc>
          <w:tcPr>
            <w:tcW w:w="1134" w:type="dxa"/>
            <w:shd w:val="clear" w:color="auto" w:fill="auto"/>
            <w:noWrap/>
            <w:hideMark/>
          </w:tcPr>
          <w:p w14:paraId="1C6E562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3,594</w:t>
            </w:r>
          </w:p>
        </w:tc>
        <w:tc>
          <w:tcPr>
            <w:tcW w:w="816" w:type="dxa"/>
            <w:shd w:val="clear" w:color="auto" w:fill="auto"/>
            <w:noWrap/>
            <w:hideMark/>
          </w:tcPr>
          <w:p w14:paraId="4FEBCA6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2,212</w:t>
            </w:r>
          </w:p>
        </w:tc>
        <w:tc>
          <w:tcPr>
            <w:tcW w:w="1196" w:type="dxa"/>
          </w:tcPr>
          <w:p w14:paraId="23C04F5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5,376</w:t>
            </w:r>
          </w:p>
        </w:tc>
        <w:tc>
          <w:tcPr>
            <w:tcW w:w="1532" w:type="dxa"/>
            <w:shd w:val="clear" w:color="auto" w:fill="auto"/>
          </w:tcPr>
          <w:p w14:paraId="23AFD35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D66BEFF" w14:textId="77777777" w:rsidTr="006617D7">
        <w:trPr>
          <w:trHeight w:val="20"/>
        </w:trPr>
        <w:tc>
          <w:tcPr>
            <w:tcW w:w="3402" w:type="dxa"/>
            <w:shd w:val="clear" w:color="auto" w:fill="auto"/>
            <w:noWrap/>
            <w:hideMark/>
          </w:tcPr>
          <w:p w14:paraId="7F5DBB17"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Egypt</w:t>
            </w:r>
          </w:p>
        </w:tc>
        <w:tc>
          <w:tcPr>
            <w:tcW w:w="1134" w:type="dxa"/>
            <w:shd w:val="clear" w:color="auto" w:fill="auto"/>
            <w:noWrap/>
            <w:hideMark/>
          </w:tcPr>
          <w:p w14:paraId="49DF6BD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1,447</w:t>
            </w:r>
          </w:p>
        </w:tc>
        <w:tc>
          <w:tcPr>
            <w:tcW w:w="816" w:type="dxa"/>
            <w:shd w:val="clear" w:color="auto" w:fill="auto"/>
            <w:noWrap/>
            <w:hideMark/>
          </w:tcPr>
          <w:p w14:paraId="1B384AE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907</w:t>
            </w:r>
          </w:p>
        </w:tc>
        <w:tc>
          <w:tcPr>
            <w:tcW w:w="1196" w:type="dxa"/>
          </w:tcPr>
          <w:p w14:paraId="599E642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2,296</w:t>
            </w:r>
          </w:p>
        </w:tc>
        <w:tc>
          <w:tcPr>
            <w:tcW w:w="1532" w:type="dxa"/>
            <w:shd w:val="clear" w:color="auto" w:fill="auto"/>
          </w:tcPr>
          <w:p w14:paraId="2C75C72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33FAD54" w14:textId="77777777" w:rsidTr="006617D7">
        <w:trPr>
          <w:trHeight w:val="20"/>
        </w:trPr>
        <w:tc>
          <w:tcPr>
            <w:tcW w:w="3402" w:type="dxa"/>
            <w:shd w:val="clear" w:color="auto" w:fill="auto"/>
            <w:noWrap/>
            <w:hideMark/>
          </w:tcPr>
          <w:p w14:paraId="29BA1893"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El Salvador</w:t>
            </w:r>
          </w:p>
        </w:tc>
        <w:tc>
          <w:tcPr>
            <w:tcW w:w="1134" w:type="dxa"/>
            <w:shd w:val="clear" w:color="auto" w:fill="auto"/>
            <w:noWrap/>
            <w:hideMark/>
          </w:tcPr>
          <w:p w14:paraId="634D945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2,893</w:t>
            </w:r>
          </w:p>
        </w:tc>
        <w:tc>
          <w:tcPr>
            <w:tcW w:w="816" w:type="dxa"/>
            <w:shd w:val="clear" w:color="auto" w:fill="auto"/>
            <w:noWrap/>
            <w:hideMark/>
          </w:tcPr>
          <w:p w14:paraId="3241D99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1,749</w:t>
            </w:r>
          </w:p>
        </w:tc>
        <w:tc>
          <w:tcPr>
            <w:tcW w:w="1196" w:type="dxa"/>
          </w:tcPr>
          <w:p w14:paraId="2345C1A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4,399</w:t>
            </w:r>
          </w:p>
        </w:tc>
        <w:tc>
          <w:tcPr>
            <w:tcW w:w="1532" w:type="dxa"/>
            <w:shd w:val="clear" w:color="auto" w:fill="auto"/>
          </w:tcPr>
          <w:p w14:paraId="46234CA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AB925B0" w14:textId="77777777" w:rsidTr="006617D7">
        <w:trPr>
          <w:trHeight w:val="20"/>
        </w:trPr>
        <w:tc>
          <w:tcPr>
            <w:tcW w:w="3402" w:type="dxa"/>
            <w:shd w:val="clear" w:color="auto" w:fill="auto"/>
            <w:noWrap/>
            <w:hideMark/>
          </w:tcPr>
          <w:p w14:paraId="4CE95E7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Equatorial Guinea</w:t>
            </w:r>
          </w:p>
        </w:tc>
        <w:tc>
          <w:tcPr>
            <w:tcW w:w="1134" w:type="dxa"/>
            <w:shd w:val="clear" w:color="auto" w:fill="auto"/>
            <w:noWrap/>
            <w:hideMark/>
          </w:tcPr>
          <w:p w14:paraId="2FDA954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1,485</w:t>
            </w:r>
          </w:p>
        </w:tc>
        <w:tc>
          <w:tcPr>
            <w:tcW w:w="816" w:type="dxa"/>
            <w:shd w:val="clear" w:color="auto" w:fill="auto"/>
            <w:noWrap/>
            <w:hideMark/>
          </w:tcPr>
          <w:p w14:paraId="6F9CF97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913</w:t>
            </w:r>
          </w:p>
        </w:tc>
        <w:tc>
          <w:tcPr>
            <w:tcW w:w="1196" w:type="dxa"/>
          </w:tcPr>
          <w:p w14:paraId="741C1B8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2,288</w:t>
            </w:r>
          </w:p>
        </w:tc>
        <w:tc>
          <w:tcPr>
            <w:tcW w:w="1532" w:type="dxa"/>
            <w:shd w:val="clear" w:color="auto" w:fill="auto"/>
          </w:tcPr>
          <w:p w14:paraId="755A0D3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200EEE1" w14:textId="77777777" w:rsidTr="006617D7">
        <w:trPr>
          <w:trHeight w:val="20"/>
        </w:trPr>
        <w:tc>
          <w:tcPr>
            <w:tcW w:w="3402" w:type="dxa"/>
            <w:shd w:val="clear" w:color="auto" w:fill="auto"/>
            <w:noWrap/>
            <w:hideMark/>
          </w:tcPr>
          <w:p w14:paraId="4BE7816A"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Eritrea</w:t>
            </w:r>
          </w:p>
        </w:tc>
        <w:tc>
          <w:tcPr>
            <w:tcW w:w="1134" w:type="dxa"/>
            <w:shd w:val="clear" w:color="auto" w:fill="auto"/>
            <w:noWrap/>
            <w:hideMark/>
          </w:tcPr>
          <w:p w14:paraId="0B5CAD5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1,925</w:t>
            </w:r>
          </w:p>
        </w:tc>
        <w:tc>
          <w:tcPr>
            <w:tcW w:w="816" w:type="dxa"/>
            <w:shd w:val="clear" w:color="auto" w:fill="auto"/>
            <w:noWrap/>
            <w:hideMark/>
          </w:tcPr>
          <w:p w14:paraId="7D733A7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1,256</w:t>
            </w:r>
          </w:p>
        </w:tc>
        <w:tc>
          <w:tcPr>
            <w:tcW w:w="1196" w:type="dxa"/>
          </w:tcPr>
          <w:p w14:paraId="4897198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2,851</w:t>
            </w:r>
          </w:p>
        </w:tc>
        <w:tc>
          <w:tcPr>
            <w:tcW w:w="1532" w:type="dxa"/>
            <w:shd w:val="clear" w:color="auto" w:fill="auto"/>
          </w:tcPr>
          <w:p w14:paraId="67BC687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7D9E9DE" w14:textId="77777777" w:rsidTr="006617D7">
        <w:trPr>
          <w:trHeight w:val="20"/>
        </w:trPr>
        <w:tc>
          <w:tcPr>
            <w:tcW w:w="3402" w:type="dxa"/>
            <w:shd w:val="clear" w:color="auto" w:fill="auto"/>
            <w:noWrap/>
            <w:hideMark/>
          </w:tcPr>
          <w:p w14:paraId="38D9106B"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Ethiopia</w:t>
            </w:r>
          </w:p>
        </w:tc>
        <w:tc>
          <w:tcPr>
            <w:tcW w:w="1134" w:type="dxa"/>
            <w:shd w:val="clear" w:color="auto" w:fill="auto"/>
            <w:noWrap/>
            <w:hideMark/>
          </w:tcPr>
          <w:p w14:paraId="7A57BB2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1,583</w:t>
            </w:r>
          </w:p>
        </w:tc>
        <w:tc>
          <w:tcPr>
            <w:tcW w:w="816" w:type="dxa"/>
            <w:shd w:val="clear" w:color="auto" w:fill="auto"/>
            <w:noWrap/>
            <w:hideMark/>
          </w:tcPr>
          <w:p w14:paraId="12B4932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948</w:t>
            </w:r>
          </w:p>
        </w:tc>
        <w:tc>
          <w:tcPr>
            <w:tcW w:w="1196" w:type="dxa"/>
          </w:tcPr>
          <w:p w14:paraId="347EF97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2,493</w:t>
            </w:r>
          </w:p>
        </w:tc>
        <w:tc>
          <w:tcPr>
            <w:tcW w:w="1532" w:type="dxa"/>
            <w:shd w:val="clear" w:color="auto" w:fill="auto"/>
          </w:tcPr>
          <w:p w14:paraId="06362FF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55588FA" w14:textId="77777777" w:rsidTr="006617D7">
        <w:trPr>
          <w:trHeight w:val="20"/>
        </w:trPr>
        <w:tc>
          <w:tcPr>
            <w:tcW w:w="3402" w:type="dxa"/>
            <w:shd w:val="clear" w:color="auto" w:fill="auto"/>
            <w:noWrap/>
            <w:hideMark/>
          </w:tcPr>
          <w:p w14:paraId="2DEDE821"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Fiji</w:t>
            </w:r>
          </w:p>
        </w:tc>
        <w:tc>
          <w:tcPr>
            <w:tcW w:w="1134" w:type="dxa"/>
            <w:shd w:val="clear" w:color="auto" w:fill="auto"/>
            <w:noWrap/>
            <w:hideMark/>
          </w:tcPr>
          <w:p w14:paraId="1AEF04D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1,091</w:t>
            </w:r>
          </w:p>
        </w:tc>
        <w:tc>
          <w:tcPr>
            <w:tcW w:w="816" w:type="dxa"/>
            <w:shd w:val="clear" w:color="auto" w:fill="auto"/>
            <w:noWrap/>
            <w:hideMark/>
          </w:tcPr>
          <w:p w14:paraId="5E99978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683</w:t>
            </w:r>
          </w:p>
        </w:tc>
        <w:tc>
          <w:tcPr>
            <w:tcW w:w="1196" w:type="dxa"/>
          </w:tcPr>
          <w:p w14:paraId="4557E83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1,683</w:t>
            </w:r>
          </w:p>
        </w:tc>
        <w:tc>
          <w:tcPr>
            <w:tcW w:w="1532" w:type="dxa"/>
            <w:shd w:val="clear" w:color="auto" w:fill="auto"/>
          </w:tcPr>
          <w:p w14:paraId="5873963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A471F91" w14:textId="77777777" w:rsidTr="006617D7">
        <w:trPr>
          <w:trHeight w:val="20"/>
        </w:trPr>
        <w:tc>
          <w:tcPr>
            <w:tcW w:w="3402" w:type="dxa"/>
            <w:shd w:val="clear" w:color="auto" w:fill="auto"/>
            <w:noWrap/>
            <w:hideMark/>
          </w:tcPr>
          <w:p w14:paraId="1D74BAF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Gabon</w:t>
            </w:r>
          </w:p>
        </w:tc>
        <w:tc>
          <w:tcPr>
            <w:tcW w:w="1134" w:type="dxa"/>
            <w:shd w:val="clear" w:color="auto" w:fill="auto"/>
            <w:noWrap/>
            <w:hideMark/>
          </w:tcPr>
          <w:p w14:paraId="2236190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1,388</w:t>
            </w:r>
          </w:p>
        </w:tc>
        <w:tc>
          <w:tcPr>
            <w:tcW w:w="816" w:type="dxa"/>
            <w:shd w:val="clear" w:color="auto" w:fill="auto"/>
            <w:noWrap/>
            <w:hideMark/>
          </w:tcPr>
          <w:p w14:paraId="106C212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846</w:t>
            </w:r>
          </w:p>
        </w:tc>
        <w:tc>
          <w:tcPr>
            <w:tcW w:w="1196" w:type="dxa"/>
          </w:tcPr>
          <w:p w14:paraId="1F41953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2,208</w:t>
            </w:r>
          </w:p>
        </w:tc>
        <w:tc>
          <w:tcPr>
            <w:tcW w:w="1532" w:type="dxa"/>
            <w:shd w:val="clear" w:color="auto" w:fill="auto"/>
          </w:tcPr>
          <w:p w14:paraId="3205241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9DA179D" w14:textId="77777777" w:rsidTr="006617D7">
        <w:trPr>
          <w:trHeight w:val="20"/>
        </w:trPr>
        <w:tc>
          <w:tcPr>
            <w:tcW w:w="3402" w:type="dxa"/>
            <w:shd w:val="clear" w:color="auto" w:fill="auto"/>
            <w:noWrap/>
            <w:hideMark/>
          </w:tcPr>
          <w:p w14:paraId="6592A589"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Gambia</w:t>
            </w:r>
          </w:p>
        </w:tc>
        <w:tc>
          <w:tcPr>
            <w:tcW w:w="1134" w:type="dxa"/>
            <w:shd w:val="clear" w:color="auto" w:fill="auto"/>
            <w:noWrap/>
            <w:hideMark/>
          </w:tcPr>
          <w:p w14:paraId="45E56AE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1,038</w:t>
            </w:r>
          </w:p>
        </w:tc>
        <w:tc>
          <w:tcPr>
            <w:tcW w:w="816" w:type="dxa"/>
            <w:shd w:val="clear" w:color="auto" w:fill="auto"/>
            <w:noWrap/>
            <w:hideMark/>
          </w:tcPr>
          <w:p w14:paraId="0D42527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622</w:t>
            </w:r>
          </w:p>
        </w:tc>
        <w:tc>
          <w:tcPr>
            <w:tcW w:w="1196" w:type="dxa"/>
          </w:tcPr>
          <w:p w14:paraId="446199E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1,643</w:t>
            </w:r>
          </w:p>
        </w:tc>
        <w:tc>
          <w:tcPr>
            <w:tcW w:w="1532" w:type="dxa"/>
            <w:shd w:val="clear" w:color="auto" w:fill="auto"/>
          </w:tcPr>
          <w:p w14:paraId="6F5B3A5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B1F29B8" w14:textId="77777777" w:rsidTr="006617D7">
        <w:trPr>
          <w:trHeight w:val="20"/>
        </w:trPr>
        <w:tc>
          <w:tcPr>
            <w:tcW w:w="3402" w:type="dxa"/>
            <w:shd w:val="clear" w:color="auto" w:fill="auto"/>
            <w:noWrap/>
            <w:hideMark/>
          </w:tcPr>
          <w:p w14:paraId="5EC8AD30"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Georgia</w:t>
            </w:r>
          </w:p>
        </w:tc>
        <w:tc>
          <w:tcPr>
            <w:tcW w:w="1134" w:type="dxa"/>
            <w:shd w:val="clear" w:color="auto" w:fill="auto"/>
            <w:noWrap/>
            <w:hideMark/>
          </w:tcPr>
          <w:p w14:paraId="53A8EB6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1,040</w:t>
            </w:r>
          </w:p>
        </w:tc>
        <w:tc>
          <w:tcPr>
            <w:tcW w:w="816" w:type="dxa"/>
            <w:shd w:val="clear" w:color="auto" w:fill="auto"/>
            <w:noWrap/>
            <w:hideMark/>
          </w:tcPr>
          <w:p w14:paraId="125B5D2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598</w:t>
            </w:r>
          </w:p>
        </w:tc>
        <w:tc>
          <w:tcPr>
            <w:tcW w:w="1196" w:type="dxa"/>
          </w:tcPr>
          <w:p w14:paraId="56127F3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1,700</w:t>
            </w:r>
          </w:p>
        </w:tc>
        <w:tc>
          <w:tcPr>
            <w:tcW w:w="1532" w:type="dxa"/>
            <w:shd w:val="clear" w:color="auto" w:fill="auto"/>
          </w:tcPr>
          <w:p w14:paraId="1EA7EC4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4CE588A" w14:textId="77777777" w:rsidTr="006617D7">
        <w:trPr>
          <w:trHeight w:val="20"/>
        </w:trPr>
        <w:tc>
          <w:tcPr>
            <w:tcW w:w="3402" w:type="dxa"/>
            <w:shd w:val="clear" w:color="auto" w:fill="auto"/>
            <w:noWrap/>
            <w:hideMark/>
          </w:tcPr>
          <w:p w14:paraId="659042D8"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lastRenderedPageBreak/>
              <w:t>Ghana</w:t>
            </w:r>
          </w:p>
        </w:tc>
        <w:tc>
          <w:tcPr>
            <w:tcW w:w="1134" w:type="dxa"/>
            <w:shd w:val="clear" w:color="auto" w:fill="auto"/>
            <w:noWrap/>
            <w:hideMark/>
          </w:tcPr>
          <w:p w14:paraId="6A6151D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918</w:t>
            </w:r>
          </w:p>
        </w:tc>
        <w:tc>
          <w:tcPr>
            <w:tcW w:w="816" w:type="dxa"/>
            <w:shd w:val="clear" w:color="auto" w:fill="auto"/>
            <w:noWrap/>
            <w:hideMark/>
          </w:tcPr>
          <w:p w14:paraId="328DFBE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550</w:t>
            </w:r>
          </w:p>
        </w:tc>
        <w:tc>
          <w:tcPr>
            <w:tcW w:w="1196" w:type="dxa"/>
          </w:tcPr>
          <w:p w14:paraId="0C0683E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1,487</w:t>
            </w:r>
          </w:p>
        </w:tc>
        <w:tc>
          <w:tcPr>
            <w:tcW w:w="1532" w:type="dxa"/>
            <w:shd w:val="clear" w:color="auto" w:fill="auto"/>
          </w:tcPr>
          <w:p w14:paraId="70FDD48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09B49E7" w14:textId="77777777" w:rsidTr="006617D7">
        <w:trPr>
          <w:trHeight w:val="20"/>
        </w:trPr>
        <w:tc>
          <w:tcPr>
            <w:tcW w:w="3402" w:type="dxa"/>
            <w:shd w:val="clear" w:color="auto" w:fill="auto"/>
            <w:noWrap/>
            <w:hideMark/>
          </w:tcPr>
          <w:p w14:paraId="0B2793C2"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Grenada</w:t>
            </w:r>
          </w:p>
        </w:tc>
        <w:tc>
          <w:tcPr>
            <w:tcW w:w="1134" w:type="dxa"/>
            <w:shd w:val="clear" w:color="auto" w:fill="auto"/>
            <w:noWrap/>
            <w:hideMark/>
          </w:tcPr>
          <w:p w14:paraId="085C22F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4,466</w:t>
            </w:r>
          </w:p>
        </w:tc>
        <w:tc>
          <w:tcPr>
            <w:tcW w:w="816" w:type="dxa"/>
            <w:shd w:val="clear" w:color="auto" w:fill="auto"/>
            <w:noWrap/>
            <w:hideMark/>
          </w:tcPr>
          <w:p w14:paraId="51B70F8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2,746</w:t>
            </w:r>
          </w:p>
        </w:tc>
        <w:tc>
          <w:tcPr>
            <w:tcW w:w="1196" w:type="dxa"/>
          </w:tcPr>
          <w:p w14:paraId="76DAF8F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6,654</w:t>
            </w:r>
          </w:p>
        </w:tc>
        <w:tc>
          <w:tcPr>
            <w:tcW w:w="1532" w:type="dxa"/>
            <w:shd w:val="clear" w:color="auto" w:fill="auto"/>
          </w:tcPr>
          <w:p w14:paraId="498F116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364D942" w14:textId="77777777" w:rsidTr="006617D7">
        <w:trPr>
          <w:trHeight w:val="20"/>
        </w:trPr>
        <w:tc>
          <w:tcPr>
            <w:tcW w:w="3402" w:type="dxa"/>
            <w:shd w:val="clear" w:color="auto" w:fill="auto"/>
            <w:noWrap/>
            <w:hideMark/>
          </w:tcPr>
          <w:p w14:paraId="306EE036"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Guatemala</w:t>
            </w:r>
          </w:p>
        </w:tc>
        <w:tc>
          <w:tcPr>
            <w:tcW w:w="1134" w:type="dxa"/>
            <w:shd w:val="clear" w:color="auto" w:fill="auto"/>
            <w:noWrap/>
            <w:hideMark/>
          </w:tcPr>
          <w:p w14:paraId="289C416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1,884</w:t>
            </w:r>
          </w:p>
        </w:tc>
        <w:tc>
          <w:tcPr>
            <w:tcW w:w="816" w:type="dxa"/>
            <w:shd w:val="clear" w:color="auto" w:fill="auto"/>
            <w:noWrap/>
            <w:hideMark/>
          </w:tcPr>
          <w:p w14:paraId="0D86A2D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1,182</w:t>
            </w:r>
          </w:p>
        </w:tc>
        <w:tc>
          <w:tcPr>
            <w:tcW w:w="1196" w:type="dxa"/>
          </w:tcPr>
          <w:p w14:paraId="01225E2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2,905</w:t>
            </w:r>
          </w:p>
        </w:tc>
        <w:tc>
          <w:tcPr>
            <w:tcW w:w="1532" w:type="dxa"/>
            <w:shd w:val="clear" w:color="auto" w:fill="auto"/>
          </w:tcPr>
          <w:p w14:paraId="1E822F7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C95A1C0" w14:textId="77777777" w:rsidTr="006617D7">
        <w:trPr>
          <w:trHeight w:val="20"/>
        </w:trPr>
        <w:tc>
          <w:tcPr>
            <w:tcW w:w="3402" w:type="dxa"/>
            <w:shd w:val="clear" w:color="auto" w:fill="auto"/>
            <w:noWrap/>
            <w:hideMark/>
          </w:tcPr>
          <w:p w14:paraId="4EEF67D8"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Guinea</w:t>
            </w:r>
          </w:p>
        </w:tc>
        <w:tc>
          <w:tcPr>
            <w:tcW w:w="1134" w:type="dxa"/>
            <w:shd w:val="clear" w:color="auto" w:fill="auto"/>
            <w:noWrap/>
            <w:hideMark/>
          </w:tcPr>
          <w:p w14:paraId="516FA7C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1,215</w:t>
            </w:r>
          </w:p>
        </w:tc>
        <w:tc>
          <w:tcPr>
            <w:tcW w:w="816" w:type="dxa"/>
            <w:shd w:val="clear" w:color="auto" w:fill="auto"/>
            <w:noWrap/>
            <w:hideMark/>
          </w:tcPr>
          <w:p w14:paraId="4383E7B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725</w:t>
            </w:r>
          </w:p>
        </w:tc>
        <w:tc>
          <w:tcPr>
            <w:tcW w:w="1196" w:type="dxa"/>
          </w:tcPr>
          <w:p w14:paraId="365D255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1,977</w:t>
            </w:r>
          </w:p>
        </w:tc>
        <w:tc>
          <w:tcPr>
            <w:tcW w:w="1532" w:type="dxa"/>
            <w:shd w:val="clear" w:color="auto" w:fill="auto"/>
          </w:tcPr>
          <w:p w14:paraId="2E6DFD2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9B65958" w14:textId="77777777" w:rsidTr="006617D7">
        <w:trPr>
          <w:trHeight w:val="20"/>
        </w:trPr>
        <w:tc>
          <w:tcPr>
            <w:tcW w:w="3402" w:type="dxa"/>
            <w:shd w:val="clear" w:color="auto" w:fill="auto"/>
            <w:noWrap/>
            <w:hideMark/>
          </w:tcPr>
          <w:p w14:paraId="236B21C3"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Guinea-Bissau</w:t>
            </w:r>
          </w:p>
        </w:tc>
        <w:tc>
          <w:tcPr>
            <w:tcW w:w="1134" w:type="dxa"/>
            <w:shd w:val="clear" w:color="auto" w:fill="auto"/>
            <w:noWrap/>
            <w:hideMark/>
          </w:tcPr>
          <w:p w14:paraId="5FFAF59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1,012</w:t>
            </w:r>
          </w:p>
        </w:tc>
        <w:tc>
          <w:tcPr>
            <w:tcW w:w="816" w:type="dxa"/>
            <w:shd w:val="clear" w:color="auto" w:fill="auto"/>
            <w:noWrap/>
            <w:hideMark/>
          </w:tcPr>
          <w:p w14:paraId="39AD04E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599</w:t>
            </w:r>
          </w:p>
        </w:tc>
        <w:tc>
          <w:tcPr>
            <w:tcW w:w="1196" w:type="dxa"/>
          </w:tcPr>
          <w:p w14:paraId="3DA1608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1,624</w:t>
            </w:r>
          </w:p>
        </w:tc>
        <w:tc>
          <w:tcPr>
            <w:tcW w:w="1532" w:type="dxa"/>
            <w:shd w:val="clear" w:color="auto" w:fill="auto"/>
          </w:tcPr>
          <w:p w14:paraId="7301736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A6827F9" w14:textId="77777777" w:rsidTr="006617D7">
        <w:trPr>
          <w:trHeight w:val="20"/>
        </w:trPr>
        <w:tc>
          <w:tcPr>
            <w:tcW w:w="3402" w:type="dxa"/>
            <w:shd w:val="clear" w:color="auto" w:fill="auto"/>
            <w:noWrap/>
            <w:hideMark/>
          </w:tcPr>
          <w:p w14:paraId="038E4DBA"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Guyana</w:t>
            </w:r>
          </w:p>
        </w:tc>
        <w:tc>
          <w:tcPr>
            <w:tcW w:w="1134" w:type="dxa"/>
            <w:shd w:val="clear" w:color="auto" w:fill="auto"/>
            <w:noWrap/>
            <w:hideMark/>
          </w:tcPr>
          <w:p w14:paraId="05489A5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3,610</w:t>
            </w:r>
          </w:p>
        </w:tc>
        <w:tc>
          <w:tcPr>
            <w:tcW w:w="816" w:type="dxa"/>
            <w:shd w:val="clear" w:color="auto" w:fill="auto"/>
            <w:noWrap/>
            <w:hideMark/>
          </w:tcPr>
          <w:p w14:paraId="4D56815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2,365</w:t>
            </w:r>
          </w:p>
        </w:tc>
        <w:tc>
          <w:tcPr>
            <w:tcW w:w="1196" w:type="dxa"/>
          </w:tcPr>
          <w:p w14:paraId="0AAC5F6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5,314</w:t>
            </w:r>
          </w:p>
        </w:tc>
        <w:tc>
          <w:tcPr>
            <w:tcW w:w="1532" w:type="dxa"/>
            <w:shd w:val="clear" w:color="auto" w:fill="auto"/>
          </w:tcPr>
          <w:p w14:paraId="11D52E9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EC387EE" w14:textId="77777777" w:rsidTr="006617D7">
        <w:trPr>
          <w:trHeight w:val="20"/>
        </w:trPr>
        <w:tc>
          <w:tcPr>
            <w:tcW w:w="3402" w:type="dxa"/>
            <w:shd w:val="clear" w:color="auto" w:fill="auto"/>
            <w:noWrap/>
            <w:hideMark/>
          </w:tcPr>
          <w:p w14:paraId="48D2573E"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Haiti</w:t>
            </w:r>
          </w:p>
        </w:tc>
        <w:tc>
          <w:tcPr>
            <w:tcW w:w="1134" w:type="dxa"/>
            <w:shd w:val="clear" w:color="auto" w:fill="auto"/>
            <w:noWrap/>
            <w:hideMark/>
          </w:tcPr>
          <w:p w14:paraId="4869D2E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4,522</w:t>
            </w:r>
          </w:p>
        </w:tc>
        <w:tc>
          <w:tcPr>
            <w:tcW w:w="816" w:type="dxa"/>
            <w:shd w:val="clear" w:color="auto" w:fill="auto"/>
            <w:noWrap/>
            <w:hideMark/>
          </w:tcPr>
          <w:p w14:paraId="1ECD62B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3,161</w:t>
            </w:r>
          </w:p>
        </w:tc>
        <w:tc>
          <w:tcPr>
            <w:tcW w:w="1196" w:type="dxa"/>
          </w:tcPr>
          <w:p w14:paraId="48506B5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6,136</w:t>
            </w:r>
          </w:p>
        </w:tc>
        <w:tc>
          <w:tcPr>
            <w:tcW w:w="1532" w:type="dxa"/>
            <w:shd w:val="clear" w:color="auto" w:fill="auto"/>
          </w:tcPr>
          <w:p w14:paraId="5033655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239CD97" w14:textId="77777777" w:rsidTr="006617D7">
        <w:trPr>
          <w:trHeight w:val="20"/>
        </w:trPr>
        <w:tc>
          <w:tcPr>
            <w:tcW w:w="3402" w:type="dxa"/>
            <w:shd w:val="clear" w:color="auto" w:fill="auto"/>
            <w:noWrap/>
            <w:hideMark/>
          </w:tcPr>
          <w:p w14:paraId="0E42A0B0"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Honduras</w:t>
            </w:r>
          </w:p>
        </w:tc>
        <w:tc>
          <w:tcPr>
            <w:tcW w:w="1134" w:type="dxa"/>
            <w:shd w:val="clear" w:color="auto" w:fill="auto"/>
            <w:noWrap/>
            <w:hideMark/>
          </w:tcPr>
          <w:p w14:paraId="2D1B30A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2,444</w:t>
            </w:r>
          </w:p>
        </w:tc>
        <w:tc>
          <w:tcPr>
            <w:tcW w:w="816" w:type="dxa"/>
            <w:shd w:val="clear" w:color="auto" w:fill="auto"/>
            <w:noWrap/>
            <w:hideMark/>
          </w:tcPr>
          <w:p w14:paraId="0725DFF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1,568</w:t>
            </w:r>
          </w:p>
        </w:tc>
        <w:tc>
          <w:tcPr>
            <w:tcW w:w="1196" w:type="dxa"/>
          </w:tcPr>
          <w:p w14:paraId="530DDF2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3,739</w:t>
            </w:r>
          </w:p>
        </w:tc>
        <w:tc>
          <w:tcPr>
            <w:tcW w:w="1532" w:type="dxa"/>
            <w:shd w:val="clear" w:color="auto" w:fill="auto"/>
          </w:tcPr>
          <w:p w14:paraId="5636752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8EDA09D" w14:textId="77777777" w:rsidTr="006617D7">
        <w:trPr>
          <w:trHeight w:val="20"/>
        </w:trPr>
        <w:tc>
          <w:tcPr>
            <w:tcW w:w="3402" w:type="dxa"/>
            <w:shd w:val="clear" w:color="auto" w:fill="auto"/>
            <w:noWrap/>
            <w:hideMark/>
          </w:tcPr>
          <w:p w14:paraId="7E90BA98"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India</w:t>
            </w:r>
          </w:p>
        </w:tc>
        <w:tc>
          <w:tcPr>
            <w:tcW w:w="1134" w:type="dxa"/>
            <w:shd w:val="clear" w:color="auto" w:fill="auto"/>
            <w:noWrap/>
            <w:hideMark/>
          </w:tcPr>
          <w:p w14:paraId="115367E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601</w:t>
            </w:r>
          </w:p>
        </w:tc>
        <w:tc>
          <w:tcPr>
            <w:tcW w:w="816" w:type="dxa"/>
            <w:shd w:val="clear" w:color="auto" w:fill="auto"/>
            <w:noWrap/>
            <w:hideMark/>
          </w:tcPr>
          <w:p w14:paraId="47C5340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330</w:t>
            </w:r>
          </w:p>
        </w:tc>
        <w:tc>
          <w:tcPr>
            <w:tcW w:w="1196" w:type="dxa"/>
          </w:tcPr>
          <w:p w14:paraId="7369ABB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997</w:t>
            </w:r>
          </w:p>
        </w:tc>
        <w:tc>
          <w:tcPr>
            <w:tcW w:w="1532" w:type="dxa"/>
            <w:shd w:val="clear" w:color="auto" w:fill="auto"/>
          </w:tcPr>
          <w:p w14:paraId="37EE382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B9E2CAE" w14:textId="77777777" w:rsidTr="006617D7">
        <w:trPr>
          <w:trHeight w:val="20"/>
        </w:trPr>
        <w:tc>
          <w:tcPr>
            <w:tcW w:w="3402" w:type="dxa"/>
            <w:shd w:val="clear" w:color="auto" w:fill="auto"/>
            <w:noWrap/>
            <w:hideMark/>
          </w:tcPr>
          <w:p w14:paraId="5F377C74"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Indonesia</w:t>
            </w:r>
          </w:p>
        </w:tc>
        <w:tc>
          <w:tcPr>
            <w:tcW w:w="1134" w:type="dxa"/>
            <w:shd w:val="clear" w:color="auto" w:fill="auto"/>
            <w:noWrap/>
            <w:hideMark/>
          </w:tcPr>
          <w:p w14:paraId="6EAE4AA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1,475</w:t>
            </w:r>
          </w:p>
        </w:tc>
        <w:tc>
          <w:tcPr>
            <w:tcW w:w="816" w:type="dxa"/>
            <w:shd w:val="clear" w:color="auto" w:fill="auto"/>
            <w:noWrap/>
            <w:hideMark/>
          </w:tcPr>
          <w:p w14:paraId="2F73B53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902</w:t>
            </w:r>
          </w:p>
        </w:tc>
        <w:tc>
          <w:tcPr>
            <w:tcW w:w="1196" w:type="dxa"/>
          </w:tcPr>
          <w:p w14:paraId="04FB442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2,321</w:t>
            </w:r>
          </w:p>
        </w:tc>
        <w:tc>
          <w:tcPr>
            <w:tcW w:w="1532" w:type="dxa"/>
            <w:shd w:val="clear" w:color="auto" w:fill="auto"/>
          </w:tcPr>
          <w:p w14:paraId="3672C28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E6C619B" w14:textId="77777777" w:rsidTr="006617D7">
        <w:trPr>
          <w:trHeight w:val="20"/>
        </w:trPr>
        <w:tc>
          <w:tcPr>
            <w:tcW w:w="3402" w:type="dxa"/>
            <w:shd w:val="clear" w:color="auto" w:fill="auto"/>
            <w:noWrap/>
            <w:hideMark/>
          </w:tcPr>
          <w:p w14:paraId="2E24F56A"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Iran (Islamic Republic of)</w:t>
            </w:r>
          </w:p>
        </w:tc>
        <w:tc>
          <w:tcPr>
            <w:tcW w:w="1134" w:type="dxa"/>
            <w:shd w:val="clear" w:color="auto" w:fill="auto"/>
            <w:noWrap/>
            <w:hideMark/>
          </w:tcPr>
          <w:p w14:paraId="5AE7B40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1,492</w:t>
            </w:r>
          </w:p>
        </w:tc>
        <w:tc>
          <w:tcPr>
            <w:tcW w:w="816" w:type="dxa"/>
            <w:shd w:val="clear" w:color="auto" w:fill="auto"/>
            <w:noWrap/>
            <w:hideMark/>
          </w:tcPr>
          <w:p w14:paraId="05F3610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876</w:t>
            </w:r>
          </w:p>
        </w:tc>
        <w:tc>
          <w:tcPr>
            <w:tcW w:w="1196" w:type="dxa"/>
          </w:tcPr>
          <w:p w14:paraId="64DEA24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2,368</w:t>
            </w:r>
          </w:p>
        </w:tc>
        <w:tc>
          <w:tcPr>
            <w:tcW w:w="1532" w:type="dxa"/>
            <w:shd w:val="clear" w:color="auto" w:fill="auto"/>
          </w:tcPr>
          <w:p w14:paraId="4C059D3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0B0A2DC" w14:textId="77777777" w:rsidTr="006617D7">
        <w:trPr>
          <w:trHeight w:val="20"/>
        </w:trPr>
        <w:tc>
          <w:tcPr>
            <w:tcW w:w="3402" w:type="dxa"/>
            <w:shd w:val="clear" w:color="auto" w:fill="auto"/>
            <w:noWrap/>
            <w:hideMark/>
          </w:tcPr>
          <w:p w14:paraId="6EE933FF"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Iraq</w:t>
            </w:r>
          </w:p>
        </w:tc>
        <w:tc>
          <w:tcPr>
            <w:tcW w:w="1134" w:type="dxa"/>
            <w:shd w:val="clear" w:color="auto" w:fill="auto"/>
            <w:noWrap/>
            <w:hideMark/>
          </w:tcPr>
          <w:p w14:paraId="037CC2C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1,668</w:t>
            </w:r>
          </w:p>
        </w:tc>
        <w:tc>
          <w:tcPr>
            <w:tcW w:w="816" w:type="dxa"/>
            <w:shd w:val="clear" w:color="auto" w:fill="auto"/>
            <w:noWrap/>
            <w:hideMark/>
          </w:tcPr>
          <w:p w14:paraId="64496A5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982</w:t>
            </w:r>
          </w:p>
        </w:tc>
        <w:tc>
          <w:tcPr>
            <w:tcW w:w="1196" w:type="dxa"/>
          </w:tcPr>
          <w:p w14:paraId="6F80825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2,617</w:t>
            </w:r>
          </w:p>
        </w:tc>
        <w:tc>
          <w:tcPr>
            <w:tcW w:w="1532" w:type="dxa"/>
            <w:shd w:val="clear" w:color="auto" w:fill="auto"/>
          </w:tcPr>
          <w:p w14:paraId="3015001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5D5BC0F" w14:textId="77777777" w:rsidTr="006617D7">
        <w:trPr>
          <w:trHeight w:val="20"/>
        </w:trPr>
        <w:tc>
          <w:tcPr>
            <w:tcW w:w="3402" w:type="dxa"/>
            <w:shd w:val="clear" w:color="auto" w:fill="auto"/>
            <w:noWrap/>
            <w:hideMark/>
          </w:tcPr>
          <w:p w14:paraId="0364901E"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Jamaica</w:t>
            </w:r>
          </w:p>
        </w:tc>
        <w:tc>
          <w:tcPr>
            <w:tcW w:w="1134" w:type="dxa"/>
            <w:shd w:val="clear" w:color="auto" w:fill="auto"/>
            <w:noWrap/>
            <w:hideMark/>
          </w:tcPr>
          <w:p w14:paraId="43F9793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3,997</w:t>
            </w:r>
          </w:p>
        </w:tc>
        <w:tc>
          <w:tcPr>
            <w:tcW w:w="816" w:type="dxa"/>
            <w:shd w:val="clear" w:color="auto" w:fill="auto"/>
            <w:noWrap/>
            <w:hideMark/>
          </w:tcPr>
          <w:p w14:paraId="54ACBE5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2,484</w:t>
            </w:r>
          </w:p>
        </w:tc>
        <w:tc>
          <w:tcPr>
            <w:tcW w:w="1196" w:type="dxa"/>
          </w:tcPr>
          <w:p w14:paraId="020E539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5,922</w:t>
            </w:r>
          </w:p>
        </w:tc>
        <w:tc>
          <w:tcPr>
            <w:tcW w:w="1532" w:type="dxa"/>
            <w:shd w:val="clear" w:color="auto" w:fill="auto"/>
          </w:tcPr>
          <w:p w14:paraId="7AA98EB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1E4B5D1" w14:textId="77777777" w:rsidTr="006617D7">
        <w:trPr>
          <w:trHeight w:val="20"/>
        </w:trPr>
        <w:tc>
          <w:tcPr>
            <w:tcW w:w="3402" w:type="dxa"/>
            <w:shd w:val="clear" w:color="auto" w:fill="auto"/>
            <w:noWrap/>
            <w:hideMark/>
          </w:tcPr>
          <w:p w14:paraId="039C5C4D"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Jordan</w:t>
            </w:r>
          </w:p>
        </w:tc>
        <w:tc>
          <w:tcPr>
            <w:tcW w:w="1134" w:type="dxa"/>
            <w:shd w:val="clear" w:color="auto" w:fill="auto"/>
            <w:noWrap/>
            <w:hideMark/>
          </w:tcPr>
          <w:p w14:paraId="208DA91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1,932</w:t>
            </w:r>
          </w:p>
        </w:tc>
        <w:tc>
          <w:tcPr>
            <w:tcW w:w="816" w:type="dxa"/>
            <w:shd w:val="clear" w:color="auto" w:fill="auto"/>
            <w:noWrap/>
            <w:hideMark/>
          </w:tcPr>
          <w:p w14:paraId="759C131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1,149</w:t>
            </w:r>
          </w:p>
        </w:tc>
        <w:tc>
          <w:tcPr>
            <w:tcW w:w="1196" w:type="dxa"/>
          </w:tcPr>
          <w:p w14:paraId="7F956DB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2,967</w:t>
            </w:r>
          </w:p>
        </w:tc>
        <w:tc>
          <w:tcPr>
            <w:tcW w:w="1532" w:type="dxa"/>
            <w:shd w:val="clear" w:color="auto" w:fill="auto"/>
          </w:tcPr>
          <w:p w14:paraId="229ED1D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A3E4755" w14:textId="77777777" w:rsidTr="006617D7">
        <w:trPr>
          <w:trHeight w:val="20"/>
        </w:trPr>
        <w:tc>
          <w:tcPr>
            <w:tcW w:w="3402" w:type="dxa"/>
            <w:shd w:val="clear" w:color="auto" w:fill="auto"/>
            <w:noWrap/>
            <w:hideMark/>
          </w:tcPr>
          <w:p w14:paraId="7E1FD9CE"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Kazakhstan</w:t>
            </w:r>
          </w:p>
        </w:tc>
        <w:tc>
          <w:tcPr>
            <w:tcW w:w="1134" w:type="dxa"/>
            <w:shd w:val="clear" w:color="auto" w:fill="auto"/>
            <w:noWrap/>
            <w:hideMark/>
          </w:tcPr>
          <w:p w14:paraId="26F3AD9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764</w:t>
            </w:r>
          </w:p>
        </w:tc>
        <w:tc>
          <w:tcPr>
            <w:tcW w:w="816" w:type="dxa"/>
            <w:shd w:val="clear" w:color="auto" w:fill="auto"/>
            <w:noWrap/>
            <w:hideMark/>
          </w:tcPr>
          <w:p w14:paraId="6D57808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423</w:t>
            </w:r>
          </w:p>
        </w:tc>
        <w:tc>
          <w:tcPr>
            <w:tcW w:w="1196" w:type="dxa"/>
          </w:tcPr>
          <w:p w14:paraId="50E9980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1,231</w:t>
            </w:r>
          </w:p>
        </w:tc>
        <w:tc>
          <w:tcPr>
            <w:tcW w:w="1532" w:type="dxa"/>
            <w:shd w:val="clear" w:color="auto" w:fill="auto"/>
          </w:tcPr>
          <w:p w14:paraId="2C79084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D7A8351" w14:textId="77777777" w:rsidTr="006617D7">
        <w:trPr>
          <w:trHeight w:val="20"/>
        </w:trPr>
        <w:tc>
          <w:tcPr>
            <w:tcW w:w="3402" w:type="dxa"/>
            <w:shd w:val="clear" w:color="auto" w:fill="auto"/>
            <w:noWrap/>
            <w:hideMark/>
          </w:tcPr>
          <w:p w14:paraId="024357AE"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Kenya</w:t>
            </w:r>
          </w:p>
        </w:tc>
        <w:tc>
          <w:tcPr>
            <w:tcW w:w="1134" w:type="dxa"/>
            <w:shd w:val="clear" w:color="auto" w:fill="auto"/>
            <w:noWrap/>
            <w:hideMark/>
          </w:tcPr>
          <w:p w14:paraId="6C8772D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1,441</w:t>
            </w:r>
          </w:p>
        </w:tc>
        <w:tc>
          <w:tcPr>
            <w:tcW w:w="816" w:type="dxa"/>
            <w:shd w:val="clear" w:color="auto" w:fill="auto"/>
            <w:noWrap/>
            <w:hideMark/>
          </w:tcPr>
          <w:p w14:paraId="234DB10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850</w:t>
            </w:r>
          </w:p>
        </w:tc>
        <w:tc>
          <w:tcPr>
            <w:tcW w:w="1196" w:type="dxa"/>
          </w:tcPr>
          <w:p w14:paraId="768C000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2,313</w:t>
            </w:r>
          </w:p>
        </w:tc>
        <w:tc>
          <w:tcPr>
            <w:tcW w:w="1532" w:type="dxa"/>
            <w:shd w:val="clear" w:color="auto" w:fill="auto"/>
          </w:tcPr>
          <w:p w14:paraId="73E9DAC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9C49882" w14:textId="77777777" w:rsidTr="006617D7">
        <w:trPr>
          <w:trHeight w:val="20"/>
        </w:trPr>
        <w:tc>
          <w:tcPr>
            <w:tcW w:w="3402" w:type="dxa"/>
            <w:shd w:val="clear" w:color="auto" w:fill="auto"/>
            <w:noWrap/>
            <w:hideMark/>
          </w:tcPr>
          <w:p w14:paraId="100CACD8"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Kiribati</w:t>
            </w:r>
          </w:p>
        </w:tc>
        <w:tc>
          <w:tcPr>
            <w:tcW w:w="1134" w:type="dxa"/>
            <w:shd w:val="clear" w:color="auto" w:fill="auto"/>
            <w:noWrap/>
            <w:hideMark/>
          </w:tcPr>
          <w:p w14:paraId="514F9C0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1,149</w:t>
            </w:r>
          </w:p>
        </w:tc>
        <w:tc>
          <w:tcPr>
            <w:tcW w:w="816" w:type="dxa"/>
            <w:shd w:val="clear" w:color="auto" w:fill="auto"/>
            <w:noWrap/>
            <w:hideMark/>
          </w:tcPr>
          <w:p w14:paraId="7621B64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784</w:t>
            </w:r>
          </w:p>
        </w:tc>
        <w:tc>
          <w:tcPr>
            <w:tcW w:w="1196" w:type="dxa"/>
          </w:tcPr>
          <w:p w14:paraId="065A6D5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1,652</w:t>
            </w:r>
          </w:p>
        </w:tc>
        <w:tc>
          <w:tcPr>
            <w:tcW w:w="1532" w:type="dxa"/>
            <w:shd w:val="clear" w:color="auto" w:fill="auto"/>
          </w:tcPr>
          <w:p w14:paraId="5620F78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476432D" w14:textId="77777777" w:rsidTr="006617D7">
        <w:trPr>
          <w:trHeight w:val="20"/>
        </w:trPr>
        <w:tc>
          <w:tcPr>
            <w:tcW w:w="3402" w:type="dxa"/>
            <w:shd w:val="clear" w:color="auto" w:fill="auto"/>
            <w:noWrap/>
            <w:hideMark/>
          </w:tcPr>
          <w:p w14:paraId="161BA259"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Kosovo</w:t>
            </w:r>
          </w:p>
        </w:tc>
        <w:tc>
          <w:tcPr>
            <w:tcW w:w="1134" w:type="dxa"/>
            <w:shd w:val="clear" w:color="auto" w:fill="auto"/>
            <w:noWrap/>
            <w:hideMark/>
          </w:tcPr>
          <w:p w14:paraId="3D2FF21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1,378</w:t>
            </w:r>
          </w:p>
        </w:tc>
        <w:tc>
          <w:tcPr>
            <w:tcW w:w="816" w:type="dxa"/>
            <w:shd w:val="clear" w:color="auto" w:fill="auto"/>
            <w:noWrap/>
            <w:hideMark/>
          </w:tcPr>
          <w:p w14:paraId="7368552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2,155</w:t>
            </w:r>
          </w:p>
        </w:tc>
        <w:tc>
          <w:tcPr>
            <w:tcW w:w="1196" w:type="dxa"/>
          </w:tcPr>
          <w:p w14:paraId="04983E8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812</w:t>
            </w:r>
          </w:p>
        </w:tc>
        <w:tc>
          <w:tcPr>
            <w:tcW w:w="1532" w:type="dxa"/>
            <w:shd w:val="clear" w:color="auto" w:fill="auto"/>
          </w:tcPr>
          <w:p w14:paraId="5FA33D5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5BC9FE9" w14:textId="77777777" w:rsidTr="006617D7">
        <w:trPr>
          <w:trHeight w:val="20"/>
        </w:trPr>
        <w:tc>
          <w:tcPr>
            <w:tcW w:w="3402" w:type="dxa"/>
            <w:shd w:val="clear" w:color="auto" w:fill="auto"/>
            <w:noWrap/>
            <w:hideMark/>
          </w:tcPr>
          <w:p w14:paraId="17FBCAC6"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Kyrgyzstan</w:t>
            </w:r>
          </w:p>
        </w:tc>
        <w:tc>
          <w:tcPr>
            <w:tcW w:w="1134" w:type="dxa"/>
            <w:shd w:val="clear" w:color="auto" w:fill="auto"/>
            <w:noWrap/>
            <w:hideMark/>
          </w:tcPr>
          <w:p w14:paraId="319ED4F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1,071</w:t>
            </w:r>
          </w:p>
        </w:tc>
        <w:tc>
          <w:tcPr>
            <w:tcW w:w="816" w:type="dxa"/>
            <w:shd w:val="clear" w:color="auto" w:fill="auto"/>
            <w:noWrap/>
            <w:hideMark/>
          </w:tcPr>
          <w:p w14:paraId="355CC2B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607</w:t>
            </w:r>
          </w:p>
        </w:tc>
        <w:tc>
          <w:tcPr>
            <w:tcW w:w="1196" w:type="dxa"/>
          </w:tcPr>
          <w:p w14:paraId="42A624F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1,817</w:t>
            </w:r>
          </w:p>
        </w:tc>
        <w:tc>
          <w:tcPr>
            <w:tcW w:w="1532" w:type="dxa"/>
            <w:shd w:val="clear" w:color="auto" w:fill="auto"/>
          </w:tcPr>
          <w:p w14:paraId="7AE6078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D701519" w14:textId="77777777" w:rsidTr="006617D7">
        <w:trPr>
          <w:trHeight w:val="20"/>
        </w:trPr>
        <w:tc>
          <w:tcPr>
            <w:tcW w:w="3402" w:type="dxa"/>
            <w:shd w:val="clear" w:color="auto" w:fill="auto"/>
            <w:noWrap/>
            <w:hideMark/>
          </w:tcPr>
          <w:p w14:paraId="104F98DF"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Lao People's Democratic Republic</w:t>
            </w:r>
          </w:p>
        </w:tc>
        <w:tc>
          <w:tcPr>
            <w:tcW w:w="1134" w:type="dxa"/>
            <w:shd w:val="clear" w:color="auto" w:fill="auto"/>
            <w:noWrap/>
            <w:hideMark/>
          </w:tcPr>
          <w:p w14:paraId="58A853B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957</w:t>
            </w:r>
          </w:p>
        </w:tc>
        <w:tc>
          <w:tcPr>
            <w:tcW w:w="816" w:type="dxa"/>
            <w:shd w:val="clear" w:color="auto" w:fill="auto"/>
            <w:noWrap/>
            <w:hideMark/>
          </w:tcPr>
          <w:p w14:paraId="4CA06FD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611</w:t>
            </w:r>
          </w:p>
        </w:tc>
        <w:tc>
          <w:tcPr>
            <w:tcW w:w="1196" w:type="dxa"/>
          </w:tcPr>
          <w:p w14:paraId="41F0701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1,470</w:t>
            </w:r>
          </w:p>
        </w:tc>
        <w:tc>
          <w:tcPr>
            <w:tcW w:w="1532" w:type="dxa"/>
            <w:shd w:val="clear" w:color="auto" w:fill="auto"/>
          </w:tcPr>
          <w:p w14:paraId="4007FC8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E994DA0" w14:textId="77777777" w:rsidTr="006617D7">
        <w:trPr>
          <w:trHeight w:val="20"/>
        </w:trPr>
        <w:tc>
          <w:tcPr>
            <w:tcW w:w="3402" w:type="dxa"/>
            <w:shd w:val="clear" w:color="auto" w:fill="auto"/>
            <w:noWrap/>
            <w:hideMark/>
          </w:tcPr>
          <w:p w14:paraId="1FE62731"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Lebanon</w:t>
            </w:r>
          </w:p>
        </w:tc>
        <w:tc>
          <w:tcPr>
            <w:tcW w:w="1134" w:type="dxa"/>
            <w:shd w:val="clear" w:color="auto" w:fill="auto"/>
            <w:noWrap/>
            <w:hideMark/>
          </w:tcPr>
          <w:p w14:paraId="5B7A44B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1,878</w:t>
            </w:r>
          </w:p>
        </w:tc>
        <w:tc>
          <w:tcPr>
            <w:tcW w:w="816" w:type="dxa"/>
            <w:shd w:val="clear" w:color="auto" w:fill="auto"/>
            <w:noWrap/>
            <w:hideMark/>
          </w:tcPr>
          <w:p w14:paraId="7CABDA8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1,143</w:t>
            </w:r>
          </w:p>
        </w:tc>
        <w:tc>
          <w:tcPr>
            <w:tcW w:w="1196" w:type="dxa"/>
          </w:tcPr>
          <w:p w14:paraId="67EA6A8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2,917</w:t>
            </w:r>
          </w:p>
        </w:tc>
        <w:tc>
          <w:tcPr>
            <w:tcW w:w="1532" w:type="dxa"/>
            <w:shd w:val="clear" w:color="auto" w:fill="auto"/>
          </w:tcPr>
          <w:p w14:paraId="27053A4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08CD107" w14:textId="77777777" w:rsidTr="006617D7">
        <w:trPr>
          <w:trHeight w:val="20"/>
        </w:trPr>
        <w:tc>
          <w:tcPr>
            <w:tcW w:w="3402" w:type="dxa"/>
            <w:shd w:val="clear" w:color="auto" w:fill="auto"/>
            <w:noWrap/>
            <w:hideMark/>
          </w:tcPr>
          <w:p w14:paraId="2A439D76"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Lesotho</w:t>
            </w:r>
          </w:p>
        </w:tc>
        <w:tc>
          <w:tcPr>
            <w:tcW w:w="1134" w:type="dxa"/>
            <w:shd w:val="clear" w:color="auto" w:fill="auto"/>
            <w:noWrap/>
            <w:hideMark/>
          </w:tcPr>
          <w:p w14:paraId="7EFC836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406</w:t>
            </w:r>
          </w:p>
        </w:tc>
        <w:tc>
          <w:tcPr>
            <w:tcW w:w="816" w:type="dxa"/>
            <w:shd w:val="clear" w:color="auto" w:fill="auto"/>
            <w:noWrap/>
            <w:hideMark/>
          </w:tcPr>
          <w:p w14:paraId="3849972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241</w:t>
            </w:r>
          </w:p>
        </w:tc>
        <w:tc>
          <w:tcPr>
            <w:tcW w:w="1196" w:type="dxa"/>
          </w:tcPr>
          <w:p w14:paraId="7A3793F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653</w:t>
            </w:r>
          </w:p>
        </w:tc>
        <w:tc>
          <w:tcPr>
            <w:tcW w:w="1532" w:type="dxa"/>
            <w:shd w:val="clear" w:color="auto" w:fill="auto"/>
          </w:tcPr>
          <w:p w14:paraId="4133854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37A89BE" w14:textId="77777777" w:rsidTr="006617D7">
        <w:trPr>
          <w:trHeight w:val="20"/>
        </w:trPr>
        <w:tc>
          <w:tcPr>
            <w:tcW w:w="3402" w:type="dxa"/>
            <w:shd w:val="clear" w:color="auto" w:fill="auto"/>
            <w:noWrap/>
            <w:hideMark/>
          </w:tcPr>
          <w:p w14:paraId="653BEA62"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Liberia</w:t>
            </w:r>
          </w:p>
        </w:tc>
        <w:tc>
          <w:tcPr>
            <w:tcW w:w="1134" w:type="dxa"/>
            <w:shd w:val="clear" w:color="auto" w:fill="auto"/>
            <w:noWrap/>
            <w:hideMark/>
          </w:tcPr>
          <w:p w14:paraId="469BA0B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1,073</w:t>
            </w:r>
          </w:p>
        </w:tc>
        <w:tc>
          <w:tcPr>
            <w:tcW w:w="816" w:type="dxa"/>
            <w:shd w:val="clear" w:color="auto" w:fill="auto"/>
            <w:noWrap/>
            <w:hideMark/>
          </w:tcPr>
          <w:p w14:paraId="5B719AF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643</w:t>
            </w:r>
          </w:p>
        </w:tc>
        <w:tc>
          <w:tcPr>
            <w:tcW w:w="1196" w:type="dxa"/>
          </w:tcPr>
          <w:p w14:paraId="3053EE8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1,708</w:t>
            </w:r>
          </w:p>
        </w:tc>
        <w:tc>
          <w:tcPr>
            <w:tcW w:w="1532" w:type="dxa"/>
            <w:shd w:val="clear" w:color="auto" w:fill="auto"/>
          </w:tcPr>
          <w:p w14:paraId="1EF3366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0A8FF72" w14:textId="77777777" w:rsidTr="006617D7">
        <w:trPr>
          <w:trHeight w:val="20"/>
        </w:trPr>
        <w:tc>
          <w:tcPr>
            <w:tcW w:w="3402" w:type="dxa"/>
            <w:shd w:val="clear" w:color="auto" w:fill="auto"/>
            <w:noWrap/>
            <w:hideMark/>
          </w:tcPr>
          <w:p w14:paraId="3F03420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Libya</w:t>
            </w:r>
          </w:p>
        </w:tc>
        <w:tc>
          <w:tcPr>
            <w:tcW w:w="1134" w:type="dxa"/>
            <w:shd w:val="clear" w:color="auto" w:fill="auto"/>
            <w:noWrap/>
            <w:hideMark/>
          </w:tcPr>
          <w:p w14:paraId="7B09A24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1,692</w:t>
            </w:r>
          </w:p>
        </w:tc>
        <w:tc>
          <w:tcPr>
            <w:tcW w:w="816" w:type="dxa"/>
            <w:shd w:val="clear" w:color="auto" w:fill="auto"/>
            <w:noWrap/>
            <w:hideMark/>
          </w:tcPr>
          <w:p w14:paraId="3BA4129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1,034</w:t>
            </w:r>
          </w:p>
        </w:tc>
        <w:tc>
          <w:tcPr>
            <w:tcW w:w="1196" w:type="dxa"/>
          </w:tcPr>
          <w:p w14:paraId="2069910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2,657</w:t>
            </w:r>
          </w:p>
        </w:tc>
        <w:tc>
          <w:tcPr>
            <w:tcW w:w="1532" w:type="dxa"/>
            <w:shd w:val="clear" w:color="auto" w:fill="auto"/>
          </w:tcPr>
          <w:p w14:paraId="0CECBA0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448D079" w14:textId="77777777" w:rsidTr="006617D7">
        <w:trPr>
          <w:trHeight w:val="20"/>
        </w:trPr>
        <w:tc>
          <w:tcPr>
            <w:tcW w:w="3402" w:type="dxa"/>
            <w:shd w:val="clear" w:color="auto" w:fill="auto"/>
            <w:noWrap/>
            <w:hideMark/>
          </w:tcPr>
          <w:p w14:paraId="1E5CAA02"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Madagascar</w:t>
            </w:r>
          </w:p>
        </w:tc>
        <w:tc>
          <w:tcPr>
            <w:tcW w:w="1134" w:type="dxa"/>
            <w:shd w:val="clear" w:color="auto" w:fill="auto"/>
            <w:noWrap/>
            <w:hideMark/>
          </w:tcPr>
          <w:p w14:paraId="63F2D04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2,333</w:t>
            </w:r>
          </w:p>
        </w:tc>
        <w:tc>
          <w:tcPr>
            <w:tcW w:w="816" w:type="dxa"/>
            <w:shd w:val="clear" w:color="auto" w:fill="auto"/>
            <w:noWrap/>
            <w:hideMark/>
          </w:tcPr>
          <w:p w14:paraId="752D7E3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1,545</w:t>
            </w:r>
          </w:p>
        </w:tc>
        <w:tc>
          <w:tcPr>
            <w:tcW w:w="1196" w:type="dxa"/>
          </w:tcPr>
          <w:p w14:paraId="6D512F2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3,424</w:t>
            </w:r>
          </w:p>
        </w:tc>
        <w:tc>
          <w:tcPr>
            <w:tcW w:w="1532" w:type="dxa"/>
            <w:shd w:val="clear" w:color="auto" w:fill="auto"/>
          </w:tcPr>
          <w:p w14:paraId="5E8A8CC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7926899" w14:textId="77777777" w:rsidTr="006617D7">
        <w:trPr>
          <w:trHeight w:val="20"/>
        </w:trPr>
        <w:tc>
          <w:tcPr>
            <w:tcW w:w="3402" w:type="dxa"/>
            <w:shd w:val="clear" w:color="auto" w:fill="auto"/>
            <w:noWrap/>
            <w:hideMark/>
          </w:tcPr>
          <w:p w14:paraId="78725B50"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Malawi</w:t>
            </w:r>
          </w:p>
        </w:tc>
        <w:tc>
          <w:tcPr>
            <w:tcW w:w="1134" w:type="dxa"/>
            <w:shd w:val="clear" w:color="auto" w:fill="auto"/>
            <w:noWrap/>
            <w:hideMark/>
          </w:tcPr>
          <w:p w14:paraId="5626167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1,863</w:t>
            </w:r>
          </w:p>
        </w:tc>
        <w:tc>
          <w:tcPr>
            <w:tcW w:w="816" w:type="dxa"/>
            <w:shd w:val="clear" w:color="auto" w:fill="auto"/>
            <w:noWrap/>
            <w:hideMark/>
          </w:tcPr>
          <w:p w14:paraId="0E384CD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1,176</w:t>
            </w:r>
          </w:p>
        </w:tc>
        <w:tc>
          <w:tcPr>
            <w:tcW w:w="1196" w:type="dxa"/>
          </w:tcPr>
          <w:p w14:paraId="20E9834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2,791</w:t>
            </w:r>
          </w:p>
        </w:tc>
        <w:tc>
          <w:tcPr>
            <w:tcW w:w="1532" w:type="dxa"/>
            <w:shd w:val="clear" w:color="auto" w:fill="auto"/>
          </w:tcPr>
          <w:p w14:paraId="395D9E6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B65F41D" w14:textId="77777777" w:rsidTr="006617D7">
        <w:trPr>
          <w:trHeight w:val="20"/>
        </w:trPr>
        <w:tc>
          <w:tcPr>
            <w:tcW w:w="3402" w:type="dxa"/>
            <w:shd w:val="clear" w:color="auto" w:fill="auto"/>
            <w:noWrap/>
            <w:hideMark/>
          </w:tcPr>
          <w:p w14:paraId="26C3A29B"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Malaysia</w:t>
            </w:r>
          </w:p>
        </w:tc>
        <w:tc>
          <w:tcPr>
            <w:tcW w:w="1134" w:type="dxa"/>
            <w:shd w:val="clear" w:color="auto" w:fill="auto"/>
            <w:noWrap/>
            <w:hideMark/>
          </w:tcPr>
          <w:p w14:paraId="3A41D2C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1,423</w:t>
            </w:r>
          </w:p>
        </w:tc>
        <w:tc>
          <w:tcPr>
            <w:tcW w:w="816" w:type="dxa"/>
            <w:shd w:val="clear" w:color="auto" w:fill="auto"/>
            <w:noWrap/>
            <w:hideMark/>
          </w:tcPr>
          <w:p w14:paraId="0A40C8A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830</w:t>
            </w:r>
          </w:p>
        </w:tc>
        <w:tc>
          <w:tcPr>
            <w:tcW w:w="1196" w:type="dxa"/>
          </w:tcPr>
          <w:p w14:paraId="725F9C9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2,206</w:t>
            </w:r>
          </w:p>
        </w:tc>
        <w:tc>
          <w:tcPr>
            <w:tcW w:w="1532" w:type="dxa"/>
            <w:shd w:val="clear" w:color="auto" w:fill="auto"/>
          </w:tcPr>
          <w:p w14:paraId="5908385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6402C9B" w14:textId="77777777" w:rsidTr="006617D7">
        <w:trPr>
          <w:trHeight w:val="20"/>
        </w:trPr>
        <w:tc>
          <w:tcPr>
            <w:tcW w:w="3402" w:type="dxa"/>
            <w:shd w:val="clear" w:color="auto" w:fill="auto"/>
            <w:noWrap/>
            <w:hideMark/>
          </w:tcPr>
          <w:p w14:paraId="0152D135"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Maldives</w:t>
            </w:r>
          </w:p>
        </w:tc>
        <w:tc>
          <w:tcPr>
            <w:tcW w:w="1134" w:type="dxa"/>
            <w:shd w:val="clear" w:color="auto" w:fill="auto"/>
            <w:noWrap/>
            <w:hideMark/>
          </w:tcPr>
          <w:p w14:paraId="61309B7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1,457</w:t>
            </w:r>
          </w:p>
        </w:tc>
        <w:tc>
          <w:tcPr>
            <w:tcW w:w="816" w:type="dxa"/>
            <w:shd w:val="clear" w:color="auto" w:fill="auto"/>
            <w:noWrap/>
            <w:hideMark/>
          </w:tcPr>
          <w:p w14:paraId="20C933C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893</w:t>
            </w:r>
          </w:p>
        </w:tc>
        <w:tc>
          <w:tcPr>
            <w:tcW w:w="1196" w:type="dxa"/>
          </w:tcPr>
          <w:p w14:paraId="61D4D8F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2,192</w:t>
            </w:r>
          </w:p>
        </w:tc>
        <w:tc>
          <w:tcPr>
            <w:tcW w:w="1532" w:type="dxa"/>
            <w:shd w:val="clear" w:color="auto" w:fill="auto"/>
          </w:tcPr>
          <w:p w14:paraId="3D93B2D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F841B66" w14:textId="77777777" w:rsidTr="006617D7">
        <w:trPr>
          <w:trHeight w:val="20"/>
        </w:trPr>
        <w:tc>
          <w:tcPr>
            <w:tcW w:w="3402" w:type="dxa"/>
            <w:shd w:val="clear" w:color="auto" w:fill="auto"/>
            <w:noWrap/>
            <w:hideMark/>
          </w:tcPr>
          <w:p w14:paraId="46FC1BF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Mali</w:t>
            </w:r>
          </w:p>
        </w:tc>
        <w:tc>
          <w:tcPr>
            <w:tcW w:w="1134" w:type="dxa"/>
            <w:shd w:val="clear" w:color="auto" w:fill="auto"/>
            <w:noWrap/>
            <w:hideMark/>
          </w:tcPr>
          <w:p w14:paraId="50CA7F0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895</w:t>
            </w:r>
          </w:p>
        </w:tc>
        <w:tc>
          <w:tcPr>
            <w:tcW w:w="816" w:type="dxa"/>
            <w:shd w:val="clear" w:color="auto" w:fill="auto"/>
            <w:noWrap/>
            <w:hideMark/>
          </w:tcPr>
          <w:p w14:paraId="0378A37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520</w:t>
            </w:r>
          </w:p>
        </w:tc>
        <w:tc>
          <w:tcPr>
            <w:tcW w:w="1196" w:type="dxa"/>
          </w:tcPr>
          <w:p w14:paraId="4622BC6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1,416</w:t>
            </w:r>
          </w:p>
        </w:tc>
        <w:tc>
          <w:tcPr>
            <w:tcW w:w="1532" w:type="dxa"/>
            <w:shd w:val="clear" w:color="auto" w:fill="auto"/>
          </w:tcPr>
          <w:p w14:paraId="3DA1B40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8730196" w14:textId="77777777" w:rsidTr="006617D7">
        <w:trPr>
          <w:trHeight w:val="20"/>
        </w:trPr>
        <w:tc>
          <w:tcPr>
            <w:tcW w:w="3402" w:type="dxa"/>
            <w:shd w:val="clear" w:color="auto" w:fill="auto"/>
            <w:noWrap/>
            <w:hideMark/>
          </w:tcPr>
          <w:p w14:paraId="0A1C145D"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Marshall Islands</w:t>
            </w:r>
          </w:p>
        </w:tc>
        <w:tc>
          <w:tcPr>
            <w:tcW w:w="1134" w:type="dxa"/>
            <w:shd w:val="clear" w:color="auto" w:fill="auto"/>
            <w:noWrap/>
            <w:hideMark/>
          </w:tcPr>
          <w:p w14:paraId="7245F47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1,326</w:t>
            </w:r>
          </w:p>
        </w:tc>
        <w:tc>
          <w:tcPr>
            <w:tcW w:w="816" w:type="dxa"/>
            <w:shd w:val="clear" w:color="auto" w:fill="auto"/>
            <w:noWrap/>
            <w:hideMark/>
          </w:tcPr>
          <w:p w14:paraId="00BFB04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821</w:t>
            </w:r>
          </w:p>
        </w:tc>
        <w:tc>
          <w:tcPr>
            <w:tcW w:w="1196" w:type="dxa"/>
          </w:tcPr>
          <w:p w14:paraId="54D9646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2,010</w:t>
            </w:r>
          </w:p>
        </w:tc>
        <w:tc>
          <w:tcPr>
            <w:tcW w:w="1532" w:type="dxa"/>
            <w:shd w:val="clear" w:color="auto" w:fill="auto"/>
          </w:tcPr>
          <w:p w14:paraId="32ECFB5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E0992B2" w14:textId="77777777" w:rsidTr="006617D7">
        <w:trPr>
          <w:trHeight w:val="20"/>
        </w:trPr>
        <w:tc>
          <w:tcPr>
            <w:tcW w:w="3402" w:type="dxa"/>
            <w:shd w:val="clear" w:color="auto" w:fill="auto"/>
            <w:noWrap/>
            <w:hideMark/>
          </w:tcPr>
          <w:p w14:paraId="7F10AE2E"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Mauritania</w:t>
            </w:r>
          </w:p>
        </w:tc>
        <w:tc>
          <w:tcPr>
            <w:tcW w:w="1134" w:type="dxa"/>
            <w:shd w:val="clear" w:color="auto" w:fill="auto"/>
            <w:noWrap/>
            <w:hideMark/>
          </w:tcPr>
          <w:p w14:paraId="3DF720F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1,479</w:t>
            </w:r>
          </w:p>
        </w:tc>
        <w:tc>
          <w:tcPr>
            <w:tcW w:w="816" w:type="dxa"/>
            <w:shd w:val="clear" w:color="auto" w:fill="auto"/>
            <w:noWrap/>
            <w:hideMark/>
          </w:tcPr>
          <w:p w14:paraId="4CB92A3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849</w:t>
            </w:r>
          </w:p>
        </w:tc>
        <w:tc>
          <w:tcPr>
            <w:tcW w:w="1196" w:type="dxa"/>
          </w:tcPr>
          <w:p w14:paraId="7694F1B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2,422</w:t>
            </w:r>
          </w:p>
        </w:tc>
        <w:tc>
          <w:tcPr>
            <w:tcW w:w="1532" w:type="dxa"/>
            <w:shd w:val="clear" w:color="auto" w:fill="auto"/>
          </w:tcPr>
          <w:p w14:paraId="4B0AF29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8CD5C76" w14:textId="77777777" w:rsidTr="006617D7">
        <w:trPr>
          <w:trHeight w:val="20"/>
        </w:trPr>
        <w:tc>
          <w:tcPr>
            <w:tcW w:w="3402" w:type="dxa"/>
            <w:shd w:val="clear" w:color="auto" w:fill="auto"/>
            <w:noWrap/>
            <w:hideMark/>
          </w:tcPr>
          <w:p w14:paraId="504DC2EE"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Mauritius</w:t>
            </w:r>
          </w:p>
        </w:tc>
        <w:tc>
          <w:tcPr>
            <w:tcW w:w="1134" w:type="dxa"/>
            <w:shd w:val="clear" w:color="auto" w:fill="auto"/>
            <w:noWrap/>
            <w:hideMark/>
          </w:tcPr>
          <w:p w14:paraId="523BFF7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1,484</w:t>
            </w:r>
          </w:p>
        </w:tc>
        <w:tc>
          <w:tcPr>
            <w:tcW w:w="816" w:type="dxa"/>
            <w:shd w:val="clear" w:color="auto" w:fill="auto"/>
            <w:noWrap/>
            <w:hideMark/>
          </w:tcPr>
          <w:p w14:paraId="62C59F9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930</w:t>
            </w:r>
          </w:p>
        </w:tc>
        <w:tc>
          <w:tcPr>
            <w:tcW w:w="1196" w:type="dxa"/>
          </w:tcPr>
          <w:p w14:paraId="5287AE9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2,264</w:t>
            </w:r>
          </w:p>
        </w:tc>
        <w:tc>
          <w:tcPr>
            <w:tcW w:w="1532" w:type="dxa"/>
            <w:shd w:val="clear" w:color="auto" w:fill="auto"/>
          </w:tcPr>
          <w:p w14:paraId="3A415E5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61D3E76" w14:textId="77777777" w:rsidTr="006617D7">
        <w:trPr>
          <w:trHeight w:val="20"/>
        </w:trPr>
        <w:tc>
          <w:tcPr>
            <w:tcW w:w="3402" w:type="dxa"/>
            <w:shd w:val="clear" w:color="auto" w:fill="auto"/>
            <w:noWrap/>
            <w:hideMark/>
          </w:tcPr>
          <w:p w14:paraId="79611CCA"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Mexico</w:t>
            </w:r>
          </w:p>
        </w:tc>
        <w:tc>
          <w:tcPr>
            <w:tcW w:w="1134" w:type="dxa"/>
            <w:shd w:val="clear" w:color="auto" w:fill="auto"/>
            <w:noWrap/>
            <w:hideMark/>
          </w:tcPr>
          <w:p w14:paraId="1D9A706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1,976</w:t>
            </w:r>
          </w:p>
        </w:tc>
        <w:tc>
          <w:tcPr>
            <w:tcW w:w="816" w:type="dxa"/>
            <w:shd w:val="clear" w:color="auto" w:fill="auto"/>
            <w:noWrap/>
            <w:hideMark/>
          </w:tcPr>
          <w:p w14:paraId="48D65B4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1,155</w:t>
            </w:r>
          </w:p>
        </w:tc>
        <w:tc>
          <w:tcPr>
            <w:tcW w:w="1196" w:type="dxa"/>
          </w:tcPr>
          <w:p w14:paraId="6279BB4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3,124</w:t>
            </w:r>
          </w:p>
        </w:tc>
        <w:tc>
          <w:tcPr>
            <w:tcW w:w="1532" w:type="dxa"/>
            <w:shd w:val="clear" w:color="auto" w:fill="auto"/>
          </w:tcPr>
          <w:p w14:paraId="73120A2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D1C2024" w14:textId="77777777" w:rsidTr="006617D7">
        <w:trPr>
          <w:trHeight w:val="20"/>
        </w:trPr>
        <w:tc>
          <w:tcPr>
            <w:tcW w:w="3402" w:type="dxa"/>
            <w:shd w:val="clear" w:color="auto" w:fill="auto"/>
            <w:noWrap/>
            <w:hideMark/>
          </w:tcPr>
          <w:p w14:paraId="7AF1EDB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Micronesia (Federated States of)</w:t>
            </w:r>
          </w:p>
        </w:tc>
        <w:tc>
          <w:tcPr>
            <w:tcW w:w="1134" w:type="dxa"/>
            <w:shd w:val="clear" w:color="auto" w:fill="auto"/>
            <w:noWrap/>
            <w:hideMark/>
          </w:tcPr>
          <w:p w14:paraId="2E3A405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1,455</w:t>
            </w:r>
          </w:p>
        </w:tc>
        <w:tc>
          <w:tcPr>
            <w:tcW w:w="816" w:type="dxa"/>
            <w:shd w:val="clear" w:color="auto" w:fill="auto"/>
            <w:noWrap/>
            <w:hideMark/>
          </w:tcPr>
          <w:p w14:paraId="0BC2BA4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886</w:t>
            </w:r>
          </w:p>
        </w:tc>
        <w:tc>
          <w:tcPr>
            <w:tcW w:w="1196" w:type="dxa"/>
          </w:tcPr>
          <w:p w14:paraId="486FD3A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2,258</w:t>
            </w:r>
          </w:p>
        </w:tc>
        <w:tc>
          <w:tcPr>
            <w:tcW w:w="1532" w:type="dxa"/>
            <w:shd w:val="clear" w:color="auto" w:fill="auto"/>
          </w:tcPr>
          <w:p w14:paraId="0517CCE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403BF3C" w14:textId="77777777" w:rsidTr="006617D7">
        <w:trPr>
          <w:trHeight w:val="20"/>
        </w:trPr>
        <w:tc>
          <w:tcPr>
            <w:tcW w:w="3402" w:type="dxa"/>
            <w:shd w:val="clear" w:color="auto" w:fill="auto"/>
            <w:noWrap/>
            <w:hideMark/>
          </w:tcPr>
          <w:p w14:paraId="3B09F2B3"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Mongolia</w:t>
            </w:r>
          </w:p>
        </w:tc>
        <w:tc>
          <w:tcPr>
            <w:tcW w:w="1134" w:type="dxa"/>
            <w:shd w:val="clear" w:color="auto" w:fill="auto"/>
            <w:noWrap/>
            <w:hideMark/>
          </w:tcPr>
          <w:p w14:paraId="07B08CF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928</w:t>
            </w:r>
          </w:p>
        </w:tc>
        <w:tc>
          <w:tcPr>
            <w:tcW w:w="816" w:type="dxa"/>
            <w:shd w:val="clear" w:color="auto" w:fill="auto"/>
            <w:noWrap/>
            <w:hideMark/>
          </w:tcPr>
          <w:p w14:paraId="1B1D256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518</w:t>
            </w:r>
          </w:p>
        </w:tc>
        <w:tc>
          <w:tcPr>
            <w:tcW w:w="1196" w:type="dxa"/>
          </w:tcPr>
          <w:p w14:paraId="48304D9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1,527</w:t>
            </w:r>
          </w:p>
        </w:tc>
        <w:tc>
          <w:tcPr>
            <w:tcW w:w="1532" w:type="dxa"/>
            <w:shd w:val="clear" w:color="auto" w:fill="auto"/>
          </w:tcPr>
          <w:p w14:paraId="001E432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B3D87EE" w14:textId="77777777" w:rsidTr="006617D7">
        <w:trPr>
          <w:trHeight w:val="20"/>
        </w:trPr>
        <w:tc>
          <w:tcPr>
            <w:tcW w:w="3402" w:type="dxa"/>
            <w:shd w:val="clear" w:color="auto" w:fill="auto"/>
            <w:noWrap/>
            <w:hideMark/>
          </w:tcPr>
          <w:p w14:paraId="3ECC28E1"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Montenegro</w:t>
            </w:r>
          </w:p>
        </w:tc>
        <w:tc>
          <w:tcPr>
            <w:tcW w:w="1134" w:type="dxa"/>
            <w:shd w:val="clear" w:color="auto" w:fill="auto"/>
            <w:noWrap/>
            <w:hideMark/>
          </w:tcPr>
          <w:p w14:paraId="39491DE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1,449</w:t>
            </w:r>
          </w:p>
        </w:tc>
        <w:tc>
          <w:tcPr>
            <w:tcW w:w="816" w:type="dxa"/>
            <w:shd w:val="clear" w:color="auto" w:fill="auto"/>
            <w:noWrap/>
            <w:hideMark/>
          </w:tcPr>
          <w:p w14:paraId="450DCCF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842</w:t>
            </w:r>
          </w:p>
        </w:tc>
        <w:tc>
          <w:tcPr>
            <w:tcW w:w="1196" w:type="dxa"/>
          </w:tcPr>
          <w:p w14:paraId="3D7BE3B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2,291</w:t>
            </w:r>
          </w:p>
        </w:tc>
        <w:tc>
          <w:tcPr>
            <w:tcW w:w="1532" w:type="dxa"/>
            <w:shd w:val="clear" w:color="auto" w:fill="auto"/>
          </w:tcPr>
          <w:p w14:paraId="54DC874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FB4BF2D" w14:textId="77777777" w:rsidTr="006617D7">
        <w:trPr>
          <w:trHeight w:val="20"/>
        </w:trPr>
        <w:tc>
          <w:tcPr>
            <w:tcW w:w="3402" w:type="dxa"/>
            <w:shd w:val="clear" w:color="auto" w:fill="auto"/>
            <w:noWrap/>
            <w:hideMark/>
          </w:tcPr>
          <w:p w14:paraId="72947B97"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Morocco</w:t>
            </w:r>
          </w:p>
        </w:tc>
        <w:tc>
          <w:tcPr>
            <w:tcW w:w="1134" w:type="dxa"/>
            <w:shd w:val="clear" w:color="auto" w:fill="auto"/>
            <w:noWrap/>
            <w:hideMark/>
          </w:tcPr>
          <w:p w14:paraId="455650A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1,376</w:t>
            </w:r>
          </w:p>
        </w:tc>
        <w:tc>
          <w:tcPr>
            <w:tcW w:w="816" w:type="dxa"/>
            <w:shd w:val="clear" w:color="auto" w:fill="auto"/>
            <w:noWrap/>
            <w:hideMark/>
          </w:tcPr>
          <w:p w14:paraId="1B61202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817</w:t>
            </w:r>
          </w:p>
        </w:tc>
        <w:tc>
          <w:tcPr>
            <w:tcW w:w="1196" w:type="dxa"/>
          </w:tcPr>
          <w:p w14:paraId="781BAAA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2,106</w:t>
            </w:r>
          </w:p>
        </w:tc>
        <w:tc>
          <w:tcPr>
            <w:tcW w:w="1532" w:type="dxa"/>
            <w:shd w:val="clear" w:color="auto" w:fill="auto"/>
          </w:tcPr>
          <w:p w14:paraId="586E6F6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8CDC29C" w14:textId="77777777" w:rsidTr="006617D7">
        <w:trPr>
          <w:trHeight w:val="20"/>
        </w:trPr>
        <w:tc>
          <w:tcPr>
            <w:tcW w:w="3402" w:type="dxa"/>
            <w:shd w:val="clear" w:color="auto" w:fill="auto"/>
            <w:noWrap/>
            <w:hideMark/>
          </w:tcPr>
          <w:p w14:paraId="7416E561"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Mozambique</w:t>
            </w:r>
          </w:p>
        </w:tc>
        <w:tc>
          <w:tcPr>
            <w:tcW w:w="1134" w:type="dxa"/>
            <w:shd w:val="clear" w:color="auto" w:fill="auto"/>
            <w:noWrap/>
            <w:hideMark/>
          </w:tcPr>
          <w:p w14:paraId="2D6AB7B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1,860</w:t>
            </w:r>
          </w:p>
        </w:tc>
        <w:tc>
          <w:tcPr>
            <w:tcW w:w="816" w:type="dxa"/>
            <w:shd w:val="clear" w:color="auto" w:fill="auto"/>
            <w:noWrap/>
            <w:hideMark/>
          </w:tcPr>
          <w:p w14:paraId="7217D77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1,191</w:t>
            </w:r>
          </w:p>
        </w:tc>
        <w:tc>
          <w:tcPr>
            <w:tcW w:w="1196" w:type="dxa"/>
          </w:tcPr>
          <w:p w14:paraId="17B1586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2,768</w:t>
            </w:r>
          </w:p>
        </w:tc>
        <w:tc>
          <w:tcPr>
            <w:tcW w:w="1532" w:type="dxa"/>
            <w:shd w:val="clear" w:color="auto" w:fill="auto"/>
          </w:tcPr>
          <w:p w14:paraId="09994A8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D3DA85B" w14:textId="77777777" w:rsidTr="006617D7">
        <w:trPr>
          <w:trHeight w:val="20"/>
        </w:trPr>
        <w:tc>
          <w:tcPr>
            <w:tcW w:w="3402" w:type="dxa"/>
            <w:shd w:val="clear" w:color="auto" w:fill="auto"/>
            <w:noWrap/>
            <w:hideMark/>
          </w:tcPr>
          <w:p w14:paraId="68AFCE22"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Myanmar</w:t>
            </w:r>
          </w:p>
        </w:tc>
        <w:tc>
          <w:tcPr>
            <w:tcW w:w="1134" w:type="dxa"/>
            <w:shd w:val="clear" w:color="auto" w:fill="auto"/>
            <w:noWrap/>
            <w:hideMark/>
          </w:tcPr>
          <w:p w14:paraId="3B83EB0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851</w:t>
            </w:r>
          </w:p>
        </w:tc>
        <w:tc>
          <w:tcPr>
            <w:tcW w:w="816" w:type="dxa"/>
            <w:shd w:val="clear" w:color="auto" w:fill="auto"/>
            <w:noWrap/>
            <w:hideMark/>
          </w:tcPr>
          <w:p w14:paraId="4EDC755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570</w:t>
            </w:r>
          </w:p>
        </w:tc>
        <w:tc>
          <w:tcPr>
            <w:tcW w:w="1196" w:type="dxa"/>
          </w:tcPr>
          <w:p w14:paraId="7A8E3F8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1,279</w:t>
            </w:r>
          </w:p>
        </w:tc>
        <w:tc>
          <w:tcPr>
            <w:tcW w:w="1532" w:type="dxa"/>
            <w:shd w:val="clear" w:color="auto" w:fill="auto"/>
          </w:tcPr>
          <w:p w14:paraId="3E271AD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02855F1" w14:textId="77777777" w:rsidTr="006617D7">
        <w:trPr>
          <w:trHeight w:val="20"/>
        </w:trPr>
        <w:tc>
          <w:tcPr>
            <w:tcW w:w="3402" w:type="dxa"/>
            <w:shd w:val="clear" w:color="auto" w:fill="auto"/>
            <w:noWrap/>
            <w:hideMark/>
          </w:tcPr>
          <w:p w14:paraId="4170ADB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Namibia</w:t>
            </w:r>
          </w:p>
        </w:tc>
        <w:tc>
          <w:tcPr>
            <w:tcW w:w="1134" w:type="dxa"/>
            <w:shd w:val="clear" w:color="auto" w:fill="auto"/>
            <w:noWrap/>
            <w:hideMark/>
          </w:tcPr>
          <w:p w14:paraId="1AC5D6B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653</w:t>
            </w:r>
          </w:p>
        </w:tc>
        <w:tc>
          <w:tcPr>
            <w:tcW w:w="816" w:type="dxa"/>
            <w:shd w:val="clear" w:color="auto" w:fill="auto"/>
            <w:noWrap/>
            <w:hideMark/>
          </w:tcPr>
          <w:p w14:paraId="32CC21D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383</w:t>
            </w:r>
          </w:p>
        </w:tc>
        <w:tc>
          <w:tcPr>
            <w:tcW w:w="1196" w:type="dxa"/>
          </w:tcPr>
          <w:p w14:paraId="5C3C429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1,064</w:t>
            </w:r>
          </w:p>
        </w:tc>
        <w:tc>
          <w:tcPr>
            <w:tcW w:w="1532" w:type="dxa"/>
            <w:shd w:val="clear" w:color="auto" w:fill="auto"/>
          </w:tcPr>
          <w:p w14:paraId="0ED3D89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32FA71E" w14:textId="77777777" w:rsidTr="006617D7">
        <w:trPr>
          <w:trHeight w:val="20"/>
        </w:trPr>
        <w:tc>
          <w:tcPr>
            <w:tcW w:w="3402" w:type="dxa"/>
            <w:shd w:val="clear" w:color="auto" w:fill="auto"/>
            <w:noWrap/>
            <w:hideMark/>
          </w:tcPr>
          <w:p w14:paraId="5675F6E2"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Nepal</w:t>
            </w:r>
          </w:p>
        </w:tc>
        <w:tc>
          <w:tcPr>
            <w:tcW w:w="1134" w:type="dxa"/>
            <w:shd w:val="clear" w:color="auto" w:fill="auto"/>
            <w:noWrap/>
            <w:hideMark/>
          </w:tcPr>
          <w:p w14:paraId="068D318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216</w:t>
            </w:r>
          </w:p>
        </w:tc>
        <w:tc>
          <w:tcPr>
            <w:tcW w:w="816" w:type="dxa"/>
            <w:shd w:val="clear" w:color="auto" w:fill="auto"/>
            <w:noWrap/>
            <w:hideMark/>
          </w:tcPr>
          <w:p w14:paraId="71B160A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124</w:t>
            </w:r>
          </w:p>
        </w:tc>
        <w:tc>
          <w:tcPr>
            <w:tcW w:w="1196" w:type="dxa"/>
          </w:tcPr>
          <w:p w14:paraId="3CD4EBD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350</w:t>
            </w:r>
          </w:p>
        </w:tc>
        <w:tc>
          <w:tcPr>
            <w:tcW w:w="1532" w:type="dxa"/>
            <w:shd w:val="clear" w:color="auto" w:fill="auto"/>
          </w:tcPr>
          <w:p w14:paraId="4F693C0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B4CACDD" w14:textId="77777777" w:rsidTr="006617D7">
        <w:trPr>
          <w:trHeight w:val="20"/>
        </w:trPr>
        <w:tc>
          <w:tcPr>
            <w:tcW w:w="3402" w:type="dxa"/>
            <w:shd w:val="clear" w:color="auto" w:fill="auto"/>
            <w:noWrap/>
            <w:hideMark/>
          </w:tcPr>
          <w:p w14:paraId="262AD895"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Nicaragua</w:t>
            </w:r>
          </w:p>
        </w:tc>
        <w:tc>
          <w:tcPr>
            <w:tcW w:w="1134" w:type="dxa"/>
            <w:shd w:val="clear" w:color="auto" w:fill="auto"/>
            <w:noWrap/>
            <w:hideMark/>
          </w:tcPr>
          <w:p w14:paraId="54C385D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2,426</w:t>
            </w:r>
          </w:p>
        </w:tc>
        <w:tc>
          <w:tcPr>
            <w:tcW w:w="816" w:type="dxa"/>
            <w:shd w:val="clear" w:color="auto" w:fill="auto"/>
            <w:noWrap/>
            <w:hideMark/>
          </w:tcPr>
          <w:p w14:paraId="6BF1C43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1,516</w:t>
            </w:r>
          </w:p>
        </w:tc>
        <w:tc>
          <w:tcPr>
            <w:tcW w:w="1196" w:type="dxa"/>
          </w:tcPr>
          <w:p w14:paraId="3502818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3,634</w:t>
            </w:r>
          </w:p>
        </w:tc>
        <w:tc>
          <w:tcPr>
            <w:tcW w:w="1532" w:type="dxa"/>
            <w:shd w:val="clear" w:color="auto" w:fill="auto"/>
          </w:tcPr>
          <w:p w14:paraId="3C2ED27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7003DCB" w14:textId="77777777" w:rsidTr="006617D7">
        <w:trPr>
          <w:trHeight w:val="20"/>
        </w:trPr>
        <w:tc>
          <w:tcPr>
            <w:tcW w:w="3402" w:type="dxa"/>
            <w:shd w:val="clear" w:color="auto" w:fill="auto"/>
            <w:noWrap/>
            <w:hideMark/>
          </w:tcPr>
          <w:p w14:paraId="77909CBB"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Niger</w:t>
            </w:r>
          </w:p>
        </w:tc>
        <w:tc>
          <w:tcPr>
            <w:tcW w:w="1134" w:type="dxa"/>
            <w:shd w:val="clear" w:color="auto" w:fill="auto"/>
            <w:noWrap/>
            <w:hideMark/>
          </w:tcPr>
          <w:p w14:paraId="01D9BB4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1,127</w:t>
            </w:r>
          </w:p>
        </w:tc>
        <w:tc>
          <w:tcPr>
            <w:tcW w:w="816" w:type="dxa"/>
            <w:shd w:val="clear" w:color="auto" w:fill="auto"/>
            <w:noWrap/>
            <w:hideMark/>
          </w:tcPr>
          <w:p w14:paraId="18F26AB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721</w:t>
            </w:r>
          </w:p>
        </w:tc>
        <w:tc>
          <w:tcPr>
            <w:tcW w:w="1196" w:type="dxa"/>
          </w:tcPr>
          <w:p w14:paraId="26F397E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1,802</w:t>
            </w:r>
          </w:p>
        </w:tc>
        <w:tc>
          <w:tcPr>
            <w:tcW w:w="1532" w:type="dxa"/>
            <w:shd w:val="clear" w:color="auto" w:fill="auto"/>
          </w:tcPr>
          <w:p w14:paraId="6A16C7E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2ED2ACF" w14:textId="77777777" w:rsidTr="006617D7">
        <w:trPr>
          <w:trHeight w:val="20"/>
        </w:trPr>
        <w:tc>
          <w:tcPr>
            <w:tcW w:w="3402" w:type="dxa"/>
            <w:shd w:val="clear" w:color="auto" w:fill="auto"/>
            <w:noWrap/>
            <w:hideMark/>
          </w:tcPr>
          <w:p w14:paraId="2F4F49C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Nigeria</w:t>
            </w:r>
          </w:p>
        </w:tc>
        <w:tc>
          <w:tcPr>
            <w:tcW w:w="1134" w:type="dxa"/>
            <w:shd w:val="clear" w:color="auto" w:fill="auto"/>
            <w:noWrap/>
            <w:hideMark/>
          </w:tcPr>
          <w:p w14:paraId="0FCEE1A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1,748</w:t>
            </w:r>
          </w:p>
        </w:tc>
        <w:tc>
          <w:tcPr>
            <w:tcW w:w="816" w:type="dxa"/>
            <w:shd w:val="clear" w:color="auto" w:fill="auto"/>
            <w:noWrap/>
            <w:hideMark/>
          </w:tcPr>
          <w:p w14:paraId="0EB4065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1,044</w:t>
            </w:r>
          </w:p>
        </w:tc>
        <w:tc>
          <w:tcPr>
            <w:tcW w:w="1196" w:type="dxa"/>
          </w:tcPr>
          <w:p w14:paraId="2B63C0F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2,762</w:t>
            </w:r>
          </w:p>
        </w:tc>
        <w:tc>
          <w:tcPr>
            <w:tcW w:w="1532" w:type="dxa"/>
            <w:shd w:val="clear" w:color="auto" w:fill="auto"/>
          </w:tcPr>
          <w:p w14:paraId="2CEEDEF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F97DA40" w14:textId="77777777" w:rsidTr="006617D7">
        <w:trPr>
          <w:trHeight w:val="20"/>
        </w:trPr>
        <w:tc>
          <w:tcPr>
            <w:tcW w:w="3402" w:type="dxa"/>
            <w:shd w:val="clear" w:color="auto" w:fill="auto"/>
            <w:noWrap/>
            <w:hideMark/>
          </w:tcPr>
          <w:p w14:paraId="3F90290E"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Pakistan</w:t>
            </w:r>
          </w:p>
        </w:tc>
        <w:tc>
          <w:tcPr>
            <w:tcW w:w="1134" w:type="dxa"/>
            <w:shd w:val="clear" w:color="auto" w:fill="auto"/>
            <w:noWrap/>
            <w:hideMark/>
          </w:tcPr>
          <w:p w14:paraId="1883E07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425</w:t>
            </w:r>
          </w:p>
        </w:tc>
        <w:tc>
          <w:tcPr>
            <w:tcW w:w="816" w:type="dxa"/>
            <w:shd w:val="clear" w:color="auto" w:fill="auto"/>
            <w:noWrap/>
            <w:hideMark/>
          </w:tcPr>
          <w:p w14:paraId="1647220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248</w:t>
            </w:r>
          </w:p>
        </w:tc>
        <w:tc>
          <w:tcPr>
            <w:tcW w:w="1196" w:type="dxa"/>
          </w:tcPr>
          <w:p w14:paraId="41F1367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699</w:t>
            </w:r>
          </w:p>
        </w:tc>
        <w:tc>
          <w:tcPr>
            <w:tcW w:w="1532" w:type="dxa"/>
            <w:shd w:val="clear" w:color="auto" w:fill="auto"/>
          </w:tcPr>
          <w:p w14:paraId="5DC4525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54274BF" w14:textId="77777777" w:rsidTr="006617D7">
        <w:trPr>
          <w:trHeight w:val="20"/>
        </w:trPr>
        <w:tc>
          <w:tcPr>
            <w:tcW w:w="3402" w:type="dxa"/>
            <w:shd w:val="clear" w:color="auto" w:fill="auto"/>
            <w:noWrap/>
            <w:hideMark/>
          </w:tcPr>
          <w:p w14:paraId="0F9CB2C1"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Panama</w:t>
            </w:r>
          </w:p>
        </w:tc>
        <w:tc>
          <w:tcPr>
            <w:tcW w:w="1134" w:type="dxa"/>
            <w:shd w:val="clear" w:color="auto" w:fill="auto"/>
            <w:noWrap/>
            <w:hideMark/>
          </w:tcPr>
          <w:p w14:paraId="0982400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2,842</w:t>
            </w:r>
          </w:p>
        </w:tc>
        <w:tc>
          <w:tcPr>
            <w:tcW w:w="816" w:type="dxa"/>
            <w:shd w:val="clear" w:color="auto" w:fill="auto"/>
            <w:noWrap/>
            <w:hideMark/>
          </w:tcPr>
          <w:p w14:paraId="64DE081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1,768</w:t>
            </w:r>
          </w:p>
        </w:tc>
        <w:tc>
          <w:tcPr>
            <w:tcW w:w="1196" w:type="dxa"/>
          </w:tcPr>
          <w:p w14:paraId="34E8DD6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4,243</w:t>
            </w:r>
          </w:p>
        </w:tc>
        <w:tc>
          <w:tcPr>
            <w:tcW w:w="1532" w:type="dxa"/>
            <w:shd w:val="clear" w:color="auto" w:fill="auto"/>
          </w:tcPr>
          <w:p w14:paraId="6483899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E450125" w14:textId="77777777" w:rsidTr="006617D7">
        <w:trPr>
          <w:trHeight w:val="20"/>
        </w:trPr>
        <w:tc>
          <w:tcPr>
            <w:tcW w:w="3402" w:type="dxa"/>
            <w:shd w:val="clear" w:color="auto" w:fill="auto"/>
            <w:noWrap/>
            <w:hideMark/>
          </w:tcPr>
          <w:p w14:paraId="018585C7"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Papua New Guinea</w:t>
            </w:r>
          </w:p>
        </w:tc>
        <w:tc>
          <w:tcPr>
            <w:tcW w:w="1134" w:type="dxa"/>
            <w:shd w:val="clear" w:color="auto" w:fill="auto"/>
            <w:noWrap/>
            <w:hideMark/>
          </w:tcPr>
          <w:p w14:paraId="7A69D43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1,603</w:t>
            </w:r>
          </w:p>
        </w:tc>
        <w:tc>
          <w:tcPr>
            <w:tcW w:w="816" w:type="dxa"/>
            <w:shd w:val="clear" w:color="auto" w:fill="auto"/>
            <w:noWrap/>
            <w:hideMark/>
          </w:tcPr>
          <w:p w14:paraId="48FF59A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1,099</w:t>
            </w:r>
          </w:p>
        </w:tc>
        <w:tc>
          <w:tcPr>
            <w:tcW w:w="1196" w:type="dxa"/>
          </w:tcPr>
          <w:p w14:paraId="071E99C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2,274</w:t>
            </w:r>
          </w:p>
        </w:tc>
        <w:tc>
          <w:tcPr>
            <w:tcW w:w="1532" w:type="dxa"/>
            <w:shd w:val="clear" w:color="auto" w:fill="auto"/>
          </w:tcPr>
          <w:p w14:paraId="3BFF5AA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3F1CB4B" w14:textId="77777777" w:rsidTr="006617D7">
        <w:trPr>
          <w:trHeight w:val="20"/>
        </w:trPr>
        <w:tc>
          <w:tcPr>
            <w:tcW w:w="3402" w:type="dxa"/>
            <w:shd w:val="clear" w:color="auto" w:fill="auto"/>
            <w:noWrap/>
            <w:hideMark/>
          </w:tcPr>
          <w:p w14:paraId="4849D1CA"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Paraguay</w:t>
            </w:r>
          </w:p>
        </w:tc>
        <w:tc>
          <w:tcPr>
            <w:tcW w:w="1134" w:type="dxa"/>
            <w:shd w:val="clear" w:color="auto" w:fill="auto"/>
            <w:noWrap/>
            <w:hideMark/>
          </w:tcPr>
          <w:p w14:paraId="53021B0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3,551</w:t>
            </w:r>
          </w:p>
        </w:tc>
        <w:tc>
          <w:tcPr>
            <w:tcW w:w="816" w:type="dxa"/>
            <w:shd w:val="clear" w:color="auto" w:fill="auto"/>
            <w:noWrap/>
            <w:hideMark/>
          </w:tcPr>
          <w:p w14:paraId="12D4DEC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2,191</w:t>
            </w:r>
          </w:p>
        </w:tc>
        <w:tc>
          <w:tcPr>
            <w:tcW w:w="1196" w:type="dxa"/>
          </w:tcPr>
          <w:p w14:paraId="0B7320F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5,321</w:t>
            </w:r>
          </w:p>
        </w:tc>
        <w:tc>
          <w:tcPr>
            <w:tcW w:w="1532" w:type="dxa"/>
            <w:shd w:val="clear" w:color="auto" w:fill="auto"/>
          </w:tcPr>
          <w:p w14:paraId="5AC508D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FEF90A3" w14:textId="77777777" w:rsidTr="006617D7">
        <w:trPr>
          <w:trHeight w:val="20"/>
        </w:trPr>
        <w:tc>
          <w:tcPr>
            <w:tcW w:w="3402" w:type="dxa"/>
            <w:shd w:val="clear" w:color="auto" w:fill="auto"/>
            <w:noWrap/>
            <w:hideMark/>
          </w:tcPr>
          <w:p w14:paraId="7E10E13F"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Peru</w:t>
            </w:r>
          </w:p>
        </w:tc>
        <w:tc>
          <w:tcPr>
            <w:tcW w:w="1134" w:type="dxa"/>
            <w:shd w:val="clear" w:color="auto" w:fill="auto"/>
            <w:noWrap/>
            <w:hideMark/>
          </w:tcPr>
          <w:p w14:paraId="689E286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3,845</w:t>
            </w:r>
          </w:p>
        </w:tc>
        <w:tc>
          <w:tcPr>
            <w:tcW w:w="816" w:type="dxa"/>
            <w:shd w:val="clear" w:color="auto" w:fill="auto"/>
            <w:noWrap/>
            <w:hideMark/>
          </w:tcPr>
          <w:p w14:paraId="168083E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2,322</w:t>
            </w:r>
          </w:p>
        </w:tc>
        <w:tc>
          <w:tcPr>
            <w:tcW w:w="1196" w:type="dxa"/>
          </w:tcPr>
          <w:p w14:paraId="5B52281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5,909</w:t>
            </w:r>
          </w:p>
        </w:tc>
        <w:tc>
          <w:tcPr>
            <w:tcW w:w="1532" w:type="dxa"/>
            <w:shd w:val="clear" w:color="auto" w:fill="auto"/>
          </w:tcPr>
          <w:p w14:paraId="79D9B48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8CFD12C" w14:textId="77777777" w:rsidTr="006617D7">
        <w:trPr>
          <w:trHeight w:val="20"/>
        </w:trPr>
        <w:tc>
          <w:tcPr>
            <w:tcW w:w="3402" w:type="dxa"/>
            <w:shd w:val="clear" w:color="auto" w:fill="auto"/>
            <w:noWrap/>
            <w:hideMark/>
          </w:tcPr>
          <w:p w14:paraId="148C7EC8"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Philippines</w:t>
            </w:r>
          </w:p>
        </w:tc>
        <w:tc>
          <w:tcPr>
            <w:tcW w:w="1134" w:type="dxa"/>
            <w:shd w:val="clear" w:color="auto" w:fill="auto"/>
            <w:noWrap/>
            <w:hideMark/>
          </w:tcPr>
          <w:p w14:paraId="6CE86FA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2,834</w:t>
            </w:r>
          </w:p>
        </w:tc>
        <w:tc>
          <w:tcPr>
            <w:tcW w:w="816" w:type="dxa"/>
            <w:shd w:val="clear" w:color="auto" w:fill="auto"/>
            <w:noWrap/>
            <w:hideMark/>
          </w:tcPr>
          <w:p w14:paraId="2C10784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1,864</w:t>
            </w:r>
          </w:p>
        </w:tc>
        <w:tc>
          <w:tcPr>
            <w:tcW w:w="1196" w:type="dxa"/>
          </w:tcPr>
          <w:p w14:paraId="0EE39D4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4,245</w:t>
            </w:r>
          </w:p>
        </w:tc>
        <w:tc>
          <w:tcPr>
            <w:tcW w:w="1532" w:type="dxa"/>
            <w:shd w:val="clear" w:color="auto" w:fill="auto"/>
          </w:tcPr>
          <w:p w14:paraId="4D148F7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93ECD60" w14:textId="77777777" w:rsidTr="006617D7">
        <w:trPr>
          <w:trHeight w:val="20"/>
        </w:trPr>
        <w:tc>
          <w:tcPr>
            <w:tcW w:w="3402" w:type="dxa"/>
            <w:shd w:val="clear" w:color="auto" w:fill="auto"/>
            <w:noWrap/>
            <w:hideMark/>
          </w:tcPr>
          <w:p w14:paraId="479846C5"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Republic of Moldova</w:t>
            </w:r>
          </w:p>
        </w:tc>
        <w:tc>
          <w:tcPr>
            <w:tcW w:w="1134" w:type="dxa"/>
            <w:shd w:val="clear" w:color="auto" w:fill="auto"/>
            <w:noWrap/>
            <w:hideMark/>
          </w:tcPr>
          <w:p w14:paraId="37DFDFD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1,261</w:t>
            </w:r>
          </w:p>
        </w:tc>
        <w:tc>
          <w:tcPr>
            <w:tcW w:w="816" w:type="dxa"/>
            <w:shd w:val="clear" w:color="auto" w:fill="auto"/>
            <w:noWrap/>
            <w:hideMark/>
          </w:tcPr>
          <w:p w14:paraId="229B00A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706</w:t>
            </w:r>
          </w:p>
        </w:tc>
        <w:tc>
          <w:tcPr>
            <w:tcW w:w="1196" w:type="dxa"/>
          </w:tcPr>
          <w:p w14:paraId="2F745CA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2,093</w:t>
            </w:r>
          </w:p>
        </w:tc>
        <w:tc>
          <w:tcPr>
            <w:tcW w:w="1532" w:type="dxa"/>
            <w:shd w:val="clear" w:color="auto" w:fill="auto"/>
          </w:tcPr>
          <w:p w14:paraId="1E12908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082A9E0" w14:textId="77777777" w:rsidTr="006617D7">
        <w:trPr>
          <w:trHeight w:val="20"/>
        </w:trPr>
        <w:tc>
          <w:tcPr>
            <w:tcW w:w="3402" w:type="dxa"/>
            <w:shd w:val="clear" w:color="auto" w:fill="auto"/>
            <w:noWrap/>
            <w:hideMark/>
          </w:tcPr>
          <w:p w14:paraId="0959C946"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Romania</w:t>
            </w:r>
          </w:p>
        </w:tc>
        <w:tc>
          <w:tcPr>
            <w:tcW w:w="1134" w:type="dxa"/>
            <w:shd w:val="clear" w:color="auto" w:fill="auto"/>
            <w:noWrap/>
            <w:hideMark/>
          </w:tcPr>
          <w:p w14:paraId="548B3D6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1,621</w:t>
            </w:r>
          </w:p>
        </w:tc>
        <w:tc>
          <w:tcPr>
            <w:tcW w:w="816" w:type="dxa"/>
            <w:shd w:val="clear" w:color="auto" w:fill="auto"/>
            <w:noWrap/>
            <w:hideMark/>
          </w:tcPr>
          <w:p w14:paraId="7CBF4A0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955</w:t>
            </w:r>
          </w:p>
        </w:tc>
        <w:tc>
          <w:tcPr>
            <w:tcW w:w="1196" w:type="dxa"/>
          </w:tcPr>
          <w:p w14:paraId="5187851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2,553</w:t>
            </w:r>
          </w:p>
        </w:tc>
        <w:tc>
          <w:tcPr>
            <w:tcW w:w="1532" w:type="dxa"/>
            <w:shd w:val="clear" w:color="auto" w:fill="auto"/>
          </w:tcPr>
          <w:p w14:paraId="5709DD7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63888D4" w14:textId="77777777" w:rsidTr="006617D7">
        <w:trPr>
          <w:trHeight w:val="20"/>
        </w:trPr>
        <w:tc>
          <w:tcPr>
            <w:tcW w:w="3402" w:type="dxa"/>
            <w:shd w:val="clear" w:color="auto" w:fill="auto"/>
            <w:noWrap/>
            <w:hideMark/>
          </w:tcPr>
          <w:p w14:paraId="1FBBC953"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Russian Federation</w:t>
            </w:r>
          </w:p>
        </w:tc>
        <w:tc>
          <w:tcPr>
            <w:tcW w:w="1134" w:type="dxa"/>
            <w:shd w:val="clear" w:color="auto" w:fill="auto"/>
            <w:noWrap/>
            <w:hideMark/>
          </w:tcPr>
          <w:p w14:paraId="02272B8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1,321</w:t>
            </w:r>
          </w:p>
        </w:tc>
        <w:tc>
          <w:tcPr>
            <w:tcW w:w="816" w:type="dxa"/>
            <w:shd w:val="clear" w:color="auto" w:fill="auto"/>
            <w:noWrap/>
            <w:hideMark/>
          </w:tcPr>
          <w:p w14:paraId="33BE951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706</w:t>
            </w:r>
          </w:p>
        </w:tc>
        <w:tc>
          <w:tcPr>
            <w:tcW w:w="1196" w:type="dxa"/>
          </w:tcPr>
          <w:p w14:paraId="316B720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2,192</w:t>
            </w:r>
          </w:p>
        </w:tc>
        <w:tc>
          <w:tcPr>
            <w:tcW w:w="1532" w:type="dxa"/>
            <w:shd w:val="clear" w:color="auto" w:fill="auto"/>
          </w:tcPr>
          <w:p w14:paraId="02021DA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05CFCCA" w14:textId="77777777" w:rsidTr="006617D7">
        <w:trPr>
          <w:trHeight w:val="20"/>
        </w:trPr>
        <w:tc>
          <w:tcPr>
            <w:tcW w:w="3402" w:type="dxa"/>
            <w:shd w:val="clear" w:color="auto" w:fill="auto"/>
            <w:noWrap/>
            <w:hideMark/>
          </w:tcPr>
          <w:p w14:paraId="61E5FBD7"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Rwanda</w:t>
            </w:r>
          </w:p>
        </w:tc>
        <w:tc>
          <w:tcPr>
            <w:tcW w:w="1134" w:type="dxa"/>
            <w:shd w:val="clear" w:color="auto" w:fill="auto"/>
            <w:noWrap/>
            <w:hideMark/>
          </w:tcPr>
          <w:p w14:paraId="4EFB5B3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3,419</w:t>
            </w:r>
          </w:p>
        </w:tc>
        <w:tc>
          <w:tcPr>
            <w:tcW w:w="816" w:type="dxa"/>
            <w:shd w:val="clear" w:color="auto" w:fill="auto"/>
            <w:noWrap/>
            <w:hideMark/>
          </w:tcPr>
          <w:p w14:paraId="1BE8483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2,261</w:t>
            </w:r>
          </w:p>
        </w:tc>
        <w:tc>
          <w:tcPr>
            <w:tcW w:w="1196" w:type="dxa"/>
          </w:tcPr>
          <w:p w14:paraId="3926648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5,121</w:t>
            </w:r>
          </w:p>
        </w:tc>
        <w:tc>
          <w:tcPr>
            <w:tcW w:w="1532" w:type="dxa"/>
            <w:shd w:val="clear" w:color="auto" w:fill="auto"/>
          </w:tcPr>
          <w:p w14:paraId="10EA878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D6DC442" w14:textId="77777777" w:rsidTr="006617D7">
        <w:trPr>
          <w:trHeight w:val="20"/>
        </w:trPr>
        <w:tc>
          <w:tcPr>
            <w:tcW w:w="3402" w:type="dxa"/>
            <w:shd w:val="clear" w:color="auto" w:fill="auto"/>
            <w:noWrap/>
            <w:hideMark/>
          </w:tcPr>
          <w:p w14:paraId="5A5A8934"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Saint Lucia</w:t>
            </w:r>
          </w:p>
        </w:tc>
        <w:tc>
          <w:tcPr>
            <w:tcW w:w="1134" w:type="dxa"/>
            <w:shd w:val="clear" w:color="auto" w:fill="auto"/>
            <w:noWrap/>
            <w:hideMark/>
          </w:tcPr>
          <w:p w14:paraId="5E4E761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3,921</w:t>
            </w:r>
          </w:p>
        </w:tc>
        <w:tc>
          <w:tcPr>
            <w:tcW w:w="816" w:type="dxa"/>
            <w:shd w:val="clear" w:color="auto" w:fill="auto"/>
            <w:noWrap/>
            <w:hideMark/>
          </w:tcPr>
          <w:p w14:paraId="0315474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2,493</w:t>
            </w:r>
          </w:p>
        </w:tc>
        <w:tc>
          <w:tcPr>
            <w:tcW w:w="1196" w:type="dxa"/>
          </w:tcPr>
          <w:p w14:paraId="625BDFA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5,805</w:t>
            </w:r>
          </w:p>
        </w:tc>
        <w:tc>
          <w:tcPr>
            <w:tcW w:w="1532" w:type="dxa"/>
            <w:shd w:val="clear" w:color="auto" w:fill="auto"/>
          </w:tcPr>
          <w:p w14:paraId="79A015B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39239F4" w14:textId="77777777" w:rsidTr="006617D7">
        <w:trPr>
          <w:trHeight w:val="20"/>
        </w:trPr>
        <w:tc>
          <w:tcPr>
            <w:tcW w:w="3402" w:type="dxa"/>
            <w:shd w:val="clear" w:color="auto" w:fill="auto"/>
            <w:noWrap/>
            <w:hideMark/>
          </w:tcPr>
          <w:p w14:paraId="470EC30F"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Saint Vincent and the Grenadines</w:t>
            </w:r>
          </w:p>
        </w:tc>
        <w:tc>
          <w:tcPr>
            <w:tcW w:w="1134" w:type="dxa"/>
            <w:shd w:val="clear" w:color="auto" w:fill="auto"/>
            <w:noWrap/>
            <w:hideMark/>
          </w:tcPr>
          <w:p w14:paraId="1C5E014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3,818</w:t>
            </w:r>
          </w:p>
        </w:tc>
        <w:tc>
          <w:tcPr>
            <w:tcW w:w="816" w:type="dxa"/>
            <w:shd w:val="clear" w:color="auto" w:fill="auto"/>
            <w:noWrap/>
            <w:hideMark/>
          </w:tcPr>
          <w:p w14:paraId="5D649B3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2,354</w:t>
            </w:r>
          </w:p>
        </w:tc>
        <w:tc>
          <w:tcPr>
            <w:tcW w:w="1196" w:type="dxa"/>
          </w:tcPr>
          <w:p w14:paraId="77A2BE2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5,698</w:t>
            </w:r>
          </w:p>
        </w:tc>
        <w:tc>
          <w:tcPr>
            <w:tcW w:w="1532" w:type="dxa"/>
            <w:shd w:val="clear" w:color="auto" w:fill="auto"/>
          </w:tcPr>
          <w:p w14:paraId="3965DB1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D1A13F0" w14:textId="77777777" w:rsidTr="006617D7">
        <w:trPr>
          <w:trHeight w:val="20"/>
        </w:trPr>
        <w:tc>
          <w:tcPr>
            <w:tcW w:w="3402" w:type="dxa"/>
            <w:shd w:val="clear" w:color="auto" w:fill="auto"/>
            <w:noWrap/>
            <w:hideMark/>
          </w:tcPr>
          <w:p w14:paraId="6BC5F525"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Samoa</w:t>
            </w:r>
          </w:p>
        </w:tc>
        <w:tc>
          <w:tcPr>
            <w:tcW w:w="1134" w:type="dxa"/>
            <w:shd w:val="clear" w:color="auto" w:fill="auto"/>
            <w:noWrap/>
            <w:hideMark/>
          </w:tcPr>
          <w:p w14:paraId="245A6C6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1,409</w:t>
            </w:r>
          </w:p>
        </w:tc>
        <w:tc>
          <w:tcPr>
            <w:tcW w:w="816" w:type="dxa"/>
            <w:shd w:val="clear" w:color="auto" w:fill="auto"/>
            <w:noWrap/>
            <w:hideMark/>
          </w:tcPr>
          <w:p w14:paraId="3BFE5F4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827</w:t>
            </w:r>
          </w:p>
        </w:tc>
        <w:tc>
          <w:tcPr>
            <w:tcW w:w="1196" w:type="dxa"/>
          </w:tcPr>
          <w:p w14:paraId="289ACE5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2,201</w:t>
            </w:r>
          </w:p>
        </w:tc>
        <w:tc>
          <w:tcPr>
            <w:tcW w:w="1532" w:type="dxa"/>
            <w:shd w:val="clear" w:color="auto" w:fill="auto"/>
          </w:tcPr>
          <w:p w14:paraId="55E9958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3C90CEC" w14:textId="77777777" w:rsidTr="006617D7">
        <w:trPr>
          <w:trHeight w:val="20"/>
        </w:trPr>
        <w:tc>
          <w:tcPr>
            <w:tcW w:w="3402" w:type="dxa"/>
            <w:shd w:val="clear" w:color="auto" w:fill="auto"/>
            <w:noWrap/>
            <w:hideMark/>
          </w:tcPr>
          <w:p w14:paraId="6C7BCB5B"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Sao Tome and Principe</w:t>
            </w:r>
          </w:p>
        </w:tc>
        <w:tc>
          <w:tcPr>
            <w:tcW w:w="1134" w:type="dxa"/>
            <w:shd w:val="clear" w:color="auto" w:fill="auto"/>
            <w:noWrap/>
            <w:hideMark/>
          </w:tcPr>
          <w:p w14:paraId="643554E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1,127</w:t>
            </w:r>
          </w:p>
        </w:tc>
        <w:tc>
          <w:tcPr>
            <w:tcW w:w="816" w:type="dxa"/>
            <w:shd w:val="clear" w:color="auto" w:fill="auto"/>
            <w:noWrap/>
            <w:hideMark/>
          </w:tcPr>
          <w:p w14:paraId="6D07CD1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651</w:t>
            </w:r>
          </w:p>
        </w:tc>
        <w:tc>
          <w:tcPr>
            <w:tcW w:w="1196" w:type="dxa"/>
          </w:tcPr>
          <w:p w14:paraId="5F5469C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1,811</w:t>
            </w:r>
          </w:p>
        </w:tc>
        <w:tc>
          <w:tcPr>
            <w:tcW w:w="1532" w:type="dxa"/>
            <w:shd w:val="clear" w:color="auto" w:fill="auto"/>
          </w:tcPr>
          <w:p w14:paraId="446C24B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0048497" w14:textId="77777777" w:rsidTr="006617D7">
        <w:trPr>
          <w:trHeight w:val="20"/>
        </w:trPr>
        <w:tc>
          <w:tcPr>
            <w:tcW w:w="3402" w:type="dxa"/>
            <w:shd w:val="clear" w:color="auto" w:fill="auto"/>
            <w:noWrap/>
            <w:hideMark/>
          </w:tcPr>
          <w:p w14:paraId="5301730E"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lastRenderedPageBreak/>
              <w:t>Senegal</w:t>
            </w:r>
          </w:p>
        </w:tc>
        <w:tc>
          <w:tcPr>
            <w:tcW w:w="1134" w:type="dxa"/>
            <w:shd w:val="clear" w:color="auto" w:fill="auto"/>
            <w:noWrap/>
            <w:hideMark/>
          </w:tcPr>
          <w:p w14:paraId="79A7B83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908</w:t>
            </w:r>
          </w:p>
        </w:tc>
        <w:tc>
          <w:tcPr>
            <w:tcW w:w="816" w:type="dxa"/>
            <w:shd w:val="clear" w:color="auto" w:fill="auto"/>
            <w:noWrap/>
            <w:hideMark/>
          </w:tcPr>
          <w:p w14:paraId="32526DB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533</w:t>
            </w:r>
          </w:p>
        </w:tc>
        <w:tc>
          <w:tcPr>
            <w:tcW w:w="1196" w:type="dxa"/>
          </w:tcPr>
          <w:p w14:paraId="1F48FD8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1,447</w:t>
            </w:r>
          </w:p>
        </w:tc>
        <w:tc>
          <w:tcPr>
            <w:tcW w:w="1532" w:type="dxa"/>
            <w:shd w:val="clear" w:color="auto" w:fill="auto"/>
          </w:tcPr>
          <w:p w14:paraId="4E33B07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A626AB3" w14:textId="77777777" w:rsidTr="006617D7">
        <w:trPr>
          <w:trHeight w:val="20"/>
        </w:trPr>
        <w:tc>
          <w:tcPr>
            <w:tcW w:w="3402" w:type="dxa"/>
            <w:shd w:val="clear" w:color="auto" w:fill="auto"/>
            <w:noWrap/>
            <w:hideMark/>
          </w:tcPr>
          <w:p w14:paraId="385F6EC5"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Serbia</w:t>
            </w:r>
          </w:p>
        </w:tc>
        <w:tc>
          <w:tcPr>
            <w:tcW w:w="1134" w:type="dxa"/>
            <w:shd w:val="clear" w:color="auto" w:fill="auto"/>
            <w:noWrap/>
            <w:hideMark/>
          </w:tcPr>
          <w:p w14:paraId="4029543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1,195</w:t>
            </w:r>
          </w:p>
        </w:tc>
        <w:tc>
          <w:tcPr>
            <w:tcW w:w="816" w:type="dxa"/>
            <w:shd w:val="clear" w:color="auto" w:fill="auto"/>
            <w:noWrap/>
            <w:hideMark/>
          </w:tcPr>
          <w:p w14:paraId="0C904A8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706</w:t>
            </w:r>
          </w:p>
        </w:tc>
        <w:tc>
          <w:tcPr>
            <w:tcW w:w="1196" w:type="dxa"/>
          </w:tcPr>
          <w:p w14:paraId="1687C54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1,910</w:t>
            </w:r>
          </w:p>
        </w:tc>
        <w:tc>
          <w:tcPr>
            <w:tcW w:w="1532" w:type="dxa"/>
            <w:shd w:val="clear" w:color="auto" w:fill="auto"/>
          </w:tcPr>
          <w:p w14:paraId="71A8236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C99BD60" w14:textId="77777777" w:rsidTr="006617D7">
        <w:trPr>
          <w:trHeight w:val="20"/>
        </w:trPr>
        <w:tc>
          <w:tcPr>
            <w:tcW w:w="3402" w:type="dxa"/>
            <w:shd w:val="clear" w:color="auto" w:fill="auto"/>
            <w:noWrap/>
            <w:hideMark/>
          </w:tcPr>
          <w:p w14:paraId="0CA437D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Sierra Leone</w:t>
            </w:r>
          </w:p>
        </w:tc>
        <w:tc>
          <w:tcPr>
            <w:tcW w:w="1134" w:type="dxa"/>
            <w:shd w:val="clear" w:color="auto" w:fill="auto"/>
            <w:noWrap/>
            <w:hideMark/>
          </w:tcPr>
          <w:p w14:paraId="12FFBCC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1,108</w:t>
            </w:r>
          </w:p>
        </w:tc>
        <w:tc>
          <w:tcPr>
            <w:tcW w:w="816" w:type="dxa"/>
            <w:shd w:val="clear" w:color="auto" w:fill="auto"/>
            <w:noWrap/>
            <w:hideMark/>
          </w:tcPr>
          <w:p w14:paraId="77FAE20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687</w:t>
            </w:r>
          </w:p>
        </w:tc>
        <w:tc>
          <w:tcPr>
            <w:tcW w:w="1196" w:type="dxa"/>
          </w:tcPr>
          <w:p w14:paraId="6EBF2E4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1,798</w:t>
            </w:r>
          </w:p>
        </w:tc>
        <w:tc>
          <w:tcPr>
            <w:tcW w:w="1532" w:type="dxa"/>
            <w:shd w:val="clear" w:color="auto" w:fill="auto"/>
          </w:tcPr>
          <w:p w14:paraId="375ED83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D0F11AA" w14:textId="77777777" w:rsidTr="006617D7">
        <w:trPr>
          <w:trHeight w:val="20"/>
        </w:trPr>
        <w:tc>
          <w:tcPr>
            <w:tcW w:w="3402" w:type="dxa"/>
            <w:shd w:val="clear" w:color="auto" w:fill="auto"/>
            <w:noWrap/>
            <w:hideMark/>
          </w:tcPr>
          <w:p w14:paraId="4102EE55"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Solomon Islands</w:t>
            </w:r>
          </w:p>
        </w:tc>
        <w:tc>
          <w:tcPr>
            <w:tcW w:w="1134" w:type="dxa"/>
            <w:shd w:val="clear" w:color="auto" w:fill="auto"/>
            <w:noWrap/>
            <w:hideMark/>
          </w:tcPr>
          <w:p w14:paraId="287E004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1,422</w:t>
            </w:r>
          </w:p>
        </w:tc>
        <w:tc>
          <w:tcPr>
            <w:tcW w:w="816" w:type="dxa"/>
            <w:shd w:val="clear" w:color="auto" w:fill="auto"/>
            <w:noWrap/>
            <w:hideMark/>
          </w:tcPr>
          <w:p w14:paraId="04DD95F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873</w:t>
            </w:r>
          </w:p>
        </w:tc>
        <w:tc>
          <w:tcPr>
            <w:tcW w:w="1196" w:type="dxa"/>
          </w:tcPr>
          <w:p w14:paraId="43CFB77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2,191</w:t>
            </w:r>
          </w:p>
        </w:tc>
        <w:tc>
          <w:tcPr>
            <w:tcW w:w="1532" w:type="dxa"/>
            <w:shd w:val="clear" w:color="auto" w:fill="auto"/>
          </w:tcPr>
          <w:p w14:paraId="12BF398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4EA4712" w14:textId="77777777" w:rsidTr="006617D7">
        <w:trPr>
          <w:trHeight w:val="20"/>
        </w:trPr>
        <w:tc>
          <w:tcPr>
            <w:tcW w:w="3402" w:type="dxa"/>
            <w:shd w:val="clear" w:color="auto" w:fill="auto"/>
            <w:noWrap/>
            <w:hideMark/>
          </w:tcPr>
          <w:p w14:paraId="562578E1"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Somalia</w:t>
            </w:r>
          </w:p>
        </w:tc>
        <w:tc>
          <w:tcPr>
            <w:tcW w:w="1134" w:type="dxa"/>
            <w:shd w:val="clear" w:color="auto" w:fill="auto"/>
            <w:noWrap/>
            <w:hideMark/>
          </w:tcPr>
          <w:p w14:paraId="769B2C9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1,878</w:t>
            </w:r>
          </w:p>
        </w:tc>
        <w:tc>
          <w:tcPr>
            <w:tcW w:w="816" w:type="dxa"/>
            <w:shd w:val="clear" w:color="auto" w:fill="auto"/>
            <w:noWrap/>
            <w:hideMark/>
          </w:tcPr>
          <w:p w14:paraId="3A09DF4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1,240</w:t>
            </w:r>
          </w:p>
        </w:tc>
        <w:tc>
          <w:tcPr>
            <w:tcW w:w="1196" w:type="dxa"/>
          </w:tcPr>
          <w:p w14:paraId="27C701D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2,807</w:t>
            </w:r>
          </w:p>
        </w:tc>
        <w:tc>
          <w:tcPr>
            <w:tcW w:w="1532" w:type="dxa"/>
            <w:shd w:val="clear" w:color="auto" w:fill="auto"/>
          </w:tcPr>
          <w:p w14:paraId="189EF35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75E8862" w14:textId="77777777" w:rsidTr="006617D7">
        <w:trPr>
          <w:trHeight w:val="20"/>
        </w:trPr>
        <w:tc>
          <w:tcPr>
            <w:tcW w:w="3402" w:type="dxa"/>
            <w:shd w:val="clear" w:color="auto" w:fill="auto"/>
            <w:noWrap/>
            <w:hideMark/>
          </w:tcPr>
          <w:p w14:paraId="4AB537AF"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South Africa</w:t>
            </w:r>
          </w:p>
        </w:tc>
        <w:tc>
          <w:tcPr>
            <w:tcW w:w="1134" w:type="dxa"/>
            <w:shd w:val="clear" w:color="auto" w:fill="auto"/>
            <w:noWrap/>
            <w:hideMark/>
          </w:tcPr>
          <w:p w14:paraId="25260C9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1,953</w:t>
            </w:r>
          </w:p>
        </w:tc>
        <w:tc>
          <w:tcPr>
            <w:tcW w:w="816" w:type="dxa"/>
            <w:shd w:val="clear" w:color="auto" w:fill="auto"/>
            <w:noWrap/>
            <w:hideMark/>
          </w:tcPr>
          <w:p w14:paraId="3FBECD4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943</w:t>
            </w:r>
          </w:p>
        </w:tc>
        <w:tc>
          <w:tcPr>
            <w:tcW w:w="1196" w:type="dxa"/>
          </w:tcPr>
          <w:p w14:paraId="15D632B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3,414</w:t>
            </w:r>
          </w:p>
        </w:tc>
        <w:tc>
          <w:tcPr>
            <w:tcW w:w="1532" w:type="dxa"/>
            <w:shd w:val="clear" w:color="auto" w:fill="auto"/>
          </w:tcPr>
          <w:p w14:paraId="5564CEC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10D7A50" w14:textId="77777777" w:rsidTr="006617D7">
        <w:trPr>
          <w:trHeight w:val="20"/>
        </w:trPr>
        <w:tc>
          <w:tcPr>
            <w:tcW w:w="3402" w:type="dxa"/>
            <w:shd w:val="clear" w:color="auto" w:fill="auto"/>
            <w:noWrap/>
            <w:hideMark/>
          </w:tcPr>
          <w:p w14:paraId="20A2DF63"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South Sudan</w:t>
            </w:r>
          </w:p>
        </w:tc>
        <w:tc>
          <w:tcPr>
            <w:tcW w:w="1134" w:type="dxa"/>
            <w:shd w:val="clear" w:color="auto" w:fill="auto"/>
            <w:noWrap/>
            <w:hideMark/>
          </w:tcPr>
          <w:p w14:paraId="23608CE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2,004</w:t>
            </w:r>
          </w:p>
        </w:tc>
        <w:tc>
          <w:tcPr>
            <w:tcW w:w="816" w:type="dxa"/>
            <w:shd w:val="clear" w:color="auto" w:fill="auto"/>
            <w:noWrap/>
            <w:hideMark/>
          </w:tcPr>
          <w:p w14:paraId="4A09DBF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1,317</w:t>
            </w:r>
          </w:p>
        </w:tc>
        <w:tc>
          <w:tcPr>
            <w:tcW w:w="1196" w:type="dxa"/>
          </w:tcPr>
          <w:p w14:paraId="7747B9F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2,955</w:t>
            </w:r>
          </w:p>
        </w:tc>
        <w:tc>
          <w:tcPr>
            <w:tcW w:w="1532" w:type="dxa"/>
            <w:shd w:val="clear" w:color="auto" w:fill="auto"/>
          </w:tcPr>
          <w:p w14:paraId="15B5230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001BE89" w14:textId="77777777" w:rsidTr="006617D7">
        <w:trPr>
          <w:trHeight w:val="20"/>
        </w:trPr>
        <w:tc>
          <w:tcPr>
            <w:tcW w:w="3402" w:type="dxa"/>
            <w:shd w:val="clear" w:color="auto" w:fill="auto"/>
            <w:noWrap/>
            <w:hideMark/>
          </w:tcPr>
          <w:p w14:paraId="5D1A46C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Sri Lanka</w:t>
            </w:r>
          </w:p>
        </w:tc>
        <w:tc>
          <w:tcPr>
            <w:tcW w:w="1134" w:type="dxa"/>
            <w:shd w:val="clear" w:color="auto" w:fill="auto"/>
            <w:noWrap/>
            <w:hideMark/>
          </w:tcPr>
          <w:p w14:paraId="541AE3F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1,334</w:t>
            </w:r>
          </w:p>
        </w:tc>
        <w:tc>
          <w:tcPr>
            <w:tcW w:w="816" w:type="dxa"/>
            <w:shd w:val="clear" w:color="auto" w:fill="auto"/>
            <w:noWrap/>
            <w:hideMark/>
          </w:tcPr>
          <w:p w14:paraId="26A93F9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798</w:t>
            </w:r>
          </w:p>
        </w:tc>
        <w:tc>
          <w:tcPr>
            <w:tcW w:w="1196" w:type="dxa"/>
          </w:tcPr>
          <w:p w14:paraId="45FA810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2,120</w:t>
            </w:r>
          </w:p>
        </w:tc>
        <w:tc>
          <w:tcPr>
            <w:tcW w:w="1532" w:type="dxa"/>
            <w:shd w:val="clear" w:color="auto" w:fill="auto"/>
          </w:tcPr>
          <w:p w14:paraId="3634508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73DC342" w14:textId="77777777" w:rsidTr="006617D7">
        <w:trPr>
          <w:trHeight w:val="20"/>
        </w:trPr>
        <w:tc>
          <w:tcPr>
            <w:tcW w:w="3402" w:type="dxa"/>
            <w:shd w:val="clear" w:color="auto" w:fill="auto"/>
            <w:noWrap/>
            <w:hideMark/>
          </w:tcPr>
          <w:p w14:paraId="2DF7346F"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Palestine</w:t>
            </w:r>
          </w:p>
        </w:tc>
        <w:tc>
          <w:tcPr>
            <w:tcW w:w="1134" w:type="dxa"/>
            <w:shd w:val="clear" w:color="auto" w:fill="auto"/>
            <w:noWrap/>
            <w:hideMark/>
          </w:tcPr>
          <w:p w14:paraId="7FA355A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1,650</w:t>
            </w:r>
          </w:p>
        </w:tc>
        <w:tc>
          <w:tcPr>
            <w:tcW w:w="816" w:type="dxa"/>
            <w:shd w:val="clear" w:color="auto" w:fill="auto"/>
            <w:noWrap/>
            <w:hideMark/>
          </w:tcPr>
          <w:p w14:paraId="381A8F0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971</w:t>
            </w:r>
          </w:p>
        </w:tc>
        <w:tc>
          <w:tcPr>
            <w:tcW w:w="1196" w:type="dxa"/>
          </w:tcPr>
          <w:p w14:paraId="6DEE274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2,599</w:t>
            </w:r>
          </w:p>
        </w:tc>
        <w:tc>
          <w:tcPr>
            <w:tcW w:w="1532" w:type="dxa"/>
            <w:shd w:val="clear" w:color="auto" w:fill="auto"/>
          </w:tcPr>
          <w:p w14:paraId="6466CFC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3F88950" w14:textId="77777777" w:rsidTr="006617D7">
        <w:trPr>
          <w:trHeight w:val="20"/>
        </w:trPr>
        <w:tc>
          <w:tcPr>
            <w:tcW w:w="3402" w:type="dxa"/>
            <w:shd w:val="clear" w:color="auto" w:fill="auto"/>
            <w:noWrap/>
            <w:hideMark/>
          </w:tcPr>
          <w:p w14:paraId="77789D21"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Sudan</w:t>
            </w:r>
          </w:p>
        </w:tc>
        <w:tc>
          <w:tcPr>
            <w:tcW w:w="1134" w:type="dxa"/>
            <w:shd w:val="clear" w:color="auto" w:fill="auto"/>
            <w:noWrap/>
            <w:hideMark/>
          </w:tcPr>
          <w:p w14:paraId="6930F93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1,626</w:t>
            </w:r>
          </w:p>
        </w:tc>
        <w:tc>
          <w:tcPr>
            <w:tcW w:w="816" w:type="dxa"/>
            <w:shd w:val="clear" w:color="auto" w:fill="auto"/>
            <w:noWrap/>
            <w:hideMark/>
          </w:tcPr>
          <w:p w14:paraId="16D69BE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1,000</w:t>
            </w:r>
          </w:p>
        </w:tc>
        <w:tc>
          <w:tcPr>
            <w:tcW w:w="1196" w:type="dxa"/>
          </w:tcPr>
          <w:p w14:paraId="4228120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2,593</w:t>
            </w:r>
          </w:p>
        </w:tc>
        <w:tc>
          <w:tcPr>
            <w:tcW w:w="1532" w:type="dxa"/>
            <w:shd w:val="clear" w:color="auto" w:fill="auto"/>
          </w:tcPr>
          <w:p w14:paraId="1649B02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4E69753" w14:textId="77777777" w:rsidTr="006617D7">
        <w:trPr>
          <w:trHeight w:val="20"/>
        </w:trPr>
        <w:tc>
          <w:tcPr>
            <w:tcW w:w="3402" w:type="dxa"/>
            <w:shd w:val="clear" w:color="auto" w:fill="auto"/>
            <w:noWrap/>
            <w:hideMark/>
          </w:tcPr>
          <w:p w14:paraId="10B8892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Suriname</w:t>
            </w:r>
          </w:p>
        </w:tc>
        <w:tc>
          <w:tcPr>
            <w:tcW w:w="1134" w:type="dxa"/>
            <w:shd w:val="clear" w:color="auto" w:fill="auto"/>
            <w:noWrap/>
            <w:hideMark/>
          </w:tcPr>
          <w:p w14:paraId="12731EE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3,708</w:t>
            </w:r>
          </w:p>
        </w:tc>
        <w:tc>
          <w:tcPr>
            <w:tcW w:w="816" w:type="dxa"/>
            <w:shd w:val="clear" w:color="auto" w:fill="auto"/>
            <w:noWrap/>
            <w:hideMark/>
          </w:tcPr>
          <w:p w14:paraId="6576179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2,320</w:t>
            </w:r>
          </w:p>
        </w:tc>
        <w:tc>
          <w:tcPr>
            <w:tcW w:w="1196" w:type="dxa"/>
          </w:tcPr>
          <w:p w14:paraId="7E736C6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5,539</w:t>
            </w:r>
          </w:p>
        </w:tc>
        <w:tc>
          <w:tcPr>
            <w:tcW w:w="1532" w:type="dxa"/>
            <w:shd w:val="clear" w:color="auto" w:fill="auto"/>
          </w:tcPr>
          <w:p w14:paraId="2D13350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F4FE793" w14:textId="77777777" w:rsidTr="006617D7">
        <w:trPr>
          <w:trHeight w:val="20"/>
        </w:trPr>
        <w:tc>
          <w:tcPr>
            <w:tcW w:w="3402" w:type="dxa"/>
            <w:shd w:val="clear" w:color="auto" w:fill="auto"/>
            <w:noWrap/>
            <w:hideMark/>
          </w:tcPr>
          <w:p w14:paraId="2D482B10"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Eswatini</w:t>
            </w:r>
          </w:p>
        </w:tc>
        <w:tc>
          <w:tcPr>
            <w:tcW w:w="1134" w:type="dxa"/>
            <w:shd w:val="clear" w:color="auto" w:fill="auto"/>
            <w:noWrap/>
            <w:hideMark/>
          </w:tcPr>
          <w:p w14:paraId="44A8CB7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948</w:t>
            </w:r>
          </w:p>
        </w:tc>
        <w:tc>
          <w:tcPr>
            <w:tcW w:w="816" w:type="dxa"/>
            <w:shd w:val="clear" w:color="auto" w:fill="auto"/>
            <w:noWrap/>
            <w:hideMark/>
          </w:tcPr>
          <w:p w14:paraId="1A929F7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552</w:t>
            </w:r>
          </w:p>
        </w:tc>
        <w:tc>
          <w:tcPr>
            <w:tcW w:w="1196" w:type="dxa"/>
          </w:tcPr>
          <w:p w14:paraId="05FBC4F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1,574</w:t>
            </w:r>
          </w:p>
        </w:tc>
        <w:tc>
          <w:tcPr>
            <w:tcW w:w="1532" w:type="dxa"/>
            <w:shd w:val="clear" w:color="auto" w:fill="auto"/>
          </w:tcPr>
          <w:p w14:paraId="26C0D8F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20E20C3" w14:textId="77777777" w:rsidTr="006617D7">
        <w:trPr>
          <w:trHeight w:val="20"/>
        </w:trPr>
        <w:tc>
          <w:tcPr>
            <w:tcW w:w="3402" w:type="dxa"/>
            <w:shd w:val="clear" w:color="auto" w:fill="auto"/>
            <w:noWrap/>
            <w:hideMark/>
          </w:tcPr>
          <w:p w14:paraId="4773D190"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Syrian Arab Republic</w:t>
            </w:r>
          </w:p>
        </w:tc>
        <w:tc>
          <w:tcPr>
            <w:tcW w:w="1134" w:type="dxa"/>
            <w:shd w:val="clear" w:color="auto" w:fill="auto"/>
            <w:noWrap/>
            <w:hideMark/>
          </w:tcPr>
          <w:p w14:paraId="413B4F0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1,548</w:t>
            </w:r>
          </w:p>
        </w:tc>
        <w:tc>
          <w:tcPr>
            <w:tcW w:w="816" w:type="dxa"/>
            <w:shd w:val="clear" w:color="auto" w:fill="auto"/>
            <w:noWrap/>
            <w:hideMark/>
          </w:tcPr>
          <w:p w14:paraId="1B530DC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1,023</w:t>
            </w:r>
          </w:p>
        </w:tc>
        <w:tc>
          <w:tcPr>
            <w:tcW w:w="1196" w:type="dxa"/>
          </w:tcPr>
          <w:p w14:paraId="5C44E73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2,302</w:t>
            </w:r>
          </w:p>
        </w:tc>
        <w:tc>
          <w:tcPr>
            <w:tcW w:w="1532" w:type="dxa"/>
            <w:shd w:val="clear" w:color="auto" w:fill="auto"/>
          </w:tcPr>
          <w:p w14:paraId="5A66BA8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72B5FD7" w14:textId="77777777" w:rsidTr="006617D7">
        <w:trPr>
          <w:trHeight w:val="20"/>
        </w:trPr>
        <w:tc>
          <w:tcPr>
            <w:tcW w:w="3402" w:type="dxa"/>
            <w:shd w:val="clear" w:color="auto" w:fill="auto"/>
            <w:noWrap/>
            <w:hideMark/>
          </w:tcPr>
          <w:p w14:paraId="630BA544"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Tajikistan</w:t>
            </w:r>
          </w:p>
        </w:tc>
        <w:tc>
          <w:tcPr>
            <w:tcW w:w="1134" w:type="dxa"/>
            <w:shd w:val="clear" w:color="auto" w:fill="auto"/>
            <w:noWrap/>
            <w:hideMark/>
          </w:tcPr>
          <w:p w14:paraId="50D0060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938</w:t>
            </w:r>
          </w:p>
        </w:tc>
        <w:tc>
          <w:tcPr>
            <w:tcW w:w="816" w:type="dxa"/>
            <w:shd w:val="clear" w:color="auto" w:fill="auto"/>
            <w:noWrap/>
            <w:hideMark/>
          </w:tcPr>
          <w:p w14:paraId="5784431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514</w:t>
            </w:r>
          </w:p>
        </w:tc>
        <w:tc>
          <w:tcPr>
            <w:tcW w:w="1196" w:type="dxa"/>
          </w:tcPr>
          <w:p w14:paraId="080D94B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1,549</w:t>
            </w:r>
          </w:p>
        </w:tc>
        <w:tc>
          <w:tcPr>
            <w:tcW w:w="1532" w:type="dxa"/>
            <w:shd w:val="clear" w:color="auto" w:fill="auto"/>
          </w:tcPr>
          <w:p w14:paraId="0C0E99B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55314B6" w14:textId="77777777" w:rsidTr="006617D7">
        <w:trPr>
          <w:trHeight w:val="20"/>
        </w:trPr>
        <w:tc>
          <w:tcPr>
            <w:tcW w:w="3402" w:type="dxa"/>
            <w:shd w:val="clear" w:color="auto" w:fill="auto"/>
            <w:noWrap/>
            <w:hideMark/>
          </w:tcPr>
          <w:p w14:paraId="46087F97"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North Macedonia</w:t>
            </w:r>
          </w:p>
        </w:tc>
        <w:tc>
          <w:tcPr>
            <w:tcW w:w="1134" w:type="dxa"/>
            <w:shd w:val="clear" w:color="auto" w:fill="auto"/>
            <w:noWrap/>
            <w:hideMark/>
          </w:tcPr>
          <w:p w14:paraId="4F139E7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1,599</w:t>
            </w:r>
          </w:p>
        </w:tc>
        <w:tc>
          <w:tcPr>
            <w:tcW w:w="816" w:type="dxa"/>
            <w:shd w:val="clear" w:color="auto" w:fill="auto"/>
            <w:noWrap/>
            <w:hideMark/>
          </w:tcPr>
          <w:p w14:paraId="3EB2460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943</w:t>
            </w:r>
          </w:p>
        </w:tc>
        <w:tc>
          <w:tcPr>
            <w:tcW w:w="1196" w:type="dxa"/>
          </w:tcPr>
          <w:p w14:paraId="5835EA8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2,536</w:t>
            </w:r>
          </w:p>
        </w:tc>
        <w:tc>
          <w:tcPr>
            <w:tcW w:w="1532" w:type="dxa"/>
            <w:shd w:val="clear" w:color="auto" w:fill="auto"/>
          </w:tcPr>
          <w:p w14:paraId="2773821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21068E8" w14:textId="77777777" w:rsidTr="006617D7">
        <w:trPr>
          <w:trHeight w:val="20"/>
        </w:trPr>
        <w:tc>
          <w:tcPr>
            <w:tcW w:w="3402" w:type="dxa"/>
            <w:shd w:val="clear" w:color="auto" w:fill="auto"/>
            <w:noWrap/>
            <w:hideMark/>
          </w:tcPr>
          <w:p w14:paraId="2F4E47DC"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Thailand</w:t>
            </w:r>
          </w:p>
        </w:tc>
        <w:tc>
          <w:tcPr>
            <w:tcW w:w="1134" w:type="dxa"/>
            <w:shd w:val="clear" w:color="auto" w:fill="auto"/>
            <w:noWrap/>
            <w:hideMark/>
          </w:tcPr>
          <w:p w14:paraId="6927902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1,713</w:t>
            </w:r>
          </w:p>
        </w:tc>
        <w:tc>
          <w:tcPr>
            <w:tcW w:w="816" w:type="dxa"/>
            <w:shd w:val="clear" w:color="auto" w:fill="auto"/>
            <w:noWrap/>
            <w:hideMark/>
          </w:tcPr>
          <w:p w14:paraId="2DD2CC3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1,020</w:t>
            </w:r>
          </w:p>
        </w:tc>
        <w:tc>
          <w:tcPr>
            <w:tcW w:w="1196" w:type="dxa"/>
          </w:tcPr>
          <w:p w14:paraId="0AF21B5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2,647</w:t>
            </w:r>
          </w:p>
        </w:tc>
        <w:tc>
          <w:tcPr>
            <w:tcW w:w="1532" w:type="dxa"/>
            <w:shd w:val="clear" w:color="auto" w:fill="auto"/>
          </w:tcPr>
          <w:p w14:paraId="0510015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6C546C9" w14:textId="77777777" w:rsidTr="006617D7">
        <w:trPr>
          <w:trHeight w:val="20"/>
        </w:trPr>
        <w:tc>
          <w:tcPr>
            <w:tcW w:w="3402" w:type="dxa"/>
            <w:shd w:val="clear" w:color="auto" w:fill="auto"/>
            <w:noWrap/>
            <w:hideMark/>
          </w:tcPr>
          <w:p w14:paraId="5A956140"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Timor-Leste</w:t>
            </w:r>
          </w:p>
        </w:tc>
        <w:tc>
          <w:tcPr>
            <w:tcW w:w="1134" w:type="dxa"/>
            <w:shd w:val="clear" w:color="auto" w:fill="auto"/>
            <w:noWrap/>
            <w:hideMark/>
          </w:tcPr>
          <w:p w14:paraId="2FC0AD5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1,538</w:t>
            </w:r>
          </w:p>
        </w:tc>
        <w:tc>
          <w:tcPr>
            <w:tcW w:w="816" w:type="dxa"/>
            <w:shd w:val="clear" w:color="auto" w:fill="auto"/>
            <w:noWrap/>
            <w:hideMark/>
          </w:tcPr>
          <w:p w14:paraId="0DC6BB5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1,049</w:t>
            </w:r>
          </w:p>
        </w:tc>
        <w:tc>
          <w:tcPr>
            <w:tcW w:w="1196" w:type="dxa"/>
          </w:tcPr>
          <w:p w14:paraId="1C0D150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2,227</w:t>
            </w:r>
          </w:p>
        </w:tc>
        <w:tc>
          <w:tcPr>
            <w:tcW w:w="1532" w:type="dxa"/>
            <w:shd w:val="clear" w:color="auto" w:fill="auto"/>
          </w:tcPr>
          <w:p w14:paraId="3CEC780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E910D36" w14:textId="77777777" w:rsidTr="006617D7">
        <w:trPr>
          <w:trHeight w:val="20"/>
        </w:trPr>
        <w:tc>
          <w:tcPr>
            <w:tcW w:w="3402" w:type="dxa"/>
            <w:shd w:val="clear" w:color="auto" w:fill="auto"/>
            <w:noWrap/>
            <w:hideMark/>
          </w:tcPr>
          <w:p w14:paraId="6939673B"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Togo</w:t>
            </w:r>
          </w:p>
        </w:tc>
        <w:tc>
          <w:tcPr>
            <w:tcW w:w="1134" w:type="dxa"/>
            <w:shd w:val="clear" w:color="auto" w:fill="auto"/>
            <w:noWrap/>
            <w:hideMark/>
          </w:tcPr>
          <w:p w14:paraId="5A3A36F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1,265</w:t>
            </w:r>
          </w:p>
        </w:tc>
        <w:tc>
          <w:tcPr>
            <w:tcW w:w="816" w:type="dxa"/>
            <w:shd w:val="clear" w:color="auto" w:fill="auto"/>
            <w:noWrap/>
            <w:hideMark/>
          </w:tcPr>
          <w:p w14:paraId="065ACD1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749</w:t>
            </w:r>
          </w:p>
        </w:tc>
        <w:tc>
          <w:tcPr>
            <w:tcW w:w="1196" w:type="dxa"/>
          </w:tcPr>
          <w:p w14:paraId="6479AEE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2,101</w:t>
            </w:r>
          </w:p>
        </w:tc>
        <w:tc>
          <w:tcPr>
            <w:tcW w:w="1532" w:type="dxa"/>
            <w:shd w:val="clear" w:color="auto" w:fill="auto"/>
          </w:tcPr>
          <w:p w14:paraId="2B38012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5E471BBB" w14:textId="77777777" w:rsidTr="006617D7">
        <w:trPr>
          <w:trHeight w:val="20"/>
        </w:trPr>
        <w:tc>
          <w:tcPr>
            <w:tcW w:w="3402" w:type="dxa"/>
            <w:shd w:val="clear" w:color="auto" w:fill="auto"/>
            <w:noWrap/>
            <w:hideMark/>
          </w:tcPr>
          <w:p w14:paraId="3DB49481"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Tonga</w:t>
            </w:r>
          </w:p>
        </w:tc>
        <w:tc>
          <w:tcPr>
            <w:tcW w:w="1134" w:type="dxa"/>
            <w:shd w:val="clear" w:color="auto" w:fill="auto"/>
            <w:noWrap/>
            <w:hideMark/>
          </w:tcPr>
          <w:p w14:paraId="53B1E21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1,709</w:t>
            </w:r>
          </w:p>
        </w:tc>
        <w:tc>
          <w:tcPr>
            <w:tcW w:w="816" w:type="dxa"/>
            <w:shd w:val="clear" w:color="auto" w:fill="auto"/>
            <w:noWrap/>
            <w:hideMark/>
          </w:tcPr>
          <w:p w14:paraId="6A3A91C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1,043</w:t>
            </w:r>
          </w:p>
        </w:tc>
        <w:tc>
          <w:tcPr>
            <w:tcW w:w="1196" w:type="dxa"/>
          </w:tcPr>
          <w:p w14:paraId="63F72C7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2,652</w:t>
            </w:r>
          </w:p>
        </w:tc>
        <w:tc>
          <w:tcPr>
            <w:tcW w:w="1532" w:type="dxa"/>
            <w:shd w:val="clear" w:color="auto" w:fill="auto"/>
          </w:tcPr>
          <w:p w14:paraId="1C720C1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259834D" w14:textId="77777777" w:rsidTr="006617D7">
        <w:trPr>
          <w:trHeight w:val="20"/>
        </w:trPr>
        <w:tc>
          <w:tcPr>
            <w:tcW w:w="3402" w:type="dxa"/>
            <w:shd w:val="clear" w:color="auto" w:fill="auto"/>
            <w:noWrap/>
            <w:hideMark/>
          </w:tcPr>
          <w:p w14:paraId="68FFD06A"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Tunisia</w:t>
            </w:r>
          </w:p>
        </w:tc>
        <w:tc>
          <w:tcPr>
            <w:tcW w:w="1134" w:type="dxa"/>
            <w:shd w:val="clear" w:color="auto" w:fill="auto"/>
            <w:noWrap/>
            <w:hideMark/>
          </w:tcPr>
          <w:p w14:paraId="38EB598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1,625</w:t>
            </w:r>
          </w:p>
        </w:tc>
        <w:tc>
          <w:tcPr>
            <w:tcW w:w="816" w:type="dxa"/>
            <w:shd w:val="clear" w:color="auto" w:fill="auto"/>
            <w:noWrap/>
            <w:hideMark/>
          </w:tcPr>
          <w:p w14:paraId="37D6AD3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960</w:t>
            </w:r>
          </w:p>
        </w:tc>
        <w:tc>
          <w:tcPr>
            <w:tcW w:w="1196" w:type="dxa"/>
          </w:tcPr>
          <w:p w14:paraId="41C1008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2,543</w:t>
            </w:r>
          </w:p>
        </w:tc>
        <w:tc>
          <w:tcPr>
            <w:tcW w:w="1532" w:type="dxa"/>
            <w:shd w:val="clear" w:color="auto" w:fill="auto"/>
          </w:tcPr>
          <w:p w14:paraId="243D650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75C3476B" w14:textId="77777777" w:rsidTr="006617D7">
        <w:trPr>
          <w:trHeight w:val="20"/>
        </w:trPr>
        <w:tc>
          <w:tcPr>
            <w:tcW w:w="3402" w:type="dxa"/>
            <w:shd w:val="clear" w:color="auto" w:fill="auto"/>
            <w:noWrap/>
            <w:hideMark/>
          </w:tcPr>
          <w:p w14:paraId="1F0EFEEF"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Turkey</w:t>
            </w:r>
          </w:p>
        </w:tc>
        <w:tc>
          <w:tcPr>
            <w:tcW w:w="1134" w:type="dxa"/>
            <w:shd w:val="clear" w:color="auto" w:fill="auto"/>
            <w:noWrap/>
            <w:hideMark/>
          </w:tcPr>
          <w:p w14:paraId="1D56E82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1,836</w:t>
            </w:r>
          </w:p>
        </w:tc>
        <w:tc>
          <w:tcPr>
            <w:tcW w:w="816" w:type="dxa"/>
            <w:shd w:val="clear" w:color="auto" w:fill="auto"/>
            <w:noWrap/>
            <w:hideMark/>
          </w:tcPr>
          <w:p w14:paraId="2A13CA2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1,112</w:t>
            </w:r>
          </w:p>
        </w:tc>
        <w:tc>
          <w:tcPr>
            <w:tcW w:w="1196" w:type="dxa"/>
          </w:tcPr>
          <w:p w14:paraId="543FDCD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2,750</w:t>
            </w:r>
          </w:p>
        </w:tc>
        <w:tc>
          <w:tcPr>
            <w:tcW w:w="1532" w:type="dxa"/>
            <w:shd w:val="clear" w:color="auto" w:fill="auto"/>
          </w:tcPr>
          <w:p w14:paraId="310707C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61CFBBDC" w14:textId="77777777" w:rsidTr="006617D7">
        <w:trPr>
          <w:trHeight w:val="20"/>
        </w:trPr>
        <w:tc>
          <w:tcPr>
            <w:tcW w:w="3402" w:type="dxa"/>
            <w:shd w:val="clear" w:color="auto" w:fill="auto"/>
            <w:noWrap/>
            <w:hideMark/>
          </w:tcPr>
          <w:p w14:paraId="5F97CF0D"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Turkmenistan</w:t>
            </w:r>
          </w:p>
        </w:tc>
        <w:tc>
          <w:tcPr>
            <w:tcW w:w="1134" w:type="dxa"/>
            <w:shd w:val="clear" w:color="auto" w:fill="auto"/>
            <w:noWrap/>
            <w:hideMark/>
          </w:tcPr>
          <w:p w14:paraId="5DEF173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959</w:t>
            </w:r>
          </w:p>
        </w:tc>
        <w:tc>
          <w:tcPr>
            <w:tcW w:w="816" w:type="dxa"/>
            <w:shd w:val="clear" w:color="auto" w:fill="auto"/>
            <w:noWrap/>
            <w:hideMark/>
          </w:tcPr>
          <w:p w14:paraId="385B601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540</w:t>
            </w:r>
          </w:p>
        </w:tc>
        <w:tc>
          <w:tcPr>
            <w:tcW w:w="1196" w:type="dxa"/>
          </w:tcPr>
          <w:p w14:paraId="24833A63"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1,588</w:t>
            </w:r>
          </w:p>
        </w:tc>
        <w:tc>
          <w:tcPr>
            <w:tcW w:w="1532" w:type="dxa"/>
            <w:shd w:val="clear" w:color="auto" w:fill="auto"/>
          </w:tcPr>
          <w:p w14:paraId="5963B97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2B464EF" w14:textId="77777777" w:rsidTr="006617D7">
        <w:trPr>
          <w:trHeight w:val="20"/>
        </w:trPr>
        <w:tc>
          <w:tcPr>
            <w:tcW w:w="3402" w:type="dxa"/>
            <w:shd w:val="clear" w:color="auto" w:fill="auto"/>
            <w:noWrap/>
            <w:hideMark/>
          </w:tcPr>
          <w:p w14:paraId="7966E3C0"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Tuvalu</w:t>
            </w:r>
          </w:p>
        </w:tc>
        <w:tc>
          <w:tcPr>
            <w:tcW w:w="1134" w:type="dxa"/>
            <w:shd w:val="clear" w:color="auto" w:fill="auto"/>
            <w:noWrap/>
            <w:hideMark/>
          </w:tcPr>
          <w:p w14:paraId="7B3C2E1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1,652</w:t>
            </w:r>
          </w:p>
        </w:tc>
        <w:tc>
          <w:tcPr>
            <w:tcW w:w="816" w:type="dxa"/>
            <w:shd w:val="clear" w:color="auto" w:fill="auto"/>
            <w:noWrap/>
            <w:hideMark/>
          </w:tcPr>
          <w:p w14:paraId="4EC207F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983</w:t>
            </w:r>
          </w:p>
        </w:tc>
        <w:tc>
          <w:tcPr>
            <w:tcW w:w="1196" w:type="dxa"/>
          </w:tcPr>
          <w:p w14:paraId="04B9860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2,624</w:t>
            </w:r>
          </w:p>
        </w:tc>
        <w:tc>
          <w:tcPr>
            <w:tcW w:w="1532" w:type="dxa"/>
            <w:shd w:val="clear" w:color="auto" w:fill="auto"/>
          </w:tcPr>
          <w:p w14:paraId="5C584DF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D95C220" w14:textId="77777777" w:rsidTr="006617D7">
        <w:trPr>
          <w:trHeight w:val="20"/>
        </w:trPr>
        <w:tc>
          <w:tcPr>
            <w:tcW w:w="3402" w:type="dxa"/>
            <w:shd w:val="clear" w:color="auto" w:fill="auto"/>
            <w:noWrap/>
            <w:hideMark/>
          </w:tcPr>
          <w:p w14:paraId="1D90FAFF"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Uganda</w:t>
            </w:r>
          </w:p>
        </w:tc>
        <w:tc>
          <w:tcPr>
            <w:tcW w:w="1134" w:type="dxa"/>
            <w:shd w:val="clear" w:color="auto" w:fill="auto"/>
            <w:noWrap/>
            <w:hideMark/>
          </w:tcPr>
          <w:p w14:paraId="5DF9B7C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2,296</w:t>
            </w:r>
          </w:p>
        </w:tc>
        <w:tc>
          <w:tcPr>
            <w:tcW w:w="816" w:type="dxa"/>
            <w:shd w:val="clear" w:color="auto" w:fill="auto"/>
            <w:noWrap/>
            <w:hideMark/>
          </w:tcPr>
          <w:p w14:paraId="500BBDB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1,480</w:t>
            </w:r>
          </w:p>
        </w:tc>
        <w:tc>
          <w:tcPr>
            <w:tcW w:w="1196" w:type="dxa"/>
          </w:tcPr>
          <w:p w14:paraId="6D79AAF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3,509</w:t>
            </w:r>
          </w:p>
        </w:tc>
        <w:tc>
          <w:tcPr>
            <w:tcW w:w="1532" w:type="dxa"/>
            <w:shd w:val="clear" w:color="auto" w:fill="auto"/>
          </w:tcPr>
          <w:p w14:paraId="6FA1646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EC69297" w14:textId="77777777" w:rsidTr="006617D7">
        <w:trPr>
          <w:trHeight w:val="20"/>
        </w:trPr>
        <w:tc>
          <w:tcPr>
            <w:tcW w:w="3402" w:type="dxa"/>
            <w:shd w:val="clear" w:color="auto" w:fill="auto"/>
            <w:noWrap/>
            <w:hideMark/>
          </w:tcPr>
          <w:p w14:paraId="1544FF19"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Ukraine</w:t>
            </w:r>
          </w:p>
        </w:tc>
        <w:tc>
          <w:tcPr>
            <w:tcW w:w="1134" w:type="dxa"/>
            <w:shd w:val="clear" w:color="auto" w:fill="auto"/>
            <w:noWrap/>
            <w:hideMark/>
          </w:tcPr>
          <w:p w14:paraId="12FB21C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1,770</w:t>
            </w:r>
          </w:p>
        </w:tc>
        <w:tc>
          <w:tcPr>
            <w:tcW w:w="816" w:type="dxa"/>
            <w:shd w:val="clear" w:color="auto" w:fill="auto"/>
            <w:noWrap/>
            <w:hideMark/>
          </w:tcPr>
          <w:p w14:paraId="474B6B8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958</w:t>
            </w:r>
          </w:p>
        </w:tc>
        <w:tc>
          <w:tcPr>
            <w:tcW w:w="1196" w:type="dxa"/>
          </w:tcPr>
          <w:p w14:paraId="3369795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2,947</w:t>
            </w:r>
          </w:p>
        </w:tc>
        <w:tc>
          <w:tcPr>
            <w:tcW w:w="1532" w:type="dxa"/>
            <w:shd w:val="clear" w:color="auto" w:fill="auto"/>
          </w:tcPr>
          <w:p w14:paraId="7060707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77C114E" w14:textId="77777777" w:rsidTr="006617D7">
        <w:trPr>
          <w:trHeight w:val="20"/>
        </w:trPr>
        <w:tc>
          <w:tcPr>
            <w:tcW w:w="3402" w:type="dxa"/>
            <w:shd w:val="clear" w:color="auto" w:fill="auto"/>
            <w:noWrap/>
            <w:hideMark/>
          </w:tcPr>
          <w:p w14:paraId="62F2884A"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United Republic of Tanzania</w:t>
            </w:r>
          </w:p>
        </w:tc>
        <w:tc>
          <w:tcPr>
            <w:tcW w:w="1134" w:type="dxa"/>
            <w:shd w:val="clear" w:color="auto" w:fill="auto"/>
            <w:noWrap/>
            <w:hideMark/>
          </w:tcPr>
          <w:p w14:paraId="0D636C2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2,852</w:t>
            </w:r>
          </w:p>
        </w:tc>
        <w:tc>
          <w:tcPr>
            <w:tcW w:w="816" w:type="dxa"/>
            <w:shd w:val="clear" w:color="auto" w:fill="auto"/>
            <w:noWrap/>
            <w:hideMark/>
          </w:tcPr>
          <w:p w14:paraId="3A38016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1,849</w:t>
            </w:r>
          </w:p>
        </w:tc>
        <w:tc>
          <w:tcPr>
            <w:tcW w:w="1196" w:type="dxa"/>
          </w:tcPr>
          <w:p w14:paraId="1199ECD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4,302</w:t>
            </w:r>
          </w:p>
        </w:tc>
        <w:tc>
          <w:tcPr>
            <w:tcW w:w="1532" w:type="dxa"/>
            <w:shd w:val="clear" w:color="auto" w:fill="auto"/>
          </w:tcPr>
          <w:p w14:paraId="591EA3B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D65564E" w14:textId="77777777" w:rsidTr="006617D7">
        <w:trPr>
          <w:trHeight w:val="20"/>
        </w:trPr>
        <w:tc>
          <w:tcPr>
            <w:tcW w:w="3402" w:type="dxa"/>
            <w:shd w:val="clear" w:color="auto" w:fill="auto"/>
            <w:noWrap/>
            <w:hideMark/>
          </w:tcPr>
          <w:p w14:paraId="3DB0A50B"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Uzbekistan</w:t>
            </w:r>
          </w:p>
        </w:tc>
        <w:tc>
          <w:tcPr>
            <w:tcW w:w="1134" w:type="dxa"/>
            <w:shd w:val="clear" w:color="auto" w:fill="auto"/>
            <w:noWrap/>
            <w:hideMark/>
          </w:tcPr>
          <w:p w14:paraId="3CB86A5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1,102</w:t>
            </w:r>
          </w:p>
        </w:tc>
        <w:tc>
          <w:tcPr>
            <w:tcW w:w="816" w:type="dxa"/>
            <w:shd w:val="clear" w:color="auto" w:fill="auto"/>
            <w:noWrap/>
            <w:hideMark/>
          </w:tcPr>
          <w:p w14:paraId="09D37EAB"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618</w:t>
            </w:r>
          </w:p>
        </w:tc>
        <w:tc>
          <w:tcPr>
            <w:tcW w:w="1196" w:type="dxa"/>
          </w:tcPr>
          <w:p w14:paraId="11AF266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1,838</w:t>
            </w:r>
          </w:p>
        </w:tc>
        <w:tc>
          <w:tcPr>
            <w:tcW w:w="1532" w:type="dxa"/>
            <w:shd w:val="clear" w:color="auto" w:fill="auto"/>
          </w:tcPr>
          <w:p w14:paraId="07615E2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049FD53A" w14:textId="77777777" w:rsidTr="006617D7">
        <w:trPr>
          <w:trHeight w:val="20"/>
        </w:trPr>
        <w:tc>
          <w:tcPr>
            <w:tcW w:w="3402" w:type="dxa"/>
            <w:shd w:val="clear" w:color="auto" w:fill="auto"/>
            <w:noWrap/>
            <w:hideMark/>
          </w:tcPr>
          <w:p w14:paraId="73ACD642"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Vanuatu</w:t>
            </w:r>
          </w:p>
        </w:tc>
        <w:tc>
          <w:tcPr>
            <w:tcW w:w="1134" w:type="dxa"/>
            <w:shd w:val="clear" w:color="auto" w:fill="auto"/>
            <w:noWrap/>
            <w:hideMark/>
          </w:tcPr>
          <w:p w14:paraId="48A49FB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1,380</w:t>
            </w:r>
          </w:p>
        </w:tc>
        <w:tc>
          <w:tcPr>
            <w:tcW w:w="816" w:type="dxa"/>
            <w:shd w:val="clear" w:color="auto" w:fill="auto"/>
            <w:noWrap/>
            <w:hideMark/>
          </w:tcPr>
          <w:p w14:paraId="6E8FB4C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793</w:t>
            </w:r>
          </w:p>
        </w:tc>
        <w:tc>
          <w:tcPr>
            <w:tcW w:w="1196" w:type="dxa"/>
          </w:tcPr>
          <w:p w14:paraId="1A17F258"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2,195</w:t>
            </w:r>
          </w:p>
        </w:tc>
        <w:tc>
          <w:tcPr>
            <w:tcW w:w="1532" w:type="dxa"/>
            <w:shd w:val="clear" w:color="auto" w:fill="auto"/>
          </w:tcPr>
          <w:p w14:paraId="23B8D3B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A14EFBC" w14:textId="77777777" w:rsidTr="006617D7">
        <w:trPr>
          <w:trHeight w:val="20"/>
        </w:trPr>
        <w:tc>
          <w:tcPr>
            <w:tcW w:w="3402" w:type="dxa"/>
            <w:shd w:val="clear" w:color="auto" w:fill="auto"/>
            <w:noWrap/>
            <w:hideMark/>
          </w:tcPr>
          <w:p w14:paraId="02C3C434"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Venezuela (Bolivarian Republic of)</w:t>
            </w:r>
          </w:p>
        </w:tc>
        <w:tc>
          <w:tcPr>
            <w:tcW w:w="1134" w:type="dxa"/>
            <w:shd w:val="clear" w:color="auto" w:fill="auto"/>
            <w:noWrap/>
            <w:hideMark/>
          </w:tcPr>
          <w:p w14:paraId="2B4A9FD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2,371</w:t>
            </w:r>
          </w:p>
        </w:tc>
        <w:tc>
          <w:tcPr>
            <w:tcW w:w="816" w:type="dxa"/>
            <w:shd w:val="clear" w:color="auto" w:fill="auto"/>
            <w:noWrap/>
            <w:hideMark/>
          </w:tcPr>
          <w:p w14:paraId="68E391C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1,425</w:t>
            </w:r>
          </w:p>
        </w:tc>
        <w:tc>
          <w:tcPr>
            <w:tcW w:w="1196" w:type="dxa"/>
          </w:tcPr>
          <w:p w14:paraId="7D5BEAAF"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3,570</w:t>
            </w:r>
          </w:p>
        </w:tc>
        <w:tc>
          <w:tcPr>
            <w:tcW w:w="1532" w:type="dxa"/>
            <w:shd w:val="clear" w:color="auto" w:fill="auto"/>
          </w:tcPr>
          <w:p w14:paraId="4A473DA6"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3911CBD1" w14:textId="77777777" w:rsidTr="006617D7">
        <w:trPr>
          <w:trHeight w:val="20"/>
        </w:trPr>
        <w:tc>
          <w:tcPr>
            <w:tcW w:w="3402" w:type="dxa"/>
            <w:shd w:val="clear" w:color="auto" w:fill="auto"/>
            <w:noWrap/>
            <w:hideMark/>
          </w:tcPr>
          <w:p w14:paraId="003DBE64"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Vietnam</w:t>
            </w:r>
          </w:p>
        </w:tc>
        <w:tc>
          <w:tcPr>
            <w:tcW w:w="1134" w:type="dxa"/>
            <w:shd w:val="clear" w:color="auto" w:fill="auto"/>
            <w:noWrap/>
            <w:hideMark/>
          </w:tcPr>
          <w:p w14:paraId="5BBDB38E"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1,347</w:t>
            </w:r>
          </w:p>
        </w:tc>
        <w:tc>
          <w:tcPr>
            <w:tcW w:w="816" w:type="dxa"/>
            <w:shd w:val="clear" w:color="auto" w:fill="auto"/>
            <w:noWrap/>
            <w:hideMark/>
          </w:tcPr>
          <w:p w14:paraId="179E356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807</w:t>
            </w:r>
          </w:p>
        </w:tc>
        <w:tc>
          <w:tcPr>
            <w:tcW w:w="1196" w:type="dxa"/>
          </w:tcPr>
          <w:p w14:paraId="2B730749"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2,080</w:t>
            </w:r>
          </w:p>
        </w:tc>
        <w:tc>
          <w:tcPr>
            <w:tcW w:w="1532" w:type="dxa"/>
            <w:shd w:val="clear" w:color="auto" w:fill="auto"/>
          </w:tcPr>
          <w:p w14:paraId="76EB39B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29A9FE20" w14:textId="77777777" w:rsidTr="006617D7">
        <w:trPr>
          <w:trHeight w:val="20"/>
        </w:trPr>
        <w:tc>
          <w:tcPr>
            <w:tcW w:w="3402" w:type="dxa"/>
            <w:shd w:val="clear" w:color="auto" w:fill="auto"/>
            <w:noWrap/>
            <w:hideMark/>
          </w:tcPr>
          <w:p w14:paraId="7AC4DC86"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Yemen</w:t>
            </w:r>
          </w:p>
        </w:tc>
        <w:tc>
          <w:tcPr>
            <w:tcW w:w="1134" w:type="dxa"/>
            <w:shd w:val="clear" w:color="auto" w:fill="auto"/>
            <w:noWrap/>
            <w:hideMark/>
          </w:tcPr>
          <w:p w14:paraId="6D4D0B72"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1,571</w:t>
            </w:r>
          </w:p>
        </w:tc>
        <w:tc>
          <w:tcPr>
            <w:tcW w:w="816" w:type="dxa"/>
            <w:shd w:val="clear" w:color="auto" w:fill="auto"/>
            <w:noWrap/>
            <w:hideMark/>
          </w:tcPr>
          <w:p w14:paraId="3FBCFD8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972</w:t>
            </w:r>
          </w:p>
        </w:tc>
        <w:tc>
          <w:tcPr>
            <w:tcW w:w="1196" w:type="dxa"/>
          </w:tcPr>
          <w:p w14:paraId="50576AF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2,445</w:t>
            </w:r>
          </w:p>
        </w:tc>
        <w:tc>
          <w:tcPr>
            <w:tcW w:w="1532" w:type="dxa"/>
            <w:shd w:val="clear" w:color="auto" w:fill="auto"/>
          </w:tcPr>
          <w:p w14:paraId="44AFDC7A"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10306967" w14:textId="77777777" w:rsidTr="006617D7">
        <w:trPr>
          <w:trHeight w:val="20"/>
        </w:trPr>
        <w:tc>
          <w:tcPr>
            <w:tcW w:w="3402" w:type="dxa"/>
            <w:shd w:val="clear" w:color="auto" w:fill="auto"/>
            <w:noWrap/>
            <w:hideMark/>
          </w:tcPr>
          <w:p w14:paraId="7986E83D"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Zambia</w:t>
            </w:r>
          </w:p>
        </w:tc>
        <w:tc>
          <w:tcPr>
            <w:tcW w:w="1134" w:type="dxa"/>
            <w:shd w:val="clear" w:color="auto" w:fill="auto"/>
            <w:noWrap/>
            <w:hideMark/>
          </w:tcPr>
          <w:p w14:paraId="47886B7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1,284</w:t>
            </w:r>
          </w:p>
        </w:tc>
        <w:tc>
          <w:tcPr>
            <w:tcW w:w="816" w:type="dxa"/>
            <w:shd w:val="clear" w:color="auto" w:fill="auto"/>
            <w:noWrap/>
            <w:hideMark/>
          </w:tcPr>
          <w:p w14:paraId="578F7F15"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802</w:t>
            </w:r>
          </w:p>
        </w:tc>
        <w:tc>
          <w:tcPr>
            <w:tcW w:w="1196" w:type="dxa"/>
          </w:tcPr>
          <w:p w14:paraId="370B3414"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1,987</w:t>
            </w:r>
          </w:p>
        </w:tc>
        <w:tc>
          <w:tcPr>
            <w:tcW w:w="1532" w:type="dxa"/>
            <w:shd w:val="clear" w:color="auto" w:fill="auto"/>
          </w:tcPr>
          <w:p w14:paraId="43D9A8E0"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r w:rsidR="006A552F" w:rsidRPr="00F24C17" w14:paraId="40660E46" w14:textId="77777777" w:rsidTr="006617D7">
        <w:trPr>
          <w:trHeight w:val="20"/>
        </w:trPr>
        <w:tc>
          <w:tcPr>
            <w:tcW w:w="3402" w:type="dxa"/>
            <w:tcBorders>
              <w:bottom w:val="single" w:sz="4" w:space="0" w:color="auto"/>
            </w:tcBorders>
            <w:shd w:val="clear" w:color="auto" w:fill="auto"/>
            <w:noWrap/>
            <w:hideMark/>
          </w:tcPr>
          <w:p w14:paraId="2C484798" w14:textId="77777777" w:rsidR="006A552F" w:rsidRPr="00F24C17" w:rsidRDefault="006A552F" w:rsidP="006617D7">
            <w:pP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Zimbabwe</w:t>
            </w:r>
          </w:p>
        </w:tc>
        <w:tc>
          <w:tcPr>
            <w:tcW w:w="1134" w:type="dxa"/>
            <w:tcBorders>
              <w:bottom w:val="single" w:sz="4" w:space="0" w:color="auto"/>
            </w:tcBorders>
            <w:shd w:val="clear" w:color="auto" w:fill="auto"/>
            <w:noWrap/>
            <w:hideMark/>
          </w:tcPr>
          <w:p w14:paraId="6BEF6E61"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542</w:t>
            </w:r>
          </w:p>
        </w:tc>
        <w:tc>
          <w:tcPr>
            <w:tcW w:w="816" w:type="dxa"/>
            <w:tcBorders>
              <w:bottom w:val="single" w:sz="4" w:space="0" w:color="auto"/>
            </w:tcBorders>
            <w:shd w:val="clear" w:color="auto" w:fill="auto"/>
            <w:noWrap/>
            <w:hideMark/>
          </w:tcPr>
          <w:p w14:paraId="5B6A691C"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320</w:t>
            </w:r>
          </w:p>
        </w:tc>
        <w:tc>
          <w:tcPr>
            <w:tcW w:w="1196" w:type="dxa"/>
            <w:tcBorders>
              <w:bottom w:val="single" w:sz="4" w:space="0" w:color="auto"/>
            </w:tcBorders>
          </w:tcPr>
          <w:p w14:paraId="1C4F4A57"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hAnsi="Times New Roman" w:cs="Times New Roman"/>
                <w:sz w:val="20"/>
                <w:szCs w:val="20"/>
              </w:rPr>
              <w:t>870</w:t>
            </w:r>
          </w:p>
        </w:tc>
        <w:tc>
          <w:tcPr>
            <w:tcW w:w="1532" w:type="dxa"/>
            <w:tcBorders>
              <w:bottom w:val="single" w:sz="4" w:space="0" w:color="auto"/>
            </w:tcBorders>
            <w:shd w:val="clear" w:color="auto" w:fill="auto"/>
          </w:tcPr>
          <w:p w14:paraId="28E3A60D" w14:textId="77777777" w:rsidR="006A552F" w:rsidRPr="00F24C17" w:rsidRDefault="006A552F" w:rsidP="006617D7">
            <w:pPr>
              <w:jc w:val="center"/>
              <w:rPr>
                <w:rFonts w:ascii="Times New Roman" w:eastAsia="Times New Roman" w:hAnsi="Times New Roman" w:cs="Times New Roman"/>
                <w:color w:val="000000"/>
                <w:sz w:val="20"/>
                <w:szCs w:val="20"/>
                <w:lang w:eastAsia="en-GB"/>
              </w:rPr>
            </w:pPr>
            <w:r w:rsidRPr="00F24C17">
              <w:rPr>
                <w:rFonts w:ascii="Times New Roman" w:eastAsia="Times New Roman" w:hAnsi="Times New Roman" w:cs="Times New Roman"/>
                <w:color w:val="000000"/>
                <w:sz w:val="20"/>
                <w:szCs w:val="20"/>
                <w:lang w:eastAsia="en-GB"/>
              </w:rPr>
              <w:t xml:space="preserve">GBD, 2019 </w:t>
            </w:r>
            <w:r>
              <w:rPr>
                <w:rFonts w:ascii="Times New Roman" w:eastAsia="Times New Roman" w:hAnsi="Times New Roman" w:cs="Times New Roman"/>
                <w:color w:val="000000"/>
                <w:sz w:val="20"/>
                <w:szCs w:val="20"/>
                <w:lang w:eastAsia="en-GB"/>
              </w:rPr>
              <w:fldChar w:fldCharType="begin"/>
            </w:r>
            <w:r>
              <w:rPr>
                <w:rFonts w:ascii="Times New Roman" w:eastAsia="Times New Roman" w:hAnsi="Times New Roman" w:cs="Times New Roman"/>
                <w:color w:val="000000"/>
                <w:sz w:val="20"/>
                <w:szCs w:val="20"/>
                <w:lang w:eastAsia="en-GB"/>
              </w:rPr>
              <w:instrText xml:space="preserve"> ADDIN EN.CITE &lt;EndNote&gt;&lt;Cite&gt;&lt;Author&gt;IHME&lt;/Author&gt;&lt;Year&gt;2019&lt;/Year&gt;&lt;RecNum&gt;72&lt;/RecNum&gt;&lt;DisplayText&gt;(43)&lt;/DisplayText&gt;&lt;record&gt;&lt;rec-number&gt;72&lt;/rec-number&gt;&lt;foreign-keys&gt;&lt;key app="EN" db-id="t0p52fdr2tad26er9vl55wd3w9ztwxzxvpdz" timestamp="1677081278"&gt;72&lt;/key&gt;&lt;/foreign-keys&gt;&lt;ref-type name="Web Page"&gt;12&lt;/ref-type&gt;&lt;contributors&gt;&lt;authors&gt;&lt;author&gt;IHME&lt;/author&gt;&lt;/authors&gt;&lt;/contributors&gt;&lt;titles&gt;&lt;title&gt;GBD Result Tool.&lt;/title&gt;&lt;/titles&gt;&lt;volume&gt; 2021&lt;/volume&gt;&lt;number&gt; 2021&lt;/number&gt;&lt;dates&gt;&lt;year&gt;2019&lt;/year&gt;&lt;/dates&gt;&lt;urls&gt;&lt;related-urls&gt;&lt;url&gt;http://ghdx.healthdata.org/gbd-results-tool&lt;/url&gt;&lt;/related-urls&gt;&lt;/urls&gt;&lt;/record&gt;&lt;/Cite&gt;&lt;/EndNote&gt;</w:instrText>
            </w:r>
            <w:r>
              <w:rPr>
                <w:rFonts w:ascii="Times New Roman" w:eastAsia="Times New Roman" w:hAnsi="Times New Roman" w:cs="Times New Roman"/>
                <w:color w:val="000000"/>
                <w:sz w:val="20"/>
                <w:szCs w:val="20"/>
                <w:lang w:eastAsia="en-GB"/>
              </w:rPr>
              <w:fldChar w:fldCharType="separate"/>
            </w:r>
            <w:r>
              <w:rPr>
                <w:rFonts w:ascii="Times New Roman" w:eastAsia="Times New Roman" w:hAnsi="Times New Roman" w:cs="Times New Roman"/>
                <w:noProof/>
                <w:color w:val="000000"/>
                <w:sz w:val="20"/>
                <w:szCs w:val="20"/>
                <w:lang w:eastAsia="en-GB"/>
              </w:rPr>
              <w:t>(43)</w:t>
            </w:r>
            <w:r>
              <w:rPr>
                <w:rFonts w:ascii="Times New Roman" w:eastAsia="Times New Roman" w:hAnsi="Times New Roman" w:cs="Times New Roman"/>
                <w:color w:val="000000"/>
                <w:sz w:val="20"/>
                <w:szCs w:val="20"/>
                <w:lang w:eastAsia="en-GB"/>
              </w:rPr>
              <w:fldChar w:fldCharType="end"/>
            </w:r>
          </w:p>
        </w:tc>
      </w:tr>
    </w:tbl>
    <w:p w14:paraId="263E6D32" w14:textId="77777777" w:rsidR="006A552F" w:rsidRPr="0099196F" w:rsidRDefault="006A552F" w:rsidP="006A552F">
      <w:pPr>
        <w:tabs>
          <w:tab w:val="left" w:pos="2631"/>
        </w:tabs>
        <w:rPr>
          <w:rFonts w:ascii="Times New Roman" w:hAnsi="Times New Roman" w:cs="Times New Roman"/>
          <w:sz w:val="16"/>
          <w:szCs w:val="16"/>
        </w:rPr>
      </w:pPr>
      <w:r w:rsidRPr="00693AEC">
        <w:rPr>
          <w:rFonts w:ascii="Times New Roman" w:hAnsi="Times New Roman" w:cs="Times New Roman"/>
          <w:sz w:val="16"/>
          <w:szCs w:val="16"/>
        </w:rPr>
        <w:t>Acronym:</w:t>
      </w:r>
      <w:r>
        <w:rPr>
          <w:rFonts w:ascii="Times New Roman" w:hAnsi="Times New Roman" w:cs="Times New Roman"/>
          <w:sz w:val="16"/>
          <w:szCs w:val="16"/>
        </w:rPr>
        <w:t xml:space="preserve"> LI, low income; LMI, low-middle income;</w:t>
      </w:r>
      <w:r w:rsidRPr="00693AEC">
        <w:rPr>
          <w:rFonts w:ascii="Times New Roman" w:hAnsi="Times New Roman" w:cs="Times New Roman"/>
          <w:sz w:val="16"/>
          <w:szCs w:val="16"/>
        </w:rPr>
        <w:t xml:space="preserve"> RS</w:t>
      </w:r>
      <w:r>
        <w:rPr>
          <w:rFonts w:ascii="Times New Roman" w:hAnsi="Times New Roman" w:cs="Times New Roman"/>
          <w:sz w:val="16"/>
          <w:szCs w:val="16"/>
        </w:rPr>
        <w:t xml:space="preserve">V, respiratory syncytial virus; UMI, upper middle income. </w:t>
      </w:r>
    </w:p>
    <w:p w14:paraId="43EFE1DE" w14:textId="77777777" w:rsidR="006A552F" w:rsidRPr="00693AEC" w:rsidRDefault="006A552F" w:rsidP="006A552F">
      <w:pPr>
        <w:rPr>
          <w:rFonts w:ascii="Times New Roman" w:hAnsi="Times New Roman" w:cs="Times New Roman"/>
        </w:rPr>
      </w:pPr>
    </w:p>
    <w:p w14:paraId="64B8DF28" w14:textId="77777777" w:rsidR="006A552F" w:rsidRPr="00693AEC" w:rsidRDefault="006A552F" w:rsidP="006A552F">
      <w:pPr>
        <w:rPr>
          <w:rFonts w:ascii="Times New Roman" w:hAnsi="Times New Roman" w:cs="Times New Roman"/>
        </w:rPr>
      </w:pPr>
    </w:p>
    <w:p w14:paraId="2355F5BF" w14:textId="77777777" w:rsidR="006A552F" w:rsidRPr="00693AEC" w:rsidRDefault="006A552F" w:rsidP="006A552F">
      <w:pPr>
        <w:numPr>
          <w:ilvl w:val="0"/>
          <w:numId w:val="7"/>
        </w:numPr>
        <w:rPr>
          <w:rFonts w:ascii="Times New Roman" w:hAnsi="Times New Roman" w:cs="Times New Roman"/>
          <w:i/>
          <w:iCs/>
        </w:rPr>
        <w:sectPr w:rsidR="006A552F" w:rsidRPr="00693AEC" w:rsidSect="009A10F6">
          <w:pgSz w:w="11906" w:h="16838"/>
          <w:pgMar w:top="1440" w:right="1440" w:bottom="1440" w:left="1440" w:header="708" w:footer="708" w:gutter="0"/>
          <w:cols w:space="708"/>
          <w:docGrid w:linePitch="360"/>
        </w:sectPr>
      </w:pPr>
    </w:p>
    <w:p w14:paraId="33C16FA9" w14:textId="77777777" w:rsidR="006A552F" w:rsidRPr="00CB7CCF" w:rsidRDefault="006A552F" w:rsidP="006A552F">
      <w:pPr>
        <w:numPr>
          <w:ilvl w:val="0"/>
          <w:numId w:val="7"/>
        </w:numPr>
        <w:rPr>
          <w:rFonts w:ascii="Times New Roman" w:hAnsi="Times New Roman" w:cs="Times New Roman"/>
        </w:rPr>
      </w:pPr>
      <w:r>
        <w:rPr>
          <w:rFonts w:ascii="Times New Roman" w:hAnsi="Times New Roman" w:cs="Times New Roman"/>
          <w:i/>
          <w:iCs/>
        </w:rPr>
        <w:lastRenderedPageBreak/>
        <w:t xml:space="preserve">Rate of </w:t>
      </w:r>
      <w:r w:rsidRPr="00693AEC">
        <w:rPr>
          <w:rFonts w:ascii="Times New Roman" w:hAnsi="Times New Roman" w:cs="Times New Roman"/>
          <w:i/>
          <w:iCs/>
        </w:rPr>
        <w:t xml:space="preserve">RSV mortality, aged &lt;5 years. </w:t>
      </w:r>
    </w:p>
    <w:p w14:paraId="1EE586FB" w14:textId="77777777" w:rsidR="006A552F" w:rsidRDefault="006A552F" w:rsidP="006A552F">
      <w:pPr>
        <w:ind w:left="720"/>
        <w:rPr>
          <w:rFonts w:ascii="Times New Roman" w:hAnsi="Times New Roman" w:cs="Times New Roman"/>
        </w:rPr>
      </w:pPr>
    </w:p>
    <w:p w14:paraId="667803D4" w14:textId="77777777" w:rsidR="006A552F" w:rsidRPr="00A904F8" w:rsidRDefault="006A552F" w:rsidP="006A552F">
      <w:pPr>
        <w:rPr>
          <w:rFonts w:ascii="Times New Roman" w:hAnsi="Times New Roman" w:cs="Times New Roman"/>
        </w:rPr>
      </w:pPr>
      <w:r>
        <w:rPr>
          <w:rFonts w:ascii="Times New Roman" w:hAnsi="Times New Roman" w:cs="Times New Roman"/>
        </w:rPr>
        <w:t>RSV mortality rates, by income status (low income, lower middle income, upper middle income) were taken from Li 2022</w:t>
      </w:r>
      <w:r w:rsidRPr="00110718">
        <w:rPr>
          <w:rFonts w:ascii="Times New Roman" w:hAnsi="Times New Roman" w:cs="Times New Roman"/>
          <w:sz w:val="32"/>
          <w:szCs w:val="32"/>
        </w:rPr>
        <w:t xml:space="preserve"> </w: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 </w:instrTex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EN.CITE.DATA </w:instrText>
      </w:r>
      <w:r w:rsidRPr="00110718">
        <w:rPr>
          <w:rFonts w:ascii="Times New Roman" w:hAnsi="Times New Roman" w:cs="Times New Roman"/>
        </w:rPr>
      </w:r>
      <w:r w:rsidRPr="00110718">
        <w:rPr>
          <w:rFonts w:ascii="Times New Roman" w:hAnsi="Times New Roman" w:cs="Times New Roman"/>
        </w:rPr>
        <w:fldChar w:fldCharType="end"/>
      </w:r>
      <w:r w:rsidRPr="00110718">
        <w:rPr>
          <w:rFonts w:ascii="Times New Roman" w:hAnsi="Times New Roman" w:cs="Times New Roman"/>
        </w:rPr>
      </w:r>
      <w:r w:rsidRPr="00110718">
        <w:rPr>
          <w:rFonts w:ascii="Times New Roman" w:hAnsi="Times New Roman" w:cs="Times New Roman"/>
        </w:rPr>
        <w:fldChar w:fldCharType="separate"/>
      </w:r>
      <w:r w:rsidRPr="00110718">
        <w:rPr>
          <w:rFonts w:ascii="Times New Roman" w:hAnsi="Times New Roman" w:cs="Times New Roman"/>
          <w:noProof/>
        </w:rPr>
        <w:t>(1)</w:t>
      </w:r>
      <w:r w:rsidRPr="00110718">
        <w:rPr>
          <w:rFonts w:ascii="Times New Roman" w:hAnsi="Times New Roman" w:cs="Times New Roman"/>
        </w:rPr>
        <w:fldChar w:fldCharType="end"/>
      </w:r>
      <w:r>
        <w:rPr>
          <w:rFonts w:ascii="Times New Roman" w:hAnsi="Times New Roman" w:cs="Times New Roman"/>
        </w:rPr>
        <w:t xml:space="preserve"> and adjusted into the standard format required by UNIVAC i.e. per 100,000 per year.</w:t>
      </w:r>
    </w:p>
    <w:p w14:paraId="2537C225" w14:textId="77777777" w:rsidR="006A552F" w:rsidRDefault="006A552F" w:rsidP="006A552F">
      <w:pPr>
        <w:rPr>
          <w:rFonts w:ascii="Times New Roman" w:hAnsi="Times New Roman" w:cs="Times New Roman"/>
        </w:rPr>
      </w:pPr>
    </w:p>
    <w:p w14:paraId="671FCF05" w14:textId="77777777" w:rsidR="006A552F" w:rsidRPr="00693AEC" w:rsidRDefault="006A552F" w:rsidP="006A552F">
      <w:pPr>
        <w:rPr>
          <w:rFonts w:ascii="Times New Roman" w:hAnsi="Times New Roman" w:cs="Times New Roman"/>
        </w:rPr>
      </w:pPr>
      <w:r>
        <w:rPr>
          <w:rFonts w:ascii="Times New Roman" w:hAnsi="Times New Roman" w:cs="Times New Roman"/>
          <w:b/>
          <w:bCs/>
        </w:rPr>
        <w:t>Table S5</w:t>
      </w:r>
      <w:r w:rsidRPr="00693AEC">
        <w:rPr>
          <w:rFonts w:ascii="Times New Roman" w:hAnsi="Times New Roman" w:cs="Times New Roman"/>
          <w:b/>
          <w:bCs/>
        </w:rPr>
        <w:t>.</w:t>
      </w:r>
      <w:r w:rsidRPr="00693AEC">
        <w:rPr>
          <w:rFonts w:ascii="Times New Roman" w:hAnsi="Times New Roman" w:cs="Times New Roman"/>
        </w:rPr>
        <w:t xml:space="preserve"> RSV mortality rate, aged &lt;5 years (per 100,000 children per year).</w:t>
      </w: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850"/>
        <w:gridCol w:w="860"/>
        <w:gridCol w:w="867"/>
        <w:gridCol w:w="867"/>
        <w:gridCol w:w="1517"/>
      </w:tblGrid>
      <w:tr w:rsidR="006A552F" w:rsidRPr="0004201A" w14:paraId="6A17D3F6" w14:textId="77777777" w:rsidTr="006617D7">
        <w:trPr>
          <w:trHeight w:val="20"/>
          <w:tblHeader/>
        </w:trPr>
        <w:tc>
          <w:tcPr>
            <w:tcW w:w="3119" w:type="dxa"/>
            <w:vMerge w:val="restart"/>
            <w:tcBorders>
              <w:top w:val="single" w:sz="4" w:space="0" w:color="auto"/>
              <w:left w:val="nil"/>
              <w:bottom w:val="single" w:sz="4" w:space="0" w:color="auto"/>
              <w:right w:val="nil"/>
            </w:tcBorders>
            <w:shd w:val="clear" w:color="000000" w:fill="D9D9D9"/>
            <w:noWrap/>
          </w:tcPr>
          <w:p w14:paraId="4A55DAE4" w14:textId="77777777" w:rsidR="006A552F" w:rsidRPr="0004201A" w:rsidRDefault="006A552F" w:rsidP="006617D7">
            <w:pPr>
              <w:rPr>
                <w:rFonts w:ascii="Times New Roman" w:eastAsia="Times New Roman" w:hAnsi="Times New Roman" w:cs="Times New Roman"/>
                <w:b/>
                <w:color w:val="000000"/>
                <w:sz w:val="20"/>
                <w:szCs w:val="20"/>
              </w:rPr>
            </w:pPr>
            <w:r w:rsidRPr="0004201A">
              <w:rPr>
                <w:rFonts w:ascii="Times New Roman" w:eastAsia="Times New Roman" w:hAnsi="Times New Roman" w:cs="Times New Roman"/>
                <w:b/>
                <w:color w:val="000000"/>
                <w:sz w:val="20"/>
                <w:szCs w:val="20"/>
              </w:rPr>
              <w:t>Country</w:t>
            </w:r>
          </w:p>
        </w:tc>
        <w:tc>
          <w:tcPr>
            <w:tcW w:w="850" w:type="dxa"/>
            <w:vMerge w:val="restart"/>
            <w:tcBorders>
              <w:top w:val="single" w:sz="4" w:space="0" w:color="auto"/>
              <w:left w:val="nil"/>
              <w:bottom w:val="single" w:sz="4" w:space="0" w:color="auto"/>
              <w:right w:val="nil"/>
            </w:tcBorders>
            <w:shd w:val="clear" w:color="000000" w:fill="D9D9D9"/>
            <w:noWrap/>
          </w:tcPr>
          <w:p w14:paraId="5ABB4221" w14:textId="77777777" w:rsidR="006A552F" w:rsidRPr="0004201A" w:rsidRDefault="006A552F" w:rsidP="006617D7">
            <w:pPr>
              <w:rPr>
                <w:rFonts w:ascii="Times New Roman" w:hAnsi="Times New Roman" w:cs="Times New Roman"/>
                <w:b/>
                <w:color w:val="000000"/>
                <w:sz w:val="20"/>
                <w:szCs w:val="20"/>
              </w:rPr>
            </w:pPr>
            <w:r w:rsidRPr="0004201A">
              <w:rPr>
                <w:rFonts w:ascii="Times New Roman" w:hAnsi="Times New Roman" w:cs="Times New Roman"/>
                <w:b/>
                <w:color w:val="000000"/>
                <w:sz w:val="20"/>
                <w:szCs w:val="20"/>
              </w:rPr>
              <w:t>Income</w:t>
            </w:r>
          </w:p>
        </w:tc>
        <w:tc>
          <w:tcPr>
            <w:tcW w:w="2594" w:type="dxa"/>
            <w:gridSpan w:val="3"/>
            <w:tcBorders>
              <w:top w:val="single" w:sz="4" w:space="0" w:color="auto"/>
              <w:left w:val="nil"/>
              <w:bottom w:val="single" w:sz="4" w:space="0" w:color="auto"/>
              <w:right w:val="nil"/>
            </w:tcBorders>
            <w:shd w:val="clear" w:color="auto" w:fill="D9D9D9" w:themeFill="background1" w:themeFillShade="D9"/>
          </w:tcPr>
          <w:p w14:paraId="5CE4DC01" w14:textId="77777777" w:rsidR="006A552F" w:rsidRPr="0004201A" w:rsidRDefault="006A552F" w:rsidP="006617D7">
            <w:pPr>
              <w:jc w:val="center"/>
              <w:rPr>
                <w:rFonts w:ascii="Times New Roman" w:hAnsi="Times New Roman" w:cs="Times New Roman"/>
                <w:b/>
                <w:sz w:val="20"/>
                <w:szCs w:val="20"/>
              </w:rPr>
            </w:pPr>
            <w:r>
              <w:rPr>
                <w:rFonts w:ascii="Times New Roman" w:hAnsi="Times New Roman" w:cs="Times New Roman"/>
                <w:b/>
                <w:sz w:val="20"/>
                <w:szCs w:val="20"/>
              </w:rPr>
              <w:t>RSV mortality rate</w:t>
            </w:r>
          </w:p>
        </w:tc>
        <w:tc>
          <w:tcPr>
            <w:tcW w:w="1517" w:type="dxa"/>
            <w:vMerge w:val="restart"/>
            <w:tcBorders>
              <w:top w:val="single" w:sz="4" w:space="0" w:color="auto"/>
              <w:left w:val="nil"/>
              <w:bottom w:val="single" w:sz="4" w:space="0" w:color="auto"/>
              <w:right w:val="nil"/>
            </w:tcBorders>
            <w:shd w:val="clear" w:color="000000" w:fill="D9D9D9"/>
          </w:tcPr>
          <w:p w14:paraId="52D90168" w14:textId="77777777" w:rsidR="006A552F" w:rsidRPr="0004201A" w:rsidRDefault="006A552F" w:rsidP="006617D7">
            <w:pPr>
              <w:rPr>
                <w:rFonts w:ascii="Times New Roman" w:hAnsi="Times New Roman" w:cs="Times New Roman"/>
                <w:b/>
                <w:sz w:val="20"/>
                <w:szCs w:val="20"/>
              </w:rPr>
            </w:pPr>
            <w:r w:rsidRPr="0004201A">
              <w:rPr>
                <w:rFonts w:ascii="Times New Roman" w:hAnsi="Times New Roman" w:cs="Times New Roman"/>
                <w:b/>
                <w:sz w:val="20"/>
                <w:szCs w:val="20"/>
              </w:rPr>
              <w:t>Source</w:t>
            </w:r>
          </w:p>
        </w:tc>
      </w:tr>
      <w:tr w:rsidR="006A552F" w:rsidRPr="00474963" w14:paraId="688939E9" w14:textId="77777777" w:rsidTr="006617D7">
        <w:trPr>
          <w:trHeight w:val="20"/>
        </w:trPr>
        <w:tc>
          <w:tcPr>
            <w:tcW w:w="3119" w:type="dxa"/>
            <w:vMerge/>
            <w:tcBorders>
              <w:top w:val="nil"/>
              <w:left w:val="nil"/>
              <w:bottom w:val="single" w:sz="4" w:space="0" w:color="auto"/>
              <w:right w:val="nil"/>
            </w:tcBorders>
            <w:shd w:val="clear" w:color="000000" w:fill="D9D9D9"/>
            <w:noWrap/>
            <w:hideMark/>
          </w:tcPr>
          <w:p w14:paraId="2F2B74C3" w14:textId="77777777" w:rsidR="006A552F" w:rsidRPr="00474963" w:rsidRDefault="006A552F" w:rsidP="006617D7">
            <w:pPr>
              <w:rPr>
                <w:rFonts w:ascii="Times New Roman" w:eastAsia="Times New Roman" w:hAnsi="Times New Roman" w:cs="Times New Roman"/>
                <w:color w:val="000000"/>
                <w:sz w:val="20"/>
                <w:szCs w:val="20"/>
              </w:rPr>
            </w:pPr>
          </w:p>
        </w:tc>
        <w:tc>
          <w:tcPr>
            <w:tcW w:w="850" w:type="dxa"/>
            <w:vMerge/>
            <w:tcBorders>
              <w:top w:val="nil"/>
              <w:left w:val="nil"/>
              <w:bottom w:val="single" w:sz="4" w:space="0" w:color="auto"/>
              <w:right w:val="nil"/>
            </w:tcBorders>
            <w:shd w:val="clear" w:color="000000" w:fill="D9D9D9"/>
            <w:noWrap/>
            <w:hideMark/>
          </w:tcPr>
          <w:p w14:paraId="312B2200" w14:textId="77777777" w:rsidR="006A552F" w:rsidRPr="00474963" w:rsidRDefault="006A552F" w:rsidP="006617D7">
            <w:pPr>
              <w:rPr>
                <w:rFonts w:ascii="Times New Roman" w:hAnsi="Times New Roman" w:cs="Times New Roman"/>
                <w:color w:val="000000"/>
                <w:sz w:val="20"/>
                <w:szCs w:val="20"/>
              </w:rPr>
            </w:pPr>
          </w:p>
        </w:tc>
        <w:tc>
          <w:tcPr>
            <w:tcW w:w="860" w:type="dxa"/>
            <w:tcBorders>
              <w:top w:val="single" w:sz="4" w:space="0" w:color="auto"/>
              <w:left w:val="nil"/>
              <w:bottom w:val="single" w:sz="4" w:space="0" w:color="auto"/>
              <w:right w:val="nil"/>
            </w:tcBorders>
            <w:shd w:val="clear" w:color="auto" w:fill="D9D9D9" w:themeFill="background1" w:themeFillShade="D9"/>
          </w:tcPr>
          <w:p w14:paraId="5EC42693"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Mid</w:t>
            </w:r>
          </w:p>
        </w:tc>
        <w:tc>
          <w:tcPr>
            <w:tcW w:w="867" w:type="dxa"/>
            <w:tcBorders>
              <w:top w:val="single" w:sz="4" w:space="0" w:color="auto"/>
              <w:left w:val="nil"/>
              <w:bottom w:val="single" w:sz="4" w:space="0" w:color="auto"/>
              <w:right w:val="nil"/>
            </w:tcBorders>
            <w:shd w:val="clear" w:color="auto" w:fill="D9D9D9" w:themeFill="background1" w:themeFillShade="D9"/>
          </w:tcPr>
          <w:p w14:paraId="2608C7AB"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Low</w:t>
            </w:r>
          </w:p>
        </w:tc>
        <w:tc>
          <w:tcPr>
            <w:tcW w:w="867" w:type="dxa"/>
            <w:tcBorders>
              <w:top w:val="single" w:sz="4" w:space="0" w:color="auto"/>
              <w:left w:val="nil"/>
              <w:bottom w:val="single" w:sz="4" w:space="0" w:color="auto"/>
              <w:right w:val="nil"/>
            </w:tcBorders>
            <w:shd w:val="clear" w:color="auto" w:fill="D9D9D9" w:themeFill="background1" w:themeFillShade="D9"/>
          </w:tcPr>
          <w:p w14:paraId="39E0C509"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High</w:t>
            </w:r>
          </w:p>
        </w:tc>
        <w:tc>
          <w:tcPr>
            <w:tcW w:w="1517" w:type="dxa"/>
            <w:vMerge/>
            <w:tcBorders>
              <w:top w:val="single" w:sz="4" w:space="0" w:color="auto"/>
              <w:left w:val="nil"/>
              <w:bottom w:val="single" w:sz="4" w:space="0" w:color="auto"/>
              <w:right w:val="nil"/>
            </w:tcBorders>
            <w:shd w:val="clear" w:color="000000" w:fill="D9D9D9"/>
          </w:tcPr>
          <w:p w14:paraId="7EF3C2E8" w14:textId="77777777" w:rsidR="006A552F" w:rsidRPr="00474963" w:rsidRDefault="006A552F" w:rsidP="006617D7">
            <w:pPr>
              <w:rPr>
                <w:rFonts w:ascii="Times New Roman" w:hAnsi="Times New Roman" w:cs="Times New Roman"/>
                <w:sz w:val="20"/>
                <w:szCs w:val="20"/>
              </w:rPr>
            </w:pPr>
          </w:p>
        </w:tc>
      </w:tr>
      <w:tr w:rsidR="006A552F" w:rsidRPr="00474963" w14:paraId="58853F7A" w14:textId="77777777" w:rsidTr="006617D7">
        <w:trPr>
          <w:trHeight w:val="20"/>
        </w:trPr>
        <w:tc>
          <w:tcPr>
            <w:tcW w:w="3119" w:type="dxa"/>
            <w:tcBorders>
              <w:top w:val="single" w:sz="4" w:space="0" w:color="auto"/>
              <w:left w:val="nil"/>
              <w:bottom w:val="nil"/>
              <w:right w:val="nil"/>
            </w:tcBorders>
            <w:shd w:val="clear" w:color="auto" w:fill="auto"/>
            <w:noWrap/>
            <w:hideMark/>
          </w:tcPr>
          <w:p w14:paraId="737F94C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Afghanistan</w:t>
            </w:r>
          </w:p>
        </w:tc>
        <w:tc>
          <w:tcPr>
            <w:tcW w:w="850" w:type="dxa"/>
            <w:tcBorders>
              <w:top w:val="single" w:sz="4" w:space="0" w:color="auto"/>
              <w:left w:val="nil"/>
              <w:bottom w:val="nil"/>
              <w:right w:val="nil"/>
            </w:tcBorders>
            <w:shd w:val="clear" w:color="auto" w:fill="auto"/>
            <w:noWrap/>
            <w:hideMark/>
          </w:tcPr>
          <w:p w14:paraId="007AACA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single" w:sz="4" w:space="0" w:color="auto"/>
              <w:left w:val="nil"/>
              <w:bottom w:val="nil"/>
              <w:right w:val="nil"/>
            </w:tcBorders>
            <w:shd w:val="clear" w:color="auto" w:fill="auto"/>
          </w:tcPr>
          <w:p w14:paraId="7D3E0B9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single" w:sz="4" w:space="0" w:color="auto"/>
              <w:left w:val="nil"/>
              <w:bottom w:val="nil"/>
              <w:right w:val="nil"/>
            </w:tcBorders>
            <w:shd w:val="clear" w:color="auto" w:fill="auto"/>
          </w:tcPr>
          <w:p w14:paraId="504F449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single" w:sz="4" w:space="0" w:color="auto"/>
              <w:left w:val="nil"/>
              <w:bottom w:val="nil"/>
              <w:right w:val="nil"/>
            </w:tcBorders>
            <w:shd w:val="clear" w:color="auto" w:fill="auto"/>
          </w:tcPr>
          <w:p w14:paraId="0C067A9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single" w:sz="4" w:space="0" w:color="auto"/>
              <w:left w:val="nil"/>
              <w:bottom w:val="nil"/>
              <w:right w:val="nil"/>
            </w:tcBorders>
          </w:tcPr>
          <w:p w14:paraId="6F98EB3C"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CDA7ACD" w14:textId="77777777" w:rsidTr="006617D7">
        <w:trPr>
          <w:trHeight w:val="20"/>
        </w:trPr>
        <w:tc>
          <w:tcPr>
            <w:tcW w:w="3119" w:type="dxa"/>
            <w:tcBorders>
              <w:top w:val="nil"/>
              <w:left w:val="nil"/>
              <w:bottom w:val="nil"/>
              <w:right w:val="nil"/>
            </w:tcBorders>
            <w:shd w:val="clear" w:color="auto" w:fill="auto"/>
            <w:noWrap/>
            <w:hideMark/>
          </w:tcPr>
          <w:p w14:paraId="0AE10DB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Albania</w:t>
            </w:r>
          </w:p>
        </w:tc>
        <w:tc>
          <w:tcPr>
            <w:tcW w:w="850" w:type="dxa"/>
            <w:tcBorders>
              <w:top w:val="nil"/>
              <w:left w:val="nil"/>
              <w:bottom w:val="nil"/>
              <w:right w:val="nil"/>
            </w:tcBorders>
            <w:shd w:val="clear" w:color="auto" w:fill="auto"/>
            <w:noWrap/>
            <w:hideMark/>
          </w:tcPr>
          <w:p w14:paraId="76D778D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4343069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7D61149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105FCC1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46260D5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2A7E649" w14:textId="77777777" w:rsidTr="006617D7">
        <w:trPr>
          <w:trHeight w:val="20"/>
        </w:trPr>
        <w:tc>
          <w:tcPr>
            <w:tcW w:w="3119" w:type="dxa"/>
            <w:tcBorders>
              <w:top w:val="nil"/>
              <w:left w:val="nil"/>
              <w:bottom w:val="nil"/>
              <w:right w:val="nil"/>
            </w:tcBorders>
            <w:shd w:val="clear" w:color="auto" w:fill="auto"/>
            <w:noWrap/>
            <w:hideMark/>
          </w:tcPr>
          <w:p w14:paraId="24A5ED2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Algeria</w:t>
            </w:r>
          </w:p>
        </w:tc>
        <w:tc>
          <w:tcPr>
            <w:tcW w:w="850" w:type="dxa"/>
            <w:tcBorders>
              <w:top w:val="nil"/>
              <w:left w:val="nil"/>
              <w:bottom w:val="nil"/>
              <w:right w:val="nil"/>
            </w:tcBorders>
            <w:shd w:val="clear" w:color="auto" w:fill="auto"/>
            <w:noWrap/>
            <w:hideMark/>
          </w:tcPr>
          <w:p w14:paraId="0C87D37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51C8AEC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1AE6291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0AC3298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7C1DEA0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ACA51C1" w14:textId="77777777" w:rsidTr="006617D7">
        <w:trPr>
          <w:trHeight w:val="20"/>
        </w:trPr>
        <w:tc>
          <w:tcPr>
            <w:tcW w:w="3119" w:type="dxa"/>
            <w:tcBorders>
              <w:top w:val="nil"/>
              <w:left w:val="nil"/>
              <w:bottom w:val="nil"/>
              <w:right w:val="nil"/>
            </w:tcBorders>
            <w:shd w:val="clear" w:color="auto" w:fill="auto"/>
            <w:noWrap/>
            <w:hideMark/>
          </w:tcPr>
          <w:p w14:paraId="1E3A4CF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Angola</w:t>
            </w:r>
          </w:p>
        </w:tc>
        <w:tc>
          <w:tcPr>
            <w:tcW w:w="850" w:type="dxa"/>
            <w:tcBorders>
              <w:top w:val="nil"/>
              <w:left w:val="nil"/>
              <w:bottom w:val="nil"/>
              <w:right w:val="nil"/>
            </w:tcBorders>
            <w:shd w:val="clear" w:color="auto" w:fill="auto"/>
            <w:noWrap/>
            <w:hideMark/>
          </w:tcPr>
          <w:p w14:paraId="3DA7A6C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63B4F9B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30DD369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318395B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2013986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89DE493" w14:textId="77777777" w:rsidTr="006617D7">
        <w:trPr>
          <w:trHeight w:val="20"/>
        </w:trPr>
        <w:tc>
          <w:tcPr>
            <w:tcW w:w="3119" w:type="dxa"/>
            <w:tcBorders>
              <w:top w:val="nil"/>
              <w:left w:val="nil"/>
              <w:bottom w:val="nil"/>
              <w:right w:val="nil"/>
            </w:tcBorders>
            <w:shd w:val="clear" w:color="auto" w:fill="auto"/>
            <w:noWrap/>
            <w:hideMark/>
          </w:tcPr>
          <w:p w14:paraId="2EAF24A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Argentina</w:t>
            </w:r>
          </w:p>
        </w:tc>
        <w:tc>
          <w:tcPr>
            <w:tcW w:w="850" w:type="dxa"/>
            <w:tcBorders>
              <w:top w:val="nil"/>
              <w:left w:val="nil"/>
              <w:bottom w:val="nil"/>
              <w:right w:val="nil"/>
            </w:tcBorders>
            <w:shd w:val="clear" w:color="auto" w:fill="auto"/>
            <w:noWrap/>
            <w:hideMark/>
          </w:tcPr>
          <w:p w14:paraId="101D850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5784B15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189403A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015C646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508565C4"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A8C4D8D" w14:textId="77777777" w:rsidTr="006617D7">
        <w:trPr>
          <w:trHeight w:val="20"/>
        </w:trPr>
        <w:tc>
          <w:tcPr>
            <w:tcW w:w="3119" w:type="dxa"/>
            <w:tcBorders>
              <w:top w:val="nil"/>
              <w:left w:val="nil"/>
              <w:bottom w:val="nil"/>
              <w:right w:val="nil"/>
            </w:tcBorders>
            <w:shd w:val="clear" w:color="auto" w:fill="auto"/>
            <w:noWrap/>
            <w:hideMark/>
          </w:tcPr>
          <w:p w14:paraId="4C56AE9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Armenia</w:t>
            </w:r>
          </w:p>
        </w:tc>
        <w:tc>
          <w:tcPr>
            <w:tcW w:w="850" w:type="dxa"/>
            <w:tcBorders>
              <w:top w:val="nil"/>
              <w:left w:val="nil"/>
              <w:bottom w:val="nil"/>
              <w:right w:val="nil"/>
            </w:tcBorders>
            <w:shd w:val="clear" w:color="auto" w:fill="auto"/>
            <w:noWrap/>
            <w:hideMark/>
          </w:tcPr>
          <w:p w14:paraId="347408B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627ED04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360953C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1EDF587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795204BA"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838162E" w14:textId="77777777" w:rsidTr="006617D7">
        <w:trPr>
          <w:trHeight w:val="20"/>
        </w:trPr>
        <w:tc>
          <w:tcPr>
            <w:tcW w:w="3119" w:type="dxa"/>
            <w:tcBorders>
              <w:top w:val="nil"/>
              <w:left w:val="nil"/>
              <w:bottom w:val="nil"/>
              <w:right w:val="nil"/>
            </w:tcBorders>
            <w:shd w:val="clear" w:color="auto" w:fill="auto"/>
            <w:noWrap/>
            <w:hideMark/>
          </w:tcPr>
          <w:p w14:paraId="53880F5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Azerbaijan</w:t>
            </w:r>
          </w:p>
        </w:tc>
        <w:tc>
          <w:tcPr>
            <w:tcW w:w="850" w:type="dxa"/>
            <w:tcBorders>
              <w:top w:val="nil"/>
              <w:left w:val="nil"/>
              <w:bottom w:val="nil"/>
              <w:right w:val="nil"/>
            </w:tcBorders>
            <w:shd w:val="clear" w:color="auto" w:fill="auto"/>
            <w:noWrap/>
            <w:hideMark/>
          </w:tcPr>
          <w:p w14:paraId="25C12C6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7ED18DA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483389B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C373A1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6DBBC9C2"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9420D50" w14:textId="77777777" w:rsidTr="006617D7">
        <w:trPr>
          <w:trHeight w:val="20"/>
        </w:trPr>
        <w:tc>
          <w:tcPr>
            <w:tcW w:w="3119" w:type="dxa"/>
            <w:tcBorders>
              <w:top w:val="nil"/>
              <w:left w:val="nil"/>
              <w:bottom w:val="nil"/>
              <w:right w:val="nil"/>
            </w:tcBorders>
            <w:shd w:val="clear" w:color="auto" w:fill="auto"/>
            <w:noWrap/>
            <w:hideMark/>
          </w:tcPr>
          <w:p w14:paraId="7AB7C28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Bangladesh</w:t>
            </w:r>
          </w:p>
        </w:tc>
        <w:tc>
          <w:tcPr>
            <w:tcW w:w="850" w:type="dxa"/>
            <w:tcBorders>
              <w:top w:val="nil"/>
              <w:left w:val="nil"/>
              <w:bottom w:val="nil"/>
              <w:right w:val="nil"/>
            </w:tcBorders>
            <w:shd w:val="clear" w:color="auto" w:fill="auto"/>
            <w:noWrap/>
            <w:hideMark/>
          </w:tcPr>
          <w:p w14:paraId="76AF348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3A7FC7F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5327E26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3C24F9F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71970259"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953C3F3" w14:textId="77777777" w:rsidTr="006617D7">
        <w:trPr>
          <w:trHeight w:val="20"/>
        </w:trPr>
        <w:tc>
          <w:tcPr>
            <w:tcW w:w="3119" w:type="dxa"/>
            <w:tcBorders>
              <w:top w:val="nil"/>
              <w:left w:val="nil"/>
              <w:bottom w:val="nil"/>
              <w:right w:val="nil"/>
            </w:tcBorders>
            <w:shd w:val="clear" w:color="auto" w:fill="auto"/>
            <w:noWrap/>
            <w:hideMark/>
          </w:tcPr>
          <w:p w14:paraId="06058F0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Belarus</w:t>
            </w:r>
          </w:p>
        </w:tc>
        <w:tc>
          <w:tcPr>
            <w:tcW w:w="850" w:type="dxa"/>
            <w:tcBorders>
              <w:top w:val="nil"/>
              <w:left w:val="nil"/>
              <w:bottom w:val="nil"/>
              <w:right w:val="nil"/>
            </w:tcBorders>
            <w:shd w:val="clear" w:color="auto" w:fill="auto"/>
            <w:noWrap/>
            <w:hideMark/>
          </w:tcPr>
          <w:p w14:paraId="1E4BE42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607C1D8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1486C0A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109AA2D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1766AEFC"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88FC2BD" w14:textId="77777777" w:rsidTr="006617D7">
        <w:trPr>
          <w:trHeight w:val="20"/>
        </w:trPr>
        <w:tc>
          <w:tcPr>
            <w:tcW w:w="3119" w:type="dxa"/>
            <w:tcBorders>
              <w:top w:val="nil"/>
              <w:left w:val="nil"/>
              <w:bottom w:val="nil"/>
              <w:right w:val="nil"/>
            </w:tcBorders>
            <w:shd w:val="clear" w:color="auto" w:fill="auto"/>
            <w:noWrap/>
            <w:hideMark/>
          </w:tcPr>
          <w:p w14:paraId="7D91294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Belize</w:t>
            </w:r>
          </w:p>
        </w:tc>
        <w:tc>
          <w:tcPr>
            <w:tcW w:w="850" w:type="dxa"/>
            <w:tcBorders>
              <w:top w:val="nil"/>
              <w:left w:val="nil"/>
              <w:bottom w:val="nil"/>
              <w:right w:val="nil"/>
            </w:tcBorders>
            <w:shd w:val="clear" w:color="auto" w:fill="auto"/>
            <w:noWrap/>
            <w:hideMark/>
          </w:tcPr>
          <w:p w14:paraId="44E9672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49262AD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5846496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1B79EED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2FCBCD4D"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833409A" w14:textId="77777777" w:rsidTr="006617D7">
        <w:trPr>
          <w:trHeight w:val="20"/>
        </w:trPr>
        <w:tc>
          <w:tcPr>
            <w:tcW w:w="3119" w:type="dxa"/>
            <w:tcBorders>
              <w:top w:val="nil"/>
              <w:left w:val="nil"/>
              <w:bottom w:val="nil"/>
              <w:right w:val="nil"/>
            </w:tcBorders>
            <w:shd w:val="clear" w:color="auto" w:fill="auto"/>
            <w:noWrap/>
            <w:hideMark/>
          </w:tcPr>
          <w:p w14:paraId="7E2E963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Benin</w:t>
            </w:r>
          </w:p>
        </w:tc>
        <w:tc>
          <w:tcPr>
            <w:tcW w:w="850" w:type="dxa"/>
            <w:tcBorders>
              <w:top w:val="nil"/>
              <w:left w:val="nil"/>
              <w:bottom w:val="nil"/>
              <w:right w:val="nil"/>
            </w:tcBorders>
            <w:shd w:val="clear" w:color="auto" w:fill="auto"/>
            <w:noWrap/>
            <w:hideMark/>
          </w:tcPr>
          <w:p w14:paraId="5C468A3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1932052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2EFD5FF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4957980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406FB30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168FEB8" w14:textId="77777777" w:rsidTr="006617D7">
        <w:trPr>
          <w:trHeight w:val="20"/>
        </w:trPr>
        <w:tc>
          <w:tcPr>
            <w:tcW w:w="3119" w:type="dxa"/>
            <w:tcBorders>
              <w:top w:val="nil"/>
              <w:left w:val="nil"/>
              <w:bottom w:val="nil"/>
              <w:right w:val="nil"/>
            </w:tcBorders>
            <w:shd w:val="clear" w:color="auto" w:fill="auto"/>
            <w:noWrap/>
            <w:hideMark/>
          </w:tcPr>
          <w:p w14:paraId="0142048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Bhutan</w:t>
            </w:r>
          </w:p>
        </w:tc>
        <w:tc>
          <w:tcPr>
            <w:tcW w:w="850" w:type="dxa"/>
            <w:tcBorders>
              <w:top w:val="nil"/>
              <w:left w:val="nil"/>
              <w:bottom w:val="nil"/>
              <w:right w:val="nil"/>
            </w:tcBorders>
            <w:shd w:val="clear" w:color="auto" w:fill="auto"/>
            <w:noWrap/>
            <w:hideMark/>
          </w:tcPr>
          <w:p w14:paraId="5CB370F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6B00FAE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1FA7944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7AEFCED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5CDEFBA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96CC81C" w14:textId="77777777" w:rsidTr="006617D7">
        <w:trPr>
          <w:trHeight w:val="20"/>
        </w:trPr>
        <w:tc>
          <w:tcPr>
            <w:tcW w:w="3119" w:type="dxa"/>
            <w:tcBorders>
              <w:top w:val="nil"/>
              <w:left w:val="nil"/>
              <w:bottom w:val="nil"/>
              <w:right w:val="nil"/>
            </w:tcBorders>
            <w:shd w:val="clear" w:color="auto" w:fill="auto"/>
            <w:noWrap/>
            <w:hideMark/>
          </w:tcPr>
          <w:p w14:paraId="6400DCD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Bolivia (</w:t>
            </w:r>
            <w:proofErr w:type="spellStart"/>
            <w:r w:rsidRPr="00474963">
              <w:rPr>
                <w:rFonts w:ascii="Times New Roman" w:eastAsia="Times New Roman" w:hAnsi="Times New Roman" w:cs="Times New Roman"/>
                <w:color w:val="000000"/>
                <w:sz w:val="20"/>
                <w:szCs w:val="20"/>
              </w:rPr>
              <w:t>Plurinational</w:t>
            </w:r>
            <w:proofErr w:type="spellEnd"/>
            <w:r w:rsidRPr="00474963">
              <w:rPr>
                <w:rFonts w:ascii="Times New Roman" w:eastAsia="Times New Roman" w:hAnsi="Times New Roman" w:cs="Times New Roman"/>
                <w:color w:val="000000"/>
                <w:sz w:val="20"/>
                <w:szCs w:val="20"/>
              </w:rPr>
              <w:t xml:space="preserve"> State of)</w:t>
            </w:r>
          </w:p>
        </w:tc>
        <w:tc>
          <w:tcPr>
            <w:tcW w:w="850" w:type="dxa"/>
            <w:tcBorders>
              <w:top w:val="nil"/>
              <w:left w:val="nil"/>
              <w:bottom w:val="nil"/>
              <w:right w:val="nil"/>
            </w:tcBorders>
            <w:shd w:val="clear" w:color="auto" w:fill="auto"/>
            <w:noWrap/>
            <w:hideMark/>
          </w:tcPr>
          <w:p w14:paraId="10260C9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1EBDAB7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6D67A6F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3C7CDDB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1D52B815"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ECE6904" w14:textId="77777777" w:rsidTr="006617D7">
        <w:trPr>
          <w:trHeight w:val="20"/>
        </w:trPr>
        <w:tc>
          <w:tcPr>
            <w:tcW w:w="3119" w:type="dxa"/>
            <w:tcBorders>
              <w:top w:val="nil"/>
              <w:left w:val="nil"/>
              <w:bottom w:val="nil"/>
              <w:right w:val="nil"/>
            </w:tcBorders>
            <w:shd w:val="clear" w:color="auto" w:fill="auto"/>
            <w:noWrap/>
            <w:hideMark/>
          </w:tcPr>
          <w:p w14:paraId="2D45A2C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Bosnia and Herzegovina</w:t>
            </w:r>
          </w:p>
        </w:tc>
        <w:tc>
          <w:tcPr>
            <w:tcW w:w="850" w:type="dxa"/>
            <w:tcBorders>
              <w:top w:val="nil"/>
              <w:left w:val="nil"/>
              <w:bottom w:val="nil"/>
              <w:right w:val="nil"/>
            </w:tcBorders>
            <w:shd w:val="clear" w:color="auto" w:fill="auto"/>
            <w:noWrap/>
            <w:hideMark/>
          </w:tcPr>
          <w:p w14:paraId="6382868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216EF76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3915090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707FB4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083FB34E"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25CEA50" w14:textId="77777777" w:rsidTr="006617D7">
        <w:trPr>
          <w:trHeight w:val="20"/>
        </w:trPr>
        <w:tc>
          <w:tcPr>
            <w:tcW w:w="3119" w:type="dxa"/>
            <w:tcBorders>
              <w:top w:val="nil"/>
              <w:left w:val="nil"/>
              <w:bottom w:val="nil"/>
              <w:right w:val="nil"/>
            </w:tcBorders>
            <w:shd w:val="clear" w:color="auto" w:fill="auto"/>
            <w:noWrap/>
            <w:hideMark/>
          </w:tcPr>
          <w:p w14:paraId="1F9F825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Botswana</w:t>
            </w:r>
          </w:p>
        </w:tc>
        <w:tc>
          <w:tcPr>
            <w:tcW w:w="850" w:type="dxa"/>
            <w:tcBorders>
              <w:top w:val="nil"/>
              <w:left w:val="nil"/>
              <w:bottom w:val="nil"/>
              <w:right w:val="nil"/>
            </w:tcBorders>
            <w:shd w:val="clear" w:color="auto" w:fill="auto"/>
            <w:noWrap/>
            <w:hideMark/>
          </w:tcPr>
          <w:p w14:paraId="45580CC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5DF04CC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66BF01A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48AF51D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08E272DB"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501FC23" w14:textId="77777777" w:rsidTr="006617D7">
        <w:trPr>
          <w:trHeight w:val="20"/>
        </w:trPr>
        <w:tc>
          <w:tcPr>
            <w:tcW w:w="3119" w:type="dxa"/>
            <w:tcBorders>
              <w:top w:val="nil"/>
              <w:left w:val="nil"/>
              <w:bottom w:val="nil"/>
              <w:right w:val="nil"/>
            </w:tcBorders>
            <w:shd w:val="clear" w:color="auto" w:fill="auto"/>
            <w:noWrap/>
            <w:hideMark/>
          </w:tcPr>
          <w:p w14:paraId="7195E61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Brazil</w:t>
            </w:r>
          </w:p>
        </w:tc>
        <w:tc>
          <w:tcPr>
            <w:tcW w:w="850" w:type="dxa"/>
            <w:tcBorders>
              <w:top w:val="nil"/>
              <w:left w:val="nil"/>
              <w:bottom w:val="nil"/>
              <w:right w:val="nil"/>
            </w:tcBorders>
            <w:shd w:val="clear" w:color="auto" w:fill="auto"/>
            <w:noWrap/>
            <w:hideMark/>
          </w:tcPr>
          <w:p w14:paraId="1EA8D0E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4D6311F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6CB45D8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5E761F5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749C8E0A"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6D85155" w14:textId="77777777" w:rsidTr="006617D7">
        <w:trPr>
          <w:trHeight w:val="20"/>
        </w:trPr>
        <w:tc>
          <w:tcPr>
            <w:tcW w:w="3119" w:type="dxa"/>
            <w:tcBorders>
              <w:top w:val="nil"/>
              <w:left w:val="nil"/>
              <w:bottom w:val="nil"/>
              <w:right w:val="nil"/>
            </w:tcBorders>
            <w:shd w:val="clear" w:color="auto" w:fill="auto"/>
            <w:noWrap/>
            <w:hideMark/>
          </w:tcPr>
          <w:p w14:paraId="283290C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Bulgaria</w:t>
            </w:r>
          </w:p>
        </w:tc>
        <w:tc>
          <w:tcPr>
            <w:tcW w:w="850" w:type="dxa"/>
            <w:tcBorders>
              <w:top w:val="nil"/>
              <w:left w:val="nil"/>
              <w:bottom w:val="nil"/>
              <w:right w:val="nil"/>
            </w:tcBorders>
            <w:shd w:val="clear" w:color="auto" w:fill="auto"/>
            <w:noWrap/>
            <w:hideMark/>
          </w:tcPr>
          <w:p w14:paraId="36E8CF6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1C69633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1210ACD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24C3AF3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0225952B"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B07761A" w14:textId="77777777" w:rsidTr="006617D7">
        <w:trPr>
          <w:trHeight w:val="20"/>
        </w:trPr>
        <w:tc>
          <w:tcPr>
            <w:tcW w:w="3119" w:type="dxa"/>
            <w:tcBorders>
              <w:top w:val="nil"/>
              <w:left w:val="nil"/>
              <w:bottom w:val="nil"/>
              <w:right w:val="nil"/>
            </w:tcBorders>
            <w:shd w:val="clear" w:color="auto" w:fill="auto"/>
            <w:noWrap/>
            <w:hideMark/>
          </w:tcPr>
          <w:p w14:paraId="63B52B5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Burkina Faso</w:t>
            </w:r>
          </w:p>
        </w:tc>
        <w:tc>
          <w:tcPr>
            <w:tcW w:w="850" w:type="dxa"/>
            <w:tcBorders>
              <w:top w:val="nil"/>
              <w:left w:val="nil"/>
              <w:bottom w:val="nil"/>
              <w:right w:val="nil"/>
            </w:tcBorders>
            <w:shd w:val="clear" w:color="auto" w:fill="auto"/>
            <w:noWrap/>
            <w:hideMark/>
          </w:tcPr>
          <w:p w14:paraId="384D2E2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03F178A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61AF2FC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18C8E89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6E8EE581"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FF24E65" w14:textId="77777777" w:rsidTr="006617D7">
        <w:trPr>
          <w:trHeight w:val="20"/>
        </w:trPr>
        <w:tc>
          <w:tcPr>
            <w:tcW w:w="3119" w:type="dxa"/>
            <w:tcBorders>
              <w:top w:val="nil"/>
              <w:left w:val="nil"/>
              <w:bottom w:val="nil"/>
              <w:right w:val="nil"/>
            </w:tcBorders>
            <w:shd w:val="clear" w:color="auto" w:fill="auto"/>
            <w:noWrap/>
            <w:hideMark/>
          </w:tcPr>
          <w:p w14:paraId="684AC78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Burundi</w:t>
            </w:r>
          </w:p>
        </w:tc>
        <w:tc>
          <w:tcPr>
            <w:tcW w:w="850" w:type="dxa"/>
            <w:tcBorders>
              <w:top w:val="nil"/>
              <w:left w:val="nil"/>
              <w:bottom w:val="nil"/>
              <w:right w:val="nil"/>
            </w:tcBorders>
            <w:shd w:val="clear" w:color="auto" w:fill="auto"/>
            <w:noWrap/>
            <w:hideMark/>
          </w:tcPr>
          <w:p w14:paraId="17D6025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08241A6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6C15724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0DCDE29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2E7B6C31"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BB2D504" w14:textId="77777777" w:rsidTr="006617D7">
        <w:trPr>
          <w:trHeight w:val="20"/>
        </w:trPr>
        <w:tc>
          <w:tcPr>
            <w:tcW w:w="3119" w:type="dxa"/>
            <w:tcBorders>
              <w:top w:val="nil"/>
              <w:left w:val="nil"/>
              <w:bottom w:val="nil"/>
              <w:right w:val="nil"/>
            </w:tcBorders>
            <w:shd w:val="clear" w:color="auto" w:fill="auto"/>
            <w:noWrap/>
            <w:hideMark/>
          </w:tcPr>
          <w:p w14:paraId="1DB6542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Cabo Verde</w:t>
            </w:r>
          </w:p>
        </w:tc>
        <w:tc>
          <w:tcPr>
            <w:tcW w:w="850" w:type="dxa"/>
            <w:tcBorders>
              <w:top w:val="nil"/>
              <w:left w:val="nil"/>
              <w:bottom w:val="nil"/>
              <w:right w:val="nil"/>
            </w:tcBorders>
            <w:shd w:val="clear" w:color="auto" w:fill="auto"/>
            <w:noWrap/>
            <w:hideMark/>
          </w:tcPr>
          <w:p w14:paraId="76C83A3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7A6EDB3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09DDFCC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2437C9C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0B45469E"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877A97B" w14:textId="77777777" w:rsidTr="006617D7">
        <w:trPr>
          <w:trHeight w:val="20"/>
        </w:trPr>
        <w:tc>
          <w:tcPr>
            <w:tcW w:w="3119" w:type="dxa"/>
            <w:tcBorders>
              <w:top w:val="nil"/>
              <w:left w:val="nil"/>
              <w:bottom w:val="nil"/>
              <w:right w:val="nil"/>
            </w:tcBorders>
            <w:shd w:val="clear" w:color="auto" w:fill="auto"/>
            <w:noWrap/>
            <w:hideMark/>
          </w:tcPr>
          <w:p w14:paraId="16A2EE7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Cambodia</w:t>
            </w:r>
          </w:p>
        </w:tc>
        <w:tc>
          <w:tcPr>
            <w:tcW w:w="850" w:type="dxa"/>
            <w:tcBorders>
              <w:top w:val="nil"/>
              <w:left w:val="nil"/>
              <w:bottom w:val="nil"/>
              <w:right w:val="nil"/>
            </w:tcBorders>
            <w:shd w:val="clear" w:color="auto" w:fill="auto"/>
            <w:noWrap/>
            <w:hideMark/>
          </w:tcPr>
          <w:p w14:paraId="03A245C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035BF69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7A104FD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5ED368B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6F64C8C9"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BDA20A8" w14:textId="77777777" w:rsidTr="006617D7">
        <w:trPr>
          <w:trHeight w:val="20"/>
        </w:trPr>
        <w:tc>
          <w:tcPr>
            <w:tcW w:w="3119" w:type="dxa"/>
            <w:tcBorders>
              <w:top w:val="nil"/>
              <w:left w:val="nil"/>
              <w:bottom w:val="nil"/>
              <w:right w:val="nil"/>
            </w:tcBorders>
            <w:shd w:val="clear" w:color="auto" w:fill="auto"/>
            <w:noWrap/>
            <w:hideMark/>
          </w:tcPr>
          <w:p w14:paraId="71AD7AD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Cameroon</w:t>
            </w:r>
          </w:p>
        </w:tc>
        <w:tc>
          <w:tcPr>
            <w:tcW w:w="850" w:type="dxa"/>
            <w:tcBorders>
              <w:top w:val="nil"/>
              <w:left w:val="nil"/>
              <w:bottom w:val="nil"/>
              <w:right w:val="nil"/>
            </w:tcBorders>
            <w:shd w:val="clear" w:color="auto" w:fill="auto"/>
            <w:noWrap/>
            <w:hideMark/>
          </w:tcPr>
          <w:p w14:paraId="274F96C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33581B2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561645E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2F84017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7637F5B5"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95688F7" w14:textId="77777777" w:rsidTr="006617D7">
        <w:trPr>
          <w:trHeight w:val="20"/>
        </w:trPr>
        <w:tc>
          <w:tcPr>
            <w:tcW w:w="3119" w:type="dxa"/>
            <w:tcBorders>
              <w:top w:val="nil"/>
              <w:left w:val="nil"/>
              <w:bottom w:val="nil"/>
              <w:right w:val="nil"/>
            </w:tcBorders>
            <w:shd w:val="clear" w:color="auto" w:fill="auto"/>
            <w:noWrap/>
            <w:hideMark/>
          </w:tcPr>
          <w:p w14:paraId="5A23A94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Central African Republic</w:t>
            </w:r>
          </w:p>
        </w:tc>
        <w:tc>
          <w:tcPr>
            <w:tcW w:w="850" w:type="dxa"/>
            <w:tcBorders>
              <w:top w:val="nil"/>
              <w:left w:val="nil"/>
              <w:bottom w:val="nil"/>
              <w:right w:val="nil"/>
            </w:tcBorders>
            <w:shd w:val="clear" w:color="auto" w:fill="auto"/>
            <w:noWrap/>
            <w:hideMark/>
          </w:tcPr>
          <w:p w14:paraId="2521868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1233717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5A94BC7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170E2F9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1643927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EDA4152" w14:textId="77777777" w:rsidTr="006617D7">
        <w:trPr>
          <w:trHeight w:val="20"/>
        </w:trPr>
        <w:tc>
          <w:tcPr>
            <w:tcW w:w="3119" w:type="dxa"/>
            <w:tcBorders>
              <w:top w:val="nil"/>
              <w:left w:val="nil"/>
              <w:bottom w:val="nil"/>
              <w:right w:val="nil"/>
            </w:tcBorders>
            <w:shd w:val="clear" w:color="auto" w:fill="auto"/>
            <w:noWrap/>
            <w:hideMark/>
          </w:tcPr>
          <w:p w14:paraId="47D14C3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Chad</w:t>
            </w:r>
          </w:p>
        </w:tc>
        <w:tc>
          <w:tcPr>
            <w:tcW w:w="850" w:type="dxa"/>
            <w:tcBorders>
              <w:top w:val="nil"/>
              <w:left w:val="nil"/>
              <w:bottom w:val="nil"/>
              <w:right w:val="nil"/>
            </w:tcBorders>
            <w:shd w:val="clear" w:color="auto" w:fill="auto"/>
            <w:noWrap/>
            <w:hideMark/>
          </w:tcPr>
          <w:p w14:paraId="4366983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51E9C6C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107B898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6E56B8B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0FF9D7D8"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8C16CA3" w14:textId="77777777" w:rsidTr="006617D7">
        <w:trPr>
          <w:trHeight w:val="20"/>
        </w:trPr>
        <w:tc>
          <w:tcPr>
            <w:tcW w:w="3119" w:type="dxa"/>
            <w:tcBorders>
              <w:top w:val="nil"/>
              <w:left w:val="nil"/>
              <w:bottom w:val="nil"/>
              <w:right w:val="nil"/>
            </w:tcBorders>
            <w:shd w:val="clear" w:color="auto" w:fill="auto"/>
            <w:noWrap/>
            <w:hideMark/>
          </w:tcPr>
          <w:p w14:paraId="1608EE6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China</w:t>
            </w:r>
          </w:p>
        </w:tc>
        <w:tc>
          <w:tcPr>
            <w:tcW w:w="850" w:type="dxa"/>
            <w:tcBorders>
              <w:top w:val="nil"/>
              <w:left w:val="nil"/>
              <w:bottom w:val="nil"/>
              <w:right w:val="nil"/>
            </w:tcBorders>
            <w:shd w:val="clear" w:color="auto" w:fill="auto"/>
            <w:noWrap/>
            <w:hideMark/>
          </w:tcPr>
          <w:p w14:paraId="6FAF034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281E233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273A069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81ABFB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353AB869"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3EB385A" w14:textId="77777777" w:rsidTr="006617D7">
        <w:trPr>
          <w:trHeight w:val="20"/>
        </w:trPr>
        <w:tc>
          <w:tcPr>
            <w:tcW w:w="3119" w:type="dxa"/>
            <w:tcBorders>
              <w:top w:val="nil"/>
              <w:left w:val="nil"/>
              <w:bottom w:val="nil"/>
              <w:right w:val="nil"/>
            </w:tcBorders>
            <w:shd w:val="clear" w:color="auto" w:fill="auto"/>
            <w:noWrap/>
            <w:hideMark/>
          </w:tcPr>
          <w:p w14:paraId="1F71708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Colombia</w:t>
            </w:r>
          </w:p>
        </w:tc>
        <w:tc>
          <w:tcPr>
            <w:tcW w:w="850" w:type="dxa"/>
            <w:tcBorders>
              <w:top w:val="nil"/>
              <w:left w:val="nil"/>
              <w:bottom w:val="nil"/>
              <w:right w:val="nil"/>
            </w:tcBorders>
            <w:shd w:val="clear" w:color="auto" w:fill="auto"/>
            <w:noWrap/>
            <w:hideMark/>
          </w:tcPr>
          <w:p w14:paraId="5DF781B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7B379DD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1FB058C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4B4B230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1C8CE2F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473765D" w14:textId="77777777" w:rsidTr="006617D7">
        <w:trPr>
          <w:trHeight w:val="20"/>
        </w:trPr>
        <w:tc>
          <w:tcPr>
            <w:tcW w:w="3119" w:type="dxa"/>
            <w:tcBorders>
              <w:top w:val="nil"/>
              <w:left w:val="nil"/>
              <w:bottom w:val="nil"/>
              <w:right w:val="nil"/>
            </w:tcBorders>
            <w:shd w:val="clear" w:color="auto" w:fill="auto"/>
            <w:noWrap/>
            <w:hideMark/>
          </w:tcPr>
          <w:p w14:paraId="51DDB7C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Comoros</w:t>
            </w:r>
          </w:p>
        </w:tc>
        <w:tc>
          <w:tcPr>
            <w:tcW w:w="850" w:type="dxa"/>
            <w:tcBorders>
              <w:top w:val="nil"/>
              <w:left w:val="nil"/>
              <w:bottom w:val="nil"/>
              <w:right w:val="nil"/>
            </w:tcBorders>
            <w:shd w:val="clear" w:color="auto" w:fill="auto"/>
            <w:noWrap/>
            <w:hideMark/>
          </w:tcPr>
          <w:p w14:paraId="41DF1F8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27C99BF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7C72353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447065E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27034B7B"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3C9B041" w14:textId="77777777" w:rsidTr="006617D7">
        <w:trPr>
          <w:trHeight w:val="20"/>
        </w:trPr>
        <w:tc>
          <w:tcPr>
            <w:tcW w:w="3119" w:type="dxa"/>
            <w:tcBorders>
              <w:top w:val="nil"/>
              <w:left w:val="nil"/>
              <w:bottom w:val="nil"/>
              <w:right w:val="nil"/>
            </w:tcBorders>
            <w:shd w:val="clear" w:color="auto" w:fill="auto"/>
            <w:noWrap/>
            <w:hideMark/>
          </w:tcPr>
          <w:p w14:paraId="1C90AEF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Congo</w:t>
            </w:r>
          </w:p>
        </w:tc>
        <w:tc>
          <w:tcPr>
            <w:tcW w:w="850" w:type="dxa"/>
            <w:tcBorders>
              <w:top w:val="nil"/>
              <w:left w:val="nil"/>
              <w:bottom w:val="nil"/>
              <w:right w:val="nil"/>
            </w:tcBorders>
            <w:shd w:val="clear" w:color="auto" w:fill="auto"/>
            <w:noWrap/>
            <w:hideMark/>
          </w:tcPr>
          <w:p w14:paraId="75952A1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767DD2C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540C35A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7373DA6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3E8F8AB9"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66F8050" w14:textId="77777777" w:rsidTr="006617D7">
        <w:trPr>
          <w:trHeight w:val="20"/>
        </w:trPr>
        <w:tc>
          <w:tcPr>
            <w:tcW w:w="3119" w:type="dxa"/>
            <w:tcBorders>
              <w:top w:val="nil"/>
              <w:left w:val="nil"/>
              <w:bottom w:val="nil"/>
              <w:right w:val="nil"/>
            </w:tcBorders>
            <w:shd w:val="clear" w:color="auto" w:fill="auto"/>
            <w:noWrap/>
            <w:hideMark/>
          </w:tcPr>
          <w:p w14:paraId="0B7B675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Costa Rica</w:t>
            </w:r>
          </w:p>
        </w:tc>
        <w:tc>
          <w:tcPr>
            <w:tcW w:w="850" w:type="dxa"/>
            <w:tcBorders>
              <w:top w:val="nil"/>
              <w:left w:val="nil"/>
              <w:bottom w:val="nil"/>
              <w:right w:val="nil"/>
            </w:tcBorders>
            <w:shd w:val="clear" w:color="auto" w:fill="auto"/>
            <w:noWrap/>
            <w:hideMark/>
          </w:tcPr>
          <w:p w14:paraId="1837164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145F17D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1F2319E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20A4A71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67AB6C88"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50EB0E0" w14:textId="77777777" w:rsidTr="006617D7">
        <w:trPr>
          <w:trHeight w:val="20"/>
        </w:trPr>
        <w:tc>
          <w:tcPr>
            <w:tcW w:w="3119" w:type="dxa"/>
            <w:tcBorders>
              <w:top w:val="nil"/>
              <w:left w:val="nil"/>
              <w:bottom w:val="nil"/>
              <w:right w:val="nil"/>
            </w:tcBorders>
            <w:shd w:val="clear" w:color="auto" w:fill="auto"/>
            <w:noWrap/>
            <w:hideMark/>
          </w:tcPr>
          <w:p w14:paraId="6E9A4DE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Côte d'Ivoire</w:t>
            </w:r>
          </w:p>
        </w:tc>
        <w:tc>
          <w:tcPr>
            <w:tcW w:w="850" w:type="dxa"/>
            <w:tcBorders>
              <w:top w:val="nil"/>
              <w:left w:val="nil"/>
              <w:bottom w:val="nil"/>
              <w:right w:val="nil"/>
            </w:tcBorders>
            <w:shd w:val="clear" w:color="auto" w:fill="auto"/>
            <w:noWrap/>
            <w:hideMark/>
          </w:tcPr>
          <w:p w14:paraId="30ABBD1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4782B08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7BBA8D8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3ED411C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68BB5091"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D4B09B1" w14:textId="77777777" w:rsidTr="006617D7">
        <w:trPr>
          <w:trHeight w:val="20"/>
        </w:trPr>
        <w:tc>
          <w:tcPr>
            <w:tcW w:w="3119" w:type="dxa"/>
            <w:tcBorders>
              <w:top w:val="nil"/>
              <w:left w:val="nil"/>
              <w:bottom w:val="nil"/>
              <w:right w:val="nil"/>
            </w:tcBorders>
            <w:shd w:val="clear" w:color="auto" w:fill="auto"/>
            <w:noWrap/>
            <w:hideMark/>
          </w:tcPr>
          <w:p w14:paraId="4FA4784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Croatia</w:t>
            </w:r>
          </w:p>
        </w:tc>
        <w:tc>
          <w:tcPr>
            <w:tcW w:w="850" w:type="dxa"/>
            <w:tcBorders>
              <w:top w:val="nil"/>
              <w:left w:val="nil"/>
              <w:bottom w:val="nil"/>
              <w:right w:val="nil"/>
            </w:tcBorders>
            <w:shd w:val="clear" w:color="auto" w:fill="auto"/>
            <w:noWrap/>
            <w:hideMark/>
          </w:tcPr>
          <w:p w14:paraId="73A76C8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78FC238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7BEAF46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FAE62C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6010BDB7"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090D1C5" w14:textId="77777777" w:rsidTr="006617D7">
        <w:trPr>
          <w:trHeight w:val="20"/>
        </w:trPr>
        <w:tc>
          <w:tcPr>
            <w:tcW w:w="3119" w:type="dxa"/>
            <w:tcBorders>
              <w:top w:val="nil"/>
              <w:left w:val="nil"/>
              <w:bottom w:val="nil"/>
              <w:right w:val="nil"/>
            </w:tcBorders>
            <w:shd w:val="clear" w:color="auto" w:fill="auto"/>
            <w:noWrap/>
            <w:hideMark/>
          </w:tcPr>
          <w:p w14:paraId="42BFC0F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Cuba</w:t>
            </w:r>
          </w:p>
        </w:tc>
        <w:tc>
          <w:tcPr>
            <w:tcW w:w="850" w:type="dxa"/>
            <w:tcBorders>
              <w:top w:val="nil"/>
              <w:left w:val="nil"/>
              <w:bottom w:val="nil"/>
              <w:right w:val="nil"/>
            </w:tcBorders>
            <w:shd w:val="clear" w:color="auto" w:fill="auto"/>
            <w:noWrap/>
            <w:hideMark/>
          </w:tcPr>
          <w:p w14:paraId="515997E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7525FF5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4DC0A44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26C5B7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41FDCC3B"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41CA66E" w14:textId="77777777" w:rsidTr="006617D7">
        <w:trPr>
          <w:trHeight w:val="20"/>
        </w:trPr>
        <w:tc>
          <w:tcPr>
            <w:tcW w:w="3119" w:type="dxa"/>
            <w:tcBorders>
              <w:top w:val="nil"/>
              <w:left w:val="nil"/>
              <w:bottom w:val="nil"/>
              <w:right w:val="nil"/>
            </w:tcBorders>
            <w:shd w:val="clear" w:color="auto" w:fill="auto"/>
            <w:noWrap/>
            <w:hideMark/>
          </w:tcPr>
          <w:p w14:paraId="0ECC405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 People's Republic of Korea</w:t>
            </w:r>
          </w:p>
        </w:tc>
        <w:tc>
          <w:tcPr>
            <w:tcW w:w="850" w:type="dxa"/>
            <w:tcBorders>
              <w:top w:val="nil"/>
              <w:left w:val="nil"/>
              <w:bottom w:val="nil"/>
              <w:right w:val="nil"/>
            </w:tcBorders>
            <w:shd w:val="clear" w:color="auto" w:fill="auto"/>
            <w:noWrap/>
            <w:hideMark/>
          </w:tcPr>
          <w:p w14:paraId="4CCD384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77F4BA2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029588F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3DB5154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66FDDD38"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1077232" w14:textId="77777777" w:rsidTr="006617D7">
        <w:trPr>
          <w:trHeight w:val="20"/>
        </w:trPr>
        <w:tc>
          <w:tcPr>
            <w:tcW w:w="3119" w:type="dxa"/>
            <w:tcBorders>
              <w:top w:val="nil"/>
              <w:left w:val="nil"/>
              <w:bottom w:val="nil"/>
              <w:right w:val="nil"/>
            </w:tcBorders>
            <w:shd w:val="clear" w:color="auto" w:fill="auto"/>
            <w:noWrap/>
            <w:hideMark/>
          </w:tcPr>
          <w:p w14:paraId="4A2991D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Democratic Republic of the Congo</w:t>
            </w:r>
          </w:p>
        </w:tc>
        <w:tc>
          <w:tcPr>
            <w:tcW w:w="850" w:type="dxa"/>
            <w:tcBorders>
              <w:top w:val="nil"/>
              <w:left w:val="nil"/>
              <w:bottom w:val="nil"/>
              <w:right w:val="nil"/>
            </w:tcBorders>
            <w:shd w:val="clear" w:color="auto" w:fill="auto"/>
            <w:noWrap/>
            <w:hideMark/>
          </w:tcPr>
          <w:p w14:paraId="37CBE02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23643C1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576165F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4E909B8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1CAA6C3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25A8BBC" w14:textId="77777777" w:rsidTr="006617D7">
        <w:trPr>
          <w:trHeight w:val="20"/>
        </w:trPr>
        <w:tc>
          <w:tcPr>
            <w:tcW w:w="3119" w:type="dxa"/>
            <w:tcBorders>
              <w:top w:val="nil"/>
              <w:left w:val="nil"/>
              <w:bottom w:val="nil"/>
              <w:right w:val="nil"/>
            </w:tcBorders>
            <w:shd w:val="clear" w:color="auto" w:fill="auto"/>
            <w:noWrap/>
            <w:hideMark/>
          </w:tcPr>
          <w:p w14:paraId="25B4C2A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Djibouti</w:t>
            </w:r>
          </w:p>
        </w:tc>
        <w:tc>
          <w:tcPr>
            <w:tcW w:w="850" w:type="dxa"/>
            <w:tcBorders>
              <w:top w:val="nil"/>
              <w:left w:val="nil"/>
              <w:bottom w:val="nil"/>
              <w:right w:val="nil"/>
            </w:tcBorders>
            <w:shd w:val="clear" w:color="auto" w:fill="auto"/>
            <w:noWrap/>
            <w:hideMark/>
          </w:tcPr>
          <w:p w14:paraId="229D50E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083455A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5AC79F7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373CAAD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2D72A617"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522E35A" w14:textId="77777777" w:rsidTr="006617D7">
        <w:trPr>
          <w:trHeight w:val="20"/>
        </w:trPr>
        <w:tc>
          <w:tcPr>
            <w:tcW w:w="3119" w:type="dxa"/>
            <w:tcBorders>
              <w:top w:val="nil"/>
              <w:left w:val="nil"/>
              <w:bottom w:val="nil"/>
              <w:right w:val="nil"/>
            </w:tcBorders>
            <w:shd w:val="clear" w:color="auto" w:fill="auto"/>
            <w:noWrap/>
            <w:hideMark/>
          </w:tcPr>
          <w:p w14:paraId="06AF7AC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Dominican Republic</w:t>
            </w:r>
          </w:p>
        </w:tc>
        <w:tc>
          <w:tcPr>
            <w:tcW w:w="850" w:type="dxa"/>
            <w:tcBorders>
              <w:top w:val="nil"/>
              <w:left w:val="nil"/>
              <w:bottom w:val="nil"/>
              <w:right w:val="nil"/>
            </w:tcBorders>
            <w:shd w:val="clear" w:color="auto" w:fill="auto"/>
            <w:noWrap/>
            <w:hideMark/>
          </w:tcPr>
          <w:p w14:paraId="1506B33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3D16D77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3053F14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1F5CFC5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4D49D951"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4A46B88" w14:textId="77777777" w:rsidTr="006617D7">
        <w:trPr>
          <w:trHeight w:val="20"/>
        </w:trPr>
        <w:tc>
          <w:tcPr>
            <w:tcW w:w="3119" w:type="dxa"/>
            <w:tcBorders>
              <w:top w:val="nil"/>
              <w:left w:val="nil"/>
              <w:bottom w:val="nil"/>
              <w:right w:val="nil"/>
            </w:tcBorders>
            <w:shd w:val="clear" w:color="auto" w:fill="auto"/>
            <w:noWrap/>
            <w:hideMark/>
          </w:tcPr>
          <w:p w14:paraId="4678AEE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Ecuador</w:t>
            </w:r>
          </w:p>
        </w:tc>
        <w:tc>
          <w:tcPr>
            <w:tcW w:w="850" w:type="dxa"/>
            <w:tcBorders>
              <w:top w:val="nil"/>
              <w:left w:val="nil"/>
              <w:bottom w:val="nil"/>
              <w:right w:val="nil"/>
            </w:tcBorders>
            <w:shd w:val="clear" w:color="auto" w:fill="auto"/>
            <w:noWrap/>
            <w:hideMark/>
          </w:tcPr>
          <w:p w14:paraId="1EDA275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3223E52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261B245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A4E249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22DFF41B"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C4C26F1" w14:textId="77777777" w:rsidTr="006617D7">
        <w:trPr>
          <w:trHeight w:val="20"/>
        </w:trPr>
        <w:tc>
          <w:tcPr>
            <w:tcW w:w="3119" w:type="dxa"/>
            <w:tcBorders>
              <w:top w:val="nil"/>
              <w:left w:val="nil"/>
              <w:bottom w:val="nil"/>
              <w:right w:val="nil"/>
            </w:tcBorders>
            <w:shd w:val="clear" w:color="auto" w:fill="auto"/>
            <w:noWrap/>
            <w:hideMark/>
          </w:tcPr>
          <w:p w14:paraId="32BDEAF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Egypt</w:t>
            </w:r>
          </w:p>
        </w:tc>
        <w:tc>
          <w:tcPr>
            <w:tcW w:w="850" w:type="dxa"/>
            <w:tcBorders>
              <w:top w:val="nil"/>
              <w:left w:val="nil"/>
              <w:bottom w:val="nil"/>
              <w:right w:val="nil"/>
            </w:tcBorders>
            <w:shd w:val="clear" w:color="auto" w:fill="auto"/>
            <w:noWrap/>
            <w:hideMark/>
          </w:tcPr>
          <w:p w14:paraId="3AEBE62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06E9AA5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4D3846E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03043B4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54639B5D"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8F4A6BD" w14:textId="77777777" w:rsidTr="006617D7">
        <w:trPr>
          <w:trHeight w:val="20"/>
        </w:trPr>
        <w:tc>
          <w:tcPr>
            <w:tcW w:w="3119" w:type="dxa"/>
            <w:tcBorders>
              <w:top w:val="nil"/>
              <w:left w:val="nil"/>
              <w:bottom w:val="nil"/>
              <w:right w:val="nil"/>
            </w:tcBorders>
            <w:shd w:val="clear" w:color="auto" w:fill="auto"/>
            <w:noWrap/>
            <w:hideMark/>
          </w:tcPr>
          <w:p w14:paraId="607EA21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El Salvador</w:t>
            </w:r>
          </w:p>
        </w:tc>
        <w:tc>
          <w:tcPr>
            <w:tcW w:w="850" w:type="dxa"/>
            <w:tcBorders>
              <w:top w:val="nil"/>
              <w:left w:val="nil"/>
              <w:bottom w:val="nil"/>
              <w:right w:val="nil"/>
            </w:tcBorders>
            <w:shd w:val="clear" w:color="auto" w:fill="auto"/>
            <w:noWrap/>
            <w:hideMark/>
          </w:tcPr>
          <w:p w14:paraId="751D7BE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072789E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12E1A73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75D8324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020DDD6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8EE9D8E" w14:textId="77777777" w:rsidTr="006617D7">
        <w:trPr>
          <w:trHeight w:val="20"/>
        </w:trPr>
        <w:tc>
          <w:tcPr>
            <w:tcW w:w="3119" w:type="dxa"/>
            <w:tcBorders>
              <w:top w:val="nil"/>
              <w:left w:val="nil"/>
              <w:bottom w:val="nil"/>
              <w:right w:val="nil"/>
            </w:tcBorders>
            <w:shd w:val="clear" w:color="auto" w:fill="auto"/>
            <w:noWrap/>
            <w:hideMark/>
          </w:tcPr>
          <w:p w14:paraId="0CADA27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Equatorial Guinea</w:t>
            </w:r>
          </w:p>
        </w:tc>
        <w:tc>
          <w:tcPr>
            <w:tcW w:w="850" w:type="dxa"/>
            <w:tcBorders>
              <w:top w:val="nil"/>
              <w:left w:val="nil"/>
              <w:bottom w:val="nil"/>
              <w:right w:val="nil"/>
            </w:tcBorders>
            <w:shd w:val="clear" w:color="auto" w:fill="auto"/>
            <w:noWrap/>
            <w:hideMark/>
          </w:tcPr>
          <w:p w14:paraId="7C3D843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5F072B6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311898A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17A646F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60FE5AC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A7DF763" w14:textId="77777777" w:rsidTr="006617D7">
        <w:trPr>
          <w:trHeight w:val="20"/>
        </w:trPr>
        <w:tc>
          <w:tcPr>
            <w:tcW w:w="3119" w:type="dxa"/>
            <w:tcBorders>
              <w:top w:val="nil"/>
              <w:left w:val="nil"/>
              <w:bottom w:val="nil"/>
              <w:right w:val="nil"/>
            </w:tcBorders>
            <w:shd w:val="clear" w:color="auto" w:fill="auto"/>
            <w:noWrap/>
            <w:hideMark/>
          </w:tcPr>
          <w:p w14:paraId="151F08B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Eritrea</w:t>
            </w:r>
          </w:p>
        </w:tc>
        <w:tc>
          <w:tcPr>
            <w:tcW w:w="850" w:type="dxa"/>
            <w:tcBorders>
              <w:top w:val="nil"/>
              <w:left w:val="nil"/>
              <w:bottom w:val="nil"/>
              <w:right w:val="nil"/>
            </w:tcBorders>
            <w:shd w:val="clear" w:color="auto" w:fill="auto"/>
            <w:noWrap/>
            <w:hideMark/>
          </w:tcPr>
          <w:p w14:paraId="629DE37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5E2C32A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60A03C7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7E3D38A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0DB2AC05"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CDABE9F" w14:textId="77777777" w:rsidTr="006617D7">
        <w:trPr>
          <w:trHeight w:val="20"/>
        </w:trPr>
        <w:tc>
          <w:tcPr>
            <w:tcW w:w="3119" w:type="dxa"/>
            <w:tcBorders>
              <w:top w:val="nil"/>
              <w:left w:val="nil"/>
              <w:bottom w:val="nil"/>
              <w:right w:val="nil"/>
            </w:tcBorders>
            <w:shd w:val="clear" w:color="auto" w:fill="auto"/>
            <w:noWrap/>
            <w:hideMark/>
          </w:tcPr>
          <w:p w14:paraId="6D8853F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Ethiopia</w:t>
            </w:r>
          </w:p>
        </w:tc>
        <w:tc>
          <w:tcPr>
            <w:tcW w:w="850" w:type="dxa"/>
            <w:tcBorders>
              <w:top w:val="nil"/>
              <w:left w:val="nil"/>
              <w:bottom w:val="nil"/>
              <w:right w:val="nil"/>
            </w:tcBorders>
            <w:shd w:val="clear" w:color="auto" w:fill="auto"/>
            <w:noWrap/>
            <w:hideMark/>
          </w:tcPr>
          <w:p w14:paraId="220979F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6098560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4F2993A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0912353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1A90B775"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5B02B8E" w14:textId="77777777" w:rsidTr="006617D7">
        <w:trPr>
          <w:trHeight w:val="20"/>
        </w:trPr>
        <w:tc>
          <w:tcPr>
            <w:tcW w:w="3119" w:type="dxa"/>
            <w:tcBorders>
              <w:top w:val="nil"/>
              <w:left w:val="nil"/>
              <w:bottom w:val="nil"/>
              <w:right w:val="nil"/>
            </w:tcBorders>
            <w:shd w:val="clear" w:color="auto" w:fill="auto"/>
            <w:noWrap/>
            <w:hideMark/>
          </w:tcPr>
          <w:p w14:paraId="2ECFBFA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Fiji</w:t>
            </w:r>
          </w:p>
        </w:tc>
        <w:tc>
          <w:tcPr>
            <w:tcW w:w="850" w:type="dxa"/>
            <w:tcBorders>
              <w:top w:val="nil"/>
              <w:left w:val="nil"/>
              <w:bottom w:val="nil"/>
              <w:right w:val="nil"/>
            </w:tcBorders>
            <w:shd w:val="clear" w:color="auto" w:fill="auto"/>
            <w:noWrap/>
            <w:hideMark/>
          </w:tcPr>
          <w:p w14:paraId="72F8B7C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4AAFDB2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57787E6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4496179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4D133A4B"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90111D4" w14:textId="77777777" w:rsidTr="006617D7">
        <w:trPr>
          <w:trHeight w:val="20"/>
        </w:trPr>
        <w:tc>
          <w:tcPr>
            <w:tcW w:w="3119" w:type="dxa"/>
            <w:tcBorders>
              <w:top w:val="nil"/>
              <w:left w:val="nil"/>
              <w:bottom w:val="nil"/>
              <w:right w:val="nil"/>
            </w:tcBorders>
            <w:shd w:val="clear" w:color="auto" w:fill="auto"/>
            <w:noWrap/>
            <w:hideMark/>
          </w:tcPr>
          <w:p w14:paraId="0283DE6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Gabon</w:t>
            </w:r>
          </w:p>
        </w:tc>
        <w:tc>
          <w:tcPr>
            <w:tcW w:w="850" w:type="dxa"/>
            <w:tcBorders>
              <w:top w:val="nil"/>
              <w:left w:val="nil"/>
              <w:bottom w:val="nil"/>
              <w:right w:val="nil"/>
            </w:tcBorders>
            <w:shd w:val="clear" w:color="auto" w:fill="auto"/>
            <w:noWrap/>
            <w:hideMark/>
          </w:tcPr>
          <w:p w14:paraId="17F7B39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14B26F9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1C6FF7B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0E7F8EC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4E95844B"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48D4BB1" w14:textId="77777777" w:rsidTr="006617D7">
        <w:trPr>
          <w:trHeight w:val="20"/>
        </w:trPr>
        <w:tc>
          <w:tcPr>
            <w:tcW w:w="3119" w:type="dxa"/>
            <w:tcBorders>
              <w:top w:val="nil"/>
              <w:left w:val="nil"/>
              <w:bottom w:val="nil"/>
              <w:right w:val="nil"/>
            </w:tcBorders>
            <w:shd w:val="clear" w:color="auto" w:fill="auto"/>
            <w:noWrap/>
            <w:hideMark/>
          </w:tcPr>
          <w:p w14:paraId="1915D10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Gambia</w:t>
            </w:r>
          </w:p>
        </w:tc>
        <w:tc>
          <w:tcPr>
            <w:tcW w:w="850" w:type="dxa"/>
            <w:tcBorders>
              <w:top w:val="nil"/>
              <w:left w:val="nil"/>
              <w:bottom w:val="nil"/>
              <w:right w:val="nil"/>
            </w:tcBorders>
            <w:shd w:val="clear" w:color="auto" w:fill="auto"/>
            <w:noWrap/>
            <w:hideMark/>
          </w:tcPr>
          <w:p w14:paraId="7500B94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37D1D54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07EFED0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1A64A5B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22355F14"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2133CBE" w14:textId="77777777" w:rsidTr="006617D7">
        <w:trPr>
          <w:trHeight w:val="20"/>
        </w:trPr>
        <w:tc>
          <w:tcPr>
            <w:tcW w:w="3119" w:type="dxa"/>
            <w:tcBorders>
              <w:top w:val="nil"/>
              <w:left w:val="nil"/>
              <w:bottom w:val="nil"/>
              <w:right w:val="nil"/>
            </w:tcBorders>
            <w:shd w:val="clear" w:color="auto" w:fill="auto"/>
            <w:noWrap/>
            <w:hideMark/>
          </w:tcPr>
          <w:p w14:paraId="6B9DC5C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Georgia</w:t>
            </w:r>
          </w:p>
        </w:tc>
        <w:tc>
          <w:tcPr>
            <w:tcW w:w="850" w:type="dxa"/>
            <w:tcBorders>
              <w:top w:val="nil"/>
              <w:left w:val="nil"/>
              <w:bottom w:val="nil"/>
              <w:right w:val="nil"/>
            </w:tcBorders>
            <w:shd w:val="clear" w:color="auto" w:fill="auto"/>
            <w:noWrap/>
            <w:hideMark/>
          </w:tcPr>
          <w:p w14:paraId="1EBA371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68E063A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035C69B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0B4F8B9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05AABCA2"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144AE6D" w14:textId="77777777" w:rsidTr="006617D7">
        <w:trPr>
          <w:trHeight w:val="20"/>
        </w:trPr>
        <w:tc>
          <w:tcPr>
            <w:tcW w:w="3119" w:type="dxa"/>
            <w:tcBorders>
              <w:top w:val="nil"/>
              <w:left w:val="nil"/>
              <w:bottom w:val="nil"/>
              <w:right w:val="nil"/>
            </w:tcBorders>
            <w:shd w:val="clear" w:color="auto" w:fill="auto"/>
            <w:noWrap/>
            <w:hideMark/>
          </w:tcPr>
          <w:p w14:paraId="370DE6B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Ghana</w:t>
            </w:r>
          </w:p>
        </w:tc>
        <w:tc>
          <w:tcPr>
            <w:tcW w:w="850" w:type="dxa"/>
            <w:tcBorders>
              <w:top w:val="nil"/>
              <w:left w:val="nil"/>
              <w:bottom w:val="nil"/>
              <w:right w:val="nil"/>
            </w:tcBorders>
            <w:shd w:val="clear" w:color="auto" w:fill="auto"/>
            <w:noWrap/>
            <w:hideMark/>
          </w:tcPr>
          <w:p w14:paraId="2B59D6D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3093384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1AE34E5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1D41492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6CA140ED"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BFC44C9" w14:textId="77777777" w:rsidTr="006617D7">
        <w:trPr>
          <w:trHeight w:val="20"/>
        </w:trPr>
        <w:tc>
          <w:tcPr>
            <w:tcW w:w="3119" w:type="dxa"/>
            <w:tcBorders>
              <w:top w:val="nil"/>
              <w:left w:val="nil"/>
              <w:bottom w:val="nil"/>
              <w:right w:val="nil"/>
            </w:tcBorders>
            <w:shd w:val="clear" w:color="auto" w:fill="auto"/>
            <w:noWrap/>
            <w:hideMark/>
          </w:tcPr>
          <w:p w14:paraId="42E4357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Grenada</w:t>
            </w:r>
          </w:p>
        </w:tc>
        <w:tc>
          <w:tcPr>
            <w:tcW w:w="850" w:type="dxa"/>
            <w:tcBorders>
              <w:top w:val="nil"/>
              <w:left w:val="nil"/>
              <w:bottom w:val="nil"/>
              <w:right w:val="nil"/>
            </w:tcBorders>
            <w:shd w:val="clear" w:color="auto" w:fill="auto"/>
            <w:noWrap/>
            <w:hideMark/>
          </w:tcPr>
          <w:p w14:paraId="47E49E2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2893334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3222013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5D960C4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6060C897"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0968EED" w14:textId="77777777" w:rsidTr="006617D7">
        <w:trPr>
          <w:trHeight w:val="20"/>
        </w:trPr>
        <w:tc>
          <w:tcPr>
            <w:tcW w:w="3119" w:type="dxa"/>
            <w:tcBorders>
              <w:top w:val="nil"/>
              <w:left w:val="nil"/>
              <w:bottom w:val="nil"/>
              <w:right w:val="nil"/>
            </w:tcBorders>
            <w:shd w:val="clear" w:color="auto" w:fill="auto"/>
            <w:noWrap/>
            <w:hideMark/>
          </w:tcPr>
          <w:p w14:paraId="17E7BD7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Guatemala</w:t>
            </w:r>
          </w:p>
        </w:tc>
        <w:tc>
          <w:tcPr>
            <w:tcW w:w="850" w:type="dxa"/>
            <w:tcBorders>
              <w:top w:val="nil"/>
              <w:left w:val="nil"/>
              <w:bottom w:val="nil"/>
              <w:right w:val="nil"/>
            </w:tcBorders>
            <w:shd w:val="clear" w:color="auto" w:fill="auto"/>
            <w:noWrap/>
            <w:hideMark/>
          </w:tcPr>
          <w:p w14:paraId="305D68F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0A90653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608772C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474C066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4A9F694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860DBEB" w14:textId="77777777" w:rsidTr="006617D7">
        <w:trPr>
          <w:trHeight w:val="20"/>
        </w:trPr>
        <w:tc>
          <w:tcPr>
            <w:tcW w:w="3119" w:type="dxa"/>
            <w:tcBorders>
              <w:top w:val="nil"/>
              <w:left w:val="nil"/>
              <w:bottom w:val="nil"/>
              <w:right w:val="nil"/>
            </w:tcBorders>
            <w:shd w:val="clear" w:color="auto" w:fill="auto"/>
            <w:noWrap/>
            <w:hideMark/>
          </w:tcPr>
          <w:p w14:paraId="0AF5F48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Guinea</w:t>
            </w:r>
          </w:p>
        </w:tc>
        <w:tc>
          <w:tcPr>
            <w:tcW w:w="850" w:type="dxa"/>
            <w:tcBorders>
              <w:top w:val="nil"/>
              <w:left w:val="nil"/>
              <w:bottom w:val="nil"/>
              <w:right w:val="nil"/>
            </w:tcBorders>
            <w:shd w:val="clear" w:color="auto" w:fill="auto"/>
            <w:noWrap/>
            <w:hideMark/>
          </w:tcPr>
          <w:p w14:paraId="18B30ED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284C937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1CC100E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334CC09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22852172"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790BCA5" w14:textId="77777777" w:rsidTr="006617D7">
        <w:trPr>
          <w:trHeight w:val="20"/>
        </w:trPr>
        <w:tc>
          <w:tcPr>
            <w:tcW w:w="3119" w:type="dxa"/>
            <w:tcBorders>
              <w:top w:val="nil"/>
              <w:left w:val="nil"/>
              <w:bottom w:val="nil"/>
              <w:right w:val="nil"/>
            </w:tcBorders>
            <w:shd w:val="clear" w:color="auto" w:fill="auto"/>
            <w:noWrap/>
            <w:hideMark/>
          </w:tcPr>
          <w:p w14:paraId="66E1A77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Guinea-Bissau</w:t>
            </w:r>
          </w:p>
        </w:tc>
        <w:tc>
          <w:tcPr>
            <w:tcW w:w="850" w:type="dxa"/>
            <w:tcBorders>
              <w:top w:val="nil"/>
              <w:left w:val="nil"/>
              <w:bottom w:val="nil"/>
              <w:right w:val="nil"/>
            </w:tcBorders>
            <w:shd w:val="clear" w:color="auto" w:fill="auto"/>
            <w:noWrap/>
            <w:hideMark/>
          </w:tcPr>
          <w:p w14:paraId="79E2DCB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0F3B54A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722BF07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1AB52F5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33E51CDB"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FD47021" w14:textId="77777777" w:rsidTr="006617D7">
        <w:trPr>
          <w:trHeight w:val="20"/>
        </w:trPr>
        <w:tc>
          <w:tcPr>
            <w:tcW w:w="3119" w:type="dxa"/>
            <w:tcBorders>
              <w:top w:val="nil"/>
              <w:left w:val="nil"/>
              <w:bottom w:val="nil"/>
              <w:right w:val="nil"/>
            </w:tcBorders>
            <w:shd w:val="clear" w:color="auto" w:fill="auto"/>
            <w:noWrap/>
            <w:hideMark/>
          </w:tcPr>
          <w:p w14:paraId="06A203E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Guyana</w:t>
            </w:r>
          </w:p>
        </w:tc>
        <w:tc>
          <w:tcPr>
            <w:tcW w:w="850" w:type="dxa"/>
            <w:tcBorders>
              <w:top w:val="nil"/>
              <w:left w:val="nil"/>
              <w:bottom w:val="nil"/>
              <w:right w:val="nil"/>
            </w:tcBorders>
            <w:shd w:val="clear" w:color="auto" w:fill="auto"/>
            <w:noWrap/>
            <w:hideMark/>
          </w:tcPr>
          <w:p w14:paraId="107C4F1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0BF2281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63F8462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46A7490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1AA9D170"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EE8D89B" w14:textId="77777777" w:rsidTr="006617D7">
        <w:trPr>
          <w:trHeight w:val="20"/>
        </w:trPr>
        <w:tc>
          <w:tcPr>
            <w:tcW w:w="3119" w:type="dxa"/>
            <w:tcBorders>
              <w:top w:val="nil"/>
              <w:left w:val="nil"/>
              <w:bottom w:val="nil"/>
              <w:right w:val="nil"/>
            </w:tcBorders>
            <w:shd w:val="clear" w:color="auto" w:fill="auto"/>
            <w:noWrap/>
            <w:hideMark/>
          </w:tcPr>
          <w:p w14:paraId="13DE95E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Haiti</w:t>
            </w:r>
          </w:p>
        </w:tc>
        <w:tc>
          <w:tcPr>
            <w:tcW w:w="850" w:type="dxa"/>
            <w:tcBorders>
              <w:top w:val="nil"/>
              <w:left w:val="nil"/>
              <w:bottom w:val="nil"/>
              <w:right w:val="nil"/>
            </w:tcBorders>
            <w:shd w:val="clear" w:color="auto" w:fill="auto"/>
            <w:noWrap/>
            <w:hideMark/>
          </w:tcPr>
          <w:p w14:paraId="5D2998C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1FD61C2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7402B73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273AC76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15001315"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7D6267A" w14:textId="77777777" w:rsidTr="006617D7">
        <w:trPr>
          <w:trHeight w:val="20"/>
        </w:trPr>
        <w:tc>
          <w:tcPr>
            <w:tcW w:w="3119" w:type="dxa"/>
            <w:tcBorders>
              <w:top w:val="nil"/>
              <w:left w:val="nil"/>
              <w:bottom w:val="nil"/>
              <w:right w:val="nil"/>
            </w:tcBorders>
            <w:shd w:val="clear" w:color="auto" w:fill="auto"/>
            <w:noWrap/>
            <w:hideMark/>
          </w:tcPr>
          <w:p w14:paraId="05CA933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Honduras</w:t>
            </w:r>
          </w:p>
        </w:tc>
        <w:tc>
          <w:tcPr>
            <w:tcW w:w="850" w:type="dxa"/>
            <w:tcBorders>
              <w:top w:val="nil"/>
              <w:left w:val="nil"/>
              <w:bottom w:val="nil"/>
              <w:right w:val="nil"/>
            </w:tcBorders>
            <w:shd w:val="clear" w:color="auto" w:fill="auto"/>
            <w:noWrap/>
            <w:hideMark/>
          </w:tcPr>
          <w:p w14:paraId="477D935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3789866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31F71B6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6FE3186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762C2D6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78AB628" w14:textId="77777777" w:rsidTr="006617D7">
        <w:trPr>
          <w:trHeight w:val="20"/>
        </w:trPr>
        <w:tc>
          <w:tcPr>
            <w:tcW w:w="3119" w:type="dxa"/>
            <w:tcBorders>
              <w:top w:val="nil"/>
              <w:left w:val="nil"/>
              <w:bottom w:val="nil"/>
              <w:right w:val="nil"/>
            </w:tcBorders>
            <w:shd w:val="clear" w:color="auto" w:fill="auto"/>
            <w:noWrap/>
            <w:hideMark/>
          </w:tcPr>
          <w:p w14:paraId="0D8EE56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India</w:t>
            </w:r>
          </w:p>
        </w:tc>
        <w:tc>
          <w:tcPr>
            <w:tcW w:w="850" w:type="dxa"/>
            <w:tcBorders>
              <w:top w:val="nil"/>
              <w:left w:val="nil"/>
              <w:bottom w:val="nil"/>
              <w:right w:val="nil"/>
            </w:tcBorders>
            <w:shd w:val="clear" w:color="auto" w:fill="auto"/>
            <w:noWrap/>
            <w:hideMark/>
          </w:tcPr>
          <w:p w14:paraId="3E02393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7658D1C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4875D73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6BCDBA0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4E66C46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F348F13" w14:textId="77777777" w:rsidTr="006617D7">
        <w:trPr>
          <w:trHeight w:val="20"/>
        </w:trPr>
        <w:tc>
          <w:tcPr>
            <w:tcW w:w="3119" w:type="dxa"/>
            <w:tcBorders>
              <w:top w:val="nil"/>
              <w:left w:val="nil"/>
              <w:bottom w:val="nil"/>
              <w:right w:val="nil"/>
            </w:tcBorders>
            <w:shd w:val="clear" w:color="auto" w:fill="auto"/>
            <w:noWrap/>
            <w:hideMark/>
          </w:tcPr>
          <w:p w14:paraId="7F7B029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Indonesia</w:t>
            </w:r>
          </w:p>
        </w:tc>
        <w:tc>
          <w:tcPr>
            <w:tcW w:w="850" w:type="dxa"/>
            <w:tcBorders>
              <w:top w:val="nil"/>
              <w:left w:val="nil"/>
              <w:bottom w:val="nil"/>
              <w:right w:val="nil"/>
            </w:tcBorders>
            <w:shd w:val="clear" w:color="auto" w:fill="auto"/>
            <w:noWrap/>
            <w:hideMark/>
          </w:tcPr>
          <w:p w14:paraId="2D1EF71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17FA8CB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01F5346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36E7364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5F1AB8E8"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3955E58" w14:textId="77777777" w:rsidTr="006617D7">
        <w:trPr>
          <w:trHeight w:val="20"/>
        </w:trPr>
        <w:tc>
          <w:tcPr>
            <w:tcW w:w="3119" w:type="dxa"/>
            <w:tcBorders>
              <w:top w:val="nil"/>
              <w:left w:val="nil"/>
              <w:bottom w:val="nil"/>
              <w:right w:val="nil"/>
            </w:tcBorders>
            <w:shd w:val="clear" w:color="auto" w:fill="auto"/>
            <w:noWrap/>
            <w:hideMark/>
          </w:tcPr>
          <w:p w14:paraId="3E6189D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Iran (Islamic Republic of)</w:t>
            </w:r>
          </w:p>
        </w:tc>
        <w:tc>
          <w:tcPr>
            <w:tcW w:w="850" w:type="dxa"/>
            <w:tcBorders>
              <w:top w:val="nil"/>
              <w:left w:val="nil"/>
              <w:bottom w:val="nil"/>
              <w:right w:val="nil"/>
            </w:tcBorders>
            <w:shd w:val="clear" w:color="auto" w:fill="auto"/>
            <w:noWrap/>
            <w:hideMark/>
          </w:tcPr>
          <w:p w14:paraId="3EF2EBC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084D15B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10475CE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1CC31B8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0404B4B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FAF841C" w14:textId="77777777" w:rsidTr="006617D7">
        <w:trPr>
          <w:trHeight w:val="20"/>
        </w:trPr>
        <w:tc>
          <w:tcPr>
            <w:tcW w:w="3119" w:type="dxa"/>
            <w:tcBorders>
              <w:top w:val="nil"/>
              <w:left w:val="nil"/>
              <w:bottom w:val="nil"/>
              <w:right w:val="nil"/>
            </w:tcBorders>
            <w:shd w:val="clear" w:color="auto" w:fill="auto"/>
            <w:noWrap/>
            <w:hideMark/>
          </w:tcPr>
          <w:p w14:paraId="5451209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Iraq</w:t>
            </w:r>
          </w:p>
        </w:tc>
        <w:tc>
          <w:tcPr>
            <w:tcW w:w="850" w:type="dxa"/>
            <w:tcBorders>
              <w:top w:val="nil"/>
              <w:left w:val="nil"/>
              <w:bottom w:val="nil"/>
              <w:right w:val="nil"/>
            </w:tcBorders>
            <w:shd w:val="clear" w:color="auto" w:fill="auto"/>
            <w:noWrap/>
            <w:hideMark/>
          </w:tcPr>
          <w:p w14:paraId="475C642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3E79F19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6736497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28ADD7C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303C2DA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CE5AC3D" w14:textId="77777777" w:rsidTr="006617D7">
        <w:trPr>
          <w:trHeight w:val="20"/>
        </w:trPr>
        <w:tc>
          <w:tcPr>
            <w:tcW w:w="3119" w:type="dxa"/>
            <w:tcBorders>
              <w:top w:val="nil"/>
              <w:left w:val="nil"/>
              <w:bottom w:val="nil"/>
              <w:right w:val="nil"/>
            </w:tcBorders>
            <w:shd w:val="clear" w:color="auto" w:fill="auto"/>
            <w:noWrap/>
            <w:hideMark/>
          </w:tcPr>
          <w:p w14:paraId="5B6BDAF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Jamaica</w:t>
            </w:r>
          </w:p>
        </w:tc>
        <w:tc>
          <w:tcPr>
            <w:tcW w:w="850" w:type="dxa"/>
            <w:tcBorders>
              <w:top w:val="nil"/>
              <w:left w:val="nil"/>
              <w:bottom w:val="nil"/>
              <w:right w:val="nil"/>
            </w:tcBorders>
            <w:shd w:val="clear" w:color="auto" w:fill="auto"/>
            <w:noWrap/>
            <w:hideMark/>
          </w:tcPr>
          <w:p w14:paraId="53BD44A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1EFF703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4881CF7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3701EDD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600F1000"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2EC7C9F" w14:textId="77777777" w:rsidTr="006617D7">
        <w:trPr>
          <w:trHeight w:val="20"/>
        </w:trPr>
        <w:tc>
          <w:tcPr>
            <w:tcW w:w="3119" w:type="dxa"/>
            <w:tcBorders>
              <w:top w:val="nil"/>
              <w:left w:val="nil"/>
              <w:bottom w:val="nil"/>
              <w:right w:val="nil"/>
            </w:tcBorders>
            <w:shd w:val="clear" w:color="auto" w:fill="auto"/>
            <w:noWrap/>
            <w:hideMark/>
          </w:tcPr>
          <w:p w14:paraId="520D6AA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Jordan</w:t>
            </w:r>
          </w:p>
        </w:tc>
        <w:tc>
          <w:tcPr>
            <w:tcW w:w="850" w:type="dxa"/>
            <w:tcBorders>
              <w:top w:val="nil"/>
              <w:left w:val="nil"/>
              <w:bottom w:val="nil"/>
              <w:right w:val="nil"/>
            </w:tcBorders>
            <w:shd w:val="clear" w:color="auto" w:fill="auto"/>
            <w:noWrap/>
            <w:hideMark/>
          </w:tcPr>
          <w:p w14:paraId="67C0DE2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6D188B4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61A4640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7A9E722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2B8D330E"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AAAA214" w14:textId="77777777" w:rsidTr="006617D7">
        <w:trPr>
          <w:trHeight w:val="20"/>
        </w:trPr>
        <w:tc>
          <w:tcPr>
            <w:tcW w:w="3119" w:type="dxa"/>
            <w:tcBorders>
              <w:top w:val="nil"/>
              <w:left w:val="nil"/>
              <w:bottom w:val="nil"/>
              <w:right w:val="nil"/>
            </w:tcBorders>
            <w:shd w:val="clear" w:color="auto" w:fill="auto"/>
            <w:noWrap/>
            <w:hideMark/>
          </w:tcPr>
          <w:p w14:paraId="2575C61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Kazakhstan</w:t>
            </w:r>
          </w:p>
        </w:tc>
        <w:tc>
          <w:tcPr>
            <w:tcW w:w="850" w:type="dxa"/>
            <w:tcBorders>
              <w:top w:val="nil"/>
              <w:left w:val="nil"/>
              <w:bottom w:val="nil"/>
              <w:right w:val="nil"/>
            </w:tcBorders>
            <w:shd w:val="clear" w:color="auto" w:fill="auto"/>
            <w:noWrap/>
            <w:hideMark/>
          </w:tcPr>
          <w:p w14:paraId="323E250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151F0C8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63307D7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564A4A0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7B0785F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48A8690" w14:textId="77777777" w:rsidTr="006617D7">
        <w:trPr>
          <w:trHeight w:val="20"/>
        </w:trPr>
        <w:tc>
          <w:tcPr>
            <w:tcW w:w="3119" w:type="dxa"/>
            <w:tcBorders>
              <w:top w:val="nil"/>
              <w:left w:val="nil"/>
              <w:bottom w:val="nil"/>
              <w:right w:val="nil"/>
            </w:tcBorders>
            <w:shd w:val="clear" w:color="auto" w:fill="auto"/>
            <w:noWrap/>
            <w:hideMark/>
          </w:tcPr>
          <w:p w14:paraId="2F18BB3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Kenya</w:t>
            </w:r>
          </w:p>
        </w:tc>
        <w:tc>
          <w:tcPr>
            <w:tcW w:w="850" w:type="dxa"/>
            <w:tcBorders>
              <w:top w:val="nil"/>
              <w:left w:val="nil"/>
              <w:bottom w:val="nil"/>
              <w:right w:val="nil"/>
            </w:tcBorders>
            <w:shd w:val="clear" w:color="auto" w:fill="auto"/>
            <w:noWrap/>
            <w:hideMark/>
          </w:tcPr>
          <w:p w14:paraId="62D2568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3A4DC84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5508A90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4849409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3D3FD2E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D751B47" w14:textId="77777777" w:rsidTr="006617D7">
        <w:trPr>
          <w:trHeight w:val="20"/>
        </w:trPr>
        <w:tc>
          <w:tcPr>
            <w:tcW w:w="3119" w:type="dxa"/>
            <w:tcBorders>
              <w:top w:val="nil"/>
              <w:left w:val="nil"/>
              <w:bottom w:val="nil"/>
              <w:right w:val="nil"/>
            </w:tcBorders>
            <w:shd w:val="clear" w:color="auto" w:fill="auto"/>
            <w:noWrap/>
            <w:hideMark/>
          </w:tcPr>
          <w:p w14:paraId="6159275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Kiribati</w:t>
            </w:r>
          </w:p>
        </w:tc>
        <w:tc>
          <w:tcPr>
            <w:tcW w:w="850" w:type="dxa"/>
            <w:tcBorders>
              <w:top w:val="nil"/>
              <w:left w:val="nil"/>
              <w:bottom w:val="nil"/>
              <w:right w:val="nil"/>
            </w:tcBorders>
            <w:shd w:val="clear" w:color="auto" w:fill="auto"/>
            <w:noWrap/>
            <w:hideMark/>
          </w:tcPr>
          <w:p w14:paraId="3446229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01A9143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4E78EE9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1065558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1A8EA5A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378EDE4" w14:textId="77777777" w:rsidTr="006617D7">
        <w:trPr>
          <w:trHeight w:val="20"/>
        </w:trPr>
        <w:tc>
          <w:tcPr>
            <w:tcW w:w="3119" w:type="dxa"/>
            <w:tcBorders>
              <w:top w:val="nil"/>
              <w:left w:val="nil"/>
              <w:bottom w:val="nil"/>
              <w:right w:val="nil"/>
            </w:tcBorders>
            <w:shd w:val="clear" w:color="auto" w:fill="auto"/>
            <w:noWrap/>
            <w:hideMark/>
          </w:tcPr>
          <w:p w14:paraId="40A4746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Kosovo</w:t>
            </w:r>
          </w:p>
        </w:tc>
        <w:tc>
          <w:tcPr>
            <w:tcW w:w="850" w:type="dxa"/>
            <w:tcBorders>
              <w:top w:val="nil"/>
              <w:left w:val="nil"/>
              <w:bottom w:val="nil"/>
              <w:right w:val="nil"/>
            </w:tcBorders>
            <w:shd w:val="clear" w:color="auto" w:fill="auto"/>
            <w:noWrap/>
            <w:hideMark/>
          </w:tcPr>
          <w:p w14:paraId="0013100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7659B5C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6A9E7A3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5CC3740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51465D5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6EEBAC3" w14:textId="77777777" w:rsidTr="006617D7">
        <w:trPr>
          <w:trHeight w:val="20"/>
        </w:trPr>
        <w:tc>
          <w:tcPr>
            <w:tcW w:w="3119" w:type="dxa"/>
            <w:tcBorders>
              <w:top w:val="nil"/>
              <w:left w:val="nil"/>
              <w:bottom w:val="nil"/>
              <w:right w:val="nil"/>
            </w:tcBorders>
            <w:shd w:val="clear" w:color="auto" w:fill="auto"/>
            <w:noWrap/>
            <w:hideMark/>
          </w:tcPr>
          <w:p w14:paraId="214AF84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Kyrgyzstan</w:t>
            </w:r>
          </w:p>
        </w:tc>
        <w:tc>
          <w:tcPr>
            <w:tcW w:w="850" w:type="dxa"/>
            <w:tcBorders>
              <w:top w:val="nil"/>
              <w:left w:val="nil"/>
              <w:bottom w:val="nil"/>
              <w:right w:val="nil"/>
            </w:tcBorders>
            <w:shd w:val="clear" w:color="auto" w:fill="auto"/>
            <w:noWrap/>
            <w:hideMark/>
          </w:tcPr>
          <w:p w14:paraId="54239B5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750AAFB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360312C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2EF3874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4F9875D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C84B5AC" w14:textId="77777777" w:rsidTr="006617D7">
        <w:trPr>
          <w:trHeight w:val="20"/>
        </w:trPr>
        <w:tc>
          <w:tcPr>
            <w:tcW w:w="3119" w:type="dxa"/>
            <w:tcBorders>
              <w:top w:val="nil"/>
              <w:left w:val="nil"/>
              <w:bottom w:val="nil"/>
              <w:right w:val="nil"/>
            </w:tcBorders>
            <w:shd w:val="clear" w:color="auto" w:fill="auto"/>
            <w:noWrap/>
            <w:hideMark/>
          </w:tcPr>
          <w:p w14:paraId="2F7FA10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Lao People's Democratic Republic</w:t>
            </w:r>
          </w:p>
        </w:tc>
        <w:tc>
          <w:tcPr>
            <w:tcW w:w="850" w:type="dxa"/>
            <w:tcBorders>
              <w:top w:val="nil"/>
              <w:left w:val="nil"/>
              <w:bottom w:val="nil"/>
              <w:right w:val="nil"/>
            </w:tcBorders>
            <w:shd w:val="clear" w:color="auto" w:fill="auto"/>
            <w:noWrap/>
            <w:hideMark/>
          </w:tcPr>
          <w:p w14:paraId="4E509F3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05F90AD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3E22091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3AC289A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542863AD"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D1174D0" w14:textId="77777777" w:rsidTr="006617D7">
        <w:trPr>
          <w:trHeight w:val="20"/>
        </w:trPr>
        <w:tc>
          <w:tcPr>
            <w:tcW w:w="3119" w:type="dxa"/>
            <w:tcBorders>
              <w:top w:val="nil"/>
              <w:left w:val="nil"/>
              <w:bottom w:val="nil"/>
              <w:right w:val="nil"/>
            </w:tcBorders>
            <w:shd w:val="clear" w:color="auto" w:fill="auto"/>
            <w:noWrap/>
            <w:hideMark/>
          </w:tcPr>
          <w:p w14:paraId="7A3A487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Lebanon</w:t>
            </w:r>
          </w:p>
        </w:tc>
        <w:tc>
          <w:tcPr>
            <w:tcW w:w="850" w:type="dxa"/>
            <w:tcBorders>
              <w:top w:val="nil"/>
              <w:left w:val="nil"/>
              <w:bottom w:val="nil"/>
              <w:right w:val="nil"/>
            </w:tcBorders>
            <w:shd w:val="clear" w:color="auto" w:fill="auto"/>
            <w:noWrap/>
            <w:hideMark/>
          </w:tcPr>
          <w:p w14:paraId="28FA29C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2020EA7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29D0B6A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46FBADB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4044DE50"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9CDC1BC" w14:textId="77777777" w:rsidTr="006617D7">
        <w:trPr>
          <w:trHeight w:val="20"/>
        </w:trPr>
        <w:tc>
          <w:tcPr>
            <w:tcW w:w="3119" w:type="dxa"/>
            <w:tcBorders>
              <w:top w:val="nil"/>
              <w:left w:val="nil"/>
              <w:bottom w:val="nil"/>
              <w:right w:val="nil"/>
            </w:tcBorders>
            <w:shd w:val="clear" w:color="auto" w:fill="auto"/>
            <w:noWrap/>
            <w:hideMark/>
          </w:tcPr>
          <w:p w14:paraId="11BB098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Lesotho</w:t>
            </w:r>
          </w:p>
        </w:tc>
        <w:tc>
          <w:tcPr>
            <w:tcW w:w="850" w:type="dxa"/>
            <w:tcBorders>
              <w:top w:val="nil"/>
              <w:left w:val="nil"/>
              <w:bottom w:val="nil"/>
              <w:right w:val="nil"/>
            </w:tcBorders>
            <w:shd w:val="clear" w:color="auto" w:fill="auto"/>
            <w:noWrap/>
            <w:hideMark/>
          </w:tcPr>
          <w:p w14:paraId="4F6A7D0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434C4E3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61615C6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6F2400F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5345DA1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00EAF77" w14:textId="77777777" w:rsidTr="006617D7">
        <w:trPr>
          <w:trHeight w:val="20"/>
        </w:trPr>
        <w:tc>
          <w:tcPr>
            <w:tcW w:w="3119" w:type="dxa"/>
            <w:tcBorders>
              <w:top w:val="nil"/>
              <w:left w:val="nil"/>
              <w:bottom w:val="nil"/>
              <w:right w:val="nil"/>
            </w:tcBorders>
            <w:shd w:val="clear" w:color="auto" w:fill="auto"/>
            <w:noWrap/>
            <w:hideMark/>
          </w:tcPr>
          <w:p w14:paraId="258E276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Liberia</w:t>
            </w:r>
          </w:p>
        </w:tc>
        <w:tc>
          <w:tcPr>
            <w:tcW w:w="850" w:type="dxa"/>
            <w:tcBorders>
              <w:top w:val="nil"/>
              <w:left w:val="nil"/>
              <w:bottom w:val="nil"/>
              <w:right w:val="nil"/>
            </w:tcBorders>
            <w:shd w:val="clear" w:color="auto" w:fill="auto"/>
            <w:noWrap/>
            <w:hideMark/>
          </w:tcPr>
          <w:p w14:paraId="598AA00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36298E1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733E1ED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3132074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674F1612"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4A4D34D" w14:textId="77777777" w:rsidTr="006617D7">
        <w:trPr>
          <w:trHeight w:val="20"/>
        </w:trPr>
        <w:tc>
          <w:tcPr>
            <w:tcW w:w="3119" w:type="dxa"/>
            <w:tcBorders>
              <w:top w:val="nil"/>
              <w:left w:val="nil"/>
              <w:bottom w:val="nil"/>
              <w:right w:val="nil"/>
            </w:tcBorders>
            <w:shd w:val="clear" w:color="auto" w:fill="auto"/>
            <w:noWrap/>
            <w:hideMark/>
          </w:tcPr>
          <w:p w14:paraId="2E6E5CE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Libya</w:t>
            </w:r>
          </w:p>
        </w:tc>
        <w:tc>
          <w:tcPr>
            <w:tcW w:w="850" w:type="dxa"/>
            <w:tcBorders>
              <w:top w:val="nil"/>
              <w:left w:val="nil"/>
              <w:bottom w:val="nil"/>
              <w:right w:val="nil"/>
            </w:tcBorders>
            <w:shd w:val="clear" w:color="auto" w:fill="auto"/>
            <w:noWrap/>
            <w:hideMark/>
          </w:tcPr>
          <w:p w14:paraId="5AEE8FE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0D13CBD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4B80BE8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251AAB7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0B31E82E"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622F263" w14:textId="77777777" w:rsidTr="006617D7">
        <w:trPr>
          <w:trHeight w:val="20"/>
        </w:trPr>
        <w:tc>
          <w:tcPr>
            <w:tcW w:w="3119" w:type="dxa"/>
            <w:tcBorders>
              <w:top w:val="nil"/>
              <w:left w:val="nil"/>
              <w:bottom w:val="nil"/>
              <w:right w:val="nil"/>
            </w:tcBorders>
            <w:shd w:val="clear" w:color="auto" w:fill="auto"/>
            <w:noWrap/>
            <w:hideMark/>
          </w:tcPr>
          <w:p w14:paraId="124AF95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Madagascar</w:t>
            </w:r>
          </w:p>
        </w:tc>
        <w:tc>
          <w:tcPr>
            <w:tcW w:w="850" w:type="dxa"/>
            <w:tcBorders>
              <w:top w:val="nil"/>
              <w:left w:val="nil"/>
              <w:bottom w:val="nil"/>
              <w:right w:val="nil"/>
            </w:tcBorders>
            <w:shd w:val="clear" w:color="auto" w:fill="auto"/>
            <w:noWrap/>
            <w:hideMark/>
          </w:tcPr>
          <w:p w14:paraId="614CDD5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5CD539A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7B11F26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7A8DCD8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2D12D285"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5BB0530" w14:textId="77777777" w:rsidTr="006617D7">
        <w:trPr>
          <w:trHeight w:val="20"/>
        </w:trPr>
        <w:tc>
          <w:tcPr>
            <w:tcW w:w="3119" w:type="dxa"/>
            <w:tcBorders>
              <w:top w:val="nil"/>
              <w:left w:val="nil"/>
              <w:bottom w:val="nil"/>
              <w:right w:val="nil"/>
            </w:tcBorders>
            <w:shd w:val="clear" w:color="auto" w:fill="auto"/>
            <w:noWrap/>
            <w:hideMark/>
          </w:tcPr>
          <w:p w14:paraId="45B9910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Malawi</w:t>
            </w:r>
          </w:p>
        </w:tc>
        <w:tc>
          <w:tcPr>
            <w:tcW w:w="850" w:type="dxa"/>
            <w:tcBorders>
              <w:top w:val="nil"/>
              <w:left w:val="nil"/>
              <w:bottom w:val="nil"/>
              <w:right w:val="nil"/>
            </w:tcBorders>
            <w:shd w:val="clear" w:color="auto" w:fill="auto"/>
            <w:noWrap/>
            <w:hideMark/>
          </w:tcPr>
          <w:p w14:paraId="7AFDF4A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7B9F006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1DDF84E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22FA53C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786CEC88"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F8B4A6D" w14:textId="77777777" w:rsidTr="006617D7">
        <w:trPr>
          <w:trHeight w:val="20"/>
        </w:trPr>
        <w:tc>
          <w:tcPr>
            <w:tcW w:w="3119" w:type="dxa"/>
            <w:tcBorders>
              <w:top w:val="nil"/>
              <w:left w:val="nil"/>
              <w:bottom w:val="nil"/>
              <w:right w:val="nil"/>
            </w:tcBorders>
            <w:shd w:val="clear" w:color="auto" w:fill="auto"/>
            <w:noWrap/>
            <w:hideMark/>
          </w:tcPr>
          <w:p w14:paraId="72C2A59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Malaysia</w:t>
            </w:r>
          </w:p>
        </w:tc>
        <w:tc>
          <w:tcPr>
            <w:tcW w:w="850" w:type="dxa"/>
            <w:tcBorders>
              <w:top w:val="nil"/>
              <w:left w:val="nil"/>
              <w:bottom w:val="nil"/>
              <w:right w:val="nil"/>
            </w:tcBorders>
            <w:shd w:val="clear" w:color="auto" w:fill="auto"/>
            <w:noWrap/>
            <w:hideMark/>
          </w:tcPr>
          <w:p w14:paraId="3056FFE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14A2F77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4AFB4CF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25C4924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012D3D0A"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E75F2B0" w14:textId="77777777" w:rsidTr="006617D7">
        <w:trPr>
          <w:trHeight w:val="20"/>
        </w:trPr>
        <w:tc>
          <w:tcPr>
            <w:tcW w:w="3119" w:type="dxa"/>
            <w:tcBorders>
              <w:top w:val="nil"/>
              <w:left w:val="nil"/>
              <w:bottom w:val="nil"/>
              <w:right w:val="nil"/>
            </w:tcBorders>
            <w:shd w:val="clear" w:color="auto" w:fill="auto"/>
            <w:noWrap/>
            <w:hideMark/>
          </w:tcPr>
          <w:p w14:paraId="5DB30E5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Maldives</w:t>
            </w:r>
          </w:p>
        </w:tc>
        <w:tc>
          <w:tcPr>
            <w:tcW w:w="850" w:type="dxa"/>
            <w:tcBorders>
              <w:top w:val="nil"/>
              <w:left w:val="nil"/>
              <w:bottom w:val="nil"/>
              <w:right w:val="nil"/>
            </w:tcBorders>
            <w:shd w:val="clear" w:color="auto" w:fill="auto"/>
            <w:noWrap/>
            <w:hideMark/>
          </w:tcPr>
          <w:p w14:paraId="393AF82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264DC48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107883C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A630C0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44D159FC"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EC927BD" w14:textId="77777777" w:rsidTr="006617D7">
        <w:trPr>
          <w:trHeight w:val="20"/>
        </w:trPr>
        <w:tc>
          <w:tcPr>
            <w:tcW w:w="3119" w:type="dxa"/>
            <w:tcBorders>
              <w:top w:val="nil"/>
              <w:left w:val="nil"/>
              <w:bottom w:val="nil"/>
              <w:right w:val="nil"/>
            </w:tcBorders>
            <w:shd w:val="clear" w:color="auto" w:fill="auto"/>
            <w:noWrap/>
            <w:hideMark/>
          </w:tcPr>
          <w:p w14:paraId="7DEC111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Mali</w:t>
            </w:r>
          </w:p>
        </w:tc>
        <w:tc>
          <w:tcPr>
            <w:tcW w:w="850" w:type="dxa"/>
            <w:tcBorders>
              <w:top w:val="nil"/>
              <w:left w:val="nil"/>
              <w:bottom w:val="nil"/>
              <w:right w:val="nil"/>
            </w:tcBorders>
            <w:shd w:val="clear" w:color="auto" w:fill="auto"/>
            <w:noWrap/>
            <w:hideMark/>
          </w:tcPr>
          <w:p w14:paraId="64599B2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5CA2906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638B43D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70B7842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4B5674BC"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D423BA2" w14:textId="77777777" w:rsidTr="006617D7">
        <w:trPr>
          <w:trHeight w:val="20"/>
        </w:trPr>
        <w:tc>
          <w:tcPr>
            <w:tcW w:w="3119" w:type="dxa"/>
            <w:tcBorders>
              <w:top w:val="nil"/>
              <w:left w:val="nil"/>
              <w:bottom w:val="nil"/>
              <w:right w:val="nil"/>
            </w:tcBorders>
            <w:shd w:val="clear" w:color="auto" w:fill="auto"/>
            <w:noWrap/>
            <w:hideMark/>
          </w:tcPr>
          <w:p w14:paraId="1606568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Marshall Islands</w:t>
            </w:r>
          </w:p>
        </w:tc>
        <w:tc>
          <w:tcPr>
            <w:tcW w:w="850" w:type="dxa"/>
            <w:tcBorders>
              <w:top w:val="nil"/>
              <w:left w:val="nil"/>
              <w:bottom w:val="nil"/>
              <w:right w:val="nil"/>
            </w:tcBorders>
            <w:shd w:val="clear" w:color="auto" w:fill="auto"/>
            <w:noWrap/>
            <w:hideMark/>
          </w:tcPr>
          <w:p w14:paraId="0C323CD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7E555FCB" w14:textId="77777777" w:rsidR="006A552F" w:rsidRPr="00C16022" w:rsidRDefault="006A552F" w:rsidP="006617D7">
            <w:pPr>
              <w:jc w:val="center"/>
              <w:rPr>
                <w:rFonts w:ascii="Times New Roman" w:hAnsi="Times New Roman" w:cs="Times New Roman"/>
                <w:color w:val="000000"/>
                <w:sz w:val="20"/>
                <w:szCs w:val="20"/>
              </w:rPr>
            </w:pPr>
            <w:r w:rsidRPr="00C16022">
              <w:rPr>
                <w:rFonts w:ascii="Times New Roman" w:hAnsi="Times New Roman" w:cs="Times New Roman"/>
                <w:sz w:val="20"/>
              </w:rPr>
              <w:t xml:space="preserve"> 4.73 </w:t>
            </w:r>
          </w:p>
        </w:tc>
        <w:tc>
          <w:tcPr>
            <w:tcW w:w="867" w:type="dxa"/>
            <w:tcBorders>
              <w:top w:val="nil"/>
              <w:left w:val="nil"/>
              <w:bottom w:val="nil"/>
              <w:right w:val="nil"/>
            </w:tcBorders>
            <w:shd w:val="clear" w:color="auto" w:fill="auto"/>
          </w:tcPr>
          <w:p w14:paraId="2C48DE77" w14:textId="77777777" w:rsidR="006A552F" w:rsidRPr="00C16022" w:rsidRDefault="006A552F" w:rsidP="006617D7">
            <w:pPr>
              <w:jc w:val="center"/>
              <w:rPr>
                <w:rFonts w:ascii="Times New Roman" w:hAnsi="Times New Roman" w:cs="Times New Roman"/>
                <w:color w:val="000000"/>
                <w:sz w:val="20"/>
                <w:szCs w:val="20"/>
              </w:rPr>
            </w:pPr>
            <w:r w:rsidRPr="00C16022">
              <w:rPr>
                <w:rFonts w:ascii="Times New Roman" w:hAnsi="Times New Roman" w:cs="Times New Roman"/>
                <w:sz w:val="20"/>
              </w:rPr>
              <w:t xml:space="preserve"> 3.62 </w:t>
            </w:r>
          </w:p>
        </w:tc>
        <w:tc>
          <w:tcPr>
            <w:tcW w:w="867" w:type="dxa"/>
            <w:tcBorders>
              <w:top w:val="nil"/>
              <w:left w:val="nil"/>
              <w:bottom w:val="nil"/>
              <w:right w:val="nil"/>
            </w:tcBorders>
            <w:shd w:val="clear" w:color="auto" w:fill="auto"/>
          </w:tcPr>
          <w:p w14:paraId="028B4E7B" w14:textId="77777777" w:rsidR="006A552F" w:rsidRPr="00C16022" w:rsidRDefault="006A552F" w:rsidP="006617D7">
            <w:pPr>
              <w:jc w:val="center"/>
              <w:rPr>
                <w:rFonts w:ascii="Times New Roman" w:hAnsi="Times New Roman" w:cs="Times New Roman"/>
                <w:color w:val="000000"/>
                <w:sz w:val="20"/>
                <w:szCs w:val="20"/>
              </w:rPr>
            </w:pPr>
            <w:r w:rsidRPr="00C16022">
              <w:rPr>
                <w:rFonts w:ascii="Times New Roman" w:hAnsi="Times New Roman" w:cs="Times New Roman"/>
                <w:sz w:val="20"/>
              </w:rPr>
              <w:t xml:space="preserve"> 6.41 </w:t>
            </w:r>
          </w:p>
        </w:tc>
        <w:tc>
          <w:tcPr>
            <w:tcW w:w="1517" w:type="dxa"/>
            <w:tcBorders>
              <w:top w:val="nil"/>
              <w:left w:val="nil"/>
              <w:bottom w:val="nil"/>
              <w:right w:val="nil"/>
            </w:tcBorders>
          </w:tcPr>
          <w:p w14:paraId="354E7098"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443B40C" w14:textId="77777777" w:rsidTr="006617D7">
        <w:trPr>
          <w:trHeight w:val="20"/>
        </w:trPr>
        <w:tc>
          <w:tcPr>
            <w:tcW w:w="3119" w:type="dxa"/>
            <w:tcBorders>
              <w:top w:val="nil"/>
              <w:left w:val="nil"/>
              <w:bottom w:val="nil"/>
              <w:right w:val="nil"/>
            </w:tcBorders>
            <w:shd w:val="clear" w:color="auto" w:fill="auto"/>
            <w:noWrap/>
            <w:hideMark/>
          </w:tcPr>
          <w:p w14:paraId="10F67A1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Mauritania</w:t>
            </w:r>
          </w:p>
        </w:tc>
        <w:tc>
          <w:tcPr>
            <w:tcW w:w="850" w:type="dxa"/>
            <w:tcBorders>
              <w:top w:val="nil"/>
              <w:left w:val="nil"/>
              <w:bottom w:val="nil"/>
              <w:right w:val="nil"/>
            </w:tcBorders>
            <w:shd w:val="clear" w:color="auto" w:fill="auto"/>
            <w:noWrap/>
            <w:hideMark/>
          </w:tcPr>
          <w:p w14:paraId="5AB7703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4A58EB5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504917A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1F1D8AE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4B67B2D0"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6EA3B16" w14:textId="77777777" w:rsidTr="006617D7">
        <w:trPr>
          <w:trHeight w:val="20"/>
        </w:trPr>
        <w:tc>
          <w:tcPr>
            <w:tcW w:w="3119" w:type="dxa"/>
            <w:tcBorders>
              <w:top w:val="nil"/>
              <w:left w:val="nil"/>
              <w:bottom w:val="nil"/>
              <w:right w:val="nil"/>
            </w:tcBorders>
            <w:shd w:val="clear" w:color="auto" w:fill="auto"/>
            <w:noWrap/>
            <w:hideMark/>
          </w:tcPr>
          <w:p w14:paraId="145F0C1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Mauritius</w:t>
            </w:r>
          </w:p>
        </w:tc>
        <w:tc>
          <w:tcPr>
            <w:tcW w:w="850" w:type="dxa"/>
            <w:tcBorders>
              <w:top w:val="nil"/>
              <w:left w:val="nil"/>
              <w:bottom w:val="nil"/>
              <w:right w:val="nil"/>
            </w:tcBorders>
            <w:shd w:val="clear" w:color="auto" w:fill="auto"/>
            <w:noWrap/>
            <w:hideMark/>
          </w:tcPr>
          <w:p w14:paraId="1D5EF4F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5EE88D2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1A7D1BA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4C9B2F8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787C62E1"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1B06EAC" w14:textId="77777777" w:rsidTr="006617D7">
        <w:trPr>
          <w:trHeight w:val="20"/>
        </w:trPr>
        <w:tc>
          <w:tcPr>
            <w:tcW w:w="3119" w:type="dxa"/>
            <w:tcBorders>
              <w:top w:val="nil"/>
              <w:left w:val="nil"/>
              <w:bottom w:val="nil"/>
              <w:right w:val="nil"/>
            </w:tcBorders>
            <w:shd w:val="clear" w:color="auto" w:fill="auto"/>
            <w:noWrap/>
            <w:hideMark/>
          </w:tcPr>
          <w:p w14:paraId="72E9A3D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Mexico</w:t>
            </w:r>
          </w:p>
        </w:tc>
        <w:tc>
          <w:tcPr>
            <w:tcW w:w="850" w:type="dxa"/>
            <w:tcBorders>
              <w:top w:val="nil"/>
              <w:left w:val="nil"/>
              <w:bottom w:val="nil"/>
              <w:right w:val="nil"/>
            </w:tcBorders>
            <w:shd w:val="clear" w:color="auto" w:fill="auto"/>
            <w:noWrap/>
            <w:hideMark/>
          </w:tcPr>
          <w:p w14:paraId="083E673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5D09636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4C36F40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33D992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1D2A0FE4"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C4B3A79" w14:textId="77777777" w:rsidTr="006617D7">
        <w:trPr>
          <w:trHeight w:val="20"/>
        </w:trPr>
        <w:tc>
          <w:tcPr>
            <w:tcW w:w="3119" w:type="dxa"/>
            <w:tcBorders>
              <w:top w:val="nil"/>
              <w:left w:val="nil"/>
              <w:bottom w:val="nil"/>
              <w:right w:val="nil"/>
            </w:tcBorders>
            <w:shd w:val="clear" w:color="auto" w:fill="auto"/>
            <w:noWrap/>
            <w:hideMark/>
          </w:tcPr>
          <w:p w14:paraId="1892BC5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Micronesia (Fed. States of)</w:t>
            </w:r>
          </w:p>
        </w:tc>
        <w:tc>
          <w:tcPr>
            <w:tcW w:w="850" w:type="dxa"/>
            <w:tcBorders>
              <w:top w:val="nil"/>
              <w:left w:val="nil"/>
              <w:bottom w:val="nil"/>
              <w:right w:val="nil"/>
            </w:tcBorders>
            <w:shd w:val="clear" w:color="auto" w:fill="auto"/>
            <w:noWrap/>
            <w:hideMark/>
          </w:tcPr>
          <w:p w14:paraId="504F1E6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064E515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0593ADC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0D7F95F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72A84425"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F30358D" w14:textId="77777777" w:rsidTr="006617D7">
        <w:trPr>
          <w:trHeight w:val="20"/>
        </w:trPr>
        <w:tc>
          <w:tcPr>
            <w:tcW w:w="3119" w:type="dxa"/>
            <w:tcBorders>
              <w:top w:val="nil"/>
              <w:left w:val="nil"/>
              <w:bottom w:val="nil"/>
              <w:right w:val="nil"/>
            </w:tcBorders>
            <w:shd w:val="clear" w:color="auto" w:fill="auto"/>
            <w:noWrap/>
            <w:hideMark/>
          </w:tcPr>
          <w:p w14:paraId="2D0F17B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Mongolia</w:t>
            </w:r>
          </w:p>
        </w:tc>
        <w:tc>
          <w:tcPr>
            <w:tcW w:w="850" w:type="dxa"/>
            <w:tcBorders>
              <w:top w:val="nil"/>
              <w:left w:val="nil"/>
              <w:bottom w:val="nil"/>
              <w:right w:val="nil"/>
            </w:tcBorders>
            <w:shd w:val="clear" w:color="auto" w:fill="auto"/>
            <w:noWrap/>
            <w:hideMark/>
          </w:tcPr>
          <w:p w14:paraId="370C8BB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7758979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1CBD3B5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229AB2F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23D00A84"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3DCB5D2" w14:textId="77777777" w:rsidTr="006617D7">
        <w:trPr>
          <w:trHeight w:val="20"/>
        </w:trPr>
        <w:tc>
          <w:tcPr>
            <w:tcW w:w="3119" w:type="dxa"/>
            <w:tcBorders>
              <w:top w:val="nil"/>
              <w:left w:val="nil"/>
              <w:bottom w:val="nil"/>
              <w:right w:val="nil"/>
            </w:tcBorders>
            <w:shd w:val="clear" w:color="auto" w:fill="auto"/>
            <w:noWrap/>
            <w:hideMark/>
          </w:tcPr>
          <w:p w14:paraId="77836CF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Montenegro</w:t>
            </w:r>
          </w:p>
        </w:tc>
        <w:tc>
          <w:tcPr>
            <w:tcW w:w="850" w:type="dxa"/>
            <w:tcBorders>
              <w:top w:val="nil"/>
              <w:left w:val="nil"/>
              <w:bottom w:val="nil"/>
              <w:right w:val="nil"/>
            </w:tcBorders>
            <w:shd w:val="clear" w:color="auto" w:fill="auto"/>
            <w:noWrap/>
            <w:hideMark/>
          </w:tcPr>
          <w:p w14:paraId="07F90F0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78C2A01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5D855C3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602E8DC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750109AA"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0961920" w14:textId="77777777" w:rsidTr="006617D7">
        <w:trPr>
          <w:trHeight w:val="20"/>
        </w:trPr>
        <w:tc>
          <w:tcPr>
            <w:tcW w:w="3119" w:type="dxa"/>
            <w:tcBorders>
              <w:top w:val="nil"/>
              <w:left w:val="nil"/>
              <w:bottom w:val="nil"/>
              <w:right w:val="nil"/>
            </w:tcBorders>
            <w:shd w:val="clear" w:color="auto" w:fill="auto"/>
            <w:noWrap/>
            <w:hideMark/>
          </w:tcPr>
          <w:p w14:paraId="053804E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Morocco</w:t>
            </w:r>
          </w:p>
        </w:tc>
        <w:tc>
          <w:tcPr>
            <w:tcW w:w="850" w:type="dxa"/>
            <w:tcBorders>
              <w:top w:val="nil"/>
              <w:left w:val="nil"/>
              <w:bottom w:val="nil"/>
              <w:right w:val="nil"/>
            </w:tcBorders>
            <w:shd w:val="clear" w:color="auto" w:fill="auto"/>
            <w:noWrap/>
            <w:hideMark/>
          </w:tcPr>
          <w:p w14:paraId="5120833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6757578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1CC6DCB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140E5B8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05DA3E5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8734E3C" w14:textId="77777777" w:rsidTr="006617D7">
        <w:trPr>
          <w:trHeight w:val="20"/>
        </w:trPr>
        <w:tc>
          <w:tcPr>
            <w:tcW w:w="3119" w:type="dxa"/>
            <w:tcBorders>
              <w:top w:val="nil"/>
              <w:left w:val="nil"/>
              <w:bottom w:val="nil"/>
              <w:right w:val="nil"/>
            </w:tcBorders>
            <w:shd w:val="clear" w:color="auto" w:fill="auto"/>
            <w:noWrap/>
            <w:hideMark/>
          </w:tcPr>
          <w:p w14:paraId="394E96B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Mozambique</w:t>
            </w:r>
          </w:p>
        </w:tc>
        <w:tc>
          <w:tcPr>
            <w:tcW w:w="850" w:type="dxa"/>
            <w:tcBorders>
              <w:top w:val="nil"/>
              <w:left w:val="nil"/>
              <w:bottom w:val="nil"/>
              <w:right w:val="nil"/>
            </w:tcBorders>
            <w:shd w:val="clear" w:color="auto" w:fill="auto"/>
            <w:noWrap/>
            <w:hideMark/>
          </w:tcPr>
          <w:p w14:paraId="16F9169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6CE4817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1547673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6F4F1FE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49882EAC"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CECEB84" w14:textId="77777777" w:rsidTr="006617D7">
        <w:trPr>
          <w:trHeight w:val="20"/>
        </w:trPr>
        <w:tc>
          <w:tcPr>
            <w:tcW w:w="3119" w:type="dxa"/>
            <w:tcBorders>
              <w:top w:val="nil"/>
              <w:left w:val="nil"/>
              <w:bottom w:val="nil"/>
              <w:right w:val="nil"/>
            </w:tcBorders>
            <w:shd w:val="clear" w:color="auto" w:fill="auto"/>
            <w:noWrap/>
            <w:hideMark/>
          </w:tcPr>
          <w:p w14:paraId="4A8D0DC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Myanmar</w:t>
            </w:r>
          </w:p>
        </w:tc>
        <w:tc>
          <w:tcPr>
            <w:tcW w:w="850" w:type="dxa"/>
            <w:tcBorders>
              <w:top w:val="nil"/>
              <w:left w:val="nil"/>
              <w:bottom w:val="nil"/>
              <w:right w:val="nil"/>
            </w:tcBorders>
            <w:shd w:val="clear" w:color="auto" w:fill="auto"/>
            <w:noWrap/>
            <w:hideMark/>
          </w:tcPr>
          <w:p w14:paraId="2056EED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4215ED5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5E3E519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17CD99F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4597D5AB"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6DE9892" w14:textId="77777777" w:rsidTr="006617D7">
        <w:trPr>
          <w:trHeight w:val="20"/>
        </w:trPr>
        <w:tc>
          <w:tcPr>
            <w:tcW w:w="3119" w:type="dxa"/>
            <w:tcBorders>
              <w:top w:val="nil"/>
              <w:left w:val="nil"/>
              <w:bottom w:val="nil"/>
              <w:right w:val="nil"/>
            </w:tcBorders>
            <w:shd w:val="clear" w:color="auto" w:fill="auto"/>
            <w:noWrap/>
            <w:hideMark/>
          </w:tcPr>
          <w:p w14:paraId="5814247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Namibia</w:t>
            </w:r>
          </w:p>
        </w:tc>
        <w:tc>
          <w:tcPr>
            <w:tcW w:w="850" w:type="dxa"/>
            <w:tcBorders>
              <w:top w:val="nil"/>
              <w:left w:val="nil"/>
              <w:bottom w:val="nil"/>
              <w:right w:val="nil"/>
            </w:tcBorders>
            <w:shd w:val="clear" w:color="auto" w:fill="auto"/>
            <w:noWrap/>
            <w:hideMark/>
          </w:tcPr>
          <w:p w14:paraId="17C77FF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5B83CF1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6AAC61F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237654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523503C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0A600E0" w14:textId="77777777" w:rsidTr="006617D7">
        <w:trPr>
          <w:trHeight w:val="20"/>
        </w:trPr>
        <w:tc>
          <w:tcPr>
            <w:tcW w:w="3119" w:type="dxa"/>
            <w:tcBorders>
              <w:top w:val="nil"/>
              <w:left w:val="nil"/>
              <w:bottom w:val="nil"/>
              <w:right w:val="nil"/>
            </w:tcBorders>
            <w:shd w:val="clear" w:color="auto" w:fill="auto"/>
            <w:noWrap/>
            <w:hideMark/>
          </w:tcPr>
          <w:p w14:paraId="34900A7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Nepal</w:t>
            </w:r>
          </w:p>
        </w:tc>
        <w:tc>
          <w:tcPr>
            <w:tcW w:w="850" w:type="dxa"/>
            <w:tcBorders>
              <w:top w:val="nil"/>
              <w:left w:val="nil"/>
              <w:bottom w:val="nil"/>
              <w:right w:val="nil"/>
            </w:tcBorders>
            <w:shd w:val="clear" w:color="auto" w:fill="auto"/>
            <w:noWrap/>
            <w:hideMark/>
          </w:tcPr>
          <w:p w14:paraId="14EEEAA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2CADA81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1D1671D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011B20A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08BF5ED7"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C169B2C" w14:textId="77777777" w:rsidTr="006617D7">
        <w:trPr>
          <w:trHeight w:val="20"/>
        </w:trPr>
        <w:tc>
          <w:tcPr>
            <w:tcW w:w="3119" w:type="dxa"/>
            <w:tcBorders>
              <w:top w:val="nil"/>
              <w:left w:val="nil"/>
              <w:bottom w:val="nil"/>
              <w:right w:val="nil"/>
            </w:tcBorders>
            <w:shd w:val="clear" w:color="auto" w:fill="auto"/>
            <w:noWrap/>
            <w:hideMark/>
          </w:tcPr>
          <w:p w14:paraId="6B7C5B2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Nicaragua</w:t>
            </w:r>
          </w:p>
        </w:tc>
        <w:tc>
          <w:tcPr>
            <w:tcW w:w="850" w:type="dxa"/>
            <w:tcBorders>
              <w:top w:val="nil"/>
              <w:left w:val="nil"/>
              <w:bottom w:val="nil"/>
              <w:right w:val="nil"/>
            </w:tcBorders>
            <w:shd w:val="clear" w:color="auto" w:fill="auto"/>
            <w:noWrap/>
            <w:hideMark/>
          </w:tcPr>
          <w:p w14:paraId="1CC15A6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40B59C8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1243881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43C9B7E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2CA0B398"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C41403A" w14:textId="77777777" w:rsidTr="006617D7">
        <w:trPr>
          <w:trHeight w:val="20"/>
        </w:trPr>
        <w:tc>
          <w:tcPr>
            <w:tcW w:w="3119" w:type="dxa"/>
            <w:tcBorders>
              <w:top w:val="nil"/>
              <w:left w:val="nil"/>
              <w:bottom w:val="nil"/>
              <w:right w:val="nil"/>
            </w:tcBorders>
            <w:shd w:val="clear" w:color="auto" w:fill="auto"/>
            <w:noWrap/>
            <w:hideMark/>
          </w:tcPr>
          <w:p w14:paraId="7A4BAF5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w:t>
            </w:r>
          </w:p>
        </w:tc>
        <w:tc>
          <w:tcPr>
            <w:tcW w:w="850" w:type="dxa"/>
            <w:tcBorders>
              <w:top w:val="nil"/>
              <w:left w:val="nil"/>
              <w:bottom w:val="nil"/>
              <w:right w:val="nil"/>
            </w:tcBorders>
            <w:shd w:val="clear" w:color="auto" w:fill="auto"/>
            <w:noWrap/>
            <w:hideMark/>
          </w:tcPr>
          <w:p w14:paraId="44936E7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6701591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39C3B85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248404E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77BBD758"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EA927AC" w14:textId="77777777" w:rsidTr="006617D7">
        <w:trPr>
          <w:trHeight w:val="20"/>
        </w:trPr>
        <w:tc>
          <w:tcPr>
            <w:tcW w:w="3119" w:type="dxa"/>
            <w:tcBorders>
              <w:top w:val="nil"/>
              <w:left w:val="nil"/>
              <w:bottom w:val="nil"/>
              <w:right w:val="nil"/>
            </w:tcBorders>
            <w:shd w:val="clear" w:color="auto" w:fill="auto"/>
            <w:noWrap/>
            <w:hideMark/>
          </w:tcPr>
          <w:p w14:paraId="6E49FB9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Nigeria</w:t>
            </w:r>
          </w:p>
        </w:tc>
        <w:tc>
          <w:tcPr>
            <w:tcW w:w="850" w:type="dxa"/>
            <w:tcBorders>
              <w:top w:val="nil"/>
              <w:left w:val="nil"/>
              <w:bottom w:val="nil"/>
              <w:right w:val="nil"/>
            </w:tcBorders>
            <w:shd w:val="clear" w:color="auto" w:fill="auto"/>
            <w:noWrap/>
            <w:hideMark/>
          </w:tcPr>
          <w:p w14:paraId="27468A5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58359FB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1C3C27B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4ACC45D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19A0F379"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DE3761F" w14:textId="77777777" w:rsidTr="006617D7">
        <w:trPr>
          <w:trHeight w:val="20"/>
        </w:trPr>
        <w:tc>
          <w:tcPr>
            <w:tcW w:w="3119" w:type="dxa"/>
            <w:tcBorders>
              <w:top w:val="nil"/>
              <w:left w:val="nil"/>
              <w:bottom w:val="nil"/>
              <w:right w:val="nil"/>
            </w:tcBorders>
            <w:shd w:val="clear" w:color="auto" w:fill="auto"/>
            <w:noWrap/>
            <w:hideMark/>
          </w:tcPr>
          <w:p w14:paraId="4A63CC9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Pakistan</w:t>
            </w:r>
          </w:p>
        </w:tc>
        <w:tc>
          <w:tcPr>
            <w:tcW w:w="850" w:type="dxa"/>
            <w:tcBorders>
              <w:top w:val="nil"/>
              <w:left w:val="nil"/>
              <w:bottom w:val="nil"/>
              <w:right w:val="nil"/>
            </w:tcBorders>
            <w:shd w:val="clear" w:color="auto" w:fill="auto"/>
            <w:noWrap/>
            <w:hideMark/>
          </w:tcPr>
          <w:p w14:paraId="71ACDE9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0FE5803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72735FD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4F2FBF7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75D16A2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D57B736" w14:textId="77777777" w:rsidTr="006617D7">
        <w:trPr>
          <w:trHeight w:val="20"/>
        </w:trPr>
        <w:tc>
          <w:tcPr>
            <w:tcW w:w="3119" w:type="dxa"/>
            <w:tcBorders>
              <w:top w:val="nil"/>
              <w:left w:val="nil"/>
              <w:bottom w:val="nil"/>
              <w:right w:val="nil"/>
            </w:tcBorders>
            <w:shd w:val="clear" w:color="auto" w:fill="auto"/>
            <w:noWrap/>
            <w:hideMark/>
          </w:tcPr>
          <w:p w14:paraId="1A37769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State of Palestine</w:t>
            </w:r>
          </w:p>
        </w:tc>
        <w:tc>
          <w:tcPr>
            <w:tcW w:w="850" w:type="dxa"/>
            <w:tcBorders>
              <w:top w:val="nil"/>
              <w:left w:val="nil"/>
              <w:bottom w:val="nil"/>
              <w:right w:val="nil"/>
            </w:tcBorders>
            <w:shd w:val="clear" w:color="auto" w:fill="auto"/>
            <w:noWrap/>
            <w:hideMark/>
          </w:tcPr>
          <w:p w14:paraId="5CCCD43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38F65AF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5E0D4BF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3F27209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5B19F1A2"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F01D528" w14:textId="77777777" w:rsidTr="006617D7">
        <w:trPr>
          <w:trHeight w:val="20"/>
        </w:trPr>
        <w:tc>
          <w:tcPr>
            <w:tcW w:w="3119" w:type="dxa"/>
            <w:tcBorders>
              <w:top w:val="nil"/>
              <w:left w:val="nil"/>
              <w:bottom w:val="nil"/>
              <w:right w:val="nil"/>
            </w:tcBorders>
            <w:shd w:val="clear" w:color="auto" w:fill="auto"/>
            <w:noWrap/>
            <w:hideMark/>
          </w:tcPr>
          <w:p w14:paraId="791C408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Panama</w:t>
            </w:r>
          </w:p>
        </w:tc>
        <w:tc>
          <w:tcPr>
            <w:tcW w:w="850" w:type="dxa"/>
            <w:tcBorders>
              <w:top w:val="nil"/>
              <w:left w:val="nil"/>
              <w:bottom w:val="nil"/>
              <w:right w:val="nil"/>
            </w:tcBorders>
            <w:shd w:val="clear" w:color="auto" w:fill="auto"/>
            <w:noWrap/>
            <w:hideMark/>
          </w:tcPr>
          <w:p w14:paraId="4BE521F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3054B1C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3C362B1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051EEEF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0EC3222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9C9D9AB" w14:textId="77777777" w:rsidTr="006617D7">
        <w:trPr>
          <w:trHeight w:val="20"/>
        </w:trPr>
        <w:tc>
          <w:tcPr>
            <w:tcW w:w="3119" w:type="dxa"/>
            <w:tcBorders>
              <w:top w:val="nil"/>
              <w:left w:val="nil"/>
              <w:bottom w:val="nil"/>
              <w:right w:val="nil"/>
            </w:tcBorders>
            <w:shd w:val="clear" w:color="auto" w:fill="auto"/>
            <w:noWrap/>
            <w:hideMark/>
          </w:tcPr>
          <w:p w14:paraId="345B591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Papua New Guinea</w:t>
            </w:r>
          </w:p>
        </w:tc>
        <w:tc>
          <w:tcPr>
            <w:tcW w:w="850" w:type="dxa"/>
            <w:tcBorders>
              <w:top w:val="nil"/>
              <w:left w:val="nil"/>
              <w:bottom w:val="nil"/>
              <w:right w:val="nil"/>
            </w:tcBorders>
            <w:shd w:val="clear" w:color="auto" w:fill="auto"/>
            <w:noWrap/>
            <w:hideMark/>
          </w:tcPr>
          <w:p w14:paraId="2F74ACA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2A0F72F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2DB9EC0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509FDBB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1FBE121E"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A1F11DF" w14:textId="77777777" w:rsidTr="006617D7">
        <w:trPr>
          <w:trHeight w:val="20"/>
        </w:trPr>
        <w:tc>
          <w:tcPr>
            <w:tcW w:w="3119" w:type="dxa"/>
            <w:tcBorders>
              <w:top w:val="nil"/>
              <w:left w:val="nil"/>
              <w:bottom w:val="nil"/>
              <w:right w:val="nil"/>
            </w:tcBorders>
            <w:shd w:val="clear" w:color="auto" w:fill="auto"/>
            <w:noWrap/>
            <w:hideMark/>
          </w:tcPr>
          <w:p w14:paraId="2FB06DF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Paraguay</w:t>
            </w:r>
          </w:p>
        </w:tc>
        <w:tc>
          <w:tcPr>
            <w:tcW w:w="850" w:type="dxa"/>
            <w:tcBorders>
              <w:top w:val="nil"/>
              <w:left w:val="nil"/>
              <w:bottom w:val="nil"/>
              <w:right w:val="nil"/>
            </w:tcBorders>
            <w:shd w:val="clear" w:color="auto" w:fill="auto"/>
            <w:noWrap/>
            <w:hideMark/>
          </w:tcPr>
          <w:p w14:paraId="1E780F8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7EF768C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747AAA5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20E60A7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342BA9D5"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59F63FE" w14:textId="77777777" w:rsidTr="006617D7">
        <w:trPr>
          <w:trHeight w:val="20"/>
        </w:trPr>
        <w:tc>
          <w:tcPr>
            <w:tcW w:w="3119" w:type="dxa"/>
            <w:tcBorders>
              <w:top w:val="nil"/>
              <w:left w:val="nil"/>
              <w:bottom w:val="nil"/>
              <w:right w:val="nil"/>
            </w:tcBorders>
            <w:shd w:val="clear" w:color="auto" w:fill="auto"/>
            <w:noWrap/>
            <w:hideMark/>
          </w:tcPr>
          <w:p w14:paraId="64FD420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Peru</w:t>
            </w:r>
          </w:p>
        </w:tc>
        <w:tc>
          <w:tcPr>
            <w:tcW w:w="850" w:type="dxa"/>
            <w:tcBorders>
              <w:top w:val="nil"/>
              <w:left w:val="nil"/>
              <w:bottom w:val="nil"/>
              <w:right w:val="nil"/>
            </w:tcBorders>
            <w:shd w:val="clear" w:color="auto" w:fill="auto"/>
            <w:noWrap/>
            <w:hideMark/>
          </w:tcPr>
          <w:p w14:paraId="62DB9C6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1E0AFCC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2690E37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1F743A4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48EBB584"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74125B8" w14:textId="77777777" w:rsidTr="006617D7">
        <w:trPr>
          <w:trHeight w:val="20"/>
        </w:trPr>
        <w:tc>
          <w:tcPr>
            <w:tcW w:w="3119" w:type="dxa"/>
            <w:tcBorders>
              <w:top w:val="nil"/>
              <w:left w:val="nil"/>
              <w:bottom w:val="nil"/>
              <w:right w:val="nil"/>
            </w:tcBorders>
            <w:shd w:val="clear" w:color="auto" w:fill="auto"/>
            <w:noWrap/>
            <w:hideMark/>
          </w:tcPr>
          <w:p w14:paraId="1ECBD55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Philippines</w:t>
            </w:r>
          </w:p>
        </w:tc>
        <w:tc>
          <w:tcPr>
            <w:tcW w:w="850" w:type="dxa"/>
            <w:tcBorders>
              <w:top w:val="nil"/>
              <w:left w:val="nil"/>
              <w:bottom w:val="nil"/>
              <w:right w:val="nil"/>
            </w:tcBorders>
            <w:shd w:val="clear" w:color="auto" w:fill="auto"/>
            <w:noWrap/>
            <w:hideMark/>
          </w:tcPr>
          <w:p w14:paraId="0CC49B8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6D8EC4C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1921195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25D5AD8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116E806A"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B8C704D" w14:textId="77777777" w:rsidTr="006617D7">
        <w:trPr>
          <w:trHeight w:val="20"/>
        </w:trPr>
        <w:tc>
          <w:tcPr>
            <w:tcW w:w="3119" w:type="dxa"/>
            <w:tcBorders>
              <w:top w:val="nil"/>
              <w:left w:val="nil"/>
              <w:bottom w:val="nil"/>
              <w:right w:val="nil"/>
            </w:tcBorders>
            <w:shd w:val="clear" w:color="auto" w:fill="auto"/>
            <w:noWrap/>
            <w:hideMark/>
          </w:tcPr>
          <w:p w14:paraId="7950DB0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Republic of Moldova</w:t>
            </w:r>
          </w:p>
        </w:tc>
        <w:tc>
          <w:tcPr>
            <w:tcW w:w="850" w:type="dxa"/>
            <w:tcBorders>
              <w:top w:val="nil"/>
              <w:left w:val="nil"/>
              <w:bottom w:val="nil"/>
              <w:right w:val="nil"/>
            </w:tcBorders>
            <w:shd w:val="clear" w:color="auto" w:fill="auto"/>
            <w:noWrap/>
            <w:hideMark/>
          </w:tcPr>
          <w:p w14:paraId="2DF0B8C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06ED542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59C330C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3033AB8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4948DE7E"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A140737" w14:textId="77777777" w:rsidTr="006617D7">
        <w:trPr>
          <w:trHeight w:val="20"/>
        </w:trPr>
        <w:tc>
          <w:tcPr>
            <w:tcW w:w="3119" w:type="dxa"/>
            <w:tcBorders>
              <w:top w:val="nil"/>
              <w:left w:val="nil"/>
              <w:bottom w:val="nil"/>
              <w:right w:val="nil"/>
            </w:tcBorders>
            <w:shd w:val="clear" w:color="auto" w:fill="auto"/>
            <w:noWrap/>
            <w:hideMark/>
          </w:tcPr>
          <w:p w14:paraId="25BCFC5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Romania</w:t>
            </w:r>
          </w:p>
        </w:tc>
        <w:tc>
          <w:tcPr>
            <w:tcW w:w="850" w:type="dxa"/>
            <w:tcBorders>
              <w:top w:val="nil"/>
              <w:left w:val="nil"/>
              <w:bottom w:val="nil"/>
              <w:right w:val="nil"/>
            </w:tcBorders>
            <w:shd w:val="clear" w:color="auto" w:fill="auto"/>
            <w:noWrap/>
            <w:hideMark/>
          </w:tcPr>
          <w:p w14:paraId="5E2A2CB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1302336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567B0F3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4A02D90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6A4C3ED9"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1A9B944" w14:textId="77777777" w:rsidTr="006617D7">
        <w:trPr>
          <w:trHeight w:val="20"/>
        </w:trPr>
        <w:tc>
          <w:tcPr>
            <w:tcW w:w="3119" w:type="dxa"/>
            <w:tcBorders>
              <w:top w:val="nil"/>
              <w:left w:val="nil"/>
              <w:bottom w:val="nil"/>
              <w:right w:val="nil"/>
            </w:tcBorders>
            <w:shd w:val="clear" w:color="auto" w:fill="auto"/>
            <w:noWrap/>
            <w:hideMark/>
          </w:tcPr>
          <w:p w14:paraId="3D65908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Russian Federation</w:t>
            </w:r>
          </w:p>
        </w:tc>
        <w:tc>
          <w:tcPr>
            <w:tcW w:w="850" w:type="dxa"/>
            <w:tcBorders>
              <w:top w:val="nil"/>
              <w:left w:val="nil"/>
              <w:bottom w:val="nil"/>
              <w:right w:val="nil"/>
            </w:tcBorders>
            <w:shd w:val="clear" w:color="auto" w:fill="auto"/>
            <w:noWrap/>
            <w:hideMark/>
          </w:tcPr>
          <w:p w14:paraId="7C66C38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0D67807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56B7084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46C653F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41908E2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C7AE90F" w14:textId="77777777" w:rsidTr="006617D7">
        <w:trPr>
          <w:trHeight w:val="20"/>
        </w:trPr>
        <w:tc>
          <w:tcPr>
            <w:tcW w:w="3119" w:type="dxa"/>
            <w:tcBorders>
              <w:top w:val="nil"/>
              <w:left w:val="nil"/>
              <w:bottom w:val="nil"/>
              <w:right w:val="nil"/>
            </w:tcBorders>
            <w:shd w:val="clear" w:color="auto" w:fill="auto"/>
            <w:noWrap/>
            <w:hideMark/>
          </w:tcPr>
          <w:p w14:paraId="47355CC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Rwanda</w:t>
            </w:r>
          </w:p>
        </w:tc>
        <w:tc>
          <w:tcPr>
            <w:tcW w:w="850" w:type="dxa"/>
            <w:tcBorders>
              <w:top w:val="nil"/>
              <w:left w:val="nil"/>
              <w:bottom w:val="nil"/>
              <w:right w:val="nil"/>
            </w:tcBorders>
            <w:shd w:val="clear" w:color="auto" w:fill="auto"/>
            <w:noWrap/>
            <w:hideMark/>
          </w:tcPr>
          <w:p w14:paraId="653496B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2D87615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3DAF406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0746361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2B95CA34"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FE30065" w14:textId="77777777" w:rsidTr="006617D7">
        <w:trPr>
          <w:trHeight w:val="20"/>
        </w:trPr>
        <w:tc>
          <w:tcPr>
            <w:tcW w:w="3119" w:type="dxa"/>
            <w:tcBorders>
              <w:top w:val="nil"/>
              <w:left w:val="nil"/>
              <w:bottom w:val="nil"/>
              <w:right w:val="nil"/>
            </w:tcBorders>
            <w:shd w:val="clear" w:color="auto" w:fill="auto"/>
            <w:noWrap/>
            <w:hideMark/>
          </w:tcPr>
          <w:p w14:paraId="024BB8D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Saint Lucia</w:t>
            </w:r>
          </w:p>
        </w:tc>
        <w:tc>
          <w:tcPr>
            <w:tcW w:w="850" w:type="dxa"/>
            <w:tcBorders>
              <w:top w:val="nil"/>
              <w:left w:val="nil"/>
              <w:bottom w:val="nil"/>
              <w:right w:val="nil"/>
            </w:tcBorders>
            <w:shd w:val="clear" w:color="auto" w:fill="auto"/>
            <w:noWrap/>
            <w:hideMark/>
          </w:tcPr>
          <w:p w14:paraId="2DFE17F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07EB64F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6C8CFB3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78F7D7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56CD5FDA"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44BB6FE" w14:textId="77777777" w:rsidTr="006617D7">
        <w:trPr>
          <w:trHeight w:val="20"/>
        </w:trPr>
        <w:tc>
          <w:tcPr>
            <w:tcW w:w="3119" w:type="dxa"/>
            <w:tcBorders>
              <w:top w:val="nil"/>
              <w:left w:val="nil"/>
              <w:bottom w:val="nil"/>
              <w:right w:val="nil"/>
            </w:tcBorders>
            <w:shd w:val="clear" w:color="auto" w:fill="auto"/>
            <w:noWrap/>
            <w:hideMark/>
          </w:tcPr>
          <w:p w14:paraId="6292E02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Saint Vincent and the Grenadines</w:t>
            </w:r>
          </w:p>
        </w:tc>
        <w:tc>
          <w:tcPr>
            <w:tcW w:w="850" w:type="dxa"/>
            <w:tcBorders>
              <w:top w:val="nil"/>
              <w:left w:val="nil"/>
              <w:bottom w:val="nil"/>
              <w:right w:val="nil"/>
            </w:tcBorders>
            <w:shd w:val="clear" w:color="auto" w:fill="auto"/>
            <w:noWrap/>
            <w:hideMark/>
          </w:tcPr>
          <w:p w14:paraId="37AD501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0EE6771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3A73AD6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02D058E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0DEE9160"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537F4E5" w14:textId="77777777" w:rsidTr="006617D7">
        <w:trPr>
          <w:trHeight w:val="20"/>
        </w:trPr>
        <w:tc>
          <w:tcPr>
            <w:tcW w:w="3119" w:type="dxa"/>
            <w:tcBorders>
              <w:top w:val="nil"/>
              <w:left w:val="nil"/>
              <w:bottom w:val="nil"/>
              <w:right w:val="nil"/>
            </w:tcBorders>
            <w:shd w:val="clear" w:color="auto" w:fill="auto"/>
            <w:noWrap/>
            <w:hideMark/>
          </w:tcPr>
          <w:p w14:paraId="37B7F1B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Samoa</w:t>
            </w:r>
          </w:p>
        </w:tc>
        <w:tc>
          <w:tcPr>
            <w:tcW w:w="850" w:type="dxa"/>
            <w:tcBorders>
              <w:top w:val="nil"/>
              <w:left w:val="nil"/>
              <w:bottom w:val="nil"/>
              <w:right w:val="nil"/>
            </w:tcBorders>
            <w:shd w:val="clear" w:color="auto" w:fill="auto"/>
            <w:noWrap/>
            <w:hideMark/>
          </w:tcPr>
          <w:p w14:paraId="26C098E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45B5A75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64E15F8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351B0E0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69F69ED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D7D47C1" w14:textId="77777777" w:rsidTr="006617D7">
        <w:trPr>
          <w:trHeight w:val="20"/>
        </w:trPr>
        <w:tc>
          <w:tcPr>
            <w:tcW w:w="3119" w:type="dxa"/>
            <w:tcBorders>
              <w:top w:val="nil"/>
              <w:left w:val="nil"/>
              <w:bottom w:val="nil"/>
              <w:right w:val="nil"/>
            </w:tcBorders>
            <w:shd w:val="clear" w:color="auto" w:fill="auto"/>
            <w:noWrap/>
            <w:hideMark/>
          </w:tcPr>
          <w:p w14:paraId="3EBAD2C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Sao Tome and Principe</w:t>
            </w:r>
          </w:p>
        </w:tc>
        <w:tc>
          <w:tcPr>
            <w:tcW w:w="850" w:type="dxa"/>
            <w:tcBorders>
              <w:top w:val="nil"/>
              <w:left w:val="nil"/>
              <w:bottom w:val="nil"/>
              <w:right w:val="nil"/>
            </w:tcBorders>
            <w:shd w:val="clear" w:color="auto" w:fill="auto"/>
            <w:noWrap/>
            <w:hideMark/>
          </w:tcPr>
          <w:p w14:paraId="2034F11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2A12B0B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2A1130E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708D9CA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03C090BD"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38B5A0C" w14:textId="77777777" w:rsidTr="006617D7">
        <w:trPr>
          <w:trHeight w:val="20"/>
        </w:trPr>
        <w:tc>
          <w:tcPr>
            <w:tcW w:w="3119" w:type="dxa"/>
            <w:tcBorders>
              <w:top w:val="nil"/>
              <w:left w:val="nil"/>
              <w:bottom w:val="nil"/>
              <w:right w:val="nil"/>
            </w:tcBorders>
            <w:shd w:val="clear" w:color="auto" w:fill="auto"/>
            <w:noWrap/>
            <w:hideMark/>
          </w:tcPr>
          <w:p w14:paraId="1A36673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Senegal</w:t>
            </w:r>
          </w:p>
        </w:tc>
        <w:tc>
          <w:tcPr>
            <w:tcW w:w="850" w:type="dxa"/>
            <w:tcBorders>
              <w:top w:val="nil"/>
              <w:left w:val="nil"/>
              <w:bottom w:val="nil"/>
              <w:right w:val="nil"/>
            </w:tcBorders>
            <w:shd w:val="clear" w:color="auto" w:fill="auto"/>
            <w:noWrap/>
            <w:hideMark/>
          </w:tcPr>
          <w:p w14:paraId="34229A5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2E881B5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368E2F6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07BE396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27ABC402"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9639FD7" w14:textId="77777777" w:rsidTr="006617D7">
        <w:trPr>
          <w:trHeight w:val="20"/>
        </w:trPr>
        <w:tc>
          <w:tcPr>
            <w:tcW w:w="3119" w:type="dxa"/>
            <w:tcBorders>
              <w:top w:val="nil"/>
              <w:left w:val="nil"/>
              <w:bottom w:val="nil"/>
              <w:right w:val="nil"/>
            </w:tcBorders>
            <w:shd w:val="clear" w:color="auto" w:fill="auto"/>
            <w:noWrap/>
            <w:hideMark/>
          </w:tcPr>
          <w:p w14:paraId="140A1F4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Serbia</w:t>
            </w:r>
          </w:p>
        </w:tc>
        <w:tc>
          <w:tcPr>
            <w:tcW w:w="850" w:type="dxa"/>
            <w:tcBorders>
              <w:top w:val="nil"/>
              <w:left w:val="nil"/>
              <w:bottom w:val="nil"/>
              <w:right w:val="nil"/>
            </w:tcBorders>
            <w:shd w:val="clear" w:color="auto" w:fill="auto"/>
            <w:noWrap/>
            <w:hideMark/>
          </w:tcPr>
          <w:p w14:paraId="635DD07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2114170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1AC3B27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60A374E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79C86F52"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8F6DB79" w14:textId="77777777" w:rsidTr="006617D7">
        <w:trPr>
          <w:trHeight w:val="20"/>
        </w:trPr>
        <w:tc>
          <w:tcPr>
            <w:tcW w:w="3119" w:type="dxa"/>
            <w:tcBorders>
              <w:top w:val="nil"/>
              <w:left w:val="nil"/>
              <w:bottom w:val="nil"/>
              <w:right w:val="nil"/>
            </w:tcBorders>
            <w:shd w:val="clear" w:color="auto" w:fill="auto"/>
            <w:noWrap/>
            <w:hideMark/>
          </w:tcPr>
          <w:p w14:paraId="1DF7C91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Sierra Leone</w:t>
            </w:r>
          </w:p>
        </w:tc>
        <w:tc>
          <w:tcPr>
            <w:tcW w:w="850" w:type="dxa"/>
            <w:tcBorders>
              <w:top w:val="nil"/>
              <w:left w:val="nil"/>
              <w:bottom w:val="nil"/>
              <w:right w:val="nil"/>
            </w:tcBorders>
            <w:shd w:val="clear" w:color="auto" w:fill="auto"/>
            <w:noWrap/>
            <w:hideMark/>
          </w:tcPr>
          <w:p w14:paraId="45EAEE0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60BA0E2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5CBDF44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7E5199F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1B8C85D4"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ADB3A2D" w14:textId="77777777" w:rsidTr="006617D7">
        <w:trPr>
          <w:trHeight w:val="20"/>
        </w:trPr>
        <w:tc>
          <w:tcPr>
            <w:tcW w:w="3119" w:type="dxa"/>
            <w:tcBorders>
              <w:top w:val="nil"/>
              <w:left w:val="nil"/>
              <w:bottom w:val="nil"/>
              <w:right w:val="nil"/>
            </w:tcBorders>
            <w:shd w:val="clear" w:color="auto" w:fill="auto"/>
            <w:noWrap/>
            <w:hideMark/>
          </w:tcPr>
          <w:p w14:paraId="314E996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Solomon Islands</w:t>
            </w:r>
          </w:p>
        </w:tc>
        <w:tc>
          <w:tcPr>
            <w:tcW w:w="850" w:type="dxa"/>
            <w:tcBorders>
              <w:top w:val="nil"/>
              <w:left w:val="nil"/>
              <w:bottom w:val="nil"/>
              <w:right w:val="nil"/>
            </w:tcBorders>
            <w:shd w:val="clear" w:color="auto" w:fill="auto"/>
            <w:noWrap/>
            <w:hideMark/>
          </w:tcPr>
          <w:p w14:paraId="2F600CB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12D48B7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7EF73CE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6DE8609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06CEE95D"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636CA5B" w14:textId="77777777" w:rsidTr="006617D7">
        <w:trPr>
          <w:trHeight w:val="20"/>
        </w:trPr>
        <w:tc>
          <w:tcPr>
            <w:tcW w:w="3119" w:type="dxa"/>
            <w:tcBorders>
              <w:top w:val="nil"/>
              <w:left w:val="nil"/>
              <w:bottom w:val="nil"/>
              <w:right w:val="nil"/>
            </w:tcBorders>
            <w:shd w:val="clear" w:color="auto" w:fill="auto"/>
            <w:noWrap/>
            <w:hideMark/>
          </w:tcPr>
          <w:p w14:paraId="57539C5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Somalia</w:t>
            </w:r>
          </w:p>
        </w:tc>
        <w:tc>
          <w:tcPr>
            <w:tcW w:w="850" w:type="dxa"/>
            <w:tcBorders>
              <w:top w:val="nil"/>
              <w:left w:val="nil"/>
              <w:bottom w:val="nil"/>
              <w:right w:val="nil"/>
            </w:tcBorders>
            <w:shd w:val="clear" w:color="auto" w:fill="auto"/>
            <w:noWrap/>
            <w:hideMark/>
          </w:tcPr>
          <w:p w14:paraId="3DA0FD0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641816C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0B2F190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28DFEC9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318569C0"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14FEA06" w14:textId="77777777" w:rsidTr="006617D7">
        <w:trPr>
          <w:trHeight w:val="20"/>
        </w:trPr>
        <w:tc>
          <w:tcPr>
            <w:tcW w:w="3119" w:type="dxa"/>
            <w:tcBorders>
              <w:top w:val="nil"/>
              <w:left w:val="nil"/>
              <w:bottom w:val="nil"/>
              <w:right w:val="nil"/>
            </w:tcBorders>
            <w:shd w:val="clear" w:color="auto" w:fill="auto"/>
            <w:noWrap/>
            <w:hideMark/>
          </w:tcPr>
          <w:p w14:paraId="5EFDFC9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Africa</w:t>
            </w:r>
          </w:p>
        </w:tc>
        <w:tc>
          <w:tcPr>
            <w:tcW w:w="850" w:type="dxa"/>
            <w:tcBorders>
              <w:top w:val="nil"/>
              <w:left w:val="nil"/>
              <w:bottom w:val="nil"/>
              <w:right w:val="nil"/>
            </w:tcBorders>
            <w:shd w:val="clear" w:color="auto" w:fill="auto"/>
            <w:noWrap/>
            <w:hideMark/>
          </w:tcPr>
          <w:p w14:paraId="50CF3C0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393E2A2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20E4566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2D2F89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2297B6E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E6B2092" w14:textId="77777777" w:rsidTr="006617D7">
        <w:trPr>
          <w:trHeight w:val="20"/>
        </w:trPr>
        <w:tc>
          <w:tcPr>
            <w:tcW w:w="3119" w:type="dxa"/>
            <w:tcBorders>
              <w:top w:val="nil"/>
              <w:left w:val="nil"/>
              <w:bottom w:val="nil"/>
              <w:right w:val="nil"/>
            </w:tcBorders>
            <w:shd w:val="clear" w:color="auto" w:fill="auto"/>
            <w:noWrap/>
            <w:hideMark/>
          </w:tcPr>
          <w:p w14:paraId="61D1AD9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Sudan</w:t>
            </w:r>
          </w:p>
        </w:tc>
        <w:tc>
          <w:tcPr>
            <w:tcW w:w="850" w:type="dxa"/>
            <w:tcBorders>
              <w:top w:val="nil"/>
              <w:left w:val="nil"/>
              <w:bottom w:val="nil"/>
              <w:right w:val="nil"/>
            </w:tcBorders>
            <w:shd w:val="clear" w:color="auto" w:fill="auto"/>
            <w:noWrap/>
            <w:hideMark/>
          </w:tcPr>
          <w:p w14:paraId="43FC4EC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4167A7A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4097665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0B3E0C0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6660E62C"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25C729F" w14:textId="77777777" w:rsidTr="006617D7">
        <w:trPr>
          <w:trHeight w:val="20"/>
        </w:trPr>
        <w:tc>
          <w:tcPr>
            <w:tcW w:w="3119" w:type="dxa"/>
            <w:tcBorders>
              <w:top w:val="nil"/>
              <w:left w:val="nil"/>
              <w:bottom w:val="nil"/>
              <w:right w:val="nil"/>
            </w:tcBorders>
            <w:shd w:val="clear" w:color="auto" w:fill="auto"/>
            <w:noWrap/>
            <w:hideMark/>
          </w:tcPr>
          <w:p w14:paraId="5ECD3AC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Sri Lanka</w:t>
            </w:r>
          </w:p>
        </w:tc>
        <w:tc>
          <w:tcPr>
            <w:tcW w:w="850" w:type="dxa"/>
            <w:tcBorders>
              <w:top w:val="nil"/>
              <w:left w:val="nil"/>
              <w:bottom w:val="nil"/>
              <w:right w:val="nil"/>
            </w:tcBorders>
            <w:shd w:val="clear" w:color="auto" w:fill="auto"/>
            <w:noWrap/>
            <w:hideMark/>
          </w:tcPr>
          <w:p w14:paraId="0255F2C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364EFB5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0F0CB33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75440C7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4E9EEFA5"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216B8CF" w14:textId="77777777" w:rsidTr="006617D7">
        <w:trPr>
          <w:trHeight w:val="20"/>
        </w:trPr>
        <w:tc>
          <w:tcPr>
            <w:tcW w:w="3119" w:type="dxa"/>
            <w:tcBorders>
              <w:top w:val="nil"/>
              <w:left w:val="nil"/>
              <w:bottom w:val="nil"/>
              <w:right w:val="nil"/>
            </w:tcBorders>
            <w:shd w:val="clear" w:color="auto" w:fill="auto"/>
            <w:noWrap/>
            <w:hideMark/>
          </w:tcPr>
          <w:p w14:paraId="6FA603E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Sudan</w:t>
            </w:r>
          </w:p>
        </w:tc>
        <w:tc>
          <w:tcPr>
            <w:tcW w:w="850" w:type="dxa"/>
            <w:tcBorders>
              <w:top w:val="nil"/>
              <w:left w:val="nil"/>
              <w:bottom w:val="nil"/>
              <w:right w:val="nil"/>
            </w:tcBorders>
            <w:shd w:val="clear" w:color="auto" w:fill="auto"/>
            <w:noWrap/>
            <w:hideMark/>
          </w:tcPr>
          <w:p w14:paraId="4EF042A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7238FD9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0F667C2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69B5B16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7A643A1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420F637" w14:textId="77777777" w:rsidTr="006617D7">
        <w:trPr>
          <w:trHeight w:val="20"/>
        </w:trPr>
        <w:tc>
          <w:tcPr>
            <w:tcW w:w="3119" w:type="dxa"/>
            <w:tcBorders>
              <w:top w:val="nil"/>
              <w:left w:val="nil"/>
              <w:bottom w:val="nil"/>
              <w:right w:val="nil"/>
            </w:tcBorders>
            <w:shd w:val="clear" w:color="auto" w:fill="auto"/>
            <w:noWrap/>
            <w:hideMark/>
          </w:tcPr>
          <w:p w14:paraId="6CBCDFA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Suriname</w:t>
            </w:r>
          </w:p>
        </w:tc>
        <w:tc>
          <w:tcPr>
            <w:tcW w:w="850" w:type="dxa"/>
            <w:tcBorders>
              <w:top w:val="nil"/>
              <w:left w:val="nil"/>
              <w:bottom w:val="nil"/>
              <w:right w:val="nil"/>
            </w:tcBorders>
            <w:shd w:val="clear" w:color="auto" w:fill="auto"/>
            <w:noWrap/>
            <w:hideMark/>
          </w:tcPr>
          <w:p w14:paraId="24DCC64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44AFB66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23F5B67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246577F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63B79020"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73A068C" w14:textId="77777777" w:rsidTr="006617D7">
        <w:trPr>
          <w:trHeight w:val="20"/>
        </w:trPr>
        <w:tc>
          <w:tcPr>
            <w:tcW w:w="3119" w:type="dxa"/>
            <w:tcBorders>
              <w:top w:val="nil"/>
              <w:left w:val="nil"/>
              <w:bottom w:val="nil"/>
              <w:right w:val="nil"/>
            </w:tcBorders>
            <w:shd w:val="clear" w:color="auto" w:fill="auto"/>
            <w:noWrap/>
            <w:hideMark/>
          </w:tcPr>
          <w:p w14:paraId="4F92669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Eswatini</w:t>
            </w:r>
          </w:p>
        </w:tc>
        <w:tc>
          <w:tcPr>
            <w:tcW w:w="850" w:type="dxa"/>
            <w:tcBorders>
              <w:top w:val="nil"/>
              <w:left w:val="nil"/>
              <w:bottom w:val="nil"/>
              <w:right w:val="nil"/>
            </w:tcBorders>
            <w:shd w:val="clear" w:color="auto" w:fill="auto"/>
            <w:noWrap/>
            <w:hideMark/>
          </w:tcPr>
          <w:p w14:paraId="3E77453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00A720F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26A7FF8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1603353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141E3DEA"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42880CF" w14:textId="77777777" w:rsidTr="006617D7">
        <w:trPr>
          <w:trHeight w:val="20"/>
        </w:trPr>
        <w:tc>
          <w:tcPr>
            <w:tcW w:w="3119" w:type="dxa"/>
            <w:tcBorders>
              <w:top w:val="nil"/>
              <w:left w:val="nil"/>
              <w:bottom w:val="nil"/>
              <w:right w:val="nil"/>
            </w:tcBorders>
            <w:shd w:val="clear" w:color="auto" w:fill="auto"/>
            <w:noWrap/>
            <w:hideMark/>
          </w:tcPr>
          <w:p w14:paraId="381A047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Syrian Arab Republic</w:t>
            </w:r>
          </w:p>
        </w:tc>
        <w:tc>
          <w:tcPr>
            <w:tcW w:w="850" w:type="dxa"/>
            <w:tcBorders>
              <w:top w:val="nil"/>
              <w:left w:val="nil"/>
              <w:bottom w:val="nil"/>
              <w:right w:val="nil"/>
            </w:tcBorders>
            <w:shd w:val="clear" w:color="auto" w:fill="auto"/>
            <w:noWrap/>
            <w:hideMark/>
          </w:tcPr>
          <w:p w14:paraId="5929EBB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3843FAC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22F8B2C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39F0751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58C978B4"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C7AB82C" w14:textId="77777777" w:rsidTr="006617D7">
        <w:trPr>
          <w:trHeight w:val="20"/>
        </w:trPr>
        <w:tc>
          <w:tcPr>
            <w:tcW w:w="3119" w:type="dxa"/>
            <w:tcBorders>
              <w:top w:val="nil"/>
              <w:left w:val="nil"/>
              <w:bottom w:val="nil"/>
              <w:right w:val="nil"/>
            </w:tcBorders>
            <w:shd w:val="clear" w:color="auto" w:fill="auto"/>
            <w:noWrap/>
            <w:hideMark/>
          </w:tcPr>
          <w:p w14:paraId="60E262D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Tajikistan</w:t>
            </w:r>
          </w:p>
        </w:tc>
        <w:tc>
          <w:tcPr>
            <w:tcW w:w="850" w:type="dxa"/>
            <w:tcBorders>
              <w:top w:val="nil"/>
              <w:left w:val="nil"/>
              <w:bottom w:val="nil"/>
              <w:right w:val="nil"/>
            </w:tcBorders>
            <w:shd w:val="clear" w:color="auto" w:fill="auto"/>
            <w:noWrap/>
            <w:hideMark/>
          </w:tcPr>
          <w:p w14:paraId="67F76DB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1A38A62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0A4AE12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75ABD3A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5BE49D7D"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6A04A00C" w14:textId="77777777" w:rsidTr="006617D7">
        <w:trPr>
          <w:trHeight w:val="20"/>
        </w:trPr>
        <w:tc>
          <w:tcPr>
            <w:tcW w:w="3119" w:type="dxa"/>
            <w:tcBorders>
              <w:top w:val="nil"/>
              <w:left w:val="nil"/>
              <w:bottom w:val="nil"/>
              <w:right w:val="nil"/>
            </w:tcBorders>
            <w:shd w:val="clear" w:color="auto" w:fill="auto"/>
            <w:noWrap/>
            <w:hideMark/>
          </w:tcPr>
          <w:p w14:paraId="3AF8622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North Macedonia</w:t>
            </w:r>
          </w:p>
        </w:tc>
        <w:tc>
          <w:tcPr>
            <w:tcW w:w="850" w:type="dxa"/>
            <w:tcBorders>
              <w:top w:val="nil"/>
              <w:left w:val="nil"/>
              <w:bottom w:val="nil"/>
              <w:right w:val="nil"/>
            </w:tcBorders>
            <w:shd w:val="clear" w:color="auto" w:fill="auto"/>
            <w:noWrap/>
            <w:hideMark/>
          </w:tcPr>
          <w:p w14:paraId="65DB2B4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2418B90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637E569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00CDE3E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75AC31E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0B821B2" w14:textId="77777777" w:rsidTr="006617D7">
        <w:trPr>
          <w:trHeight w:val="20"/>
        </w:trPr>
        <w:tc>
          <w:tcPr>
            <w:tcW w:w="3119" w:type="dxa"/>
            <w:tcBorders>
              <w:top w:val="nil"/>
              <w:left w:val="nil"/>
              <w:bottom w:val="nil"/>
              <w:right w:val="nil"/>
            </w:tcBorders>
            <w:shd w:val="clear" w:color="auto" w:fill="auto"/>
            <w:noWrap/>
            <w:hideMark/>
          </w:tcPr>
          <w:p w14:paraId="4E7CEC4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Thailand</w:t>
            </w:r>
          </w:p>
        </w:tc>
        <w:tc>
          <w:tcPr>
            <w:tcW w:w="850" w:type="dxa"/>
            <w:tcBorders>
              <w:top w:val="nil"/>
              <w:left w:val="nil"/>
              <w:bottom w:val="nil"/>
              <w:right w:val="nil"/>
            </w:tcBorders>
            <w:shd w:val="clear" w:color="auto" w:fill="auto"/>
            <w:noWrap/>
            <w:hideMark/>
          </w:tcPr>
          <w:p w14:paraId="2980A28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46E6F26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24ED199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36FC02C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7D03AAB0"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ECEF73A" w14:textId="77777777" w:rsidTr="006617D7">
        <w:trPr>
          <w:trHeight w:val="20"/>
        </w:trPr>
        <w:tc>
          <w:tcPr>
            <w:tcW w:w="3119" w:type="dxa"/>
            <w:tcBorders>
              <w:top w:val="nil"/>
              <w:left w:val="nil"/>
              <w:bottom w:val="nil"/>
              <w:right w:val="nil"/>
            </w:tcBorders>
            <w:shd w:val="clear" w:color="auto" w:fill="auto"/>
            <w:noWrap/>
            <w:hideMark/>
          </w:tcPr>
          <w:p w14:paraId="02F1519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Timor-Leste</w:t>
            </w:r>
          </w:p>
        </w:tc>
        <w:tc>
          <w:tcPr>
            <w:tcW w:w="850" w:type="dxa"/>
            <w:tcBorders>
              <w:top w:val="nil"/>
              <w:left w:val="nil"/>
              <w:bottom w:val="nil"/>
              <w:right w:val="nil"/>
            </w:tcBorders>
            <w:shd w:val="clear" w:color="auto" w:fill="auto"/>
            <w:noWrap/>
            <w:hideMark/>
          </w:tcPr>
          <w:p w14:paraId="7ED453A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329A8EF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6E6C051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410BBE8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7A9A5C2C"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7C7F9F4" w14:textId="77777777" w:rsidTr="006617D7">
        <w:trPr>
          <w:trHeight w:val="20"/>
        </w:trPr>
        <w:tc>
          <w:tcPr>
            <w:tcW w:w="3119" w:type="dxa"/>
            <w:tcBorders>
              <w:top w:val="nil"/>
              <w:left w:val="nil"/>
              <w:bottom w:val="nil"/>
              <w:right w:val="nil"/>
            </w:tcBorders>
            <w:shd w:val="clear" w:color="auto" w:fill="auto"/>
            <w:noWrap/>
            <w:hideMark/>
          </w:tcPr>
          <w:p w14:paraId="34EF2DA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Togo</w:t>
            </w:r>
          </w:p>
        </w:tc>
        <w:tc>
          <w:tcPr>
            <w:tcW w:w="850" w:type="dxa"/>
            <w:tcBorders>
              <w:top w:val="nil"/>
              <w:left w:val="nil"/>
              <w:bottom w:val="nil"/>
              <w:right w:val="nil"/>
            </w:tcBorders>
            <w:shd w:val="clear" w:color="auto" w:fill="auto"/>
            <w:noWrap/>
            <w:hideMark/>
          </w:tcPr>
          <w:p w14:paraId="56B6773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3108713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2BED1F7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42DC8D5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22281C07"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80FB884" w14:textId="77777777" w:rsidTr="006617D7">
        <w:trPr>
          <w:trHeight w:val="20"/>
        </w:trPr>
        <w:tc>
          <w:tcPr>
            <w:tcW w:w="3119" w:type="dxa"/>
            <w:tcBorders>
              <w:top w:val="nil"/>
              <w:left w:val="nil"/>
              <w:bottom w:val="nil"/>
              <w:right w:val="nil"/>
            </w:tcBorders>
            <w:shd w:val="clear" w:color="auto" w:fill="auto"/>
            <w:noWrap/>
            <w:hideMark/>
          </w:tcPr>
          <w:p w14:paraId="4DCCF56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Tonga</w:t>
            </w:r>
          </w:p>
        </w:tc>
        <w:tc>
          <w:tcPr>
            <w:tcW w:w="850" w:type="dxa"/>
            <w:tcBorders>
              <w:top w:val="nil"/>
              <w:left w:val="nil"/>
              <w:bottom w:val="nil"/>
              <w:right w:val="nil"/>
            </w:tcBorders>
            <w:shd w:val="clear" w:color="auto" w:fill="auto"/>
            <w:noWrap/>
            <w:hideMark/>
          </w:tcPr>
          <w:p w14:paraId="4AF07D7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070A056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267E7C6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5D77BE3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55C9C176"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3C6FFBD" w14:textId="77777777" w:rsidTr="006617D7">
        <w:trPr>
          <w:trHeight w:val="20"/>
        </w:trPr>
        <w:tc>
          <w:tcPr>
            <w:tcW w:w="3119" w:type="dxa"/>
            <w:tcBorders>
              <w:top w:val="nil"/>
              <w:left w:val="nil"/>
              <w:bottom w:val="nil"/>
              <w:right w:val="nil"/>
            </w:tcBorders>
            <w:shd w:val="clear" w:color="auto" w:fill="auto"/>
            <w:noWrap/>
            <w:hideMark/>
          </w:tcPr>
          <w:p w14:paraId="4E2661F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Tunisia</w:t>
            </w:r>
          </w:p>
        </w:tc>
        <w:tc>
          <w:tcPr>
            <w:tcW w:w="850" w:type="dxa"/>
            <w:tcBorders>
              <w:top w:val="nil"/>
              <w:left w:val="nil"/>
              <w:bottom w:val="nil"/>
              <w:right w:val="nil"/>
            </w:tcBorders>
            <w:shd w:val="clear" w:color="auto" w:fill="auto"/>
            <w:noWrap/>
            <w:hideMark/>
          </w:tcPr>
          <w:p w14:paraId="31891B8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73F2830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3999941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53D2E33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5C646D6E"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4A9019BC" w14:textId="77777777" w:rsidTr="006617D7">
        <w:trPr>
          <w:trHeight w:val="20"/>
        </w:trPr>
        <w:tc>
          <w:tcPr>
            <w:tcW w:w="3119" w:type="dxa"/>
            <w:tcBorders>
              <w:top w:val="nil"/>
              <w:left w:val="nil"/>
              <w:bottom w:val="nil"/>
              <w:right w:val="nil"/>
            </w:tcBorders>
            <w:shd w:val="clear" w:color="auto" w:fill="auto"/>
            <w:noWrap/>
            <w:hideMark/>
          </w:tcPr>
          <w:p w14:paraId="544DA2E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Turkey</w:t>
            </w:r>
          </w:p>
        </w:tc>
        <w:tc>
          <w:tcPr>
            <w:tcW w:w="850" w:type="dxa"/>
            <w:tcBorders>
              <w:top w:val="nil"/>
              <w:left w:val="nil"/>
              <w:bottom w:val="nil"/>
              <w:right w:val="nil"/>
            </w:tcBorders>
            <w:shd w:val="clear" w:color="auto" w:fill="auto"/>
            <w:noWrap/>
            <w:hideMark/>
          </w:tcPr>
          <w:p w14:paraId="416FE01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7BF5DB6D"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21EFE07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0A82A5B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511C6D0B"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5285C0A" w14:textId="77777777" w:rsidTr="006617D7">
        <w:trPr>
          <w:trHeight w:val="20"/>
        </w:trPr>
        <w:tc>
          <w:tcPr>
            <w:tcW w:w="3119" w:type="dxa"/>
            <w:tcBorders>
              <w:top w:val="nil"/>
              <w:left w:val="nil"/>
              <w:bottom w:val="nil"/>
              <w:right w:val="nil"/>
            </w:tcBorders>
            <w:shd w:val="clear" w:color="auto" w:fill="auto"/>
            <w:noWrap/>
            <w:hideMark/>
          </w:tcPr>
          <w:p w14:paraId="153819D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Turkmenistan</w:t>
            </w:r>
          </w:p>
        </w:tc>
        <w:tc>
          <w:tcPr>
            <w:tcW w:w="850" w:type="dxa"/>
            <w:tcBorders>
              <w:top w:val="nil"/>
              <w:left w:val="nil"/>
              <w:bottom w:val="nil"/>
              <w:right w:val="nil"/>
            </w:tcBorders>
            <w:shd w:val="clear" w:color="auto" w:fill="auto"/>
            <w:noWrap/>
            <w:hideMark/>
          </w:tcPr>
          <w:p w14:paraId="2445019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065AAA3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5F40C7D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533F3E0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3C3A56F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F8B867F" w14:textId="77777777" w:rsidTr="006617D7">
        <w:trPr>
          <w:trHeight w:val="20"/>
        </w:trPr>
        <w:tc>
          <w:tcPr>
            <w:tcW w:w="3119" w:type="dxa"/>
            <w:tcBorders>
              <w:top w:val="nil"/>
              <w:left w:val="nil"/>
              <w:bottom w:val="nil"/>
              <w:right w:val="nil"/>
            </w:tcBorders>
            <w:shd w:val="clear" w:color="auto" w:fill="auto"/>
            <w:noWrap/>
            <w:hideMark/>
          </w:tcPr>
          <w:p w14:paraId="185FB89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Tuvalu</w:t>
            </w:r>
          </w:p>
        </w:tc>
        <w:tc>
          <w:tcPr>
            <w:tcW w:w="850" w:type="dxa"/>
            <w:tcBorders>
              <w:top w:val="nil"/>
              <w:left w:val="nil"/>
              <w:bottom w:val="nil"/>
              <w:right w:val="nil"/>
            </w:tcBorders>
            <w:shd w:val="clear" w:color="auto" w:fill="auto"/>
            <w:noWrap/>
            <w:hideMark/>
          </w:tcPr>
          <w:p w14:paraId="2B391AE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48C8C8AF"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59C7BC1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5E87820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0F93AE1F"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C4831A4" w14:textId="77777777" w:rsidTr="006617D7">
        <w:trPr>
          <w:trHeight w:val="20"/>
        </w:trPr>
        <w:tc>
          <w:tcPr>
            <w:tcW w:w="3119" w:type="dxa"/>
            <w:tcBorders>
              <w:top w:val="nil"/>
              <w:left w:val="nil"/>
              <w:bottom w:val="nil"/>
              <w:right w:val="nil"/>
            </w:tcBorders>
            <w:shd w:val="clear" w:color="auto" w:fill="auto"/>
            <w:noWrap/>
            <w:hideMark/>
          </w:tcPr>
          <w:p w14:paraId="16B3889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Uganda</w:t>
            </w:r>
          </w:p>
        </w:tc>
        <w:tc>
          <w:tcPr>
            <w:tcW w:w="850" w:type="dxa"/>
            <w:tcBorders>
              <w:top w:val="nil"/>
              <w:left w:val="nil"/>
              <w:bottom w:val="nil"/>
              <w:right w:val="nil"/>
            </w:tcBorders>
            <w:shd w:val="clear" w:color="auto" w:fill="auto"/>
            <w:noWrap/>
            <w:hideMark/>
          </w:tcPr>
          <w:p w14:paraId="008AA84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626736F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2CB5576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43E731BC"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176BC3EE"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7580DC79" w14:textId="77777777" w:rsidTr="006617D7">
        <w:trPr>
          <w:trHeight w:val="20"/>
        </w:trPr>
        <w:tc>
          <w:tcPr>
            <w:tcW w:w="3119" w:type="dxa"/>
            <w:tcBorders>
              <w:top w:val="nil"/>
              <w:left w:val="nil"/>
              <w:bottom w:val="nil"/>
              <w:right w:val="nil"/>
            </w:tcBorders>
            <w:shd w:val="clear" w:color="auto" w:fill="auto"/>
            <w:noWrap/>
            <w:hideMark/>
          </w:tcPr>
          <w:p w14:paraId="18A5328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Ukraine</w:t>
            </w:r>
          </w:p>
        </w:tc>
        <w:tc>
          <w:tcPr>
            <w:tcW w:w="850" w:type="dxa"/>
            <w:tcBorders>
              <w:top w:val="nil"/>
              <w:left w:val="nil"/>
              <w:bottom w:val="nil"/>
              <w:right w:val="nil"/>
            </w:tcBorders>
            <w:shd w:val="clear" w:color="auto" w:fill="auto"/>
            <w:noWrap/>
            <w:hideMark/>
          </w:tcPr>
          <w:p w14:paraId="14911A2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1DA3FB5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36EF126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0CA1B75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33022CE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5ADD8DA" w14:textId="77777777" w:rsidTr="006617D7">
        <w:trPr>
          <w:trHeight w:val="20"/>
        </w:trPr>
        <w:tc>
          <w:tcPr>
            <w:tcW w:w="3119" w:type="dxa"/>
            <w:tcBorders>
              <w:top w:val="nil"/>
              <w:left w:val="nil"/>
              <w:bottom w:val="nil"/>
              <w:right w:val="nil"/>
            </w:tcBorders>
            <w:shd w:val="clear" w:color="auto" w:fill="auto"/>
            <w:noWrap/>
            <w:hideMark/>
          </w:tcPr>
          <w:p w14:paraId="6B97104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United Republic of Tanzania</w:t>
            </w:r>
          </w:p>
        </w:tc>
        <w:tc>
          <w:tcPr>
            <w:tcW w:w="850" w:type="dxa"/>
            <w:tcBorders>
              <w:top w:val="nil"/>
              <w:left w:val="nil"/>
              <w:bottom w:val="nil"/>
              <w:right w:val="nil"/>
            </w:tcBorders>
            <w:shd w:val="clear" w:color="auto" w:fill="auto"/>
            <w:noWrap/>
            <w:hideMark/>
          </w:tcPr>
          <w:p w14:paraId="1D57890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nil"/>
              <w:right w:val="nil"/>
            </w:tcBorders>
            <w:shd w:val="clear" w:color="auto" w:fill="auto"/>
          </w:tcPr>
          <w:p w14:paraId="423064F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nil"/>
              <w:right w:val="nil"/>
            </w:tcBorders>
            <w:shd w:val="clear" w:color="auto" w:fill="auto"/>
          </w:tcPr>
          <w:p w14:paraId="559D99D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nil"/>
              <w:right w:val="nil"/>
            </w:tcBorders>
            <w:shd w:val="clear" w:color="auto" w:fill="auto"/>
          </w:tcPr>
          <w:p w14:paraId="1A23A599"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nil"/>
              <w:right w:val="nil"/>
            </w:tcBorders>
          </w:tcPr>
          <w:p w14:paraId="6494A5E9"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5B18285B" w14:textId="77777777" w:rsidTr="006617D7">
        <w:trPr>
          <w:trHeight w:val="20"/>
        </w:trPr>
        <w:tc>
          <w:tcPr>
            <w:tcW w:w="3119" w:type="dxa"/>
            <w:tcBorders>
              <w:top w:val="nil"/>
              <w:left w:val="nil"/>
              <w:bottom w:val="nil"/>
              <w:right w:val="nil"/>
            </w:tcBorders>
            <w:shd w:val="clear" w:color="auto" w:fill="auto"/>
            <w:noWrap/>
            <w:hideMark/>
          </w:tcPr>
          <w:p w14:paraId="6964EAA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Uzbekistan</w:t>
            </w:r>
          </w:p>
        </w:tc>
        <w:tc>
          <w:tcPr>
            <w:tcW w:w="850" w:type="dxa"/>
            <w:tcBorders>
              <w:top w:val="nil"/>
              <w:left w:val="nil"/>
              <w:bottom w:val="nil"/>
              <w:right w:val="nil"/>
            </w:tcBorders>
            <w:shd w:val="clear" w:color="auto" w:fill="auto"/>
            <w:noWrap/>
            <w:hideMark/>
          </w:tcPr>
          <w:p w14:paraId="5F8BD3A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124286B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1D37731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734764A4"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14ECCA4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17DB3AE" w14:textId="77777777" w:rsidTr="006617D7">
        <w:trPr>
          <w:trHeight w:val="20"/>
        </w:trPr>
        <w:tc>
          <w:tcPr>
            <w:tcW w:w="3119" w:type="dxa"/>
            <w:tcBorders>
              <w:top w:val="nil"/>
              <w:left w:val="nil"/>
              <w:bottom w:val="nil"/>
              <w:right w:val="nil"/>
            </w:tcBorders>
            <w:shd w:val="clear" w:color="auto" w:fill="auto"/>
            <w:noWrap/>
            <w:hideMark/>
          </w:tcPr>
          <w:p w14:paraId="48D117D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Vanuatu</w:t>
            </w:r>
          </w:p>
        </w:tc>
        <w:tc>
          <w:tcPr>
            <w:tcW w:w="850" w:type="dxa"/>
            <w:tcBorders>
              <w:top w:val="nil"/>
              <w:left w:val="nil"/>
              <w:bottom w:val="nil"/>
              <w:right w:val="nil"/>
            </w:tcBorders>
            <w:shd w:val="clear" w:color="auto" w:fill="auto"/>
            <w:noWrap/>
            <w:hideMark/>
          </w:tcPr>
          <w:p w14:paraId="188CFC8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73BFD9C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22134765"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58A6B0E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0DDD6523"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7B4021E" w14:textId="77777777" w:rsidTr="006617D7">
        <w:trPr>
          <w:trHeight w:val="20"/>
        </w:trPr>
        <w:tc>
          <w:tcPr>
            <w:tcW w:w="3119" w:type="dxa"/>
            <w:tcBorders>
              <w:top w:val="nil"/>
              <w:left w:val="nil"/>
              <w:bottom w:val="nil"/>
              <w:right w:val="nil"/>
            </w:tcBorders>
            <w:shd w:val="clear" w:color="auto" w:fill="auto"/>
            <w:noWrap/>
            <w:hideMark/>
          </w:tcPr>
          <w:p w14:paraId="4E62C40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Venezuela (Bolivarian Republic of)</w:t>
            </w:r>
          </w:p>
        </w:tc>
        <w:tc>
          <w:tcPr>
            <w:tcW w:w="850" w:type="dxa"/>
            <w:tcBorders>
              <w:top w:val="nil"/>
              <w:left w:val="nil"/>
              <w:bottom w:val="nil"/>
              <w:right w:val="nil"/>
            </w:tcBorders>
            <w:shd w:val="clear" w:color="auto" w:fill="auto"/>
            <w:noWrap/>
            <w:hideMark/>
          </w:tcPr>
          <w:p w14:paraId="3E06DB4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60" w:type="dxa"/>
            <w:tcBorders>
              <w:top w:val="nil"/>
              <w:left w:val="nil"/>
              <w:bottom w:val="nil"/>
              <w:right w:val="nil"/>
            </w:tcBorders>
            <w:shd w:val="clear" w:color="auto" w:fill="auto"/>
          </w:tcPr>
          <w:p w14:paraId="2817ABA2"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4.73</w:t>
            </w:r>
          </w:p>
        </w:tc>
        <w:tc>
          <w:tcPr>
            <w:tcW w:w="867" w:type="dxa"/>
            <w:tcBorders>
              <w:top w:val="nil"/>
              <w:left w:val="nil"/>
              <w:bottom w:val="nil"/>
              <w:right w:val="nil"/>
            </w:tcBorders>
            <w:shd w:val="clear" w:color="auto" w:fill="auto"/>
          </w:tcPr>
          <w:p w14:paraId="2F202218"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3.62</w:t>
            </w:r>
          </w:p>
        </w:tc>
        <w:tc>
          <w:tcPr>
            <w:tcW w:w="867" w:type="dxa"/>
            <w:tcBorders>
              <w:top w:val="nil"/>
              <w:left w:val="nil"/>
              <w:bottom w:val="nil"/>
              <w:right w:val="nil"/>
            </w:tcBorders>
            <w:shd w:val="clear" w:color="auto" w:fill="auto"/>
          </w:tcPr>
          <w:p w14:paraId="7EC8CE0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6.41</w:t>
            </w:r>
          </w:p>
        </w:tc>
        <w:tc>
          <w:tcPr>
            <w:tcW w:w="1517" w:type="dxa"/>
            <w:tcBorders>
              <w:top w:val="nil"/>
              <w:left w:val="nil"/>
              <w:bottom w:val="nil"/>
              <w:right w:val="nil"/>
            </w:tcBorders>
          </w:tcPr>
          <w:p w14:paraId="7895D908"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3A643202" w14:textId="77777777" w:rsidTr="006617D7">
        <w:trPr>
          <w:trHeight w:val="20"/>
        </w:trPr>
        <w:tc>
          <w:tcPr>
            <w:tcW w:w="3119" w:type="dxa"/>
            <w:tcBorders>
              <w:top w:val="nil"/>
              <w:left w:val="nil"/>
              <w:bottom w:val="nil"/>
              <w:right w:val="nil"/>
            </w:tcBorders>
            <w:shd w:val="clear" w:color="auto" w:fill="auto"/>
            <w:noWrap/>
            <w:hideMark/>
          </w:tcPr>
          <w:p w14:paraId="3FC1F644" w14:textId="77777777" w:rsidR="006A552F" w:rsidRPr="00474963" w:rsidRDefault="006A552F" w:rsidP="006617D7">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Vietn</w:t>
            </w:r>
            <w:r w:rsidRPr="00474963">
              <w:rPr>
                <w:rFonts w:ascii="Times New Roman" w:eastAsia="Times New Roman" w:hAnsi="Times New Roman" w:cs="Times New Roman"/>
                <w:color w:val="000000"/>
                <w:sz w:val="20"/>
                <w:szCs w:val="20"/>
              </w:rPr>
              <w:t>am</w:t>
            </w:r>
          </w:p>
        </w:tc>
        <w:tc>
          <w:tcPr>
            <w:tcW w:w="850" w:type="dxa"/>
            <w:tcBorders>
              <w:top w:val="nil"/>
              <w:left w:val="nil"/>
              <w:bottom w:val="nil"/>
              <w:right w:val="nil"/>
            </w:tcBorders>
            <w:shd w:val="clear" w:color="auto" w:fill="auto"/>
            <w:noWrap/>
            <w:hideMark/>
          </w:tcPr>
          <w:p w14:paraId="0F115F7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28889DD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1C1B343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5AAFF5C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2B74C988"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14DA8C43" w14:textId="77777777" w:rsidTr="006617D7">
        <w:trPr>
          <w:trHeight w:val="20"/>
        </w:trPr>
        <w:tc>
          <w:tcPr>
            <w:tcW w:w="3119" w:type="dxa"/>
            <w:tcBorders>
              <w:top w:val="nil"/>
              <w:left w:val="nil"/>
              <w:bottom w:val="nil"/>
              <w:right w:val="nil"/>
            </w:tcBorders>
            <w:shd w:val="clear" w:color="auto" w:fill="auto"/>
            <w:noWrap/>
            <w:hideMark/>
          </w:tcPr>
          <w:p w14:paraId="30DF5B2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Yemen</w:t>
            </w:r>
          </w:p>
        </w:tc>
        <w:tc>
          <w:tcPr>
            <w:tcW w:w="850" w:type="dxa"/>
            <w:tcBorders>
              <w:top w:val="nil"/>
              <w:left w:val="nil"/>
              <w:bottom w:val="nil"/>
              <w:right w:val="nil"/>
            </w:tcBorders>
            <w:shd w:val="clear" w:color="auto" w:fill="auto"/>
            <w:noWrap/>
            <w:hideMark/>
          </w:tcPr>
          <w:p w14:paraId="03B7EA1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419D2E4E"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46064306"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79460B1A"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0F24E10E"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05BF259B" w14:textId="77777777" w:rsidTr="006617D7">
        <w:trPr>
          <w:trHeight w:val="20"/>
        </w:trPr>
        <w:tc>
          <w:tcPr>
            <w:tcW w:w="3119" w:type="dxa"/>
            <w:tcBorders>
              <w:top w:val="nil"/>
              <w:left w:val="nil"/>
              <w:bottom w:val="nil"/>
              <w:right w:val="nil"/>
            </w:tcBorders>
            <w:shd w:val="clear" w:color="auto" w:fill="auto"/>
            <w:noWrap/>
            <w:hideMark/>
          </w:tcPr>
          <w:p w14:paraId="1F43A65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Zambia</w:t>
            </w:r>
          </w:p>
        </w:tc>
        <w:tc>
          <w:tcPr>
            <w:tcW w:w="850" w:type="dxa"/>
            <w:tcBorders>
              <w:top w:val="nil"/>
              <w:left w:val="nil"/>
              <w:bottom w:val="nil"/>
              <w:right w:val="nil"/>
            </w:tcBorders>
            <w:shd w:val="clear" w:color="auto" w:fill="auto"/>
            <w:noWrap/>
            <w:hideMark/>
          </w:tcPr>
          <w:p w14:paraId="0150C30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60" w:type="dxa"/>
            <w:tcBorders>
              <w:top w:val="nil"/>
              <w:left w:val="nil"/>
              <w:bottom w:val="nil"/>
              <w:right w:val="nil"/>
            </w:tcBorders>
            <w:shd w:val="clear" w:color="auto" w:fill="auto"/>
          </w:tcPr>
          <w:p w14:paraId="1255B2B7"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19.76</w:t>
            </w:r>
          </w:p>
        </w:tc>
        <w:tc>
          <w:tcPr>
            <w:tcW w:w="867" w:type="dxa"/>
            <w:tcBorders>
              <w:top w:val="nil"/>
              <w:left w:val="nil"/>
              <w:bottom w:val="nil"/>
              <w:right w:val="nil"/>
            </w:tcBorders>
            <w:shd w:val="clear" w:color="auto" w:fill="auto"/>
          </w:tcPr>
          <w:p w14:paraId="7CB5D68B"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14.82</w:t>
            </w:r>
          </w:p>
        </w:tc>
        <w:tc>
          <w:tcPr>
            <w:tcW w:w="867" w:type="dxa"/>
            <w:tcBorders>
              <w:top w:val="nil"/>
              <w:left w:val="nil"/>
              <w:bottom w:val="nil"/>
              <w:right w:val="nil"/>
            </w:tcBorders>
            <w:shd w:val="clear" w:color="auto" w:fill="auto"/>
          </w:tcPr>
          <w:p w14:paraId="66F48373"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26.68</w:t>
            </w:r>
          </w:p>
        </w:tc>
        <w:tc>
          <w:tcPr>
            <w:tcW w:w="1517" w:type="dxa"/>
            <w:tcBorders>
              <w:top w:val="nil"/>
              <w:left w:val="nil"/>
              <w:bottom w:val="nil"/>
              <w:right w:val="nil"/>
            </w:tcBorders>
          </w:tcPr>
          <w:p w14:paraId="4D63B90E"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r w:rsidR="006A552F" w:rsidRPr="00474963" w14:paraId="248AA63C" w14:textId="77777777" w:rsidTr="006617D7">
        <w:trPr>
          <w:trHeight w:val="20"/>
        </w:trPr>
        <w:tc>
          <w:tcPr>
            <w:tcW w:w="3119" w:type="dxa"/>
            <w:tcBorders>
              <w:top w:val="nil"/>
              <w:left w:val="nil"/>
              <w:bottom w:val="single" w:sz="4" w:space="0" w:color="auto"/>
              <w:right w:val="nil"/>
            </w:tcBorders>
            <w:shd w:val="clear" w:color="auto" w:fill="auto"/>
            <w:noWrap/>
            <w:hideMark/>
          </w:tcPr>
          <w:p w14:paraId="111264C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Zimbabwe</w:t>
            </w:r>
          </w:p>
        </w:tc>
        <w:tc>
          <w:tcPr>
            <w:tcW w:w="850" w:type="dxa"/>
            <w:tcBorders>
              <w:top w:val="nil"/>
              <w:left w:val="nil"/>
              <w:bottom w:val="single" w:sz="4" w:space="0" w:color="auto"/>
              <w:right w:val="nil"/>
            </w:tcBorders>
            <w:shd w:val="clear" w:color="auto" w:fill="auto"/>
            <w:noWrap/>
            <w:hideMark/>
          </w:tcPr>
          <w:p w14:paraId="09B10C5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60" w:type="dxa"/>
            <w:tcBorders>
              <w:top w:val="nil"/>
              <w:left w:val="nil"/>
              <w:bottom w:val="single" w:sz="4" w:space="0" w:color="auto"/>
              <w:right w:val="nil"/>
            </w:tcBorders>
            <w:shd w:val="clear" w:color="auto" w:fill="auto"/>
          </w:tcPr>
          <w:p w14:paraId="683374F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29.86</w:t>
            </w:r>
          </w:p>
        </w:tc>
        <w:tc>
          <w:tcPr>
            <w:tcW w:w="867" w:type="dxa"/>
            <w:tcBorders>
              <w:top w:val="nil"/>
              <w:left w:val="nil"/>
              <w:bottom w:val="single" w:sz="4" w:space="0" w:color="auto"/>
              <w:right w:val="nil"/>
            </w:tcBorders>
            <w:shd w:val="clear" w:color="auto" w:fill="auto"/>
          </w:tcPr>
          <w:p w14:paraId="191A2DC0"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23.89</w:t>
            </w:r>
          </w:p>
        </w:tc>
        <w:tc>
          <w:tcPr>
            <w:tcW w:w="867" w:type="dxa"/>
            <w:tcBorders>
              <w:top w:val="nil"/>
              <w:left w:val="nil"/>
              <w:bottom w:val="single" w:sz="4" w:space="0" w:color="auto"/>
              <w:right w:val="nil"/>
            </w:tcBorders>
            <w:shd w:val="clear" w:color="auto" w:fill="auto"/>
          </w:tcPr>
          <w:p w14:paraId="1C59DD51" w14:textId="77777777" w:rsidR="006A552F" w:rsidRPr="00B459D5" w:rsidRDefault="006A552F" w:rsidP="006617D7">
            <w:pPr>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37.32</w:t>
            </w:r>
          </w:p>
        </w:tc>
        <w:tc>
          <w:tcPr>
            <w:tcW w:w="1517" w:type="dxa"/>
            <w:tcBorders>
              <w:top w:val="nil"/>
              <w:left w:val="nil"/>
              <w:bottom w:val="single" w:sz="4" w:space="0" w:color="auto"/>
              <w:right w:val="nil"/>
            </w:tcBorders>
          </w:tcPr>
          <w:p w14:paraId="3E8C399A" w14:textId="77777777" w:rsidR="006A552F" w:rsidRPr="00474963" w:rsidRDefault="006A552F" w:rsidP="006617D7">
            <w:pPr>
              <w:rPr>
                <w:rFonts w:ascii="Times New Roman" w:hAnsi="Times New Roman" w:cs="Times New Roman"/>
                <w:color w:val="000000"/>
                <w:sz w:val="20"/>
                <w:szCs w:val="20"/>
              </w:rPr>
            </w:pPr>
            <w:r w:rsidRPr="005871B7">
              <w:rPr>
                <w:rFonts w:ascii="Times New Roman" w:hAnsi="Times New Roman" w:cs="Times New Roman"/>
                <w:color w:val="000000"/>
                <w:sz w:val="20"/>
                <w:szCs w:val="20"/>
              </w:rPr>
              <w:t xml:space="preserve">Li, 2022 </w: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 </w:instrText>
            </w:r>
            <w:r w:rsidRPr="005871B7">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5871B7">
              <w:rPr>
                <w:rFonts w:ascii="Times New Roman" w:hAnsi="Times New Roman" w:cs="Times New Roman"/>
                <w:sz w:val="20"/>
                <w:szCs w:val="20"/>
              </w:rPr>
              <w:instrText xml:space="preserve"> ADDIN EN.CITE.DATA </w:instrText>
            </w:r>
            <w:r w:rsidRPr="005871B7">
              <w:rPr>
                <w:rFonts w:ascii="Times New Roman" w:hAnsi="Times New Roman" w:cs="Times New Roman"/>
                <w:sz w:val="20"/>
                <w:szCs w:val="20"/>
              </w:rPr>
            </w:r>
            <w:r w:rsidRPr="005871B7">
              <w:rPr>
                <w:rFonts w:ascii="Times New Roman" w:hAnsi="Times New Roman" w:cs="Times New Roman"/>
                <w:sz w:val="20"/>
                <w:szCs w:val="20"/>
              </w:rPr>
              <w:fldChar w:fldCharType="end"/>
            </w:r>
            <w:r w:rsidRPr="005871B7">
              <w:rPr>
                <w:rFonts w:ascii="Times New Roman" w:hAnsi="Times New Roman" w:cs="Times New Roman"/>
                <w:sz w:val="20"/>
                <w:szCs w:val="20"/>
              </w:rPr>
            </w:r>
            <w:r w:rsidRPr="005871B7">
              <w:rPr>
                <w:rFonts w:ascii="Times New Roman" w:hAnsi="Times New Roman" w:cs="Times New Roman"/>
                <w:sz w:val="20"/>
                <w:szCs w:val="20"/>
              </w:rPr>
              <w:fldChar w:fldCharType="separate"/>
            </w:r>
            <w:r w:rsidRPr="005871B7">
              <w:rPr>
                <w:rFonts w:ascii="Times New Roman" w:hAnsi="Times New Roman" w:cs="Times New Roman"/>
                <w:noProof/>
                <w:sz w:val="20"/>
                <w:szCs w:val="20"/>
              </w:rPr>
              <w:t>(1)</w:t>
            </w:r>
            <w:r w:rsidRPr="005871B7">
              <w:rPr>
                <w:rFonts w:ascii="Times New Roman" w:hAnsi="Times New Roman" w:cs="Times New Roman"/>
                <w:sz w:val="20"/>
                <w:szCs w:val="20"/>
              </w:rPr>
              <w:fldChar w:fldCharType="end"/>
            </w:r>
          </w:p>
        </w:tc>
      </w:tr>
    </w:tbl>
    <w:p w14:paraId="761804BD" w14:textId="77777777" w:rsidR="006A552F" w:rsidRPr="0099196F" w:rsidRDefault="006A552F" w:rsidP="006A552F">
      <w:pPr>
        <w:tabs>
          <w:tab w:val="left" w:pos="2631"/>
        </w:tabs>
        <w:rPr>
          <w:rFonts w:ascii="Times New Roman" w:hAnsi="Times New Roman" w:cs="Times New Roman"/>
          <w:sz w:val="16"/>
          <w:szCs w:val="16"/>
        </w:rPr>
      </w:pPr>
      <w:r w:rsidRPr="00693AEC">
        <w:rPr>
          <w:rFonts w:ascii="Times New Roman" w:hAnsi="Times New Roman" w:cs="Times New Roman"/>
          <w:sz w:val="16"/>
          <w:szCs w:val="16"/>
        </w:rPr>
        <w:t>Acronym:</w:t>
      </w:r>
      <w:r>
        <w:rPr>
          <w:rFonts w:ascii="Times New Roman" w:hAnsi="Times New Roman" w:cs="Times New Roman"/>
          <w:sz w:val="16"/>
          <w:szCs w:val="16"/>
        </w:rPr>
        <w:t xml:space="preserve"> LI, low income; LMI, low-middle income;</w:t>
      </w:r>
      <w:r w:rsidRPr="00693AEC">
        <w:rPr>
          <w:rFonts w:ascii="Times New Roman" w:hAnsi="Times New Roman" w:cs="Times New Roman"/>
          <w:sz w:val="16"/>
          <w:szCs w:val="16"/>
        </w:rPr>
        <w:t xml:space="preserve"> RS</w:t>
      </w:r>
      <w:r>
        <w:rPr>
          <w:rFonts w:ascii="Times New Roman" w:hAnsi="Times New Roman" w:cs="Times New Roman"/>
          <w:sz w:val="16"/>
          <w:szCs w:val="16"/>
        </w:rPr>
        <w:t xml:space="preserve">V, respiratory syncytial virus; UMI, upper middle income. </w:t>
      </w:r>
    </w:p>
    <w:p w14:paraId="127AC8AA" w14:textId="77777777" w:rsidR="006A552F" w:rsidRPr="00693AEC" w:rsidRDefault="006A552F" w:rsidP="006A552F">
      <w:pPr>
        <w:rPr>
          <w:rFonts w:ascii="Times New Roman" w:hAnsi="Times New Roman" w:cs="Times New Roman"/>
        </w:rPr>
      </w:pPr>
    </w:p>
    <w:p w14:paraId="0B70DAEE" w14:textId="77777777" w:rsidR="006A552F" w:rsidRPr="00693AEC" w:rsidRDefault="006A552F" w:rsidP="006A552F">
      <w:pPr>
        <w:rPr>
          <w:rFonts w:ascii="Times New Roman" w:hAnsi="Times New Roman" w:cs="Times New Roman"/>
        </w:rPr>
        <w:sectPr w:rsidR="006A552F" w:rsidRPr="00693AEC" w:rsidSect="00B3316D">
          <w:pgSz w:w="11906" w:h="16838"/>
          <w:pgMar w:top="1440" w:right="1440" w:bottom="1440" w:left="1440" w:header="708" w:footer="708" w:gutter="0"/>
          <w:cols w:space="708"/>
          <w:docGrid w:linePitch="360"/>
        </w:sectPr>
      </w:pPr>
    </w:p>
    <w:p w14:paraId="038BA6A5" w14:textId="77777777" w:rsidR="006A552F" w:rsidRPr="00693AEC" w:rsidRDefault="006A552F" w:rsidP="006A552F">
      <w:pPr>
        <w:rPr>
          <w:rFonts w:ascii="Times New Roman" w:hAnsi="Times New Roman" w:cs="Times New Roman"/>
        </w:rPr>
      </w:pPr>
    </w:p>
    <w:p w14:paraId="1F84B4AD" w14:textId="77777777" w:rsidR="006A552F" w:rsidRDefault="006A552F" w:rsidP="006A552F">
      <w:pPr>
        <w:numPr>
          <w:ilvl w:val="0"/>
          <w:numId w:val="7"/>
        </w:numPr>
        <w:rPr>
          <w:rFonts w:ascii="Times New Roman" w:hAnsi="Times New Roman" w:cs="Times New Roman"/>
          <w:i/>
          <w:iCs/>
        </w:rPr>
      </w:pPr>
      <w:r>
        <w:rPr>
          <w:rFonts w:ascii="Times New Roman" w:hAnsi="Times New Roman" w:cs="Times New Roman"/>
          <w:i/>
          <w:iCs/>
        </w:rPr>
        <w:t xml:space="preserve">Rate of </w:t>
      </w:r>
      <w:r w:rsidRPr="00693AEC">
        <w:rPr>
          <w:rFonts w:ascii="Times New Roman" w:hAnsi="Times New Roman" w:cs="Times New Roman"/>
          <w:i/>
          <w:iCs/>
        </w:rPr>
        <w:t xml:space="preserve">RSV hospital admissions, aged &lt;5 years </w:t>
      </w:r>
    </w:p>
    <w:p w14:paraId="4114152F" w14:textId="77777777" w:rsidR="006A552F" w:rsidRDefault="006A552F" w:rsidP="006A552F">
      <w:pPr>
        <w:ind w:left="720"/>
        <w:rPr>
          <w:rFonts w:ascii="Times New Roman" w:hAnsi="Times New Roman" w:cs="Times New Roman"/>
          <w:i/>
          <w:iCs/>
        </w:rPr>
      </w:pPr>
    </w:p>
    <w:p w14:paraId="3A7D78BA" w14:textId="77777777" w:rsidR="006A552F" w:rsidRPr="00CB7CCF" w:rsidRDefault="006A552F" w:rsidP="006A552F">
      <w:pPr>
        <w:rPr>
          <w:rFonts w:ascii="Times New Roman" w:hAnsi="Times New Roman" w:cs="Times New Roman"/>
        </w:rPr>
      </w:pPr>
      <w:r>
        <w:rPr>
          <w:rFonts w:ascii="Times New Roman" w:hAnsi="Times New Roman" w:cs="Times New Roman"/>
        </w:rPr>
        <w:t>Incidence</w:t>
      </w:r>
      <w:r w:rsidRPr="00757549">
        <w:rPr>
          <w:rFonts w:ascii="Times New Roman" w:hAnsi="Times New Roman" w:cs="Times New Roman"/>
        </w:rPr>
        <w:t xml:space="preserve"> </w:t>
      </w:r>
      <w:r>
        <w:rPr>
          <w:rFonts w:ascii="Times New Roman" w:hAnsi="Times New Roman" w:cs="Times New Roman"/>
        </w:rPr>
        <w:t>rates</w:t>
      </w:r>
      <w:r w:rsidRPr="00757549">
        <w:rPr>
          <w:rFonts w:ascii="Times New Roman" w:hAnsi="Times New Roman" w:cs="Times New Roman"/>
        </w:rPr>
        <w:t xml:space="preserve"> </w:t>
      </w:r>
      <w:r>
        <w:rPr>
          <w:rFonts w:ascii="Times New Roman" w:hAnsi="Times New Roman" w:cs="Times New Roman"/>
        </w:rPr>
        <w:t>for RSV-associated lower respiratory infection hospital admissions were extracted</w:t>
      </w:r>
      <w:r w:rsidRPr="00110718">
        <w:rPr>
          <w:rFonts w:ascii="Times New Roman" w:hAnsi="Times New Roman" w:cs="Times New Roman"/>
          <w:sz w:val="32"/>
          <w:szCs w:val="32"/>
        </w:rPr>
        <w:t xml:space="preserve"> </w: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 </w:instrTex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EN.CITE.DATA </w:instrText>
      </w:r>
      <w:r w:rsidRPr="00110718">
        <w:rPr>
          <w:rFonts w:ascii="Times New Roman" w:hAnsi="Times New Roman" w:cs="Times New Roman"/>
        </w:rPr>
      </w:r>
      <w:r w:rsidRPr="00110718">
        <w:rPr>
          <w:rFonts w:ascii="Times New Roman" w:hAnsi="Times New Roman" w:cs="Times New Roman"/>
        </w:rPr>
        <w:fldChar w:fldCharType="end"/>
      </w:r>
      <w:r w:rsidRPr="00110718">
        <w:rPr>
          <w:rFonts w:ascii="Times New Roman" w:hAnsi="Times New Roman" w:cs="Times New Roman"/>
        </w:rPr>
      </w:r>
      <w:r w:rsidRPr="00110718">
        <w:rPr>
          <w:rFonts w:ascii="Times New Roman" w:hAnsi="Times New Roman" w:cs="Times New Roman"/>
        </w:rPr>
        <w:fldChar w:fldCharType="separate"/>
      </w:r>
      <w:r w:rsidRPr="00110718">
        <w:rPr>
          <w:rFonts w:ascii="Times New Roman" w:hAnsi="Times New Roman" w:cs="Times New Roman"/>
          <w:noProof/>
        </w:rPr>
        <w:t>(1)</w:t>
      </w:r>
      <w:r w:rsidRPr="00110718">
        <w:rPr>
          <w:rFonts w:ascii="Times New Roman" w:hAnsi="Times New Roman" w:cs="Times New Roman"/>
        </w:rPr>
        <w:fldChar w:fldCharType="end"/>
      </w:r>
      <w:r>
        <w:rPr>
          <w:rFonts w:ascii="Times New Roman" w:hAnsi="Times New Roman" w:cs="Times New Roman"/>
        </w:rPr>
        <w:t xml:space="preserve"> by income status (low income, lower middle income, upper middle income) </w:t>
      </w:r>
      <w:r w:rsidRPr="00757549">
        <w:rPr>
          <w:rFonts w:ascii="Times New Roman" w:hAnsi="Times New Roman" w:cs="Times New Roman"/>
        </w:rPr>
        <w:t xml:space="preserve">and converted into the standard format required by UNIVAC i.e. per 100,000 per year. </w:t>
      </w:r>
    </w:p>
    <w:p w14:paraId="7A8D4A70" w14:textId="77777777" w:rsidR="006A552F" w:rsidRPr="00693AEC" w:rsidRDefault="006A552F" w:rsidP="006A552F">
      <w:pPr>
        <w:rPr>
          <w:rFonts w:ascii="Times New Roman" w:hAnsi="Times New Roman" w:cs="Times New Roman"/>
        </w:rPr>
      </w:pPr>
    </w:p>
    <w:p w14:paraId="196DA6D9" w14:textId="77777777" w:rsidR="006A552F" w:rsidRDefault="006A552F" w:rsidP="006A552F">
      <w:pPr>
        <w:rPr>
          <w:rFonts w:ascii="Times New Roman" w:hAnsi="Times New Roman" w:cs="Times New Roman"/>
        </w:rPr>
      </w:pPr>
      <w:r>
        <w:rPr>
          <w:rFonts w:ascii="Times New Roman" w:hAnsi="Times New Roman" w:cs="Times New Roman"/>
          <w:b/>
          <w:bCs/>
        </w:rPr>
        <w:t>Table S6</w:t>
      </w:r>
      <w:r w:rsidRPr="00693AEC">
        <w:rPr>
          <w:rFonts w:ascii="Times New Roman" w:hAnsi="Times New Roman" w:cs="Times New Roman"/>
          <w:b/>
          <w:bCs/>
        </w:rPr>
        <w:t>.</w:t>
      </w:r>
      <w:r w:rsidRPr="00693AEC">
        <w:rPr>
          <w:rFonts w:ascii="Times New Roman" w:hAnsi="Times New Roman" w:cs="Times New Roman"/>
        </w:rPr>
        <w:t xml:space="preserve"> Hospital admission rates, aged &lt;5 years (per 100,000 children per year).</w:t>
      </w:r>
    </w:p>
    <w:p w14:paraId="1EA68590" w14:textId="77777777" w:rsidR="006A552F" w:rsidRPr="00693AEC" w:rsidRDefault="006A552F" w:rsidP="006A552F">
      <w:pPr>
        <w:rPr>
          <w:rFonts w:ascii="Times New Roman" w:hAnsi="Times New Roman" w:cs="Times New Roman"/>
        </w:rPr>
      </w:pPr>
      <w:r w:rsidRPr="00693AEC">
        <w:rPr>
          <w:rFonts w:ascii="Times New Roman" w:hAnsi="Times New Roman" w:cs="Times New Roman"/>
        </w:rPr>
        <w:t xml:space="preserve"> </w:t>
      </w:r>
    </w:p>
    <w:tbl>
      <w:tblPr>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850"/>
        <w:gridCol w:w="852"/>
        <w:gridCol w:w="861"/>
        <w:gridCol w:w="872"/>
        <w:gridCol w:w="1384"/>
      </w:tblGrid>
      <w:tr w:rsidR="006A552F" w:rsidRPr="00474963" w14:paraId="7B221CF7" w14:textId="77777777" w:rsidTr="006617D7">
        <w:trPr>
          <w:trHeight w:val="20"/>
          <w:tblHeader/>
        </w:trPr>
        <w:tc>
          <w:tcPr>
            <w:tcW w:w="3119" w:type="dxa"/>
            <w:vMerge w:val="restart"/>
            <w:tcBorders>
              <w:top w:val="single" w:sz="4" w:space="0" w:color="auto"/>
              <w:left w:val="nil"/>
              <w:bottom w:val="nil"/>
              <w:right w:val="nil"/>
            </w:tcBorders>
            <w:shd w:val="clear" w:color="000000" w:fill="D9D9D9"/>
            <w:noWrap/>
          </w:tcPr>
          <w:p w14:paraId="755E97A9" w14:textId="77777777" w:rsidR="006A552F" w:rsidRPr="0004201A" w:rsidRDefault="006A552F" w:rsidP="006617D7">
            <w:pPr>
              <w:rPr>
                <w:rFonts w:ascii="Times New Roman" w:eastAsia="Times New Roman" w:hAnsi="Times New Roman" w:cs="Times New Roman"/>
                <w:b/>
                <w:color w:val="000000"/>
                <w:sz w:val="20"/>
                <w:szCs w:val="20"/>
              </w:rPr>
            </w:pPr>
            <w:r w:rsidRPr="0004201A">
              <w:rPr>
                <w:rFonts w:ascii="Times New Roman" w:eastAsia="Times New Roman" w:hAnsi="Times New Roman" w:cs="Times New Roman"/>
                <w:b/>
                <w:color w:val="000000"/>
                <w:sz w:val="20"/>
                <w:szCs w:val="20"/>
              </w:rPr>
              <w:t>Country</w:t>
            </w:r>
          </w:p>
        </w:tc>
        <w:tc>
          <w:tcPr>
            <w:tcW w:w="850" w:type="dxa"/>
            <w:vMerge w:val="restart"/>
            <w:tcBorders>
              <w:top w:val="single" w:sz="4" w:space="0" w:color="auto"/>
              <w:left w:val="nil"/>
              <w:bottom w:val="nil"/>
              <w:right w:val="nil"/>
            </w:tcBorders>
            <w:shd w:val="clear" w:color="000000" w:fill="D9D9D9"/>
            <w:noWrap/>
          </w:tcPr>
          <w:p w14:paraId="48ED30FF" w14:textId="77777777" w:rsidR="006A552F" w:rsidRPr="0004201A" w:rsidRDefault="006A552F" w:rsidP="006617D7">
            <w:pPr>
              <w:rPr>
                <w:rFonts w:ascii="Times New Roman" w:hAnsi="Times New Roman" w:cs="Times New Roman"/>
                <w:b/>
                <w:color w:val="000000"/>
                <w:sz w:val="20"/>
                <w:szCs w:val="20"/>
              </w:rPr>
            </w:pPr>
            <w:r w:rsidRPr="0004201A">
              <w:rPr>
                <w:rFonts w:ascii="Times New Roman" w:hAnsi="Times New Roman" w:cs="Times New Roman"/>
                <w:b/>
                <w:color w:val="000000"/>
                <w:sz w:val="20"/>
                <w:szCs w:val="20"/>
              </w:rPr>
              <w:t>Income</w:t>
            </w:r>
          </w:p>
        </w:tc>
        <w:tc>
          <w:tcPr>
            <w:tcW w:w="2585" w:type="dxa"/>
            <w:gridSpan w:val="3"/>
            <w:tcBorders>
              <w:top w:val="single" w:sz="4" w:space="0" w:color="auto"/>
              <w:left w:val="nil"/>
              <w:bottom w:val="single" w:sz="4" w:space="0" w:color="auto"/>
              <w:right w:val="nil"/>
            </w:tcBorders>
            <w:shd w:val="clear" w:color="auto" w:fill="D9D9D9" w:themeFill="background1" w:themeFillShade="D9"/>
          </w:tcPr>
          <w:p w14:paraId="4E7D7131" w14:textId="77777777" w:rsidR="006A552F" w:rsidRPr="0004201A" w:rsidRDefault="006A552F" w:rsidP="006617D7">
            <w:pPr>
              <w:jc w:val="center"/>
              <w:rPr>
                <w:rFonts w:ascii="Times New Roman" w:hAnsi="Times New Roman" w:cs="Times New Roman"/>
                <w:b/>
                <w:sz w:val="20"/>
                <w:szCs w:val="20"/>
              </w:rPr>
            </w:pPr>
            <w:r>
              <w:rPr>
                <w:rFonts w:ascii="Times New Roman" w:hAnsi="Times New Roman" w:cs="Times New Roman"/>
                <w:b/>
                <w:sz w:val="20"/>
                <w:szCs w:val="20"/>
              </w:rPr>
              <w:t>Hospital admission rate</w:t>
            </w:r>
          </w:p>
        </w:tc>
        <w:tc>
          <w:tcPr>
            <w:tcW w:w="1384" w:type="dxa"/>
            <w:vMerge w:val="restart"/>
            <w:tcBorders>
              <w:top w:val="single" w:sz="4" w:space="0" w:color="auto"/>
              <w:left w:val="nil"/>
              <w:bottom w:val="single" w:sz="4" w:space="0" w:color="auto"/>
              <w:right w:val="nil"/>
            </w:tcBorders>
            <w:shd w:val="clear" w:color="000000" w:fill="D9D9D9"/>
          </w:tcPr>
          <w:p w14:paraId="3D6C3460" w14:textId="77777777" w:rsidR="006A552F" w:rsidRPr="0004201A" w:rsidRDefault="006A552F" w:rsidP="006617D7">
            <w:pPr>
              <w:rPr>
                <w:rFonts w:ascii="Times New Roman" w:hAnsi="Times New Roman" w:cs="Times New Roman"/>
                <w:b/>
                <w:sz w:val="20"/>
                <w:szCs w:val="20"/>
              </w:rPr>
            </w:pPr>
            <w:r w:rsidRPr="0004201A">
              <w:rPr>
                <w:rFonts w:ascii="Times New Roman" w:hAnsi="Times New Roman" w:cs="Times New Roman"/>
                <w:b/>
                <w:sz w:val="20"/>
                <w:szCs w:val="20"/>
              </w:rPr>
              <w:t>Source</w:t>
            </w:r>
          </w:p>
        </w:tc>
      </w:tr>
      <w:tr w:rsidR="006A552F" w:rsidRPr="00474963" w14:paraId="7D458F55" w14:textId="77777777" w:rsidTr="006617D7">
        <w:trPr>
          <w:trHeight w:val="20"/>
        </w:trPr>
        <w:tc>
          <w:tcPr>
            <w:tcW w:w="3119" w:type="dxa"/>
            <w:vMerge/>
            <w:tcBorders>
              <w:top w:val="nil"/>
              <w:left w:val="nil"/>
              <w:bottom w:val="single" w:sz="4" w:space="0" w:color="auto"/>
              <w:right w:val="nil"/>
            </w:tcBorders>
            <w:shd w:val="clear" w:color="000000" w:fill="D9D9D9"/>
            <w:noWrap/>
            <w:hideMark/>
          </w:tcPr>
          <w:p w14:paraId="66BE249E" w14:textId="77777777" w:rsidR="006A552F" w:rsidRPr="00474963" w:rsidRDefault="006A552F" w:rsidP="006617D7">
            <w:pPr>
              <w:rPr>
                <w:rFonts w:ascii="Times New Roman" w:eastAsia="Times New Roman" w:hAnsi="Times New Roman" w:cs="Times New Roman"/>
                <w:color w:val="000000"/>
                <w:sz w:val="20"/>
                <w:szCs w:val="20"/>
              </w:rPr>
            </w:pPr>
          </w:p>
        </w:tc>
        <w:tc>
          <w:tcPr>
            <w:tcW w:w="850" w:type="dxa"/>
            <w:vMerge/>
            <w:tcBorders>
              <w:top w:val="nil"/>
              <w:left w:val="nil"/>
              <w:bottom w:val="single" w:sz="4" w:space="0" w:color="auto"/>
              <w:right w:val="nil"/>
            </w:tcBorders>
            <w:shd w:val="clear" w:color="000000" w:fill="D9D9D9"/>
            <w:noWrap/>
            <w:hideMark/>
          </w:tcPr>
          <w:p w14:paraId="278FA907" w14:textId="77777777" w:rsidR="006A552F" w:rsidRPr="00474963" w:rsidRDefault="006A552F" w:rsidP="006617D7">
            <w:pPr>
              <w:rPr>
                <w:rFonts w:ascii="Times New Roman" w:hAnsi="Times New Roman" w:cs="Times New Roman"/>
                <w:color w:val="000000"/>
                <w:sz w:val="20"/>
                <w:szCs w:val="20"/>
              </w:rPr>
            </w:pPr>
          </w:p>
        </w:tc>
        <w:tc>
          <w:tcPr>
            <w:tcW w:w="852" w:type="dxa"/>
            <w:tcBorders>
              <w:top w:val="single" w:sz="4" w:space="0" w:color="auto"/>
              <w:left w:val="nil"/>
              <w:bottom w:val="single" w:sz="4" w:space="0" w:color="auto"/>
              <w:right w:val="nil"/>
            </w:tcBorders>
            <w:shd w:val="clear" w:color="auto" w:fill="D9D9D9" w:themeFill="background1" w:themeFillShade="D9"/>
          </w:tcPr>
          <w:p w14:paraId="4D542D09"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Mid</w:t>
            </w:r>
          </w:p>
        </w:tc>
        <w:tc>
          <w:tcPr>
            <w:tcW w:w="861" w:type="dxa"/>
            <w:tcBorders>
              <w:top w:val="single" w:sz="4" w:space="0" w:color="auto"/>
              <w:left w:val="nil"/>
              <w:bottom w:val="single" w:sz="4" w:space="0" w:color="auto"/>
              <w:right w:val="nil"/>
            </w:tcBorders>
            <w:shd w:val="clear" w:color="auto" w:fill="D9D9D9" w:themeFill="background1" w:themeFillShade="D9"/>
          </w:tcPr>
          <w:p w14:paraId="315094A7"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Low</w:t>
            </w:r>
          </w:p>
        </w:tc>
        <w:tc>
          <w:tcPr>
            <w:tcW w:w="872" w:type="dxa"/>
            <w:tcBorders>
              <w:top w:val="single" w:sz="4" w:space="0" w:color="auto"/>
              <w:left w:val="nil"/>
              <w:bottom w:val="single" w:sz="4" w:space="0" w:color="auto"/>
              <w:right w:val="nil"/>
            </w:tcBorders>
            <w:shd w:val="clear" w:color="auto" w:fill="D9D9D9" w:themeFill="background1" w:themeFillShade="D9"/>
          </w:tcPr>
          <w:p w14:paraId="7B639119"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High</w:t>
            </w:r>
          </w:p>
        </w:tc>
        <w:tc>
          <w:tcPr>
            <w:tcW w:w="1384" w:type="dxa"/>
            <w:vMerge/>
            <w:tcBorders>
              <w:top w:val="nil"/>
              <w:left w:val="nil"/>
              <w:bottom w:val="single" w:sz="4" w:space="0" w:color="auto"/>
              <w:right w:val="nil"/>
            </w:tcBorders>
            <w:shd w:val="clear" w:color="000000" w:fill="D9D9D9"/>
          </w:tcPr>
          <w:p w14:paraId="35C26265" w14:textId="77777777" w:rsidR="006A552F" w:rsidRPr="00474963" w:rsidRDefault="006A552F" w:rsidP="006617D7">
            <w:pPr>
              <w:rPr>
                <w:rFonts w:ascii="Times New Roman" w:hAnsi="Times New Roman" w:cs="Times New Roman"/>
                <w:sz w:val="20"/>
                <w:szCs w:val="20"/>
              </w:rPr>
            </w:pPr>
          </w:p>
        </w:tc>
      </w:tr>
      <w:tr w:rsidR="006A552F" w:rsidRPr="00474963" w14:paraId="17A60321" w14:textId="77777777" w:rsidTr="006617D7">
        <w:trPr>
          <w:trHeight w:val="20"/>
        </w:trPr>
        <w:tc>
          <w:tcPr>
            <w:tcW w:w="3119" w:type="dxa"/>
            <w:tcBorders>
              <w:top w:val="single" w:sz="4" w:space="0" w:color="auto"/>
              <w:left w:val="nil"/>
              <w:bottom w:val="nil"/>
              <w:right w:val="nil"/>
            </w:tcBorders>
            <w:shd w:val="clear" w:color="auto" w:fill="auto"/>
            <w:noWrap/>
            <w:hideMark/>
          </w:tcPr>
          <w:p w14:paraId="7098BD7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Afghanistan</w:t>
            </w:r>
          </w:p>
        </w:tc>
        <w:tc>
          <w:tcPr>
            <w:tcW w:w="850" w:type="dxa"/>
            <w:tcBorders>
              <w:top w:val="single" w:sz="4" w:space="0" w:color="auto"/>
              <w:left w:val="nil"/>
              <w:bottom w:val="nil"/>
              <w:right w:val="nil"/>
            </w:tcBorders>
            <w:shd w:val="clear" w:color="auto" w:fill="auto"/>
            <w:noWrap/>
            <w:hideMark/>
          </w:tcPr>
          <w:p w14:paraId="2EAA704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single" w:sz="4" w:space="0" w:color="auto"/>
              <w:left w:val="nil"/>
              <w:bottom w:val="nil"/>
              <w:right w:val="nil"/>
            </w:tcBorders>
            <w:shd w:val="clear" w:color="auto" w:fill="auto"/>
          </w:tcPr>
          <w:p w14:paraId="5BA3189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single" w:sz="4" w:space="0" w:color="auto"/>
              <w:left w:val="nil"/>
              <w:bottom w:val="nil"/>
              <w:right w:val="nil"/>
            </w:tcBorders>
            <w:shd w:val="clear" w:color="auto" w:fill="auto"/>
          </w:tcPr>
          <w:p w14:paraId="1AF3DBF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single" w:sz="4" w:space="0" w:color="auto"/>
              <w:left w:val="nil"/>
              <w:bottom w:val="nil"/>
              <w:right w:val="nil"/>
            </w:tcBorders>
            <w:shd w:val="clear" w:color="auto" w:fill="auto"/>
          </w:tcPr>
          <w:p w14:paraId="184A243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single" w:sz="4" w:space="0" w:color="auto"/>
              <w:left w:val="nil"/>
              <w:bottom w:val="nil"/>
              <w:right w:val="nil"/>
            </w:tcBorders>
          </w:tcPr>
          <w:p w14:paraId="6F5B2BA3"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3AD8514" w14:textId="77777777" w:rsidTr="006617D7">
        <w:trPr>
          <w:trHeight w:val="20"/>
        </w:trPr>
        <w:tc>
          <w:tcPr>
            <w:tcW w:w="3119" w:type="dxa"/>
            <w:tcBorders>
              <w:top w:val="nil"/>
              <w:left w:val="nil"/>
              <w:bottom w:val="nil"/>
              <w:right w:val="nil"/>
            </w:tcBorders>
            <w:shd w:val="clear" w:color="auto" w:fill="auto"/>
            <w:noWrap/>
            <w:hideMark/>
          </w:tcPr>
          <w:p w14:paraId="56D2C6A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Albania</w:t>
            </w:r>
          </w:p>
        </w:tc>
        <w:tc>
          <w:tcPr>
            <w:tcW w:w="850" w:type="dxa"/>
            <w:tcBorders>
              <w:top w:val="nil"/>
              <w:left w:val="nil"/>
              <w:bottom w:val="nil"/>
              <w:right w:val="nil"/>
            </w:tcBorders>
            <w:shd w:val="clear" w:color="auto" w:fill="auto"/>
            <w:noWrap/>
            <w:hideMark/>
          </w:tcPr>
          <w:p w14:paraId="6F1BE15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1B9FA27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6277D9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440956E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3557C857"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74CB17F" w14:textId="77777777" w:rsidTr="006617D7">
        <w:trPr>
          <w:trHeight w:val="20"/>
        </w:trPr>
        <w:tc>
          <w:tcPr>
            <w:tcW w:w="3119" w:type="dxa"/>
            <w:tcBorders>
              <w:top w:val="nil"/>
              <w:left w:val="nil"/>
              <w:bottom w:val="nil"/>
              <w:right w:val="nil"/>
            </w:tcBorders>
            <w:shd w:val="clear" w:color="auto" w:fill="auto"/>
            <w:noWrap/>
            <w:hideMark/>
          </w:tcPr>
          <w:p w14:paraId="32D7111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Algeria</w:t>
            </w:r>
          </w:p>
        </w:tc>
        <w:tc>
          <w:tcPr>
            <w:tcW w:w="850" w:type="dxa"/>
            <w:tcBorders>
              <w:top w:val="nil"/>
              <w:left w:val="nil"/>
              <w:bottom w:val="nil"/>
              <w:right w:val="nil"/>
            </w:tcBorders>
            <w:shd w:val="clear" w:color="auto" w:fill="auto"/>
            <w:noWrap/>
            <w:hideMark/>
          </w:tcPr>
          <w:p w14:paraId="7FB70AA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2C21639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7F6827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66F86E5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63AEE323"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B41C439" w14:textId="77777777" w:rsidTr="006617D7">
        <w:trPr>
          <w:trHeight w:val="20"/>
        </w:trPr>
        <w:tc>
          <w:tcPr>
            <w:tcW w:w="3119" w:type="dxa"/>
            <w:tcBorders>
              <w:top w:val="nil"/>
              <w:left w:val="nil"/>
              <w:bottom w:val="nil"/>
              <w:right w:val="nil"/>
            </w:tcBorders>
            <w:shd w:val="clear" w:color="auto" w:fill="auto"/>
            <w:noWrap/>
            <w:hideMark/>
          </w:tcPr>
          <w:p w14:paraId="644231A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Angola</w:t>
            </w:r>
          </w:p>
        </w:tc>
        <w:tc>
          <w:tcPr>
            <w:tcW w:w="850" w:type="dxa"/>
            <w:tcBorders>
              <w:top w:val="nil"/>
              <w:left w:val="nil"/>
              <w:bottom w:val="nil"/>
              <w:right w:val="nil"/>
            </w:tcBorders>
            <w:shd w:val="clear" w:color="auto" w:fill="auto"/>
            <w:noWrap/>
            <w:hideMark/>
          </w:tcPr>
          <w:p w14:paraId="5A7879D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5AE6E53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66F4BDC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5621881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5F6E731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ABE398E" w14:textId="77777777" w:rsidTr="006617D7">
        <w:trPr>
          <w:trHeight w:val="20"/>
        </w:trPr>
        <w:tc>
          <w:tcPr>
            <w:tcW w:w="3119" w:type="dxa"/>
            <w:tcBorders>
              <w:top w:val="nil"/>
              <w:left w:val="nil"/>
              <w:bottom w:val="nil"/>
              <w:right w:val="nil"/>
            </w:tcBorders>
            <w:shd w:val="clear" w:color="auto" w:fill="auto"/>
            <w:noWrap/>
            <w:hideMark/>
          </w:tcPr>
          <w:p w14:paraId="15117F2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Argentina</w:t>
            </w:r>
          </w:p>
        </w:tc>
        <w:tc>
          <w:tcPr>
            <w:tcW w:w="850" w:type="dxa"/>
            <w:tcBorders>
              <w:top w:val="nil"/>
              <w:left w:val="nil"/>
              <w:bottom w:val="nil"/>
              <w:right w:val="nil"/>
            </w:tcBorders>
            <w:shd w:val="clear" w:color="auto" w:fill="auto"/>
            <w:noWrap/>
            <w:hideMark/>
          </w:tcPr>
          <w:p w14:paraId="5B47905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637A75D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6C08619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1894FAE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266A655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D1E0CE7" w14:textId="77777777" w:rsidTr="006617D7">
        <w:trPr>
          <w:trHeight w:val="20"/>
        </w:trPr>
        <w:tc>
          <w:tcPr>
            <w:tcW w:w="3119" w:type="dxa"/>
            <w:tcBorders>
              <w:top w:val="nil"/>
              <w:left w:val="nil"/>
              <w:bottom w:val="nil"/>
              <w:right w:val="nil"/>
            </w:tcBorders>
            <w:shd w:val="clear" w:color="auto" w:fill="auto"/>
            <w:noWrap/>
            <w:hideMark/>
          </w:tcPr>
          <w:p w14:paraId="4EB2E7F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Armenia</w:t>
            </w:r>
          </w:p>
        </w:tc>
        <w:tc>
          <w:tcPr>
            <w:tcW w:w="850" w:type="dxa"/>
            <w:tcBorders>
              <w:top w:val="nil"/>
              <w:left w:val="nil"/>
              <w:bottom w:val="nil"/>
              <w:right w:val="nil"/>
            </w:tcBorders>
            <w:shd w:val="clear" w:color="auto" w:fill="auto"/>
            <w:noWrap/>
            <w:hideMark/>
          </w:tcPr>
          <w:p w14:paraId="4079870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113D2BE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2C8E32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1FC0150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26F3AC19"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0B5B4E6" w14:textId="77777777" w:rsidTr="006617D7">
        <w:trPr>
          <w:trHeight w:val="20"/>
        </w:trPr>
        <w:tc>
          <w:tcPr>
            <w:tcW w:w="3119" w:type="dxa"/>
            <w:tcBorders>
              <w:top w:val="nil"/>
              <w:left w:val="nil"/>
              <w:bottom w:val="nil"/>
              <w:right w:val="nil"/>
            </w:tcBorders>
            <w:shd w:val="clear" w:color="auto" w:fill="auto"/>
            <w:noWrap/>
            <w:hideMark/>
          </w:tcPr>
          <w:p w14:paraId="34E1E13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Azerbaijan</w:t>
            </w:r>
          </w:p>
        </w:tc>
        <w:tc>
          <w:tcPr>
            <w:tcW w:w="850" w:type="dxa"/>
            <w:tcBorders>
              <w:top w:val="nil"/>
              <w:left w:val="nil"/>
              <w:bottom w:val="nil"/>
              <w:right w:val="nil"/>
            </w:tcBorders>
            <w:shd w:val="clear" w:color="auto" w:fill="auto"/>
            <w:noWrap/>
            <w:hideMark/>
          </w:tcPr>
          <w:p w14:paraId="588AF3F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65BD5E6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2CDABCC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5E88FCB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48535A22"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E1B8291" w14:textId="77777777" w:rsidTr="006617D7">
        <w:trPr>
          <w:trHeight w:val="20"/>
        </w:trPr>
        <w:tc>
          <w:tcPr>
            <w:tcW w:w="3119" w:type="dxa"/>
            <w:tcBorders>
              <w:top w:val="nil"/>
              <w:left w:val="nil"/>
              <w:bottom w:val="nil"/>
              <w:right w:val="nil"/>
            </w:tcBorders>
            <w:shd w:val="clear" w:color="auto" w:fill="auto"/>
            <w:noWrap/>
            <w:hideMark/>
          </w:tcPr>
          <w:p w14:paraId="15E9C0A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Bangladesh</w:t>
            </w:r>
          </w:p>
        </w:tc>
        <w:tc>
          <w:tcPr>
            <w:tcW w:w="850" w:type="dxa"/>
            <w:tcBorders>
              <w:top w:val="nil"/>
              <w:left w:val="nil"/>
              <w:bottom w:val="nil"/>
              <w:right w:val="nil"/>
            </w:tcBorders>
            <w:shd w:val="clear" w:color="auto" w:fill="auto"/>
            <w:noWrap/>
            <w:hideMark/>
          </w:tcPr>
          <w:p w14:paraId="438FE1F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01DC95C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066AACF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457B3A8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23805A78"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3CEF2C9" w14:textId="77777777" w:rsidTr="006617D7">
        <w:trPr>
          <w:trHeight w:val="20"/>
        </w:trPr>
        <w:tc>
          <w:tcPr>
            <w:tcW w:w="3119" w:type="dxa"/>
            <w:tcBorders>
              <w:top w:val="nil"/>
              <w:left w:val="nil"/>
              <w:bottom w:val="nil"/>
              <w:right w:val="nil"/>
            </w:tcBorders>
            <w:shd w:val="clear" w:color="auto" w:fill="auto"/>
            <w:noWrap/>
            <w:hideMark/>
          </w:tcPr>
          <w:p w14:paraId="506CA76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Belarus</w:t>
            </w:r>
          </w:p>
        </w:tc>
        <w:tc>
          <w:tcPr>
            <w:tcW w:w="850" w:type="dxa"/>
            <w:tcBorders>
              <w:top w:val="nil"/>
              <w:left w:val="nil"/>
              <w:bottom w:val="nil"/>
              <w:right w:val="nil"/>
            </w:tcBorders>
            <w:shd w:val="clear" w:color="auto" w:fill="auto"/>
            <w:noWrap/>
            <w:hideMark/>
          </w:tcPr>
          <w:p w14:paraId="735EF32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1CA23B9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6D4DA6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7ECBBDB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693A11EF"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19FDA83" w14:textId="77777777" w:rsidTr="006617D7">
        <w:trPr>
          <w:trHeight w:val="20"/>
        </w:trPr>
        <w:tc>
          <w:tcPr>
            <w:tcW w:w="3119" w:type="dxa"/>
            <w:tcBorders>
              <w:top w:val="nil"/>
              <w:left w:val="nil"/>
              <w:bottom w:val="nil"/>
              <w:right w:val="nil"/>
            </w:tcBorders>
            <w:shd w:val="clear" w:color="auto" w:fill="auto"/>
            <w:noWrap/>
            <w:hideMark/>
          </w:tcPr>
          <w:p w14:paraId="6544F79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Belize</w:t>
            </w:r>
          </w:p>
        </w:tc>
        <w:tc>
          <w:tcPr>
            <w:tcW w:w="850" w:type="dxa"/>
            <w:tcBorders>
              <w:top w:val="nil"/>
              <w:left w:val="nil"/>
              <w:bottom w:val="nil"/>
              <w:right w:val="nil"/>
            </w:tcBorders>
            <w:shd w:val="clear" w:color="auto" w:fill="auto"/>
            <w:noWrap/>
            <w:hideMark/>
          </w:tcPr>
          <w:p w14:paraId="21DC1FC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14BBAB5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EA8520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1A61118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18E9EFC3"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8CF1123" w14:textId="77777777" w:rsidTr="006617D7">
        <w:trPr>
          <w:trHeight w:val="20"/>
        </w:trPr>
        <w:tc>
          <w:tcPr>
            <w:tcW w:w="3119" w:type="dxa"/>
            <w:tcBorders>
              <w:top w:val="nil"/>
              <w:left w:val="nil"/>
              <w:bottom w:val="nil"/>
              <w:right w:val="nil"/>
            </w:tcBorders>
            <w:shd w:val="clear" w:color="auto" w:fill="auto"/>
            <w:noWrap/>
            <w:hideMark/>
          </w:tcPr>
          <w:p w14:paraId="4C8EC92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Benin</w:t>
            </w:r>
          </w:p>
        </w:tc>
        <w:tc>
          <w:tcPr>
            <w:tcW w:w="850" w:type="dxa"/>
            <w:tcBorders>
              <w:top w:val="nil"/>
              <w:left w:val="nil"/>
              <w:bottom w:val="nil"/>
              <w:right w:val="nil"/>
            </w:tcBorders>
            <w:shd w:val="clear" w:color="auto" w:fill="auto"/>
            <w:noWrap/>
            <w:hideMark/>
          </w:tcPr>
          <w:p w14:paraId="1CC7B6C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34BBF9C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2A6A79C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51CE6E0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775FFF38"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86FC4D0" w14:textId="77777777" w:rsidTr="006617D7">
        <w:trPr>
          <w:trHeight w:val="20"/>
        </w:trPr>
        <w:tc>
          <w:tcPr>
            <w:tcW w:w="3119" w:type="dxa"/>
            <w:tcBorders>
              <w:top w:val="nil"/>
              <w:left w:val="nil"/>
              <w:bottom w:val="nil"/>
              <w:right w:val="nil"/>
            </w:tcBorders>
            <w:shd w:val="clear" w:color="auto" w:fill="auto"/>
            <w:noWrap/>
            <w:hideMark/>
          </w:tcPr>
          <w:p w14:paraId="7AD1470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Bhutan</w:t>
            </w:r>
          </w:p>
        </w:tc>
        <w:tc>
          <w:tcPr>
            <w:tcW w:w="850" w:type="dxa"/>
            <w:tcBorders>
              <w:top w:val="nil"/>
              <w:left w:val="nil"/>
              <w:bottom w:val="nil"/>
              <w:right w:val="nil"/>
            </w:tcBorders>
            <w:shd w:val="clear" w:color="auto" w:fill="auto"/>
            <w:noWrap/>
            <w:hideMark/>
          </w:tcPr>
          <w:p w14:paraId="499FA7A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0CF0455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8A08B2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4207E0C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43477C13"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7397BF7" w14:textId="77777777" w:rsidTr="006617D7">
        <w:trPr>
          <w:trHeight w:val="20"/>
        </w:trPr>
        <w:tc>
          <w:tcPr>
            <w:tcW w:w="3119" w:type="dxa"/>
            <w:tcBorders>
              <w:top w:val="nil"/>
              <w:left w:val="nil"/>
              <w:bottom w:val="nil"/>
              <w:right w:val="nil"/>
            </w:tcBorders>
            <w:shd w:val="clear" w:color="auto" w:fill="auto"/>
            <w:noWrap/>
            <w:hideMark/>
          </w:tcPr>
          <w:p w14:paraId="62DE263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Bolivia (</w:t>
            </w:r>
            <w:proofErr w:type="spellStart"/>
            <w:r w:rsidRPr="00474963">
              <w:rPr>
                <w:rFonts w:ascii="Times New Roman" w:eastAsia="Times New Roman" w:hAnsi="Times New Roman" w:cs="Times New Roman"/>
                <w:color w:val="000000"/>
                <w:sz w:val="20"/>
                <w:szCs w:val="20"/>
              </w:rPr>
              <w:t>Plurinational</w:t>
            </w:r>
            <w:proofErr w:type="spellEnd"/>
            <w:r w:rsidRPr="00474963">
              <w:rPr>
                <w:rFonts w:ascii="Times New Roman" w:eastAsia="Times New Roman" w:hAnsi="Times New Roman" w:cs="Times New Roman"/>
                <w:color w:val="000000"/>
                <w:sz w:val="20"/>
                <w:szCs w:val="20"/>
              </w:rPr>
              <w:t xml:space="preserve"> State of)</w:t>
            </w:r>
          </w:p>
        </w:tc>
        <w:tc>
          <w:tcPr>
            <w:tcW w:w="850" w:type="dxa"/>
            <w:tcBorders>
              <w:top w:val="nil"/>
              <w:left w:val="nil"/>
              <w:bottom w:val="nil"/>
              <w:right w:val="nil"/>
            </w:tcBorders>
            <w:shd w:val="clear" w:color="auto" w:fill="auto"/>
            <w:noWrap/>
            <w:hideMark/>
          </w:tcPr>
          <w:p w14:paraId="7F6D173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171FC5B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38F19EC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28651E3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4A443F34"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C00B1E9" w14:textId="77777777" w:rsidTr="006617D7">
        <w:trPr>
          <w:trHeight w:val="20"/>
        </w:trPr>
        <w:tc>
          <w:tcPr>
            <w:tcW w:w="3119" w:type="dxa"/>
            <w:tcBorders>
              <w:top w:val="nil"/>
              <w:left w:val="nil"/>
              <w:bottom w:val="nil"/>
              <w:right w:val="nil"/>
            </w:tcBorders>
            <w:shd w:val="clear" w:color="auto" w:fill="auto"/>
            <w:noWrap/>
            <w:hideMark/>
          </w:tcPr>
          <w:p w14:paraId="335596E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Bosnia and Herzegovina</w:t>
            </w:r>
          </w:p>
        </w:tc>
        <w:tc>
          <w:tcPr>
            <w:tcW w:w="850" w:type="dxa"/>
            <w:tcBorders>
              <w:top w:val="nil"/>
              <w:left w:val="nil"/>
              <w:bottom w:val="nil"/>
              <w:right w:val="nil"/>
            </w:tcBorders>
            <w:shd w:val="clear" w:color="auto" w:fill="auto"/>
            <w:noWrap/>
            <w:hideMark/>
          </w:tcPr>
          <w:p w14:paraId="758B3CD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79AACA6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2824468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12B1C8C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496FAB0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778601B" w14:textId="77777777" w:rsidTr="006617D7">
        <w:trPr>
          <w:trHeight w:val="20"/>
        </w:trPr>
        <w:tc>
          <w:tcPr>
            <w:tcW w:w="3119" w:type="dxa"/>
            <w:tcBorders>
              <w:top w:val="nil"/>
              <w:left w:val="nil"/>
              <w:bottom w:val="nil"/>
              <w:right w:val="nil"/>
            </w:tcBorders>
            <w:shd w:val="clear" w:color="auto" w:fill="auto"/>
            <w:noWrap/>
            <w:hideMark/>
          </w:tcPr>
          <w:p w14:paraId="21B6225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Botswana</w:t>
            </w:r>
          </w:p>
        </w:tc>
        <w:tc>
          <w:tcPr>
            <w:tcW w:w="850" w:type="dxa"/>
            <w:tcBorders>
              <w:top w:val="nil"/>
              <w:left w:val="nil"/>
              <w:bottom w:val="nil"/>
              <w:right w:val="nil"/>
            </w:tcBorders>
            <w:shd w:val="clear" w:color="auto" w:fill="auto"/>
            <w:noWrap/>
            <w:hideMark/>
          </w:tcPr>
          <w:p w14:paraId="6350569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1C17E4A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BAAF0A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47DEC2F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47EA02C0"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FB4E6C1" w14:textId="77777777" w:rsidTr="006617D7">
        <w:trPr>
          <w:trHeight w:val="20"/>
        </w:trPr>
        <w:tc>
          <w:tcPr>
            <w:tcW w:w="3119" w:type="dxa"/>
            <w:tcBorders>
              <w:top w:val="nil"/>
              <w:left w:val="nil"/>
              <w:bottom w:val="nil"/>
              <w:right w:val="nil"/>
            </w:tcBorders>
            <w:shd w:val="clear" w:color="auto" w:fill="auto"/>
            <w:noWrap/>
            <w:hideMark/>
          </w:tcPr>
          <w:p w14:paraId="600BDC4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Brazil</w:t>
            </w:r>
          </w:p>
        </w:tc>
        <w:tc>
          <w:tcPr>
            <w:tcW w:w="850" w:type="dxa"/>
            <w:tcBorders>
              <w:top w:val="nil"/>
              <w:left w:val="nil"/>
              <w:bottom w:val="nil"/>
              <w:right w:val="nil"/>
            </w:tcBorders>
            <w:shd w:val="clear" w:color="auto" w:fill="auto"/>
            <w:noWrap/>
            <w:hideMark/>
          </w:tcPr>
          <w:p w14:paraId="420E5BF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3BEC151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6AF0CEF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3340D6D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597F9CF2"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039B27B" w14:textId="77777777" w:rsidTr="006617D7">
        <w:trPr>
          <w:trHeight w:val="20"/>
        </w:trPr>
        <w:tc>
          <w:tcPr>
            <w:tcW w:w="3119" w:type="dxa"/>
            <w:tcBorders>
              <w:top w:val="nil"/>
              <w:left w:val="nil"/>
              <w:bottom w:val="nil"/>
              <w:right w:val="nil"/>
            </w:tcBorders>
            <w:shd w:val="clear" w:color="auto" w:fill="auto"/>
            <w:noWrap/>
            <w:hideMark/>
          </w:tcPr>
          <w:p w14:paraId="2A0530B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Bulgaria</w:t>
            </w:r>
          </w:p>
        </w:tc>
        <w:tc>
          <w:tcPr>
            <w:tcW w:w="850" w:type="dxa"/>
            <w:tcBorders>
              <w:top w:val="nil"/>
              <w:left w:val="nil"/>
              <w:bottom w:val="nil"/>
              <w:right w:val="nil"/>
            </w:tcBorders>
            <w:shd w:val="clear" w:color="auto" w:fill="auto"/>
            <w:noWrap/>
            <w:hideMark/>
          </w:tcPr>
          <w:p w14:paraId="242B861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34C432D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65DF401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40A99D7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460B07DE"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B1B0031" w14:textId="77777777" w:rsidTr="006617D7">
        <w:trPr>
          <w:trHeight w:val="20"/>
        </w:trPr>
        <w:tc>
          <w:tcPr>
            <w:tcW w:w="3119" w:type="dxa"/>
            <w:tcBorders>
              <w:top w:val="nil"/>
              <w:left w:val="nil"/>
              <w:bottom w:val="nil"/>
              <w:right w:val="nil"/>
            </w:tcBorders>
            <w:shd w:val="clear" w:color="auto" w:fill="auto"/>
            <w:noWrap/>
            <w:hideMark/>
          </w:tcPr>
          <w:p w14:paraId="3080E29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Burkina Faso</w:t>
            </w:r>
          </w:p>
        </w:tc>
        <w:tc>
          <w:tcPr>
            <w:tcW w:w="850" w:type="dxa"/>
            <w:tcBorders>
              <w:top w:val="nil"/>
              <w:left w:val="nil"/>
              <w:bottom w:val="nil"/>
              <w:right w:val="nil"/>
            </w:tcBorders>
            <w:shd w:val="clear" w:color="auto" w:fill="auto"/>
            <w:noWrap/>
            <w:hideMark/>
          </w:tcPr>
          <w:p w14:paraId="5B808BE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6D83CB5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741DED0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3B1B069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16D817F0"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9D50DDF" w14:textId="77777777" w:rsidTr="006617D7">
        <w:trPr>
          <w:trHeight w:val="20"/>
        </w:trPr>
        <w:tc>
          <w:tcPr>
            <w:tcW w:w="3119" w:type="dxa"/>
            <w:tcBorders>
              <w:top w:val="nil"/>
              <w:left w:val="nil"/>
              <w:bottom w:val="nil"/>
              <w:right w:val="nil"/>
            </w:tcBorders>
            <w:shd w:val="clear" w:color="auto" w:fill="auto"/>
            <w:noWrap/>
            <w:hideMark/>
          </w:tcPr>
          <w:p w14:paraId="55E345D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Burundi</w:t>
            </w:r>
          </w:p>
        </w:tc>
        <w:tc>
          <w:tcPr>
            <w:tcW w:w="850" w:type="dxa"/>
            <w:tcBorders>
              <w:top w:val="nil"/>
              <w:left w:val="nil"/>
              <w:bottom w:val="nil"/>
              <w:right w:val="nil"/>
            </w:tcBorders>
            <w:shd w:val="clear" w:color="auto" w:fill="auto"/>
            <w:noWrap/>
            <w:hideMark/>
          </w:tcPr>
          <w:p w14:paraId="0AFC4F6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0C7F28F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0554547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0F38476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7D18C1F0"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D64D12C" w14:textId="77777777" w:rsidTr="006617D7">
        <w:trPr>
          <w:trHeight w:val="20"/>
        </w:trPr>
        <w:tc>
          <w:tcPr>
            <w:tcW w:w="3119" w:type="dxa"/>
            <w:tcBorders>
              <w:top w:val="nil"/>
              <w:left w:val="nil"/>
              <w:bottom w:val="nil"/>
              <w:right w:val="nil"/>
            </w:tcBorders>
            <w:shd w:val="clear" w:color="auto" w:fill="auto"/>
            <w:noWrap/>
            <w:hideMark/>
          </w:tcPr>
          <w:p w14:paraId="3D81FD4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Cabo Verde</w:t>
            </w:r>
          </w:p>
        </w:tc>
        <w:tc>
          <w:tcPr>
            <w:tcW w:w="850" w:type="dxa"/>
            <w:tcBorders>
              <w:top w:val="nil"/>
              <w:left w:val="nil"/>
              <w:bottom w:val="nil"/>
              <w:right w:val="nil"/>
            </w:tcBorders>
            <w:shd w:val="clear" w:color="auto" w:fill="auto"/>
            <w:noWrap/>
            <w:hideMark/>
          </w:tcPr>
          <w:p w14:paraId="3EDD66E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4EC17FE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054FF3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07D088B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6619F8A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FC30D71" w14:textId="77777777" w:rsidTr="006617D7">
        <w:trPr>
          <w:trHeight w:val="20"/>
        </w:trPr>
        <w:tc>
          <w:tcPr>
            <w:tcW w:w="3119" w:type="dxa"/>
            <w:tcBorders>
              <w:top w:val="nil"/>
              <w:left w:val="nil"/>
              <w:bottom w:val="nil"/>
              <w:right w:val="nil"/>
            </w:tcBorders>
            <w:shd w:val="clear" w:color="auto" w:fill="auto"/>
            <w:noWrap/>
            <w:hideMark/>
          </w:tcPr>
          <w:p w14:paraId="6FB948C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Cambodia</w:t>
            </w:r>
          </w:p>
        </w:tc>
        <w:tc>
          <w:tcPr>
            <w:tcW w:w="850" w:type="dxa"/>
            <w:tcBorders>
              <w:top w:val="nil"/>
              <w:left w:val="nil"/>
              <w:bottom w:val="nil"/>
              <w:right w:val="nil"/>
            </w:tcBorders>
            <w:shd w:val="clear" w:color="auto" w:fill="auto"/>
            <w:noWrap/>
            <w:hideMark/>
          </w:tcPr>
          <w:p w14:paraId="322A7C5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22F12BB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925D21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5AFA477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4E94DBDA"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03C27E9" w14:textId="77777777" w:rsidTr="006617D7">
        <w:trPr>
          <w:trHeight w:val="20"/>
        </w:trPr>
        <w:tc>
          <w:tcPr>
            <w:tcW w:w="3119" w:type="dxa"/>
            <w:tcBorders>
              <w:top w:val="nil"/>
              <w:left w:val="nil"/>
              <w:bottom w:val="nil"/>
              <w:right w:val="nil"/>
            </w:tcBorders>
            <w:shd w:val="clear" w:color="auto" w:fill="auto"/>
            <w:noWrap/>
            <w:hideMark/>
          </w:tcPr>
          <w:p w14:paraId="38E77A5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Cameroon</w:t>
            </w:r>
          </w:p>
        </w:tc>
        <w:tc>
          <w:tcPr>
            <w:tcW w:w="850" w:type="dxa"/>
            <w:tcBorders>
              <w:top w:val="nil"/>
              <w:left w:val="nil"/>
              <w:bottom w:val="nil"/>
              <w:right w:val="nil"/>
            </w:tcBorders>
            <w:shd w:val="clear" w:color="auto" w:fill="auto"/>
            <w:noWrap/>
            <w:hideMark/>
          </w:tcPr>
          <w:p w14:paraId="234C869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49D315E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1FD409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2BA31D9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2BB23F89"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E007FA2" w14:textId="77777777" w:rsidTr="006617D7">
        <w:trPr>
          <w:trHeight w:val="20"/>
        </w:trPr>
        <w:tc>
          <w:tcPr>
            <w:tcW w:w="3119" w:type="dxa"/>
            <w:tcBorders>
              <w:top w:val="nil"/>
              <w:left w:val="nil"/>
              <w:bottom w:val="nil"/>
              <w:right w:val="nil"/>
            </w:tcBorders>
            <w:shd w:val="clear" w:color="auto" w:fill="auto"/>
            <w:noWrap/>
            <w:hideMark/>
          </w:tcPr>
          <w:p w14:paraId="4ED3F7E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Central African Republic</w:t>
            </w:r>
          </w:p>
        </w:tc>
        <w:tc>
          <w:tcPr>
            <w:tcW w:w="850" w:type="dxa"/>
            <w:tcBorders>
              <w:top w:val="nil"/>
              <w:left w:val="nil"/>
              <w:bottom w:val="nil"/>
              <w:right w:val="nil"/>
            </w:tcBorders>
            <w:shd w:val="clear" w:color="auto" w:fill="auto"/>
            <w:noWrap/>
            <w:hideMark/>
          </w:tcPr>
          <w:p w14:paraId="34D92B4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0A5F54D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064749A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77E0407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7115D7B0"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DC04DF4" w14:textId="77777777" w:rsidTr="006617D7">
        <w:trPr>
          <w:trHeight w:val="20"/>
        </w:trPr>
        <w:tc>
          <w:tcPr>
            <w:tcW w:w="3119" w:type="dxa"/>
            <w:tcBorders>
              <w:top w:val="nil"/>
              <w:left w:val="nil"/>
              <w:bottom w:val="nil"/>
              <w:right w:val="nil"/>
            </w:tcBorders>
            <w:shd w:val="clear" w:color="auto" w:fill="auto"/>
            <w:noWrap/>
            <w:hideMark/>
          </w:tcPr>
          <w:p w14:paraId="242D5E1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Chad</w:t>
            </w:r>
          </w:p>
        </w:tc>
        <w:tc>
          <w:tcPr>
            <w:tcW w:w="850" w:type="dxa"/>
            <w:tcBorders>
              <w:top w:val="nil"/>
              <w:left w:val="nil"/>
              <w:bottom w:val="nil"/>
              <w:right w:val="nil"/>
            </w:tcBorders>
            <w:shd w:val="clear" w:color="auto" w:fill="auto"/>
            <w:noWrap/>
            <w:hideMark/>
          </w:tcPr>
          <w:p w14:paraId="7B7E818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3F3BD93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7609877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669EFB0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7C11463B"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EA8AB8D" w14:textId="77777777" w:rsidTr="006617D7">
        <w:trPr>
          <w:trHeight w:val="20"/>
        </w:trPr>
        <w:tc>
          <w:tcPr>
            <w:tcW w:w="3119" w:type="dxa"/>
            <w:tcBorders>
              <w:top w:val="nil"/>
              <w:left w:val="nil"/>
              <w:bottom w:val="nil"/>
              <w:right w:val="nil"/>
            </w:tcBorders>
            <w:shd w:val="clear" w:color="auto" w:fill="auto"/>
            <w:noWrap/>
            <w:hideMark/>
          </w:tcPr>
          <w:p w14:paraId="157B61A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China</w:t>
            </w:r>
          </w:p>
        </w:tc>
        <w:tc>
          <w:tcPr>
            <w:tcW w:w="850" w:type="dxa"/>
            <w:tcBorders>
              <w:top w:val="nil"/>
              <w:left w:val="nil"/>
              <w:bottom w:val="nil"/>
              <w:right w:val="nil"/>
            </w:tcBorders>
            <w:shd w:val="clear" w:color="auto" w:fill="auto"/>
            <w:noWrap/>
            <w:hideMark/>
          </w:tcPr>
          <w:p w14:paraId="395F3A7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15528A1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A87C02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64E2D24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6CA91C1E"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F060A3C" w14:textId="77777777" w:rsidTr="006617D7">
        <w:trPr>
          <w:trHeight w:val="20"/>
        </w:trPr>
        <w:tc>
          <w:tcPr>
            <w:tcW w:w="3119" w:type="dxa"/>
            <w:tcBorders>
              <w:top w:val="nil"/>
              <w:left w:val="nil"/>
              <w:bottom w:val="nil"/>
              <w:right w:val="nil"/>
            </w:tcBorders>
            <w:shd w:val="clear" w:color="auto" w:fill="auto"/>
            <w:noWrap/>
            <w:hideMark/>
          </w:tcPr>
          <w:p w14:paraId="17CA156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Colombia</w:t>
            </w:r>
          </w:p>
        </w:tc>
        <w:tc>
          <w:tcPr>
            <w:tcW w:w="850" w:type="dxa"/>
            <w:tcBorders>
              <w:top w:val="nil"/>
              <w:left w:val="nil"/>
              <w:bottom w:val="nil"/>
              <w:right w:val="nil"/>
            </w:tcBorders>
            <w:shd w:val="clear" w:color="auto" w:fill="auto"/>
            <w:noWrap/>
            <w:hideMark/>
          </w:tcPr>
          <w:p w14:paraId="3EA4718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45A32E3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2030D15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0BDBDCE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0CB5A19F"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7945FB2" w14:textId="77777777" w:rsidTr="006617D7">
        <w:trPr>
          <w:trHeight w:val="20"/>
        </w:trPr>
        <w:tc>
          <w:tcPr>
            <w:tcW w:w="3119" w:type="dxa"/>
            <w:tcBorders>
              <w:top w:val="nil"/>
              <w:left w:val="nil"/>
              <w:bottom w:val="nil"/>
              <w:right w:val="nil"/>
            </w:tcBorders>
            <w:shd w:val="clear" w:color="auto" w:fill="auto"/>
            <w:noWrap/>
            <w:hideMark/>
          </w:tcPr>
          <w:p w14:paraId="15C35F7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Comoros</w:t>
            </w:r>
          </w:p>
        </w:tc>
        <w:tc>
          <w:tcPr>
            <w:tcW w:w="850" w:type="dxa"/>
            <w:tcBorders>
              <w:top w:val="nil"/>
              <w:left w:val="nil"/>
              <w:bottom w:val="nil"/>
              <w:right w:val="nil"/>
            </w:tcBorders>
            <w:shd w:val="clear" w:color="auto" w:fill="auto"/>
            <w:noWrap/>
            <w:hideMark/>
          </w:tcPr>
          <w:p w14:paraId="0333010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56BB090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60559D0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4F75ACF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707A86DA"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8B6129B" w14:textId="77777777" w:rsidTr="006617D7">
        <w:trPr>
          <w:trHeight w:val="20"/>
        </w:trPr>
        <w:tc>
          <w:tcPr>
            <w:tcW w:w="3119" w:type="dxa"/>
            <w:tcBorders>
              <w:top w:val="nil"/>
              <w:left w:val="nil"/>
              <w:bottom w:val="nil"/>
              <w:right w:val="nil"/>
            </w:tcBorders>
            <w:shd w:val="clear" w:color="auto" w:fill="auto"/>
            <w:noWrap/>
            <w:hideMark/>
          </w:tcPr>
          <w:p w14:paraId="0227E4F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Congo</w:t>
            </w:r>
          </w:p>
        </w:tc>
        <w:tc>
          <w:tcPr>
            <w:tcW w:w="850" w:type="dxa"/>
            <w:tcBorders>
              <w:top w:val="nil"/>
              <w:left w:val="nil"/>
              <w:bottom w:val="nil"/>
              <w:right w:val="nil"/>
            </w:tcBorders>
            <w:shd w:val="clear" w:color="auto" w:fill="auto"/>
            <w:noWrap/>
            <w:hideMark/>
          </w:tcPr>
          <w:p w14:paraId="4F86AAA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7C4D658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03C672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684EE45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3599CF64"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7EA4F3F" w14:textId="77777777" w:rsidTr="006617D7">
        <w:trPr>
          <w:trHeight w:val="20"/>
        </w:trPr>
        <w:tc>
          <w:tcPr>
            <w:tcW w:w="3119" w:type="dxa"/>
            <w:tcBorders>
              <w:top w:val="nil"/>
              <w:left w:val="nil"/>
              <w:bottom w:val="nil"/>
              <w:right w:val="nil"/>
            </w:tcBorders>
            <w:shd w:val="clear" w:color="auto" w:fill="auto"/>
            <w:noWrap/>
            <w:hideMark/>
          </w:tcPr>
          <w:p w14:paraId="2BF4B80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Costa Rica</w:t>
            </w:r>
          </w:p>
        </w:tc>
        <w:tc>
          <w:tcPr>
            <w:tcW w:w="850" w:type="dxa"/>
            <w:tcBorders>
              <w:top w:val="nil"/>
              <w:left w:val="nil"/>
              <w:bottom w:val="nil"/>
              <w:right w:val="nil"/>
            </w:tcBorders>
            <w:shd w:val="clear" w:color="auto" w:fill="auto"/>
            <w:noWrap/>
            <w:hideMark/>
          </w:tcPr>
          <w:p w14:paraId="66439CD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4AE57AF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60AC184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452CF40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689A70E7"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AB228BE" w14:textId="77777777" w:rsidTr="006617D7">
        <w:trPr>
          <w:trHeight w:val="20"/>
        </w:trPr>
        <w:tc>
          <w:tcPr>
            <w:tcW w:w="3119" w:type="dxa"/>
            <w:tcBorders>
              <w:top w:val="nil"/>
              <w:left w:val="nil"/>
              <w:bottom w:val="nil"/>
              <w:right w:val="nil"/>
            </w:tcBorders>
            <w:shd w:val="clear" w:color="auto" w:fill="auto"/>
            <w:noWrap/>
            <w:hideMark/>
          </w:tcPr>
          <w:p w14:paraId="42EEEAF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Côte d'Ivoire</w:t>
            </w:r>
          </w:p>
        </w:tc>
        <w:tc>
          <w:tcPr>
            <w:tcW w:w="850" w:type="dxa"/>
            <w:tcBorders>
              <w:top w:val="nil"/>
              <w:left w:val="nil"/>
              <w:bottom w:val="nil"/>
              <w:right w:val="nil"/>
            </w:tcBorders>
            <w:shd w:val="clear" w:color="auto" w:fill="auto"/>
            <w:noWrap/>
            <w:hideMark/>
          </w:tcPr>
          <w:p w14:paraId="62B9FA9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13CEAD4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AD92D8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78B4F74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51801BAA"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BBF9EA6" w14:textId="77777777" w:rsidTr="006617D7">
        <w:trPr>
          <w:trHeight w:val="20"/>
        </w:trPr>
        <w:tc>
          <w:tcPr>
            <w:tcW w:w="3119" w:type="dxa"/>
            <w:tcBorders>
              <w:top w:val="nil"/>
              <w:left w:val="nil"/>
              <w:bottom w:val="nil"/>
              <w:right w:val="nil"/>
            </w:tcBorders>
            <w:shd w:val="clear" w:color="auto" w:fill="auto"/>
            <w:noWrap/>
            <w:hideMark/>
          </w:tcPr>
          <w:p w14:paraId="5FD1CEA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Croatia</w:t>
            </w:r>
          </w:p>
        </w:tc>
        <w:tc>
          <w:tcPr>
            <w:tcW w:w="850" w:type="dxa"/>
            <w:tcBorders>
              <w:top w:val="nil"/>
              <w:left w:val="nil"/>
              <w:bottom w:val="nil"/>
              <w:right w:val="nil"/>
            </w:tcBorders>
            <w:shd w:val="clear" w:color="auto" w:fill="auto"/>
            <w:noWrap/>
            <w:hideMark/>
          </w:tcPr>
          <w:p w14:paraId="0EF1970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653C213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ED318D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136DC6F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757745D9"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D7400A8" w14:textId="77777777" w:rsidTr="006617D7">
        <w:trPr>
          <w:trHeight w:val="20"/>
        </w:trPr>
        <w:tc>
          <w:tcPr>
            <w:tcW w:w="3119" w:type="dxa"/>
            <w:tcBorders>
              <w:top w:val="nil"/>
              <w:left w:val="nil"/>
              <w:bottom w:val="nil"/>
              <w:right w:val="nil"/>
            </w:tcBorders>
            <w:shd w:val="clear" w:color="auto" w:fill="auto"/>
            <w:noWrap/>
            <w:hideMark/>
          </w:tcPr>
          <w:p w14:paraId="01363A3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Cuba</w:t>
            </w:r>
          </w:p>
        </w:tc>
        <w:tc>
          <w:tcPr>
            <w:tcW w:w="850" w:type="dxa"/>
            <w:tcBorders>
              <w:top w:val="nil"/>
              <w:left w:val="nil"/>
              <w:bottom w:val="nil"/>
              <w:right w:val="nil"/>
            </w:tcBorders>
            <w:shd w:val="clear" w:color="auto" w:fill="auto"/>
            <w:noWrap/>
            <w:hideMark/>
          </w:tcPr>
          <w:p w14:paraId="1864502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5B64ECB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9DB404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7B3DC0B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0B169C39"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DA878E4" w14:textId="77777777" w:rsidTr="006617D7">
        <w:trPr>
          <w:trHeight w:val="20"/>
        </w:trPr>
        <w:tc>
          <w:tcPr>
            <w:tcW w:w="3119" w:type="dxa"/>
            <w:tcBorders>
              <w:top w:val="nil"/>
              <w:left w:val="nil"/>
              <w:bottom w:val="nil"/>
              <w:right w:val="nil"/>
            </w:tcBorders>
            <w:shd w:val="clear" w:color="auto" w:fill="auto"/>
            <w:noWrap/>
            <w:hideMark/>
          </w:tcPr>
          <w:p w14:paraId="664A37F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 People's Republic of Korea</w:t>
            </w:r>
          </w:p>
        </w:tc>
        <w:tc>
          <w:tcPr>
            <w:tcW w:w="850" w:type="dxa"/>
            <w:tcBorders>
              <w:top w:val="nil"/>
              <w:left w:val="nil"/>
              <w:bottom w:val="nil"/>
              <w:right w:val="nil"/>
            </w:tcBorders>
            <w:shd w:val="clear" w:color="auto" w:fill="auto"/>
            <w:noWrap/>
            <w:hideMark/>
          </w:tcPr>
          <w:p w14:paraId="4851362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6E96431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15989E8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1B074EE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026BD3C9"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F4B6DB2" w14:textId="77777777" w:rsidTr="006617D7">
        <w:trPr>
          <w:trHeight w:val="20"/>
        </w:trPr>
        <w:tc>
          <w:tcPr>
            <w:tcW w:w="3119" w:type="dxa"/>
            <w:tcBorders>
              <w:top w:val="nil"/>
              <w:left w:val="nil"/>
              <w:bottom w:val="nil"/>
              <w:right w:val="nil"/>
            </w:tcBorders>
            <w:shd w:val="clear" w:color="auto" w:fill="auto"/>
            <w:noWrap/>
            <w:hideMark/>
          </w:tcPr>
          <w:p w14:paraId="4332CFD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Democratic Republic of the Congo</w:t>
            </w:r>
          </w:p>
        </w:tc>
        <w:tc>
          <w:tcPr>
            <w:tcW w:w="850" w:type="dxa"/>
            <w:tcBorders>
              <w:top w:val="nil"/>
              <w:left w:val="nil"/>
              <w:bottom w:val="nil"/>
              <w:right w:val="nil"/>
            </w:tcBorders>
            <w:shd w:val="clear" w:color="auto" w:fill="auto"/>
            <w:noWrap/>
            <w:hideMark/>
          </w:tcPr>
          <w:p w14:paraId="0F5C7C8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6A22A9A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4ED243C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737E1AC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47D63210"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888DAF3" w14:textId="77777777" w:rsidTr="006617D7">
        <w:trPr>
          <w:trHeight w:val="20"/>
        </w:trPr>
        <w:tc>
          <w:tcPr>
            <w:tcW w:w="3119" w:type="dxa"/>
            <w:tcBorders>
              <w:top w:val="nil"/>
              <w:left w:val="nil"/>
              <w:bottom w:val="nil"/>
              <w:right w:val="nil"/>
            </w:tcBorders>
            <w:shd w:val="clear" w:color="auto" w:fill="auto"/>
            <w:noWrap/>
            <w:hideMark/>
          </w:tcPr>
          <w:p w14:paraId="0BBC365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Djibouti</w:t>
            </w:r>
          </w:p>
        </w:tc>
        <w:tc>
          <w:tcPr>
            <w:tcW w:w="850" w:type="dxa"/>
            <w:tcBorders>
              <w:top w:val="nil"/>
              <w:left w:val="nil"/>
              <w:bottom w:val="nil"/>
              <w:right w:val="nil"/>
            </w:tcBorders>
            <w:shd w:val="clear" w:color="auto" w:fill="auto"/>
            <w:noWrap/>
            <w:hideMark/>
          </w:tcPr>
          <w:p w14:paraId="4E7E221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57EEAEC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AB52EF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13D7859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4E2B91E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B9DF8F7" w14:textId="77777777" w:rsidTr="006617D7">
        <w:trPr>
          <w:trHeight w:val="20"/>
        </w:trPr>
        <w:tc>
          <w:tcPr>
            <w:tcW w:w="3119" w:type="dxa"/>
            <w:tcBorders>
              <w:top w:val="nil"/>
              <w:left w:val="nil"/>
              <w:bottom w:val="nil"/>
              <w:right w:val="nil"/>
            </w:tcBorders>
            <w:shd w:val="clear" w:color="auto" w:fill="auto"/>
            <w:noWrap/>
            <w:hideMark/>
          </w:tcPr>
          <w:p w14:paraId="3544978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Dominican Republic</w:t>
            </w:r>
          </w:p>
        </w:tc>
        <w:tc>
          <w:tcPr>
            <w:tcW w:w="850" w:type="dxa"/>
            <w:tcBorders>
              <w:top w:val="nil"/>
              <w:left w:val="nil"/>
              <w:bottom w:val="nil"/>
              <w:right w:val="nil"/>
            </w:tcBorders>
            <w:shd w:val="clear" w:color="auto" w:fill="auto"/>
            <w:noWrap/>
            <w:hideMark/>
          </w:tcPr>
          <w:p w14:paraId="237634F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08DACB8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CBF1E8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5B0255F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03A8BE6C"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9051CED" w14:textId="77777777" w:rsidTr="006617D7">
        <w:trPr>
          <w:trHeight w:val="20"/>
        </w:trPr>
        <w:tc>
          <w:tcPr>
            <w:tcW w:w="3119" w:type="dxa"/>
            <w:tcBorders>
              <w:top w:val="nil"/>
              <w:left w:val="nil"/>
              <w:bottom w:val="nil"/>
              <w:right w:val="nil"/>
            </w:tcBorders>
            <w:shd w:val="clear" w:color="auto" w:fill="auto"/>
            <w:noWrap/>
            <w:hideMark/>
          </w:tcPr>
          <w:p w14:paraId="766523B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Ecuador</w:t>
            </w:r>
          </w:p>
        </w:tc>
        <w:tc>
          <w:tcPr>
            <w:tcW w:w="850" w:type="dxa"/>
            <w:tcBorders>
              <w:top w:val="nil"/>
              <w:left w:val="nil"/>
              <w:bottom w:val="nil"/>
              <w:right w:val="nil"/>
            </w:tcBorders>
            <w:shd w:val="clear" w:color="auto" w:fill="auto"/>
            <w:noWrap/>
            <w:hideMark/>
          </w:tcPr>
          <w:p w14:paraId="2118642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3FC5D31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23405E1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77677E4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5864AB1B"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CA563ED" w14:textId="77777777" w:rsidTr="006617D7">
        <w:trPr>
          <w:trHeight w:val="20"/>
        </w:trPr>
        <w:tc>
          <w:tcPr>
            <w:tcW w:w="3119" w:type="dxa"/>
            <w:tcBorders>
              <w:top w:val="nil"/>
              <w:left w:val="nil"/>
              <w:bottom w:val="nil"/>
              <w:right w:val="nil"/>
            </w:tcBorders>
            <w:shd w:val="clear" w:color="auto" w:fill="auto"/>
            <w:noWrap/>
            <w:hideMark/>
          </w:tcPr>
          <w:p w14:paraId="44337C1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Egypt</w:t>
            </w:r>
          </w:p>
        </w:tc>
        <w:tc>
          <w:tcPr>
            <w:tcW w:w="850" w:type="dxa"/>
            <w:tcBorders>
              <w:top w:val="nil"/>
              <w:left w:val="nil"/>
              <w:bottom w:val="nil"/>
              <w:right w:val="nil"/>
            </w:tcBorders>
            <w:shd w:val="clear" w:color="auto" w:fill="auto"/>
            <w:noWrap/>
            <w:hideMark/>
          </w:tcPr>
          <w:p w14:paraId="062BC5C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584F848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D9C77C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76ABD85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39988EA7"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EEB3EE1" w14:textId="77777777" w:rsidTr="006617D7">
        <w:trPr>
          <w:trHeight w:val="20"/>
        </w:trPr>
        <w:tc>
          <w:tcPr>
            <w:tcW w:w="3119" w:type="dxa"/>
            <w:tcBorders>
              <w:top w:val="nil"/>
              <w:left w:val="nil"/>
              <w:bottom w:val="nil"/>
              <w:right w:val="nil"/>
            </w:tcBorders>
            <w:shd w:val="clear" w:color="auto" w:fill="auto"/>
            <w:noWrap/>
            <w:hideMark/>
          </w:tcPr>
          <w:p w14:paraId="5FF74AF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El Salvador</w:t>
            </w:r>
          </w:p>
        </w:tc>
        <w:tc>
          <w:tcPr>
            <w:tcW w:w="850" w:type="dxa"/>
            <w:tcBorders>
              <w:top w:val="nil"/>
              <w:left w:val="nil"/>
              <w:bottom w:val="nil"/>
              <w:right w:val="nil"/>
            </w:tcBorders>
            <w:shd w:val="clear" w:color="auto" w:fill="auto"/>
            <w:noWrap/>
            <w:hideMark/>
          </w:tcPr>
          <w:p w14:paraId="2D03FE1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0D3669D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B87B95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20DD529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65B514C9"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8118F48" w14:textId="77777777" w:rsidTr="006617D7">
        <w:trPr>
          <w:trHeight w:val="20"/>
        </w:trPr>
        <w:tc>
          <w:tcPr>
            <w:tcW w:w="3119" w:type="dxa"/>
            <w:tcBorders>
              <w:top w:val="nil"/>
              <w:left w:val="nil"/>
              <w:bottom w:val="nil"/>
              <w:right w:val="nil"/>
            </w:tcBorders>
            <w:shd w:val="clear" w:color="auto" w:fill="auto"/>
            <w:noWrap/>
            <w:hideMark/>
          </w:tcPr>
          <w:p w14:paraId="51D8321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Equatorial Guinea</w:t>
            </w:r>
          </w:p>
        </w:tc>
        <w:tc>
          <w:tcPr>
            <w:tcW w:w="850" w:type="dxa"/>
            <w:tcBorders>
              <w:top w:val="nil"/>
              <w:left w:val="nil"/>
              <w:bottom w:val="nil"/>
              <w:right w:val="nil"/>
            </w:tcBorders>
            <w:shd w:val="clear" w:color="auto" w:fill="auto"/>
            <w:noWrap/>
            <w:hideMark/>
          </w:tcPr>
          <w:p w14:paraId="6E06ECB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1AB4A13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E9AA32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2D723B5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125BD546"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8431921" w14:textId="77777777" w:rsidTr="006617D7">
        <w:trPr>
          <w:trHeight w:val="20"/>
        </w:trPr>
        <w:tc>
          <w:tcPr>
            <w:tcW w:w="3119" w:type="dxa"/>
            <w:tcBorders>
              <w:top w:val="nil"/>
              <w:left w:val="nil"/>
              <w:bottom w:val="nil"/>
              <w:right w:val="nil"/>
            </w:tcBorders>
            <w:shd w:val="clear" w:color="auto" w:fill="auto"/>
            <w:noWrap/>
            <w:hideMark/>
          </w:tcPr>
          <w:p w14:paraId="04B2A77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Eritrea</w:t>
            </w:r>
          </w:p>
        </w:tc>
        <w:tc>
          <w:tcPr>
            <w:tcW w:w="850" w:type="dxa"/>
            <w:tcBorders>
              <w:top w:val="nil"/>
              <w:left w:val="nil"/>
              <w:bottom w:val="nil"/>
              <w:right w:val="nil"/>
            </w:tcBorders>
            <w:shd w:val="clear" w:color="auto" w:fill="auto"/>
            <w:noWrap/>
            <w:hideMark/>
          </w:tcPr>
          <w:p w14:paraId="54CFE9D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474B5E0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3163533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4A7B430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75C8827E"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AD793DD" w14:textId="77777777" w:rsidTr="006617D7">
        <w:trPr>
          <w:trHeight w:val="20"/>
        </w:trPr>
        <w:tc>
          <w:tcPr>
            <w:tcW w:w="3119" w:type="dxa"/>
            <w:tcBorders>
              <w:top w:val="nil"/>
              <w:left w:val="nil"/>
              <w:bottom w:val="nil"/>
              <w:right w:val="nil"/>
            </w:tcBorders>
            <w:shd w:val="clear" w:color="auto" w:fill="auto"/>
            <w:noWrap/>
            <w:hideMark/>
          </w:tcPr>
          <w:p w14:paraId="3127DC7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Ethiopia</w:t>
            </w:r>
          </w:p>
        </w:tc>
        <w:tc>
          <w:tcPr>
            <w:tcW w:w="850" w:type="dxa"/>
            <w:tcBorders>
              <w:top w:val="nil"/>
              <w:left w:val="nil"/>
              <w:bottom w:val="nil"/>
              <w:right w:val="nil"/>
            </w:tcBorders>
            <w:shd w:val="clear" w:color="auto" w:fill="auto"/>
            <w:noWrap/>
            <w:hideMark/>
          </w:tcPr>
          <w:p w14:paraId="61423E3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455899A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730C13F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31675C6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654FA0C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2E7CFAF" w14:textId="77777777" w:rsidTr="006617D7">
        <w:trPr>
          <w:trHeight w:val="20"/>
        </w:trPr>
        <w:tc>
          <w:tcPr>
            <w:tcW w:w="3119" w:type="dxa"/>
            <w:tcBorders>
              <w:top w:val="nil"/>
              <w:left w:val="nil"/>
              <w:bottom w:val="nil"/>
              <w:right w:val="nil"/>
            </w:tcBorders>
            <w:shd w:val="clear" w:color="auto" w:fill="auto"/>
            <w:noWrap/>
            <w:hideMark/>
          </w:tcPr>
          <w:p w14:paraId="7B50472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Fiji</w:t>
            </w:r>
          </w:p>
        </w:tc>
        <w:tc>
          <w:tcPr>
            <w:tcW w:w="850" w:type="dxa"/>
            <w:tcBorders>
              <w:top w:val="nil"/>
              <w:left w:val="nil"/>
              <w:bottom w:val="nil"/>
              <w:right w:val="nil"/>
            </w:tcBorders>
            <w:shd w:val="clear" w:color="auto" w:fill="auto"/>
            <w:noWrap/>
            <w:hideMark/>
          </w:tcPr>
          <w:p w14:paraId="51C649A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3F05802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111961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2AB7758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5B2483F9"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7A197C4" w14:textId="77777777" w:rsidTr="006617D7">
        <w:trPr>
          <w:trHeight w:val="20"/>
        </w:trPr>
        <w:tc>
          <w:tcPr>
            <w:tcW w:w="3119" w:type="dxa"/>
            <w:tcBorders>
              <w:top w:val="nil"/>
              <w:left w:val="nil"/>
              <w:bottom w:val="nil"/>
              <w:right w:val="nil"/>
            </w:tcBorders>
            <w:shd w:val="clear" w:color="auto" w:fill="auto"/>
            <w:noWrap/>
            <w:hideMark/>
          </w:tcPr>
          <w:p w14:paraId="3217397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Gabon</w:t>
            </w:r>
          </w:p>
        </w:tc>
        <w:tc>
          <w:tcPr>
            <w:tcW w:w="850" w:type="dxa"/>
            <w:tcBorders>
              <w:top w:val="nil"/>
              <w:left w:val="nil"/>
              <w:bottom w:val="nil"/>
              <w:right w:val="nil"/>
            </w:tcBorders>
            <w:shd w:val="clear" w:color="auto" w:fill="auto"/>
            <w:noWrap/>
            <w:hideMark/>
          </w:tcPr>
          <w:p w14:paraId="4003D88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6E97890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670389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5A37E67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2D91A632"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529CD66" w14:textId="77777777" w:rsidTr="006617D7">
        <w:trPr>
          <w:trHeight w:val="20"/>
        </w:trPr>
        <w:tc>
          <w:tcPr>
            <w:tcW w:w="3119" w:type="dxa"/>
            <w:tcBorders>
              <w:top w:val="nil"/>
              <w:left w:val="nil"/>
              <w:bottom w:val="nil"/>
              <w:right w:val="nil"/>
            </w:tcBorders>
            <w:shd w:val="clear" w:color="auto" w:fill="auto"/>
            <w:noWrap/>
            <w:hideMark/>
          </w:tcPr>
          <w:p w14:paraId="1D481E9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Gambia</w:t>
            </w:r>
          </w:p>
        </w:tc>
        <w:tc>
          <w:tcPr>
            <w:tcW w:w="850" w:type="dxa"/>
            <w:tcBorders>
              <w:top w:val="nil"/>
              <w:left w:val="nil"/>
              <w:bottom w:val="nil"/>
              <w:right w:val="nil"/>
            </w:tcBorders>
            <w:shd w:val="clear" w:color="auto" w:fill="auto"/>
            <w:noWrap/>
            <w:hideMark/>
          </w:tcPr>
          <w:p w14:paraId="72CB096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7235BB1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1257648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3DB9778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0F2B24A7"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477609E" w14:textId="77777777" w:rsidTr="006617D7">
        <w:trPr>
          <w:trHeight w:val="20"/>
        </w:trPr>
        <w:tc>
          <w:tcPr>
            <w:tcW w:w="3119" w:type="dxa"/>
            <w:tcBorders>
              <w:top w:val="nil"/>
              <w:left w:val="nil"/>
              <w:bottom w:val="nil"/>
              <w:right w:val="nil"/>
            </w:tcBorders>
            <w:shd w:val="clear" w:color="auto" w:fill="auto"/>
            <w:noWrap/>
            <w:hideMark/>
          </w:tcPr>
          <w:p w14:paraId="2FB9746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Georgia</w:t>
            </w:r>
          </w:p>
        </w:tc>
        <w:tc>
          <w:tcPr>
            <w:tcW w:w="850" w:type="dxa"/>
            <w:tcBorders>
              <w:top w:val="nil"/>
              <w:left w:val="nil"/>
              <w:bottom w:val="nil"/>
              <w:right w:val="nil"/>
            </w:tcBorders>
            <w:shd w:val="clear" w:color="auto" w:fill="auto"/>
            <w:noWrap/>
            <w:hideMark/>
          </w:tcPr>
          <w:p w14:paraId="78B3960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1C8F084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363E145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06A01BF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475C8C18"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1398A9B" w14:textId="77777777" w:rsidTr="006617D7">
        <w:trPr>
          <w:trHeight w:val="20"/>
        </w:trPr>
        <w:tc>
          <w:tcPr>
            <w:tcW w:w="3119" w:type="dxa"/>
            <w:tcBorders>
              <w:top w:val="nil"/>
              <w:left w:val="nil"/>
              <w:bottom w:val="nil"/>
              <w:right w:val="nil"/>
            </w:tcBorders>
            <w:shd w:val="clear" w:color="auto" w:fill="auto"/>
            <w:noWrap/>
            <w:hideMark/>
          </w:tcPr>
          <w:p w14:paraId="32C2567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Ghana</w:t>
            </w:r>
          </w:p>
        </w:tc>
        <w:tc>
          <w:tcPr>
            <w:tcW w:w="850" w:type="dxa"/>
            <w:tcBorders>
              <w:top w:val="nil"/>
              <w:left w:val="nil"/>
              <w:bottom w:val="nil"/>
              <w:right w:val="nil"/>
            </w:tcBorders>
            <w:shd w:val="clear" w:color="auto" w:fill="auto"/>
            <w:noWrap/>
            <w:hideMark/>
          </w:tcPr>
          <w:p w14:paraId="647B7DC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7095FD4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521BA5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39F7AFD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6E21C96F"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E4F9852" w14:textId="77777777" w:rsidTr="006617D7">
        <w:trPr>
          <w:trHeight w:val="20"/>
        </w:trPr>
        <w:tc>
          <w:tcPr>
            <w:tcW w:w="3119" w:type="dxa"/>
            <w:tcBorders>
              <w:top w:val="nil"/>
              <w:left w:val="nil"/>
              <w:bottom w:val="nil"/>
              <w:right w:val="nil"/>
            </w:tcBorders>
            <w:shd w:val="clear" w:color="auto" w:fill="auto"/>
            <w:noWrap/>
            <w:hideMark/>
          </w:tcPr>
          <w:p w14:paraId="378729B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Grenada</w:t>
            </w:r>
          </w:p>
        </w:tc>
        <w:tc>
          <w:tcPr>
            <w:tcW w:w="850" w:type="dxa"/>
            <w:tcBorders>
              <w:top w:val="nil"/>
              <w:left w:val="nil"/>
              <w:bottom w:val="nil"/>
              <w:right w:val="nil"/>
            </w:tcBorders>
            <w:shd w:val="clear" w:color="auto" w:fill="auto"/>
            <w:noWrap/>
            <w:hideMark/>
          </w:tcPr>
          <w:p w14:paraId="5757F6F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64A974D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3F4F8A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77F5267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12D19BB8"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1AFEC00F" w14:textId="77777777" w:rsidTr="006617D7">
        <w:trPr>
          <w:trHeight w:val="20"/>
        </w:trPr>
        <w:tc>
          <w:tcPr>
            <w:tcW w:w="3119" w:type="dxa"/>
            <w:tcBorders>
              <w:top w:val="nil"/>
              <w:left w:val="nil"/>
              <w:bottom w:val="nil"/>
              <w:right w:val="nil"/>
            </w:tcBorders>
            <w:shd w:val="clear" w:color="auto" w:fill="auto"/>
            <w:noWrap/>
            <w:hideMark/>
          </w:tcPr>
          <w:p w14:paraId="1E93374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Guatemala</w:t>
            </w:r>
          </w:p>
        </w:tc>
        <w:tc>
          <w:tcPr>
            <w:tcW w:w="850" w:type="dxa"/>
            <w:tcBorders>
              <w:top w:val="nil"/>
              <w:left w:val="nil"/>
              <w:bottom w:val="nil"/>
              <w:right w:val="nil"/>
            </w:tcBorders>
            <w:shd w:val="clear" w:color="auto" w:fill="auto"/>
            <w:noWrap/>
            <w:hideMark/>
          </w:tcPr>
          <w:p w14:paraId="10BCDFE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38E5BE5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60C2DB6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2E67DE2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61C3436E"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E6441F6" w14:textId="77777777" w:rsidTr="006617D7">
        <w:trPr>
          <w:trHeight w:val="20"/>
        </w:trPr>
        <w:tc>
          <w:tcPr>
            <w:tcW w:w="3119" w:type="dxa"/>
            <w:tcBorders>
              <w:top w:val="nil"/>
              <w:left w:val="nil"/>
              <w:bottom w:val="nil"/>
              <w:right w:val="nil"/>
            </w:tcBorders>
            <w:shd w:val="clear" w:color="auto" w:fill="auto"/>
            <w:noWrap/>
            <w:hideMark/>
          </w:tcPr>
          <w:p w14:paraId="3A1AC4E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Guinea</w:t>
            </w:r>
          </w:p>
        </w:tc>
        <w:tc>
          <w:tcPr>
            <w:tcW w:w="850" w:type="dxa"/>
            <w:tcBorders>
              <w:top w:val="nil"/>
              <w:left w:val="nil"/>
              <w:bottom w:val="nil"/>
              <w:right w:val="nil"/>
            </w:tcBorders>
            <w:shd w:val="clear" w:color="auto" w:fill="auto"/>
            <w:noWrap/>
            <w:hideMark/>
          </w:tcPr>
          <w:p w14:paraId="3000E0B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2CBA47B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015E12E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1107A5C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6D6E5FF6"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F14D887" w14:textId="77777777" w:rsidTr="006617D7">
        <w:trPr>
          <w:trHeight w:val="20"/>
        </w:trPr>
        <w:tc>
          <w:tcPr>
            <w:tcW w:w="3119" w:type="dxa"/>
            <w:tcBorders>
              <w:top w:val="nil"/>
              <w:left w:val="nil"/>
              <w:bottom w:val="nil"/>
              <w:right w:val="nil"/>
            </w:tcBorders>
            <w:shd w:val="clear" w:color="auto" w:fill="auto"/>
            <w:noWrap/>
            <w:hideMark/>
          </w:tcPr>
          <w:p w14:paraId="274357A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Guinea-Bissau</w:t>
            </w:r>
          </w:p>
        </w:tc>
        <w:tc>
          <w:tcPr>
            <w:tcW w:w="850" w:type="dxa"/>
            <w:tcBorders>
              <w:top w:val="nil"/>
              <w:left w:val="nil"/>
              <w:bottom w:val="nil"/>
              <w:right w:val="nil"/>
            </w:tcBorders>
            <w:shd w:val="clear" w:color="auto" w:fill="auto"/>
            <w:noWrap/>
            <w:hideMark/>
          </w:tcPr>
          <w:p w14:paraId="5D8680F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0C0ED27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2FACB1F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0F3413F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5BEDDBC4"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90EB707" w14:textId="77777777" w:rsidTr="006617D7">
        <w:trPr>
          <w:trHeight w:val="20"/>
        </w:trPr>
        <w:tc>
          <w:tcPr>
            <w:tcW w:w="3119" w:type="dxa"/>
            <w:tcBorders>
              <w:top w:val="nil"/>
              <w:left w:val="nil"/>
              <w:bottom w:val="nil"/>
              <w:right w:val="nil"/>
            </w:tcBorders>
            <w:shd w:val="clear" w:color="auto" w:fill="auto"/>
            <w:noWrap/>
            <w:hideMark/>
          </w:tcPr>
          <w:p w14:paraId="6DC3833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Guyana</w:t>
            </w:r>
          </w:p>
        </w:tc>
        <w:tc>
          <w:tcPr>
            <w:tcW w:w="850" w:type="dxa"/>
            <w:tcBorders>
              <w:top w:val="nil"/>
              <w:left w:val="nil"/>
              <w:bottom w:val="nil"/>
              <w:right w:val="nil"/>
            </w:tcBorders>
            <w:shd w:val="clear" w:color="auto" w:fill="auto"/>
            <w:noWrap/>
            <w:hideMark/>
          </w:tcPr>
          <w:p w14:paraId="008DBC7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5883A87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DE401B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3F232FF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43F3BFB7"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9FF3EF8" w14:textId="77777777" w:rsidTr="006617D7">
        <w:trPr>
          <w:trHeight w:val="20"/>
        </w:trPr>
        <w:tc>
          <w:tcPr>
            <w:tcW w:w="3119" w:type="dxa"/>
            <w:tcBorders>
              <w:top w:val="nil"/>
              <w:left w:val="nil"/>
              <w:bottom w:val="nil"/>
              <w:right w:val="nil"/>
            </w:tcBorders>
            <w:shd w:val="clear" w:color="auto" w:fill="auto"/>
            <w:noWrap/>
            <w:hideMark/>
          </w:tcPr>
          <w:p w14:paraId="449088C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Haiti</w:t>
            </w:r>
          </w:p>
        </w:tc>
        <w:tc>
          <w:tcPr>
            <w:tcW w:w="850" w:type="dxa"/>
            <w:tcBorders>
              <w:top w:val="nil"/>
              <w:left w:val="nil"/>
              <w:bottom w:val="nil"/>
              <w:right w:val="nil"/>
            </w:tcBorders>
            <w:shd w:val="clear" w:color="auto" w:fill="auto"/>
            <w:noWrap/>
            <w:hideMark/>
          </w:tcPr>
          <w:p w14:paraId="77DCBA5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69E4CF2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09ECE71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6069120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39E464E4"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20AD803" w14:textId="77777777" w:rsidTr="006617D7">
        <w:trPr>
          <w:trHeight w:val="20"/>
        </w:trPr>
        <w:tc>
          <w:tcPr>
            <w:tcW w:w="3119" w:type="dxa"/>
            <w:tcBorders>
              <w:top w:val="nil"/>
              <w:left w:val="nil"/>
              <w:bottom w:val="nil"/>
              <w:right w:val="nil"/>
            </w:tcBorders>
            <w:shd w:val="clear" w:color="auto" w:fill="auto"/>
            <w:noWrap/>
            <w:hideMark/>
          </w:tcPr>
          <w:p w14:paraId="201F762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Honduras</w:t>
            </w:r>
          </w:p>
        </w:tc>
        <w:tc>
          <w:tcPr>
            <w:tcW w:w="850" w:type="dxa"/>
            <w:tcBorders>
              <w:top w:val="nil"/>
              <w:left w:val="nil"/>
              <w:bottom w:val="nil"/>
              <w:right w:val="nil"/>
            </w:tcBorders>
            <w:shd w:val="clear" w:color="auto" w:fill="auto"/>
            <w:noWrap/>
            <w:hideMark/>
          </w:tcPr>
          <w:p w14:paraId="720489A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3321196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7D7EFD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5217DA4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781D95DB"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B8D9F29" w14:textId="77777777" w:rsidTr="006617D7">
        <w:trPr>
          <w:trHeight w:val="20"/>
        </w:trPr>
        <w:tc>
          <w:tcPr>
            <w:tcW w:w="3119" w:type="dxa"/>
            <w:tcBorders>
              <w:top w:val="nil"/>
              <w:left w:val="nil"/>
              <w:bottom w:val="nil"/>
              <w:right w:val="nil"/>
            </w:tcBorders>
            <w:shd w:val="clear" w:color="auto" w:fill="auto"/>
            <w:noWrap/>
            <w:hideMark/>
          </w:tcPr>
          <w:p w14:paraId="150DC2D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India</w:t>
            </w:r>
          </w:p>
        </w:tc>
        <w:tc>
          <w:tcPr>
            <w:tcW w:w="850" w:type="dxa"/>
            <w:tcBorders>
              <w:top w:val="nil"/>
              <w:left w:val="nil"/>
              <w:bottom w:val="nil"/>
              <w:right w:val="nil"/>
            </w:tcBorders>
            <w:shd w:val="clear" w:color="auto" w:fill="auto"/>
            <w:noWrap/>
            <w:hideMark/>
          </w:tcPr>
          <w:p w14:paraId="4BF833C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0BE64CC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D1D3E9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05F648A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544EBBF6"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A97ABFB" w14:textId="77777777" w:rsidTr="006617D7">
        <w:trPr>
          <w:trHeight w:val="20"/>
        </w:trPr>
        <w:tc>
          <w:tcPr>
            <w:tcW w:w="3119" w:type="dxa"/>
            <w:tcBorders>
              <w:top w:val="nil"/>
              <w:left w:val="nil"/>
              <w:bottom w:val="nil"/>
              <w:right w:val="nil"/>
            </w:tcBorders>
            <w:shd w:val="clear" w:color="auto" w:fill="auto"/>
            <w:noWrap/>
            <w:hideMark/>
          </w:tcPr>
          <w:p w14:paraId="331FDD1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Indonesia</w:t>
            </w:r>
          </w:p>
        </w:tc>
        <w:tc>
          <w:tcPr>
            <w:tcW w:w="850" w:type="dxa"/>
            <w:tcBorders>
              <w:top w:val="nil"/>
              <w:left w:val="nil"/>
              <w:bottom w:val="nil"/>
              <w:right w:val="nil"/>
            </w:tcBorders>
            <w:shd w:val="clear" w:color="auto" w:fill="auto"/>
            <w:noWrap/>
            <w:hideMark/>
          </w:tcPr>
          <w:p w14:paraId="68714BC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5D746F9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6E93E4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4D072ED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279DC4E7"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A912917" w14:textId="77777777" w:rsidTr="006617D7">
        <w:trPr>
          <w:trHeight w:val="20"/>
        </w:trPr>
        <w:tc>
          <w:tcPr>
            <w:tcW w:w="3119" w:type="dxa"/>
            <w:tcBorders>
              <w:top w:val="nil"/>
              <w:left w:val="nil"/>
              <w:bottom w:val="nil"/>
              <w:right w:val="nil"/>
            </w:tcBorders>
            <w:shd w:val="clear" w:color="auto" w:fill="auto"/>
            <w:noWrap/>
            <w:hideMark/>
          </w:tcPr>
          <w:p w14:paraId="57ADA2C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Iran (Islamic Republic of)</w:t>
            </w:r>
          </w:p>
        </w:tc>
        <w:tc>
          <w:tcPr>
            <w:tcW w:w="850" w:type="dxa"/>
            <w:tcBorders>
              <w:top w:val="nil"/>
              <w:left w:val="nil"/>
              <w:bottom w:val="nil"/>
              <w:right w:val="nil"/>
            </w:tcBorders>
            <w:shd w:val="clear" w:color="auto" w:fill="auto"/>
            <w:noWrap/>
            <w:hideMark/>
          </w:tcPr>
          <w:p w14:paraId="3B49DFD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1C1E170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9651C3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46F7385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1538AEA8"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E9C603E" w14:textId="77777777" w:rsidTr="006617D7">
        <w:trPr>
          <w:trHeight w:val="20"/>
        </w:trPr>
        <w:tc>
          <w:tcPr>
            <w:tcW w:w="3119" w:type="dxa"/>
            <w:tcBorders>
              <w:top w:val="nil"/>
              <w:left w:val="nil"/>
              <w:bottom w:val="nil"/>
              <w:right w:val="nil"/>
            </w:tcBorders>
            <w:shd w:val="clear" w:color="auto" w:fill="auto"/>
            <w:noWrap/>
            <w:hideMark/>
          </w:tcPr>
          <w:p w14:paraId="6DE22AD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Iraq</w:t>
            </w:r>
          </w:p>
        </w:tc>
        <w:tc>
          <w:tcPr>
            <w:tcW w:w="850" w:type="dxa"/>
            <w:tcBorders>
              <w:top w:val="nil"/>
              <w:left w:val="nil"/>
              <w:bottom w:val="nil"/>
              <w:right w:val="nil"/>
            </w:tcBorders>
            <w:shd w:val="clear" w:color="auto" w:fill="auto"/>
            <w:noWrap/>
            <w:hideMark/>
          </w:tcPr>
          <w:p w14:paraId="1891C7D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2BABEE8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DE9803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01E87E0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4F385186"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41EC22F" w14:textId="77777777" w:rsidTr="006617D7">
        <w:trPr>
          <w:trHeight w:val="20"/>
        </w:trPr>
        <w:tc>
          <w:tcPr>
            <w:tcW w:w="3119" w:type="dxa"/>
            <w:tcBorders>
              <w:top w:val="nil"/>
              <w:left w:val="nil"/>
              <w:bottom w:val="nil"/>
              <w:right w:val="nil"/>
            </w:tcBorders>
            <w:shd w:val="clear" w:color="auto" w:fill="auto"/>
            <w:noWrap/>
            <w:hideMark/>
          </w:tcPr>
          <w:p w14:paraId="1024FDD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Jamaica</w:t>
            </w:r>
          </w:p>
        </w:tc>
        <w:tc>
          <w:tcPr>
            <w:tcW w:w="850" w:type="dxa"/>
            <w:tcBorders>
              <w:top w:val="nil"/>
              <w:left w:val="nil"/>
              <w:bottom w:val="nil"/>
              <w:right w:val="nil"/>
            </w:tcBorders>
            <w:shd w:val="clear" w:color="auto" w:fill="auto"/>
            <w:noWrap/>
            <w:hideMark/>
          </w:tcPr>
          <w:p w14:paraId="762B20B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6F92A66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6806B7E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64CAD85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54DA41E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D6A5E10" w14:textId="77777777" w:rsidTr="006617D7">
        <w:trPr>
          <w:trHeight w:val="20"/>
        </w:trPr>
        <w:tc>
          <w:tcPr>
            <w:tcW w:w="3119" w:type="dxa"/>
            <w:tcBorders>
              <w:top w:val="nil"/>
              <w:left w:val="nil"/>
              <w:bottom w:val="nil"/>
              <w:right w:val="nil"/>
            </w:tcBorders>
            <w:shd w:val="clear" w:color="auto" w:fill="auto"/>
            <w:noWrap/>
            <w:hideMark/>
          </w:tcPr>
          <w:p w14:paraId="3B0C76A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Jordan</w:t>
            </w:r>
          </w:p>
        </w:tc>
        <w:tc>
          <w:tcPr>
            <w:tcW w:w="850" w:type="dxa"/>
            <w:tcBorders>
              <w:top w:val="nil"/>
              <w:left w:val="nil"/>
              <w:bottom w:val="nil"/>
              <w:right w:val="nil"/>
            </w:tcBorders>
            <w:shd w:val="clear" w:color="auto" w:fill="auto"/>
            <w:noWrap/>
            <w:hideMark/>
          </w:tcPr>
          <w:p w14:paraId="68313FA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4464F3F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6FEF367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4708A1B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313084FB"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956C139" w14:textId="77777777" w:rsidTr="006617D7">
        <w:trPr>
          <w:trHeight w:val="20"/>
        </w:trPr>
        <w:tc>
          <w:tcPr>
            <w:tcW w:w="3119" w:type="dxa"/>
            <w:tcBorders>
              <w:top w:val="nil"/>
              <w:left w:val="nil"/>
              <w:bottom w:val="nil"/>
              <w:right w:val="nil"/>
            </w:tcBorders>
            <w:shd w:val="clear" w:color="auto" w:fill="auto"/>
            <w:noWrap/>
            <w:hideMark/>
          </w:tcPr>
          <w:p w14:paraId="64A74D3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Kazakhstan</w:t>
            </w:r>
          </w:p>
        </w:tc>
        <w:tc>
          <w:tcPr>
            <w:tcW w:w="850" w:type="dxa"/>
            <w:tcBorders>
              <w:top w:val="nil"/>
              <w:left w:val="nil"/>
              <w:bottom w:val="nil"/>
              <w:right w:val="nil"/>
            </w:tcBorders>
            <w:shd w:val="clear" w:color="auto" w:fill="auto"/>
            <w:noWrap/>
            <w:hideMark/>
          </w:tcPr>
          <w:p w14:paraId="014A738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203DCFA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E538DC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6672463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48FDBD5F"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EA28905" w14:textId="77777777" w:rsidTr="006617D7">
        <w:trPr>
          <w:trHeight w:val="20"/>
        </w:trPr>
        <w:tc>
          <w:tcPr>
            <w:tcW w:w="3119" w:type="dxa"/>
            <w:tcBorders>
              <w:top w:val="nil"/>
              <w:left w:val="nil"/>
              <w:bottom w:val="nil"/>
              <w:right w:val="nil"/>
            </w:tcBorders>
            <w:shd w:val="clear" w:color="auto" w:fill="auto"/>
            <w:noWrap/>
            <w:hideMark/>
          </w:tcPr>
          <w:p w14:paraId="203F8E2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Kenya</w:t>
            </w:r>
          </w:p>
        </w:tc>
        <w:tc>
          <w:tcPr>
            <w:tcW w:w="850" w:type="dxa"/>
            <w:tcBorders>
              <w:top w:val="nil"/>
              <w:left w:val="nil"/>
              <w:bottom w:val="nil"/>
              <w:right w:val="nil"/>
            </w:tcBorders>
            <w:shd w:val="clear" w:color="auto" w:fill="auto"/>
            <w:noWrap/>
            <w:hideMark/>
          </w:tcPr>
          <w:p w14:paraId="413C93C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4BFF1D6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518C56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7259BBF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778D9BE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1C4080D7" w14:textId="77777777" w:rsidTr="006617D7">
        <w:trPr>
          <w:trHeight w:val="20"/>
        </w:trPr>
        <w:tc>
          <w:tcPr>
            <w:tcW w:w="3119" w:type="dxa"/>
            <w:tcBorders>
              <w:top w:val="nil"/>
              <w:left w:val="nil"/>
              <w:bottom w:val="nil"/>
              <w:right w:val="nil"/>
            </w:tcBorders>
            <w:shd w:val="clear" w:color="auto" w:fill="auto"/>
            <w:noWrap/>
            <w:hideMark/>
          </w:tcPr>
          <w:p w14:paraId="0C6F3CC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Kiribati</w:t>
            </w:r>
          </w:p>
        </w:tc>
        <w:tc>
          <w:tcPr>
            <w:tcW w:w="850" w:type="dxa"/>
            <w:tcBorders>
              <w:top w:val="nil"/>
              <w:left w:val="nil"/>
              <w:bottom w:val="nil"/>
              <w:right w:val="nil"/>
            </w:tcBorders>
            <w:shd w:val="clear" w:color="auto" w:fill="auto"/>
            <w:noWrap/>
            <w:hideMark/>
          </w:tcPr>
          <w:p w14:paraId="227BDF2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052CF03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2807B93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4B59EB1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539BD4D3"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A1F9ADB" w14:textId="77777777" w:rsidTr="006617D7">
        <w:trPr>
          <w:trHeight w:val="20"/>
        </w:trPr>
        <w:tc>
          <w:tcPr>
            <w:tcW w:w="3119" w:type="dxa"/>
            <w:tcBorders>
              <w:top w:val="nil"/>
              <w:left w:val="nil"/>
              <w:bottom w:val="nil"/>
              <w:right w:val="nil"/>
            </w:tcBorders>
            <w:shd w:val="clear" w:color="auto" w:fill="auto"/>
            <w:noWrap/>
            <w:hideMark/>
          </w:tcPr>
          <w:p w14:paraId="719B77F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Kosovo</w:t>
            </w:r>
          </w:p>
        </w:tc>
        <w:tc>
          <w:tcPr>
            <w:tcW w:w="850" w:type="dxa"/>
            <w:tcBorders>
              <w:top w:val="nil"/>
              <w:left w:val="nil"/>
              <w:bottom w:val="nil"/>
              <w:right w:val="nil"/>
            </w:tcBorders>
            <w:shd w:val="clear" w:color="auto" w:fill="auto"/>
            <w:noWrap/>
            <w:hideMark/>
          </w:tcPr>
          <w:p w14:paraId="74554F7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07D645E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2444EE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51942FF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3D01D39A"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3751E9B" w14:textId="77777777" w:rsidTr="006617D7">
        <w:trPr>
          <w:trHeight w:val="20"/>
        </w:trPr>
        <w:tc>
          <w:tcPr>
            <w:tcW w:w="3119" w:type="dxa"/>
            <w:tcBorders>
              <w:top w:val="nil"/>
              <w:left w:val="nil"/>
              <w:bottom w:val="nil"/>
              <w:right w:val="nil"/>
            </w:tcBorders>
            <w:shd w:val="clear" w:color="auto" w:fill="auto"/>
            <w:noWrap/>
            <w:hideMark/>
          </w:tcPr>
          <w:p w14:paraId="79848A3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Kyrgyzstan</w:t>
            </w:r>
          </w:p>
        </w:tc>
        <w:tc>
          <w:tcPr>
            <w:tcW w:w="850" w:type="dxa"/>
            <w:tcBorders>
              <w:top w:val="nil"/>
              <w:left w:val="nil"/>
              <w:bottom w:val="nil"/>
              <w:right w:val="nil"/>
            </w:tcBorders>
            <w:shd w:val="clear" w:color="auto" w:fill="auto"/>
            <w:noWrap/>
            <w:hideMark/>
          </w:tcPr>
          <w:p w14:paraId="6CB744D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4DD88C1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07838A8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5C652E2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30A8B6AF"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36E6566" w14:textId="77777777" w:rsidTr="006617D7">
        <w:trPr>
          <w:trHeight w:val="20"/>
        </w:trPr>
        <w:tc>
          <w:tcPr>
            <w:tcW w:w="3119" w:type="dxa"/>
            <w:tcBorders>
              <w:top w:val="nil"/>
              <w:left w:val="nil"/>
              <w:bottom w:val="nil"/>
              <w:right w:val="nil"/>
            </w:tcBorders>
            <w:shd w:val="clear" w:color="auto" w:fill="auto"/>
            <w:noWrap/>
            <w:hideMark/>
          </w:tcPr>
          <w:p w14:paraId="4F2401A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Lao People's Democratic Republic</w:t>
            </w:r>
          </w:p>
        </w:tc>
        <w:tc>
          <w:tcPr>
            <w:tcW w:w="850" w:type="dxa"/>
            <w:tcBorders>
              <w:top w:val="nil"/>
              <w:left w:val="nil"/>
              <w:bottom w:val="nil"/>
              <w:right w:val="nil"/>
            </w:tcBorders>
            <w:shd w:val="clear" w:color="auto" w:fill="auto"/>
            <w:noWrap/>
            <w:hideMark/>
          </w:tcPr>
          <w:p w14:paraId="335FC88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7C9D5FC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3C70229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34ECF29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012494D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F39ECB7" w14:textId="77777777" w:rsidTr="006617D7">
        <w:trPr>
          <w:trHeight w:val="20"/>
        </w:trPr>
        <w:tc>
          <w:tcPr>
            <w:tcW w:w="3119" w:type="dxa"/>
            <w:tcBorders>
              <w:top w:val="nil"/>
              <w:left w:val="nil"/>
              <w:bottom w:val="nil"/>
              <w:right w:val="nil"/>
            </w:tcBorders>
            <w:shd w:val="clear" w:color="auto" w:fill="auto"/>
            <w:noWrap/>
            <w:hideMark/>
          </w:tcPr>
          <w:p w14:paraId="6D34F8D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Lebanon</w:t>
            </w:r>
          </w:p>
        </w:tc>
        <w:tc>
          <w:tcPr>
            <w:tcW w:w="850" w:type="dxa"/>
            <w:tcBorders>
              <w:top w:val="nil"/>
              <w:left w:val="nil"/>
              <w:bottom w:val="nil"/>
              <w:right w:val="nil"/>
            </w:tcBorders>
            <w:shd w:val="clear" w:color="auto" w:fill="auto"/>
            <w:noWrap/>
            <w:hideMark/>
          </w:tcPr>
          <w:p w14:paraId="243AF5A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04EE94E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FD44E1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1EC3D9B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5A8303E9"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E7FCEE4" w14:textId="77777777" w:rsidTr="006617D7">
        <w:trPr>
          <w:trHeight w:val="20"/>
        </w:trPr>
        <w:tc>
          <w:tcPr>
            <w:tcW w:w="3119" w:type="dxa"/>
            <w:tcBorders>
              <w:top w:val="nil"/>
              <w:left w:val="nil"/>
              <w:bottom w:val="nil"/>
              <w:right w:val="nil"/>
            </w:tcBorders>
            <w:shd w:val="clear" w:color="auto" w:fill="auto"/>
            <w:noWrap/>
            <w:hideMark/>
          </w:tcPr>
          <w:p w14:paraId="1C3B17F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Lesotho</w:t>
            </w:r>
          </w:p>
        </w:tc>
        <w:tc>
          <w:tcPr>
            <w:tcW w:w="850" w:type="dxa"/>
            <w:tcBorders>
              <w:top w:val="nil"/>
              <w:left w:val="nil"/>
              <w:bottom w:val="nil"/>
              <w:right w:val="nil"/>
            </w:tcBorders>
            <w:shd w:val="clear" w:color="auto" w:fill="auto"/>
            <w:noWrap/>
            <w:hideMark/>
          </w:tcPr>
          <w:p w14:paraId="2213901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638B73A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7E0E1C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0943534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76DEDAE1"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22E6465" w14:textId="77777777" w:rsidTr="006617D7">
        <w:trPr>
          <w:trHeight w:val="20"/>
        </w:trPr>
        <w:tc>
          <w:tcPr>
            <w:tcW w:w="3119" w:type="dxa"/>
            <w:tcBorders>
              <w:top w:val="nil"/>
              <w:left w:val="nil"/>
              <w:bottom w:val="nil"/>
              <w:right w:val="nil"/>
            </w:tcBorders>
            <w:shd w:val="clear" w:color="auto" w:fill="auto"/>
            <w:noWrap/>
            <w:hideMark/>
          </w:tcPr>
          <w:p w14:paraId="6830E30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Liberia</w:t>
            </w:r>
          </w:p>
        </w:tc>
        <w:tc>
          <w:tcPr>
            <w:tcW w:w="850" w:type="dxa"/>
            <w:tcBorders>
              <w:top w:val="nil"/>
              <w:left w:val="nil"/>
              <w:bottom w:val="nil"/>
              <w:right w:val="nil"/>
            </w:tcBorders>
            <w:shd w:val="clear" w:color="auto" w:fill="auto"/>
            <w:noWrap/>
            <w:hideMark/>
          </w:tcPr>
          <w:p w14:paraId="3683954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7103CFE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3A4B2FA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716FDAA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6B233ED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7E6A785" w14:textId="77777777" w:rsidTr="006617D7">
        <w:trPr>
          <w:trHeight w:val="20"/>
        </w:trPr>
        <w:tc>
          <w:tcPr>
            <w:tcW w:w="3119" w:type="dxa"/>
            <w:tcBorders>
              <w:top w:val="nil"/>
              <w:left w:val="nil"/>
              <w:bottom w:val="nil"/>
              <w:right w:val="nil"/>
            </w:tcBorders>
            <w:shd w:val="clear" w:color="auto" w:fill="auto"/>
            <w:noWrap/>
            <w:hideMark/>
          </w:tcPr>
          <w:p w14:paraId="08CE49A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Libya</w:t>
            </w:r>
          </w:p>
        </w:tc>
        <w:tc>
          <w:tcPr>
            <w:tcW w:w="850" w:type="dxa"/>
            <w:tcBorders>
              <w:top w:val="nil"/>
              <w:left w:val="nil"/>
              <w:bottom w:val="nil"/>
              <w:right w:val="nil"/>
            </w:tcBorders>
            <w:shd w:val="clear" w:color="auto" w:fill="auto"/>
            <w:noWrap/>
            <w:hideMark/>
          </w:tcPr>
          <w:p w14:paraId="6CEBCEF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2D7021B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1CA3BA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06603FA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3576C169"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EBA46D8" w14:textId="77777777" w:rsidTr="006617D7">
        <w:trPr>
          <w:trHeight w:val="20"/>
        </w:trPr>
        <w:tc>
          <w:tcPr>
            <w:tcW w:w="3119" w:type="dxa"/>
            <w:tcBorders>
              <w:top w:val="nil"/>
              <w:left w:val="nil"/>
              <w:bottom w:val="nil"/>
              <w:right w:val="nil"/>
            </w:tcBorders>
            <w:shd w:val="clear" w:color="auto" w:fill="auto"/>
            <w:noWrap/>
            <w:hideMark/>
          </w:tcPr>
          <w:p w14:paraId="56B5730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Madagascar</w:t>
            </w:r>
          </w:p>
        </w:tc>
        <w:tc>
          <w:tcPr>
            <w:tcW w:w="850" w:type="dxa"/>
            <w:tcBorders>
              <w:top w:val="nil"/>
              <w:left w:val="nil"/>
              <w:bottom w:val="nil"/>
              <w:right w:val="nil"/>
            </w:tcBorders>
            <w:shd w:val="clear" w:color="auto" w:fill="auto"/>
            <w:noWrap/>
            <w:hideMark/>
          </w:tcPr>
          <w:p w14:paraId="0A09D77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369BAB8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0D0F1AF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178ABB9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404C6B39"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2C1A494" w14:textId="77777777" w:rsidTr="006617D7">
        <w:trPr>
          <w:trHeight w:val="20"/>
        </w:trPr>
        <w:tc>
          <w:tcPr>
            <w:tcW w:w="3119" w:type="dxa"/>
            <w:tcBorders>
              <w:top w:val="nil"/>
              <w:left w:val="nil"/>
              <w:bottom w:val="nil"/>
              <w:right w:val="nil"/>
            </w:tcBorders>
            <w:shd w:val="clear" w:color="auto" w:fill="auto"/>
            <w:noWrap/>
            <w:hideMark/>
          </w:tcPr>
          <w:p w14:paraId="5B3C9DD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Malawi</w:t>
            </w:r>
          </w:p>
        </w:tc>
        <w:tc>
          <w:tcPr>
            <w:tcW w:w="850" w:type="dxa"/>
            <w:tcBorders>
              <w:top w:val="nil"/>
              <w:left w:val="nil"/>
              <w:bottom w:val="nil"/>
              <w:right w:val="nil"/>
            </w:tcBorders>
            <w:shd w:val="clear" w:color="auto" w:fill="auto"/>
            <w:noWrap/>
            <w:hideMark/>
          </w:tcPr>
          <w:p w14:paraId="3F8024F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3217B64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52B7CC3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7022CD7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023267B8"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EC56E7B" w14:textId="77777777" w:rsidTr="006617D7">
        <w:trPr>
          <w:trHeight w:val="20"/>
        </w:trPr>
        <w:tc>
          <w:tcPr>
            <w:tcW w:w="3119" w:type="dxa"/>
            <w:tcBorders>
              <w:top w:val="nil"/>
              <w:left w:val="nil"/>
              <w:bottom w:val="nil"/>
              <w:right w:val="nil"/>
            </w:tcBorders>
            <w:shd w:val="clear" w:color="auto" w:fill="auto"/>
            <w:noWrap/>
            <w:hideMark/>
          </w:tcPr>
          <w:p w14:paraId="39D3BE7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Malaysia</w:t>
            </w:r>
          </w:p>
        </w:tc>
        <w:tc>
          <w:tcPr>
            <w:tcW w:w="850" w:type="dxa"/>
            <w:tcBorders>
              <w:top w:val="nil"/>
              <w:left w:val="nil"/>
              <w:bottom w:val="nil"/>
              <w:right w:val="nil"/>
            </w:tcBorders>
            <w:shd w:val="clear" w:color="auto" w:fill="auto"/>
            <w:noWrap/>
            <w:hideMark/>
          </w:tcPr>
          <w:p w14:paraId="0B3E15D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67D8F80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09B0085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413D161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5F84A547"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4140C6B" w14:textId="77777777" w:rsidTr="006617D7">
        <w:trPr>
          <w:trHeight w:val="20"/>
        </w:trPr>
        <w:tc>
          <w:tcPr>
            <w:tcW w:w="3119" w:type="dxa"/>
            <w:tcBorders>
              <w:top w:val="nil"/>
              <w:left w:val="nil"/>
              <w:bottom w:val="nil"/>
              <w:right w:val="nil"/>
            </w:tcBorders>
            <w:shd w:val="clear" w:color="auto" w:fill="auto"/>
            <w:noWrap/>
            <w:hideMark/>
          </w:tcPr>
          <w:p w14:paraId="772C4EC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Maldives</w:t>
            </w:r>
          </w:p>
        </w:tc>
        <w:tc>
          <w:tcPr>
            <w:tcW w:w="850" w:type="dxa"/>
            <w:tcBorders>
              <w:top w:val="nil"/>
              <w:left w:val="nil"/>
              <w:bottom w:val="nil"/>
              <w:right w:val="nil"/>
            </w:tcBorders>
            <w:shd w:val="clear" w:color="auto" w:fill="auto"/>
            <w:noWrap/>
            <w:hideMark/>
          </w:tcPr>
          <w:p w14:paraId="79D7304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4F64546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708002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68FB1CE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0491AFDB"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344E8CD" w14:textId="77777777" w:rsidTr="006617D7">
        <w:trPr>
          <w:trHeight w:val="20"/>
        </w:trPr>
        <w:tc>
          <w:tcPr>
            <w:tcW w:w="3119" w:type="dxa"/>
            <w:tcBorders>
              <w:top w:val="nil"/>
              <w:left w:val="nil"/>
              <w:bottom w:val="nil"/>
              <w:right w:val="nil"/>
            </w:tcBorders>
            <w:shd w:val="clear" w:color="auto" w:fill="auto"/>
            <w:noWrap/>
            <w:hideMark/>
          </w:tcPr>
          <w:p w14:paraId="702D56F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Mali</w:t>
            </w:r>
          </w:p>
        </w:tc>
        <w:tc>
          <w:tcPr>
            <w:tcW w:w="850" w:type="dxa"/>
            <w:tcBorders>
              <w:top w:val="nil"/>
              <w:left w:val="nil"/>
              <w:bottom w:val="nil"/>
              <w:right w:val="nil"/>
            </w:tcBorders>
            <w:shd w:val="clear" w:color="auto" w:fill="auto"/>
            <w:noWrap/>
            <w:hideMark/>
          </w:tcPr>
          <w:p w14:paraId="166EF3E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398F2C7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44AAE69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6B5D229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6F05F996"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105401B" w14:textId="77777777" w:rsidTr="006617D7">
        <w:trPr>
          <w:trHeight w:val="20"/>
        </w:trPr>
        <w:tc>
          <w:tcPr>
            <w:tcW w:w="3119" w:type="dxa"/>
            <w:tcBorders>
              <w:top w:val="nil"/>
              <w:left w:val="nil"/>
              <w:bottom w:val="nil"/>
              <w:right w:val="nil"/>
            </w:tcBorders>
            <w:shd w:val="clear" w:color="auto" w:fill="auto"/>
            <w:noWrap/>
            <w:hideMark/>
          </w:tcPr>
          <w:p w14:paraId="15A3DD5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Marshall Islands</w:t>
            </w:r>
          </w:p>
        </w:tc>
        <w:tc>
          <w:tcPr>
            <w:tcW w:w="850" w:type="dxa"/>
            <w:tcBorders>
              <w:top w:val="nil"/>
              <w:left w:val="nil"/>
              <w:bottom w:val="nil"/>
              <w:right w:val="nil"/>
            </w:tcBorders>
            <w:shd w:val="clear" w:color="auto" w:fill="auto"/>
            <w:noWrap/>
            <w:hideMark/>
          </w:tcPr>
          <w:p w14:paraId="4A6DFB9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7858914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8CB874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331160C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3CBA4566"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4DF1488" w14:textId="77777777" w:rsidTr="006617D7">
        <w:trPr>
          <w:trHeight w:val="20"/>
        </w:trPr>
        <w:tc>
          <w:tcPr>
            <w:tcW w:w="3119" w:type="dxa"/>
            <w:tcBorders>
              <w:top w:val="nil"/>
              <w:left w:val="nil"/>
              <w:bottom w:val="nil"/>
              <w:right w:val="nil"/>
            </w:tcBorders>
            <w:shd w:val="clear" w:color="auto" w:fill="auto"/>
            <w:noWrap/>
            <w:hideMark/>
          </w:tcPr>
          <w:p w14:paraId="517934C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Mauritania</w:t>
            </w:r>
          </w:p>
        </w:tc>
        <w:tc>
          <w:tcPr>
            <w:tcW w:w="850" w:type="dxa"/>
            <w:tcBorders>
              <w:top w:val="nil"/>
              <w:left w:val="nil"/>
              <w:bottom w:val="nil"/>
              <w:right w:val="nil"/>
            </w:tcBorders>
            <w:shd w:val="clear" w:color="auto" w:fill="auto"/>
            <w:noWrap/>
            <w:hideMark/>
          </w:tcPr>
          <w:p w14:paraId="31EAC8D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1728382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CFDF0C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350BC5C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1FAE82DD"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CC913A6" w14:textId="77777777" w:rsidTr="006617D7">
        <w:trPr>
          <w:trHeight w:val="20"/>
        </w:trPr>
        <w:tc>
          <w:tcPr>
            <w:tcW w:w="3119" w:type="dxa"/>
            <w:tcBorders>
              <w:top w:val="nil"/>
              <w:left w:val="nil"/>
              <w:bottom w:val="nil"/>
              <w:right w:val="nil"/>
            </w:tcBorders>
            <w:shd w:val="clear" w:color="auto" w:fill="auto"/>
            <w:noWrap/>
            <w:hideMark/>
          </w:tcPr>
          <w:p w14:paraId="7D235A6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Mauritius</w:t>
            </w:r>
          </w:p>
        </w:tc>
        <w:tc>
          <w:tcPr>
            <w:tcW w:w="850" w:type="dxa"/>
            <w:tcBorders>
              <w:top w:val="nil"/>
              <w:left w:val="nil"/>
              <w:bottom w:val="nil"/>
              <w:right w:val="nil"/>
            </w:tcBorders>
            <w:shd w:val="clear" w:color="auto" w:fill="auto"/>
            <w:noWrap/>
            <w:hideMark/>
          </w:tcPr>
          <w:p w14:paraId="504F253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0752764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01908BD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2150745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268D10C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43C3CD4" w14:textId="77777777" w:rsidTr="006617D7">
        <w:trPr>
          <w:trHeight w:val="20"/>
        </w:trPr>
        <w:tc>
          <w:tcPr>
            <w:tcW w:w="3119" w:type="dxa"/>
            <w:tcBorders>
              <w:top w:val="nil"/>
              <w:left w:val="nil"/>
              <w:bottom w:val="nil"/>
              <w:right w:val="nil"/>
            </w:tcBorders>
            <w:shd w:val="clear" w:color="auto" w:fill="auto"/>
            <w:noWrap/>
            <w:hideMark/>
          </w:tcPr>
          <w:p w14:paraId="19037A5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Mexico</w:t>
            </w:r>
          </w:p>
        </w:tc>
        <w:tc>
          <w:tcPr>
            <w:tcW w:w="850" w:type="dxa"/>
            <w:tcBorders>
              <w:top w:val="nil"/>
              <w:left w:val="nil"/>
              <w:bottom w:val="nil"/>
              <w:right w:val="nil"/>
            </w:tcBorders>
            <w:shd w:val="clear" w:color="auto" w:fill="auto"/>
            <w:noWrap/>
            <w:hideMark/>
          </w:tcPr>
          <w:p w14:paraId="357A4D0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2FEA558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BDF285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4B1BF38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0A59DB3C"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16E5FAC3" w14:textId="77777777" w:rsidTr="006617D7">
        <w:trPr>
          <w:trHeight w:val="20"/>
        </w:trPr>
        <w:tc>
          <w:tcPr>
            <w:tcW w:w="3119" w:type="dxa"/>
            <w:tcBorders>
              <w:top w:val="nil"/>
              <w:left w:val="nil"/>
              <w:bottom w:val="nil"/>
              <w:right w:val="nil"/>
            </w:tcBorders>
            <w:shd w:val="clear" w:color="auto" w:fill="auto"/>
            <w:noWrap/>
            <w:hideMark/>
          </w:tcPr>
          <w:p w14:paraId="05F6550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Micronesia (Fed. States of)</w:t>
            </w:r>
          </w:p>
        </w:tc>
        <w:tc>
          <w:tcPr>
            <w:tcW w:w="850" w:type="dxa"/>
            <w:tcBorders>
              <w:top w:val="nil"/>
              <w:left w:val="nil"/>
              <w:bottom w:val="nil"/>
              <w:right w:val="nil"/>
            </w:tcBorders>
            <w:shd w:val="clear" w:color="auto" w:fill="auto"/>
            <w:noWrap/>
            <w:hideMark/>
          </w:tcPr>
          <w:p w14:paraId="5629AAD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178CC3A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0E3A3EE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6B8AD81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4891A7FA"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143ADE32" w14:textId="77777777" w:rsidTr="006617D7">
        <w:trPr>
          <w:trHeight w:val="20"/>
        </w:trPr>
        <w:tc>
          <w:tcPr>
            <w:tcW w:w="3119" w:type="dxa"/>
            <w:tcBorders>
              <w:top w:val="nil"/>
              <w:left w:val="nil"/>
              <w:bottom w:val="nil"/>
              <w:right w:val="nil"/>
            </w:tcBorders>
            <w:shd w:val="clear" w:color="auto" w:fill="auto"/>
            <w:noWrap/>
            <w:hideMark/>
          </w:tcPr>
          <w:p w14:paraId="0FD1D59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Mongolia</w:t>
            </w:r>
          </w:p>
        </w:tc>
        <w:tc>
          <w:tcPr>
            <w:tcW w:w="850" w:type="dxa"/>
            <w:tcBorders>
              <w:top w:val="nil"/>
              <w:left w:val="nil"/>
              <w:bottom w:val="nil"/>
              <w:right w:val="nil"/>
            </w:tcBorders>
            <w:shd w:val="clear" w:color="auto" w:fill="auto"/>
            <w:noWrap/>
            <w:hideMark/>
          </w:tcPr>
          <w:p w14:paraId="7FFCF2E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25FE6B7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2C6DAA3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0628E99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6A95E9E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11DFA7E" w14:textId="77777777" w:rsidTr="006617D7">
        <w:trPr>
          <w:trHeight w:val="20"/>
        </w:trPr>
        <w:tc>
          <w:tcPr>
            <w:tcW w:w="3119" w:type="dxa"/>
            <w:tcBorders>
              <w:top w:val="nil"/>
              <w:left w:val="nil"/>
              <w:bottom w:val="nil"/>
              <w:right w:val="nil"/>
            </w:tcBorders>
            <w:shd w:val="clear" w:color="auto" w:fill="auto"/>
            <w:noWrap/>
            <w:hideMark/>
          </w:tcPr>
          <w:p w14:paraId="316ADC2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Montenegro</w:t>
            </w:r>
          </w:p>
        </w:tc>
        <w:tc>
          <w:tcPr>
            <w:tcW w:w="850" w:type="dxa"/>
            <w:tcBorders>
              <w:top w:val="nil"/>
              <w:left w:val="nil"/>
              <w:bottom w:val="nil"/>
              <w:right w:val="nil"/>
            </w:tcBorders>
            <w:shd w:val="clear" w:color="auto" w:fill="auto"/>
            <w:noWrap/>
            <w:hideMark/>
          </w:tcPr>
          <w:p w14:paraId="6B8BF87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73C8C21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7CA5E0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2986B1A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2F5B000F"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80B7715" w14:textId="77777777" w:rsidTr="006617D7">
        <w:trPr>
          <w:trHeight w:val="20"/>
        </w:trPr>
        <w:tc>
          <w:tcPr>
            <w:tcW w:w="3119" w:type="dxa"/>
            <w:tcBorders>
              <w:top w:val="nil"/>
              <w:left w:val="nil"/>
              <w:bottom w:val="nil"/>
              <w:right w:val="nil"/>
            </w:tcBorders>
            <w:shd w:val="clear" w:color="auto" w:fill="auto"/>
            <w:noWrap/>
            <w:hideMark/>
          </w:tcPr>
          <w:p w14:paraId="061F92B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Morocco</w:t>
            </w:r>
          </w:p>
        </w:tc>
        <w:tc>
          <w:tcPr>
            <w:tcW w:w="850" w:type="dxa"/>
            <w:tcBorders>
              <w:top w:val="nil"/>
              <w:left w:val="nil"/>
              <w:bottom w:val="nil"/>
              <w:right w:val="nil"/>
            </w:tcBorders>
            <w:shd w:val="clear" w:color="auto" w:fill="auto"/>
            <w:noWrap/>
            <w:hideMark/>
          </w:tcPr>
          <w:p w14:paraId="044C08E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73FEC6B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019F57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4EEA4BF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0D7120FE"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1314B9B0" w14:textId="77777777" w:rsidTr="006617D7">
        <w:trPr>
          <w:trHeight w:val="20"/>
        </w:trPr>
        <w:tc>
          <w:tcPr>
            <w:tcW w:w="3119" w:type="dxa"/>
            <w:tcBorders>
              <w:top w:val="nil"/>
              <w:left w:val="nil"/>
              <w:bottom w:val="nil"/>
              <w:right w:val="nil"/>
            </w:tcBorders>
            <w:shd w:val="clear" w:color="auto" w:fill="auto"/>
            <w:noWrap/>
            <w:hideMark/>
          </w:tcPr>
          <w:p w14:paraId="7AE42D0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Mozambique</w:t>
            </w:r>
          </w:p>
        </w:tc>
        <w:tc>
          <w:tcPr>
            <w:tcW w:w="850" w:type="dxa"/>
            <w:tcBorders>
              <w:top w:val="nil"/>
              <w:left w:val="nil"/>
              <w:bottom w:val="nil"/>
              <w:right w:val="nil"/>
            </w:tcBorders>
            <w:shd w:val="clear" w:color="auto" w:fill="auto"/>
            <w:noWrap/>
            <w:hideMark/>
          </w:tcPr>
          <w:p w14:paraId="1EA1566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2E7D02B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0CDEEB8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5EFE258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56F1BE0C"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5920AA4" w14:textId="77777777" w:rsidTr="006617D7">
        <w:trPr>
          <w:trHeight w:val="20"/>
        </w:trPr>
        <w:tc>
          <w:tcPr>
            <w:tcW w:w="3119" w:type="dxa"/>
            <w:tcBorders>
              <w:top w:val="nil"/>
              <w:left w:val="nil"/>
              <w:bottom w:val="nil"/>
              <w:right w:val="nil"/>
            </w:tcBorders>
            <w:shd w:val="clear" w:color="auto" w:fill="auto"/>
            <w:noWrap/>
            <w:hideMark/>
          </w:tcPr>
          <w:p w14:paraId="1D245AE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Myanmar</w:t>
            </w:r>
          </w:p>
        </w:tc>
        <w:tc>
          <w:tcPr>
            <w:tcW w:w="850" w:type="dxa"/>
            <w:tcBorders>
              <w:top w:val="nil"/>
              <w:left w:val="nil"/>
              <w:bottom w:val="nil"/>
              <w:right w:val="nil"/>
            </w:tcBorders>
            <w:shd w:val="clear" w:color="auto" w:fill="auto"/>
            <w:noWrap/>
            <w:hideMark/>
          </w:tcPr>
          <w:p w14:paraId="16C0DC3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7FCDD51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674D7C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1B85DF7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79DA44E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F72D276" w14:textId="77777777" w:rsidTr="006617D7">
        <w:trPr>
          <w:trHeight w:val="20"/>
        </w:trPr>
        <w:tc>
          <w:tcPr>
            <w:tcW w:w="3119" w:type="dxa"/>
            <w:tcBorders>
              <w:top w:val="nil"/>
              <w:left w:val="nil"/>
              <w:bottom w:val="nil"/>
              <w:right w:val="nil"/>
            </w:tcBorders>
            <w:shd w:val="clear" w:color="auto" w:fill="auto"/>
            <w:noWrap/>
            <w:hideMark/>
          </w:tcPr>
          <w:p w14:paraId="0EAEFC6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Namibia</w:t>
            </w:r>
          </w:p>
        </w:tc>
        <w:tc>
          <w:tcPr>
            <w:tcW w:w="850" w:type="dxa"/>
            <w:tcBorders>
              <w:top w:val="nil"/>
              <w:left w:val="nil"/>
              <w:bottom w:val="nil"/>
              <w:right w:val="nil"/>
            </w:tcBorders>
            <w:shd w:val="clear" w:color="auto" w:fill="auto"/>
            <w:noWrap/>
            <w:hideMark/>
          </w:tcPr>
          <w:p w14:paraId="6A152E6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49A196A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71D8D3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23BE425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55036CD4"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0F76C2B" w14:textId="77777777" w:rsidTr="006617D7">
        <w:trPr>
          <w:trHeight w:val="20"/>
        </w:trPr>
        <w:tc>
          <w:tcPr>
            <w:tcW w:w="3119" w:type="dxa"/>
            <w:tcBorders>
              <w:top w:val="nil"/>
              <w:left w:val="nil"/>
              <w:bottom w:val="nil"/>
              <w:right w:val="nil"/>
            </w:tcBorders>
            <w:shd w:val="clear" w:color="auto" w:fill="auto"/>
            <w:noWrap/>
            <w:hideMark/>
          </w:tcPr>
          <w:p w14:paraId="7300E3B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Nepal</w:t>
            </w:r>
          </w:p>
        </w:tc>
        <w:tc>
          <w:tcPr>
            <w:tcW w:w="850" w:type="dxa"/>
            <w:tcBorders>
              <w:top w:val="nil"/>
              <w:left w:val="nil"/>
              <w:bottom w:val="nil"/>
              <w:right w:val="nil"/>
            </w:tcBorders>
            <w:shd w:val="clear" w:color="auto" w:fill="auto"/>
            <w:noWrap/>
            <w:hideMark/>
          </w:tcPr>
          <w:p w14:paraId="042CBE3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438A42F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2A3892D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57652A8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5F1D4546"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A72D4C2" w14:textId="77777777" w:rsidTr="006617D7">
        <w:trPr>
          <w:trHeight w:val="20"/>
        </w:trPr>
        <w:tc>
          <w:tcPr>
            <w:tcW w:w="3119" w:type="dxa"/>
            <w:tcBorders>
              <w:top w:val="nil"/>
              <w:left w:val="nil"/>
              <w:bottom w:val="nil"/>
              <w:right w:val="nil"/>
            </w:tcBorders>
            <w:shd w:val="clear" w:color="auto" w:fill="auto"/>
            <w:noWrap/>
            <w:hideMark/>
          </w:tcPr>
          <w:p w14:paraId="2EFD6A0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Nicaragua</w:t>
            </w:r>
          </w:p>
        </w:tc>
        <w:tc>
          <w:tcPr>
            <w:tcW w:w="850" w:type="dxa"/>
            <w:tcBorders>
              <w:top w:val="nil"/>
              <w:left w:val="nil"/>
              <w:bottom w:val="nil"/>
              <w:right w:val="nil"/>
            </w:tcBorders>
            <w:shd w:val="clear" w:color="auto" w:fill="auto"/>
            <w:noWrap/>
            <w:hideMark/>
          </w:tcPr>
          <w:p w14:paraId="4AD8DE5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7CD782F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2C92D5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2ADCCE7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73E8F102"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68C648C" w14:textId="77777777" w:rsidTr="006617D7">
        <w:trPr>
          <w:trHeight w:val="20"/>
        </w:trPr>
        <w:tc>
          <w:tcPr>
            <w:tcW w:w="3119" w:type="dxa"/>
            <w:tcBorders>
              <w:top w:val="nil"/>
              <w:left w:val="nil"/>
              <w:bottom w:val="nil"/>
              <w:right w:val="nil"/>
            </w:tcBorders>
            <w:shd w:val="clear" w:color="auto" w:fill="auto"/>
            <w:noWrap/>
            <w:hideMark/>
          </w:tcPr>
          <w:p w14:paraId="3258FA3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w:t>
            </w:r>
          </w:p>
        </w:tc>
        <w:tc>
          <w:tcPr>
            <w:tcW w:w="850" w:type="dxa"/>
            <w:tcBorders>
              <w:top w:val="nil"/>
              <w:left w:val="nil"/>
              <w:bottom w:val="nil"/>
              <w:right w:val="nil"/>
            </w:tcBorders>
            <w:shd w:val="clear" w:color="auto" w:fill="auto"/>
            <w:noWrap/>
            <w:hideMark/>
          </w:tcPr>
          <w:p w14:paraId="1A83940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44D2A30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5FC58FF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3930248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06F66BA6"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13EF86C" w14:textId="77777777" w:rsidTr="006617D7">
        <w:trPr>
          <w:trHeight w:val="20"/>
        </w:trPr>
        <w:tc>
          <w:tcPr>
            <w:tcW w:w="3119" w:type="dxa"/>
            <w:tcBorders>
              <w:top w:val="nil"/>
              <w:left w:val="nil"/>
              <w:bottom w:val="nil"/>
              <w:right w:val="nil"/>
            </w:tcBorders>
            <w:shd w:val="clear" w:color="auto" w:fill="auto"/>
            <w:noWrap/>
            <w:hideMark/>
          </w:tcPr>
          <w:p w14:paraId="42FA0CE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Nigeria</w:t>
            </w:r>
          </w:p>
        </w:tc>
        <w:tc>
          <w:tcPr>
            <w:tcW w:w="850" w:type="dxa"/>
            <w:tcBorders>
              <w:top w:val="nil"/>
              <w:left w:val="nil"/>
              <w:bottom w:val="nil"/>
              <w:right w:val="nil"/>
            </w:tcBorders>
            <w:shd w:val="clear" w:color="auto" w:fill="auto"/>
            <w:noWrap/>
            <w:hideMark/>
          </w:tcPr>
          <w:p w14:paraId="0DCDBCA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28CC32F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3CCCA3D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11B76FF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454E206E"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0993E88" w14:textId="77777777" w:rsidTr="006617D7">
        <w:trPr>
          <w:trHeight w:val="20"/>
        </w:trPr>
        <w:tc>
          <w:tcPr>
            <w:tcW w:w="3119" w:type="dxa"/>
            <w:tcBorders>
              <w:top w:val="nil"/>
              <w:left w:val="nil"/>
              <w:bottom w:val="nil"/>
              <w:right w:val="nil"/>
            </w:tcBorders>
            <w:shd w:val="clear" w:color="auto" w:fill="auto"/>
            <w:noWrap/>
            <w:hideMark/>
          </w:tcPr>
          <w:p w14:paraId="47CD269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Pakistan</w:t>
            </w:r>
          </w:p>
        </w:tc>
        <w:tc>
          <w:tcPr>
            <w:tcW w:w="850" w:type="dxa"/>
            <w:tcBorders>
              <w:top w:val="nil"/>
              <w:left w:val="nil"/>
              <w:bottom w:val="nil"/>
              <w:right w:val="nil"/>
            </w:tcBorders>
            <w:shd w:val="clear" w:color="auto" w:fill="auto"/>
            <w:noWrap/>
            <w:hideMark/>
          </w:tcPr>
          <w:p w14:paraId="244F5E0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13D627B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9BDE7F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2579358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3606DEAC"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16D987B" w14:textId="77777777" w:rsidTr="006617D7">
        <w:trPr>
          <w:trHeight w:val="20"/>
        </w:trPr>
        <w:tc>
          <w:tcPr>
            <w:tcW w:w="3119" w:type="dxa"/>
            <w:tcBorders>
              <w:top w:val="nil"/>
              <w:left w:val="nil"/>
              <w:bottom w:val="nil"/>
              <w:right w:val="nil"/>
            </w:tcBorders>
            <w:shd w:val="clear" w:color="auto" w:fill="auto"/>
            <w:noWrap/>
            <w:hideMark/>
          </w:tcPr>
          <w:p w14:paraId="5200BD4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State of Palestine</w:t>
            </w:r>
          </w:p>
        </w:tc>
        <w:tc>
          <w:tcPr>
            <w:tcW w:w="850" w:type="dxa"/>
            <w:tcBorders>
              <w:top w:val="nil"/>
              <w:left w:val="nil"/>
              <w:bottom w:val="nil"/>
              <w:right w:val="nil"/>
            </w:tcBorders>
            <w:shd w:val="clear" w:color="auto" w:fill="auto"/>
            <w:noWrap/>
            <w:hideMark/>
          </w:tcPr>
          <w:p w14:paraId="016A066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5B84DE2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34A9F1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30C5E10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32571280"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43F227B" w14:textId="77777777" w:rsidTr="006617D7">
        <w:trPr>
          <w:trHeight w:val="20"/>
        </w:trPr>
        <w:tc>
          <w:tcPr>
            <w:tcW w:w="3119" w:type="dxa"/>
            <w:tcBorders>
              <w:top w:val="nil"/>
              <w:left w:val="nil"/>
              <w:bottom w:val="nil"/>
              <w:right w:val="nil"/>
            </w:tcBorders>
            <w:shd w:val="clear" w:color="auto" w:fill="auto"/>
            <w:noWrap/>
            <w:hideMark/>
          </w:tcPr>
          <w:p w14:paraId="747F9AA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Panama</w:t>
            </w:r>
          </w:p>
        </w:tc>
        <w:tc>
          <w:tcPr>
            <w:tcW w:w="850" w:type="dxa"/>
            <w:tcBorders>
              <w:top w:val="nil"/>
              <w:left w:val="nil"/>
              <w:bottom w:val="nil"/>
              <w:right w:val="nil"/>
            </w:tcBorders>
            <w:shd w:val="clear" w:color="auto" w:fill="auto"/>
            <w:noWrap/>
            <w:hideMark/>
          </w:tcPr>
          <w:p w14:paraId="5E5D993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47CBC00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6E91A4D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646E2BC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7191DFAF"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EE37AB9" w14:textId="77777777" w:rsidTr="006617D7">
        <w:trPr>
          <w:trHeight w:val="20"/>
        </w:trPr>
        <w:tc>
          <w:tcPr>
            <w:tcW w:w="3119" w:type="dxa"/>
            <w:tcBorders>
              <w:top w:val="nil"/>
              <w:left w:val="nil"/>
              <w:bottom w:val="nil"/>
              <w:right w:val="nil"/>
            </w:tcBorders>
            <w:shd w:val="clear" w:color="auto" w:fill="auto"/>
            <w:noWrap/>
            <w:hideMark/>
          </w:tcPr>
          <w:p w14:paraId="051A7D5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Papua New Guinea</w:t>
            </w:r>
          </w:p>
        </w:tc>
        <w:tc>
          <w:tcPr>
            <w:tcW w:w="850" w:type="dxa"/>
            <w:tcBorders>
              <w:top w:val="nil"/>
              <w:left w:val="nil"/>
              <w:bottom w:val="nil"/>
              <w:right w:val="nil"/>
            </w:tcBorders>
            <w:shd w:val="clear" w:color="auto" w:fill="auto"/>
            <w:noWrap/>
            <w:hideMark/>
          </w:tcPr>
          <w:p w14:paraId="6448007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3947EC5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741B3A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4E95A11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5D513177"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9C8C044" w14:textId="77777777" w:rsidTr="006617D7">
        <w:trPr>
          <w:trHeight w:val="20"/>
        </w:trPr>
        <w:tc>
          <w:tcPr>
            <w:tcW w:w="3119" w:type="dxa"/>
            <w:tcBorders>
              <w:top w:val="nil"/>
              <w:left w:val="nil"/>
              <w:bottom w:val="nil"/>
              <w:right w:val="nil"/>
            </w:tcBorders>
            <w:shd w:val="clear" w:color="auto" w:fill="auto"/>
            <w:noWrap/>
            <w:hideMark/>
          </w:tcPr>
          <w:p w14:paraId="47E7D28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Paraguay</w:t>
            </w:r>
          </w:p>
        </w:tc>
        <w:tc>
          <w:tcPr>
            <w:tcW w:w="850" w:type="dxa"/>
            <w:tcBorders>
              <w:top w:val="nil"/>
              <w:left w:val="nil"/>
              <w:bottom w:val="nil"/>
              <w:right w:val="nil"/>
            </w:tcBorders>
            <w:shd w:val="clear" w:color="auto" w:fill="auto"/>
            <w:noWrap/>
            <w:hideMark/>
          </w:tcPr>
          <w:p w14:paraId="2384CEF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3905144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2E8B2C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041E555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1ABD433A"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423520C" w14:textId="77777777" w:rsidTr="006617D7">
        <w:trPr>
          <w:trHeight w:val="20"/>
        </w:trPr>
        <w:tc>
          <w:tcPr>
            <w:tcW w:w="3119" w:type="dxa"/>
            <w:tcBorders>
              <w:top w:val="nil"/>
              <w:left w:val="nil"/>
              <w:bottom w:val="nil"/>
              <w:right w:val="nil"/>
            </w:tcBorders>
            <w:shd w:val="clear" w:color="auto" w:fill="auto"/>
            <w:noWrap/>
            <w:hideMark/>
          </w:tcPr>
          <w:p w14:paraId="5584D36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Peru</w:t>
            </w:r>
          </w:p>
        </w:tc>
        <w:tc>
          <w:tcPr>
            <w:tcW w:w="850" w:type="dxa"/>
            <w:tcBorders>
              <w:top w:val="nil"/>
              <w:left w:val="nil"/>
              <w:bottom w:val="nil"/>
              <w:right w:val="nil"/>
            </w:tcBorders>
            <w:shd w:val="clear" w:color="auto" w:fill="auto"/>
            <w:noWrap/>
            <w:hideMark/>
          </w:tcPr>
          <w:p w14:paraId="63AE38E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2DCA021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39BFC03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0C3EDCB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62A662A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8376CF8" w14:textId="77777777" w:rsidTr="006617D7">
        <w:trPr>
          <w:trHeight w:val="20"/>
        </w:trPr>
        <w:tc>
          <w:tcPr>
            <w:tcW w:w="3119" w:type="dxa"/>
            <w:tcBorders>
              <w:top w:val="nil"/>
              <w:left w:val="nil"/>
              <w:bottom w:val="nil"/>
              <w:right w:val="nil"/>
            </w:tcBorders>
            <w:shd w:val="clear" w:color="auto" w:fill="auto"/>
            <w:noWrap/>
            <w:hideMark/>
          </w:tcPr>
          <w:p w14:paraId="7A0F64B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Philippines</w:t>
            </w:r>
          </w:p>
        </w:tc>
        <w:tc>
          <w:tcPr>
            <w:tcW w:w="850" w:type="dxa"/>
            <w:tcBorders>
              <w:top w:val="nil"/>
              <w:left w:val="nil"/>
              <w:bottom w:val="nil"/>
              <w:right w:val="nil"/>
            </w:tcBorders>
            <w:shd w:val="clear" w:color="auto" w:fill="auto"/>
            <w:noWrap/>
            <w:hideMark/>
          </w:tcPr>
          <w:p w14:paraId="3B9859F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5EC102B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2D92357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5D191FC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27E49BBD"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3B8C3D4" w14:textId="77777777" w:rsidTr="006617D7">
        <w:trPr>
          <w:trHeight w:val="20"/>
        </w:trPr>
        <w:tc>
          <w:tcPr>
            <w:tcW w:w="3119" w:type="dxa"/>
            <w:tcBorders>
              <w:top w:val="nil"/>
              <w:left w:val="nil"/>
              <w:bottom w:val="nil"/>
              <w:right w:val="nil"/>
            </w:tcBorders>
            <w:shd w:val="clear" w:color="auto" w:fill="auto"/>
            <w:noWrap/>
            <w:hideMark/>
          </w:tcPr>
          <w:p w14:paraId="515C084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Republic of Moldova</w:t>
            </w:r>
          </w:p>
        </w:tc>
        <w:tc>
          <w:tcPr>
            <w:tcW w:w="850" w:type="dxa"/>
            <w:tcBorders>
              <w:top w:val="nil"/>
              <w:left w:val="nil"/>
              <w:bottom w:val="nil"/>
              <w:right w:val="nil"/>
            </w:tcBorders>
            <w:shd w:val="clear" w:color="auto" w:fill="auto"/>
            <w:noWrap/>
            <w:hideMark/>
          </w:tcPr>
          <w:p w14:paraId="52B5C59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2269DDC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26D6C9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4AEC96A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715C79C7"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C5222E6" w14:textId="77777777" w:rsidTr="006617D7">
        <w:trPr>
          <w:trHeight w:val="20"/>
        </w:trPr>
        <w:tc>
          <w:tcPr>
            <w:tcW w:w="3119" w:type="dxa"/>
            <w:tcBorders>
              <w:top w:val="nil"/>
              <w:left w:val="nil"/>
              <w:bottom w:val="nil"/>
              <w:right w:val="nil"/>
            </w:tcBorders>
            <w:shd w:val="clear" w:color="auto" w:fill="auto"/>
            <w:noWrap/>
            <w:hideMark/>
          </w:tcPr>
          <w:p w14:paraId="623D4B4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Romania</w:t>
            </w:r>
          </w:p>
        </w:tc>
        <w:tc>
          <w:tcPr>
            <w:tcW w:w="850" w:type="dxa"/>
            <w:tcBorders>
              <w:top w:val="nil"/>
              <w:left w:val="nil"/>
              <w:bottom w:val="nil"/>
              <w:right w:val="nil"/>
            </w:tcBorders>
            <w:shd w:val="clear" w:color="auto" w:fill="auto"/>
            <w:noWrap/>
            <w:hideMark/>
          </w:tcPr>
          <w:p w14:paraId="647E6DB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6142D2E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BA2ADB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0AEEC9E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05C471E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725BE2F" w14:textId="77777777" w:rsidTr="006617D7">
        <w:trPr>
          <w:trHeight w:val="20"/>
        </w:trPr>
        <w:tc>
          <w:tcPr>
            <w:tcW w:w="3119" w:type="dxa"/>
            <w:tcBorders>
              <w:top w:val="nil"/>
              <w:left w:val="nil"/>
              <w:bottom w:val="nil"/>
              <w:right w:val="nil"/>
            </w:tcBorders>
            <w:shd w:val="clear" w:color="auto" w:fill="auto"/>
            <w:noWrap/>
            <w:hideMark/>
          </w:tcPr>
          <w:p w14:paraId="5611C10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Russian Federation</w:t>
            </w:r>
          </w:p>
        </w:tc>
        <w:tc>
          <w:tcPr>
            <w:tcW w:w="850" w:type="dxa"/>
            <w:tcBorders>
              <w:top w:val="nil"/>
              <w:left w:val="nil"/>
              <w:bottom w:val="nil"/>
              <w:right w:val="nil"/>
            </w:tcBorders>
            <w:shd w:val="clear" w:color="auto" w:fill="auto"/>
            <w:noWrap/>
            <w:hideMark/>
          </w:tcPr>
          <w:p w14:paraId="0227CDF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4C163A9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0BD2072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136A17C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681FCDC4"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1057239" w14:textId="77777777" w:rsidTr="006617D7">
        <w:trPr>
          <w:trHeight w:val="20"/>
        </w:trPr>
        <w:tc>
          <w:tcPr>
            <w:tcW w:w="3119" w:type="dxa"/>
            <w:tcBorders>
              <w:top w:val="nil"/>
              <w:left w:val="nil"/>
              <w:bottom w:val="nil"/>
              <w:right w:val="nil"/>
            </w:tcBorders>
            <w:shd w:val="clear" w:color="auto" w:fill="auto"/>
            <w:noWrap/>
            <w:hideMark/>
          </w:tcPr>
          <w:p w14:paraId="6DFDCCB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Rwanda</w:t>
            </w:r>
          </w:p>
        </w:tc>
        <w:tc>
          <w:tcPr>
            <w:tcW w:w="850" w:type="dxa"/>
            <w:tcBorders>
              <w:top w:val="nil"/>
              <w:left w:val="nil"/>
              <w:bottom w:val="nil"/>
              <w:right w:val="nil"/>
            </w:tcBorders>
            <w:shd w:val="clear" w:color="auto" w:fill="auto"/>
            <w:noWrap/>
            <w:hideMark/>
          </w:tcPr>
          <w:p w14:paraId="3CA378C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665E0EB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4168405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57789DE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494F448B"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C2203D2" w14:textId="77777777" w:rsidTr="006617D7">
        <w:trPr>
          <w:trHeight w:val="20"/>
        </w:trPr>
        <w:tc>
          <w:tcPr>
            <w:tcW w:w="3119" w:type="dxa"/>
            <w:tcBorders>
              <w:top w:val="nil"/>
              <w:left w:val="nil"/>
              <w:bottom w:val="nil"/>
              <w:right w:val="nil"/>
            </w:tcBorders>
            <w:shd w:val="clear" w:color="auto" w:fill="auto"/>
            <w:noWrap/>
            <w:hideMark/>
          </w:tcPr>
          <w:p w14:paraId="48FBB37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Saint Lucia</w:t>
            </w:r>
          </w:p>
        </w:tc>
        <w:tc>
          <w:tcPr>
            <w:tcW w:w="850" w:type="dxa"/>
            <w:tcBorders>
              <w:top w:val="nil"/>
              <w:left w:val="nil"/>
              <w:bottom w:val="nil"/>
              <w:right w:val="nil"/>
            </w:tcBorders>
            <w:shd w:val="clear" w:color="auto" w:fill="auto"/>
            <w:noWrap/>
            <w:hideMark/>
          </w:tcPr>
          <w:p w14:paraId="7B21F13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602FCDB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24F4576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4CCAB7E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17FEFC4E"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31363EF" w14:textId="77777777" w:rsidTr="006617D7">
        <w:trPr>
          <w:trHeight w:val="20"/>
        </w:trPr>
        <w:tc>
          <w:tcPr>
            <w:tcW w:w="3119" w:type="dxa"/>
            <w:tcBorders>
              <w:top w:val="nil"/>
              <w:left w:val="nil"/>
              <w:bottom w:val="nil"/>
              <w:right w:val="nil"/>
            </w:tcBorders>
            <w:shd w:val="clear" w:color="auto" w:fill="auto"/>
            <w:noWrap/>
            <w:hideMark/>
          </w:tcPr>
          <w:p w14:paraId="2FF94DB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Saint Vincent and the Grenadines</w:t>
            </w:r>
          </w:p>
        </w:tc>
        <w:tc>
          <w:tcPr>
            <w:tcW w:w="850" w:type="dxa"/>
            <w:tcBorders>
              <w:top w:val="nil"/>
              <w:left w:val="nil"/>
              <w:bottom w:val="nil"/>
              <w:right w:val="nil"/>
            </w:tcBorders>
            <w:shd w:val="clear" w:color="auto" w:fill="auto"/>
            <w:noWrap/>
            <w:hideMark/>
          </w:tcPr>
          <w:p w14:paraId="0A26D7F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0F3910C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B46670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76EB809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43B0DCCC"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1C2FADA" w14:textId="77777777" w:rsidTr="006617D7">
        <w:trPr>
          <w:trHeight w:val="20"/>
        </w:trPr>
        <w:tc>
          <w:tcPr>
            <w:tcW w:w="3119" w:type="dxa"/>
            <w:tcBorders>
              <w:top w:val="nil"/>
              <w:left w:val="nil"/>
              <w:bottom w:val="nil"/>
              <w:right w:val="nil"/>
            </w:tcBorders>
            <w:shd w:val="clear" w:color="auto" w:fill="auto"/>
            <w:noWrap/>
            <w:hideMark/>
          </w:tcPr>
          <w:p w14:paraId="49EDC24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Samoa</w:t>
            </w:r>
          </w:p>
        </w:tc>
        <w:tc>
          <w:tcPr>
            <w:tcW w:w="850" w:type="dxa"/>
            <w:tcBorders>
              <w:top w:val="nil"/>
              <w:left w:val="nil"/>
              <w:bottom w:val="nil"/>
              <w:right w:val="nil"/>
            </w:tcBorders>
            <w:shd w:val="clear" w:color="auto" w:fill="auto"/>
            <w:noWrap/>
            <w:hideMark/>
          </w:tcPr>
          <w:p w14:paraId="4142305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2344AB8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C754FE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5B87466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6FA4D66D"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052A123" w14:textId="77777777" w:rsidTr="006617D7">
        <w:trPr>
          <w:trHeight w:val="20"/>
        </w:trPr>
        <w:tc>
          <w:tcPr>
            <w:tcW w:w="3119" w:type="dxa"/>
            <w:tcBorders>
              <w:top w:val="nil"/>
              <w:left w:val="nil"/>
              <w:bottom w:val="nil"/>
              <w:right w:val="nil"/>
            </w:tcBorders>
            <w:shd w:val="clear" w:color="auto" w:fill="auto"/>
            <w:noWrap/>
            <w:hideMark/>
          </w:tcPr>
          <w:p w14:paraId="501E3C5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Sao Tome and Principe</w:t>
            </w:r>
          </w:p>
        </w:tc>
        <w:tc>
          <w:tcPr>
            <w:tcW w:w="850" w:type="dxa"/>
            <w:tcBorders>
              <w:top w:val="nil"/>
              <w:left w:val="nil"/>
              <w:bottom w:val="nil"/>
              <w:right w:val="nil"/>
            </w:tcBorders>
            <w:shd w:val="clear" w:color="auto" w:fill="auto"/>
            <w:noWrap/>
            <w:hideMark/>
          </w:tcPr>
          <w:p w14:paraId="32FE73F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66B446D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2D0F6E9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44127CA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144619A6"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4D5418C" w14:textId="77777777" w:rsidTr="006617D7">
        <w:trPr>
          <w:trHeight w:val="20"/>
        </w:trPr>
        <w:tc>
          <w:tcPr>
            <w:tcW w:w="3119" w:type="dxa"/>
            <w:tcBorders>
              <w:top w:val="nil"/>
              <w:left w:val="nil"/>
              <w:bottom w:val="nil"/>
              <w:right w:val="nil"/>
            </w:tcBorders>
            <w:shd w:val="clear" w:color="auto" w:fill="auto"/>
            <w:noWrap/>
            <w:hideMark/>
          </w:tcPr>
          <w:p w14:paraId="5CFC9F8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Senegal</w:t>
            </w:r>
          </w:p>
        </w:tc>
        <w:tc>
          <w:tcPr>
            <w:tcW w:w="850" w:type="dxa"/>
            <w:tcBorders>
              <w:top w:val="nil"/>
              <w:left w:val="nil"/>
              <w:bottom w:val="nil"/>
              <w:right w:val="nil"/>
            </w:tcBorders>
            <w:shd w:val="clear" w:color="auto" w:fill="auto"/>
            <w:noWrap/>
            <w:hideMark/>
          </w:tcPr>
          <w:p w14:paraId="6280890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7816D2D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1EA2C25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65066DC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42AE53E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4E89C7F" w14:textId="77777777" w:rsidTr="006617D7">
        <w:trPr>
          <w:trHeight w:val="20"/>
        </w:trPr>
        <w:tc>
          <w:tcPr>
            <w:tcW w:w="3119" w:type="dxa"/>
            <w:tcBorders>
              <w:top w:val="nil"/>
              <w:left w:val="nil"/>
              <w:bottom w:val="nil"/>
              <w:right w:val="nil"/>
            </w:tcBorders>
            <w:shd w:val="clear" w:color="auto" w:fill="auto"/>
            <w:noWrap/>
            <w:hideMark/>
          </w:tcPr>
          <w:p w14:paraId="74406B0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Serbia</w:t>
            </w:r>
          </w:p>
        </w:tc>
        <w:tc>
          <w:tcPr>
            <w:tcW w:w="850" w:type="dxa"/>
            <w:tcBorders>
              <w:top w:val="nil"/>
              <w:left w:val="nil"/>
              <w:bottom w:val="nil"/>
              <w:right w:val="nil"/>
            </w:tcBorders>
            <w:shd w:val="clear" w:color="auto" w:fill="auto"/>
            <w:noWrap/>
            <w:hideMark/>
          </w:tcPr>
          <w:p w14:paraId="6656DD3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2D71293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694749E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6EEBB0E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62EDB93F"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8DD97B5" w14:textId="77777777" w:rsidTr="006617D7">
        <w:trPr>
          <w:trHeight w:val="20"/>
        </w:trPr>
        <w:tc>
          <w:tcPr>
            <w:tcW w:w="3119" w:type="dxa"/>
            <w:tcBorders>
              <w:top w:val="nil"/>
              <w:left w:val="nil"/>
              <w:bottom w:val="nil"/>
              <w:right w:val="nil"/>
            </w:tcBorders>
            <w:shd w:val="clear" w:color="auto" w:fill="auto"/>
            <w:noWrap/>
            <w:hideMark/>
          </w:tcPr>
          <w:p w14:paraId="7AC8A29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Sierra Leone</w:t>
            </w:r>
          </w:p>
        </w:tc>
        <w:tc>
          <w:tcPr>
            <w:tcW w:w="850" w:type="dxa"/>
            <w:tcBorders>
              <w:top w:val="nil"/>
              <w:left w:val="nil"/>
              <w:bottom w:val="nil"/>
              <w:right w:val="nil"/>
            </w:tcBorders>
            <w:shd w:val="clear" w:color="auto" w:fill="auto"/>
            <w:noWrap/>
            <w:hideMark/>
          </w:tcPr>
          <w:p w14:paraId="7E11FDE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1347582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330E593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4880720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02A396D2"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0FBA8B4" w14:textId="77777777" w:rsidTr="006617D7">
        <w:trPr>
          <w:trHeight w:val="20"/>
        </w:trPr>
        <w:tc>
          <w:tcPr>
            <w:tcW w:w="3119" w:type="dxa"/>
            <w:tcBorders>
              <w:top w:val="nil"/>
              <w:left w:val="nil"/>
              <w:bottom w:val="nil"/>
              <w:right w:val="nil"/>
            </w:tcBorders>
            <w:shd w:val="clear" w:color="auto" w:fill="auto"/>
            <w:noWrap/>
            <w:hideMark/>
          </w:tcPr>
          <w:p w14:paraId="4811D50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Solomon Islands</w:t>
            </w:r>
          </w:p>
        </w:tc>
        <w:tc>
          <w:tcPr>
            <w:tcW w:w="850" w:type="dxa"/>
            <w:tcBorders>
              <w:top w:val="nil"/>
              <w:left w:val="nil"/>
              <w:bottom w:val="nil"/>
              <w:right w:val="nil"/>
            </w:tcBorders>
            <w:shd w:val="clear" w:color="auto" w:fill="auto"/>
            <w:noWrap/>
            <w:hideMark/>
          </w:tcPr>
          <w:p w14:paraId="6F26F31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4449A3D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820005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5EBB00F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4722113A"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289C296" w14:textId="77777777" w:rsidTr="006617D7">
        <w:trPr>
          <w:trHeight w:val="20"/>
        </w:trPr>
        <w:tc>
          <w:tcPr>
            <w:tcW w:w="3119" w:type="dxa"/>
            <w:tcBorders>
              <w:top w:val="nil"/>
              <w:left w:val="nil"/>
              <w:bottom w:val="nil"/>
              <w:right w:val="nil"/>
            </w:tcBorders>
            <w:shd w:val="clear" w:color="auto" w:fill="auto"/>
            <w:noWrap/>
            <w:hideMark/>
          </w:tcPr>
          <w:p w14:paraId="5183B19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Somalia</w:t>
            </w:r>
          </w:p>
        </w:tc>
        <w:tc>
          <w:tcPr>
            <w:tcW w:w="850" w:type="dxa"/>
            <w:tcBorders>
              <w:top w:val="nil"/>
              <w:left w:val="nil"/>
              <w:bottom w:val="nil"/>
              <w:right w:val="nil"/>
            </w:tcBorders>
            <w:shd w:val="clear" w:color="auto" w:fill="auto"/>
            <w:noWrap/>
            <w:hideMark/>
          </w:tcPr>
          <w:p w14:paraId="4440000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664D4D7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3EA1373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49D08EF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6109DDAB"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F65052D" w14:textId="77777777" w:rsidTr="006617D7">
        <w:trPr>
          <w:trHeight w:val="20"/>
        </w:trPr>
        <w:tc>
          <w:tcPr>
            <w:tcW w:w="3119" w:type="dxa"/>
            <w:tcBorders>
              <w:top w:val="nil"/>
              <w:left w:val="nil"/>
              <w:bottom w:val="nil"/>
              <w:right w:val="nil"/>
            </w:tcBorders>
            <w:shd w:val="clear" w:color="auto" w:fill="auto"/>
            <w:noWrap/>
            <w:hideMark/>
          </w:tcPr>
          <w:p w14:paraId="09FAC9B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Africa</w:t>
            </w:r>
          </w:p>
        </w:tc>
        <w:tc>
          <w:tcPr>
            <w:tcW w:w="850" w:type="dxa"/>
            <w:tcBorders>
              <w:top w:val="nil"/>
              <w:left w:val="nil"/>
              <w:bottom w:val="nil"/>
              <w:right w:val="nil"/>
            </w:tcBorders>
            <w:shd w:val="clear" w:color="auto" w:fill="auto"/>
            <w:noWrap/>
            <w:hideMark/>
          </w:tcPr>
          <w:p w14:paraId="75182C9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3B72A96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38D93EC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0149AC1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025B9B64"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1B7E419" w14:textId="77777777" w:rsidTr="006617D7">
        <w:trPr>
          <w:trHeight w:val="20"/>
        </w:trPr>
        <w:tc>
          <w:tcPr>
            <w:tcW w:w="3119" w:type="dxa"/>
            <w:tcBorders>
              <w:top w:val="nil"/>
              <w:left w:val="nil"/>
              <w:bottom w:val="nil"/>
              <w:right w:val="nil"/>
            </w:tcBorders>
            <w:shd w:val="clear" w:color="auto" w:fill="auto"/>
            <w:noWrap/>
            <w:hideMark/>
          </w:tcPr>
          <w:p w14:paraId="3184570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Sudan</w:t>
            </w:r>
          </w:p>
        </w:tc>
        <w:tc>
          <w:tcPr>
            <w:tcW w:w="850" w:type="dxa"/>
            <w:tcBorders>
              <w:top w:val="nil"/>
              <w:left w:val="nil"/>
              <w:bottom w:val="nil"/>
              <w:right w:val="nil"/>
            </w:tcBorders>
            <w:shd w:val="clear" w:color="auto" w:fill="auto"/>
            <w:noWrap/>
            <w:hideMark/>
          </w:tcPr>
          <w:p w14:paraId="3D0B007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6A1DCCC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1445D3E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55DEDDB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61ECBA67"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1D80DD27" w14:textId="77777777" w:rsidTr="006617D7">
        <w:trPr>
          <w:trHeight w:val="20"/>
        </w:trPr>
        <w:tc>
          <w:tcPr>
            <w:tcW w:w="3119" w:type="dxa"/>
            <w:tcBorders>
              <w:top w:val="nil"/>
              <w:left w:val="nil"/>
              <w:bottom w:val="nil"/>
              <w:right w:val="nil"/>
            </w:tcBorders>
            <w:shd w:val="clear" w:color="auto" w:fill="auto"/>
            <w:noWrap/>
            <w:hideMark/>
          </w:tcPr>
          <w:p w14:paraId="16B6756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Sri Lanka</w:t>
            </w:r>
          </w:p>
        </w:tc>
        <w:tc>
          <w:tcPr>
            <w:tcW w:w="850" w:type="dxa"/>
            <w:tcBorders>
              <w:top w:val="nil"/>
              <w:left w:val="nil"/>
              <w:bottom w:val="nil"/>
              <w:right w:val="nil"/>
            </w:tcBorders>
            <w:shd w:val="clear" w:color="auto" w:fill="auto"/>
            <w:noWrap/>
            <w:hideMark/>
          </w:tcPr>
          <w:p w14:paraId="70C23CC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66A30BD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809234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319AFFC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225477B3"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990CB5A" w14:textId="77777777" w:rsidTr="006617D7">
        <w:trPr>
          <w:trHeight w:val="20"/>
        </w:trPr>
        <w:tc>
          <w:tcPr>
            <w:tcW w:w="3119" w:type="dxa"/>
            <w:tcBorders>
              <w:top w:val="nil"/>
              <w:left w:val="nil"/>
              <w:bottom w:val="nil"/>
              <w:right w:val="nil"/>
            </w:tcBorders>
            <w:shd w:val="clear" w:color="auto" w:fill="auto"/>
            <w:noWrap/>
            <w:hideMark/>
          </w:tcPr>
          <w:p w14:paraId="73B0F3D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Sudan</w:t>
            </w:r>
          </w:p>
        </w:tc>
        <w:tc>
          <w:tcPr>
            <w:tcW w:w="850" w:type="dxa"/>
            <w:tcBorders>
              <w:top w:val="nil"/>
              <w:left w:val="nil"/>
              <w:bottom w:val="nil"/>
              <w:right w:val="nil"/>
            </w:tcBorders>
            <w:shd w:val="clear" w:color="auto" w:fill="auto"/>
            <w:noWrap/>
            <w:hideMark/>
          </w:tcPr>
          <w:p w14:paraId="668659D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4B30661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AC95EE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3A4B19B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6E25573E"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63E66E2" w14:textId="77777777" w:rsidTr="006617D7">
        <w:trPr>
          <w:trHeight w:val="20"/>
        </w:trPr>
        <w:tc>
          <w:tcPr>
            <w:tcW w:w="3119" w:type="dxa"/>
            <w:tcBorders>
              <w:top w:val="nil"/>
              <w:left w:val="nil"/>
              <w:bottom w:val="nil"/>
              <w:right w:val="nil"/>
            </w:tcBorders>
            <w:shd w:val="clear" w:color="auto" w:fill="auto"/>
            <w:noWrap/>
            <w:hideMark/>
          </w:tcPr>
          <w:p w14:paraId="32D60FD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Suriname</w:t>
            </w:r>
          </w:p>
        </w:tc>
        <w:tc>
          <w:tcPr>
            <w:tcW w:w="850" w:type="dxa"/>
            <w:tcBorders>
              <w:top w:val="nil"/>
              <w:left w:val="nil"/>
              <w:bottom w:val="nil"/>
              <w:right w:val="nil"/>
            </w:tcBorders>
            <w:shd w:val="clear" w:color="auto" w:fill="auto"/>
            <w:noWrap/>
            <w:hideMark/>
          </w:tcPr>
          <w:p w14:paraId="592A844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4F212AC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671DFD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19A6128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1320A3F3"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C0A6CE2" w14:textId="77777777" w:rsidTr="006617D7">
        <w:trPr>
          <w:trHeight w:val="20"/>
        </w:trPr>
        <w:tc>
          <w:tcPr>
            <w:tcW w:w="3119" w:type="dxa"/>
            <w:tcBorders>
              <w:top w:val="nil"/>
              <w:left w:val="nil"/>
              <w:bottom w:val="nil"/>
              <w:right w:val="nil"/>
            </w:tcBorders>
            <w:shd w:val="clear" w:color="auto" w:fill="auto"/>
            <w:noWrap/>
            <w:hideMark/>
          </w:tcPr>
          <w:p w14:paraId="02FDE27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Eswatini</w:t>
            </w:r>
          </w:p>
        </w:tc>
        <w:tc>
          <w:tcPr>
            <w:tcW w:w="850" w:type="dxa"/>
            <w:tcBorders>
              <w:top w:val="nil"/>
              <w:left w:val="nil"/>
              <w:bottom w:val="nil"/>
              <w:right w:val="nil"/>
            </w:tcBorders>
            <w:shd w:val="clear" w:color="auto" w:fill="auto"/>
            <w:noWrap/>
            <w:hideMark/>
          </w:tcPr>
          <w:p w14:paraId="60E6AEF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0CD27C7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01FCD59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5B99DF5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3919C0E9"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36588CC" w14:textId="77777777" w:rsidTr="006617D7">
        <w:trPr>
          <w:trHeight w:val="20"/>
        </w:trPr>
        <w:tc>
          <w:tcPr>
            <w:tcW w:w="3119" w:type="dxa"/>
            <w:tcBorders>
              <w:top w:val="nil"/>
              <w:left w:val="nil"/>
              <w:bottom w:val="nil"/>
              <w:right w:val="nil"/>
            </w:tcBorders>
            <w:shd w:val="clear" w:color="auto" w:fill="auto"/>
            <w:noWrap/>
            <w:hideMark/>
          </w:tcPr>
          <w:p w14:paraId="26FFE37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Syrian Arab Republic</w:t>
            </w:r>
          </w:p>
        </w:tc>
        <w:tc>
          <w:tcPr>
            <w:tcW w:w="850" w:type="dxa"/>
            <w:tcBorders>
              <w:top w:val="nil"/>
              <w:left w:val="nil"/>
              <w:bottom w:val="nil"/>
              <w:right w:val="nil"/>
            </w:tcBorders>
            <w:shd w:val="clear" w:color="auto" w:fill="auto"/>
            <w:noWrap/>
            <w:hideMark/>
          </w:tcPr>
          <w:p w14:paraId="41C5D2A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5D30022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5CF5AB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4ED7584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366247B4"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6F637AF" w14:textId="77777777" w:rsidTr="006617D7">
        <w:trPr>
          <w:trHeight w:val="20"/>
        </w:trPr>
        <w:tc>
          <w:tcPr>
            <w:tcW w:w="3119" w:type="dxa"/>
            <w:tcBorders>
              <w:top w:val="nil"/>
              <w:left w:val="nil"/>
              <w:bottom w:val="nil"/>
              <w:right w:val="nil"/>
            </w:tcBorders>
            <w:shd w:val="clear" w:color="auto" w:fill="auto"/>
            <w:noWrap/>
            <w:hideMark/>
          </w:tcPr>
          <w:p w14:paraId="193DF41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Tajikistan</w:t>
            </w:r>
          </w:p>
        </w:tc>
        <w:tc>
          <w:tcPr>
            <w:tcW w:w="850" w:type="dxa"/>
            <w:tcBorders>
              <w:top w:val="nil"/>
              <w:left w:val="nil"/>
              <w:bottom w:val="nil"/>
              <w:right w:val="nil"/>
            </w:tcBorders>
            <w:shd w:val="clear" w:color="auto" w:fill="auto"/>
            <w:noWrap/>
            <w:hideMark/>
          </w:tcPr>
          <w:p w14:paraId="78CA0B7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7A26D0C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3E239E7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7783C63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1557737D"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CBBDC2E" w14:textId="77777777" w:rsidTr="006617D7">
        <w:trPr>
          <w:trHeight w:val="20"/>
        </w:trPr>
        <w:tc>
          <w:tcPr>
            <w:tcW w:w="3119" w:type="dxa"/>
            <w:tcBorders>
              <w:top w:val="nil"/>
              <w:left w:val="nil"/>
              <w:bottom w:val="nil"/>
              <w:right w:val="nil"/>
            </w:tcBorders>
            <w:shd w:val="clear" w:color="auto" w:fill="auto"/>
            <w:noWrap/>
            <w:hideMark/>
          </w:tcPr>
          <w:p w14:paraId="3EC3140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North Macedonia</w:t>
            </w:r>
          </w:p>
        </w:tc>
        <w:tc>
          <w:tcPr>
            <w:tcW w:w="850" w:type="dxa"/>
            <w:tcBorders>
              <w:top w:val="nil"/>
              <w:left w:val="nil"/>
              <w:bottom w:val="nil"/>
              <w:right w:val="nil"/>
            </w:tcBorders>
            <w:shd w:val="clear" w:color="auto" w:fill="auto"/>
            <w:noWrap/>
            <w:hideMark/>
          </w:tcPr>
          <w:p w14:paraId="5CE4607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405625E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3F8D2E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3BBED1E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2287BF1F"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095B2D1" w14:textId="77777777" w:rsidTr="006617D7">
        <w:trPr>
          <w:trHeight w:val="20"/>
        </w:trPr>
        <w:tc>
          <w:tcPr>
            <w:tcW w:w="3119" w:type="dxa"/>
            <w:tcBorders>
              <w:top w:val="nil"/>
              <w:left w:val="nil"/>
              <w:bottom w:val="nil"/>
              <w:right w:val="nil"/>
            </w:tcBorders>
            <w:shd w:val="clear" w:color="auto" w:fill="auto"/>
            <w:noWrap/>
            <w:hideMark/>
          </w:tcPr>
          <w:p w14:paraId="5DFABB5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Thailand</w:t>
            </w:r>
          </w:p>
        </w:tc>
        <w:tc>
          <w:tcPr>
            <w:tcW w:w="850" w:type="dxa"/>
            <w:tcBorders>
              <w:top w:val="nil"/>
              <w:left w:val="nil"/>
              <w:bottom w:val="nil"/>
              <w:right w:val="nil"/>
            </w:tcBorders>
            <w:shd w:val="clear" w:color="auto" w:fill="auto"/>
            <w:noWrap/>
            <w:hideMark/>
          </w:tcPr>
          <w:p w14:paraId="76F197E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2D5E361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124DE5D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5177995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74425A78"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62E3F0A" w14:textId="77777777" w:rsidTr="006617D7">
        <w:trPr>
          <w:trHeight w:val="20"/>
        </w:trPr>
        <w:tc>
          <w:tcPr>
            <w:tcW w:w="3119" w:type="dxa"/>
            <w:tcBorders>
              <w:top w:val="nil"/>
              <w:left w:val="nil"/>
              <w:bottom w:val="nil"/>
              <w:right w:val="nil"/>
            </w:tcBorders>
            <w:shd w:val="clear" w:color="auto" w:fill="auto"/>
            <w:noWrap/>
            <w:hideMark/>
          </w:tcPr>
          <w:p w14:paraId="79F9D44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Timor-Leste</w:t>
            </w:r>
          </w:p>
        </w:tc>
        <w:tc>
          <w:tcPr>
            <w:tcW w:w="850" w:type="dxa"/>
            <w:tcBorders>
              <w:top w:val="nil"/>
              <w:left w:val="nil"/>
              <w:bottom w:val="nil"/>
              <w:right w:val="nil"/>
            </w:tcBorders>
            <w:shd w:val="clear" w:color="auto" w:fill="auto"/>
            <w:noWrap/>
            <w:hideMark/>
          </w:tcPr>
          <w:p w14:paraId="0051147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418AD21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05AB041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0CC9BE8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329E18E8"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0C14873" w14:textId="77777777" w:rsidTr="006617D7">
        <w:trPr>
          <w:trHeight w:val="20"/>
        </w:trPr>
        <w:tc>
          <w:tcPr>
            <w:tcW w:w="3119" w:type="dxa"/>
            <w:tcBorders>
              <w:top w:val="nil"/>
              <w:left w:val="nil"/>
              <w:bottom w:val="nil"/>
              <w:right w:val="nil"/>
            </w:tcBorders>
            <w:shd w:val="clear" w:color="auto" w:fill="auto"/>
            <w:noWrap/>
            <w:hideMark/>
          </w:tcPr>
          <w:p w14:paraId="67355CC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Togo</w:t>
            </w:r>
          </w:p>
        </w:tc>
        <w:tc>
          <w:tcPr>
            <w:tcW w:w="850" w:type="dxa"/>
            <w:tcBorders>
              <w:top w:val="nil"/>
              <w:left w:val="nil"/>
              <w:bottom w:val="nil"/>
              <w:right w:val="nil"/>
            </w:tcBorders>
            <w:shd w:val="clear" w:color="auto" w:fill="auto"/>
            <w:noWrap/>
            <w:hideMark/>
          </w:tcPr>
          <w:p w14:paraId="0534A80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501F637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5F38CD2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212294E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46B82070"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39A8A868" w14:textId="77777777" w:rsidTr="006617D7">
        <w:trPr>
          <w:trHeight w:val="20"/>
        </w:trPr>
        <w:tc>
          <w:tcPr>
            <w:tcW w:w="3119" w:type="dxa"/>
            <w:tcBorders>
              <w:top w:val="nil"/>
              <w:left w:val="nil"/>
              <w:bottom w:val="nil"/>
              <w:right w:val="nil"/>
            </w:tcBorders>
            <w:shd w:val="clear" w:color="auto" w:fill="auto"/>
            <w:noWrap/>
            <w:hideMark/>
          </w:tcPr>
          <w:p w14:paraId="32051C8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Tonga</w:t>
            </w:r>
          </w:p>
        </w:tc>
        <w:tc>
          <w:tcPr>
            <w:tcW w:w="850" w:type="dxa"/>
            <w:tcBorders>
              <w:top w:val="nil"/>
              <w:left w:val="nil"/>
              <w:bottom w:val="nil"/>
              <w:right w:val="nil"/>
            </w:tcBorders>
            <w:shd w:val="clear" w:color="auto" w:fill="auto"/>
            <w:noWrap/>
            <w:hideMark/>
          </w:tcPr>
          <w:p w14:paraId="0923213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23BEC04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67E2661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7372559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044A83A3"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679119E" w14:textId="77777777" w:rsidTr="006617D7">
        <w:trPr>
          <w:trHeight w:val="20"/>
        </w:trPr>
        <w:tc>
          <w:tcPr>
            <w:tcW w:w="3119" w:type="dxa"/>
            <w:tcBorders>
              <w:top w:val="nil"/>
              <w:left w:val="nil"/>
              <w:bottom w:val="nil"/>
              <w:right w:val="nil"/>
            </w:tcBorders>
            <w:shd w:val="clear" w:color="auto" w:fill="auto"/>
            <w:noWrap/>
            <w:hideMark/>
          </w:tcPr>
          <w:p w14:paraId="16516D5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Tunisia</w:t>
            </w:r>
          </w:p>
        </w:tc>
        <w:tc>
          <w:tcPr>
            <w:tcW w:w="850" w:type="dxa"/>
            <w:tcBorders>
              <w:top w:val="nil"/>
              <w:left w:val="nil"/>
              <w:bottom w:val="nil"/>
              <w:right w:val="nil"/>
            </w:tcBorders>
            <w:shd w:val="clear" w:color="auto" w:fill="auto"/>
            <w:noWrap/>
            <w:hideMark/>
          </w:tcPr>
          <w:p w14:paraId="4CDD122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580E30B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336EDDED"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3F44AEF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48F8A90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60DB089D" w14:textId="77777777" w:rsidTr="006617D7">
        <w:trPr>
          <w:trHeight w:val="20"/>
        </w:trPr>
        <w:tc>
          <w:tcPr>
            <w:tcW w:w="3119" w:type="dxa"/>
            <w:tcBorders>
              <w:top w:val="nil"/>
              <w:left w:val="nil"/>
              <w:bottom w:val="nil"/>
              <w:right w:val="nil"/>
            </w:tcBorders>
            <w:shd w:val="clear" w:color="auto" w:fill="auto"/>
            <w:noWrap/>
            <w:hideMark/>
          </w:tcPr>
          <w:p w14:paraId="6DA583F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Turkey</w:t>
            </w:r>
          </w:p>
        </w:tc>
        <w:tc>
          <w:tcPr>
            <w:tcW w:w="850" w:type="dxa"/>
            <w:tcBorders>
              <w:top w:val="nil"/>
              <w:left w:val="nil"/>
              <w:bottom w:val="nil"/>
              <w:right w:val="nil"/>
            </w:tcBorders>
            <w:shd w:val="clear" w:color="auto" w:fill="auto"/>
            <w:noWrap/>
            <w:hideMark/>
          </w:tcPr>
          <w:p w14:paraId="01C52D1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0460B85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0D8C65F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5E3020A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77610A74"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CBC313D" w14:textId="77777777" w:rsidTr="006617D7">
        <w:trPr>
          <w:trHeight w:val="20"/>
        </w:trPr>
        <w:tc>
          <w:tcPr>
            <w:tcW w:w="3119" w:type="dxa"/>
            <w:tcBorders>
              <w:top w:val="nil"/>
              <w:left w:val="nil"/>
              <w:bottom w:val="nil"/>
              <w:right w:val="nil"/>
            </w:tcBorders>
            <w:shd w:val="clear" w:color="auto" w:fill="auto"/>
            <w:noWrap/>
            <w:hideMark/>
          </w:tcPr>
          <w:p w14:paraId="4DE64E4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Turkmenistan</w:t>
            </w:r>
          </w:p>
        </w:tc>
        <w:tc>
          <w:tcPr>
            <w:tcW w:w="850" w:type="dxa"/>
            <w:tcBorders>
              <w:top w:val="nil"/>
              <w:left w:val="nil"/>
              <w:bottom w:val="nil"/>
              <w:right w:val="nil"/>
            </w:tcBorders>
            <w:shd w:val="clear" w:color="auto" w:fill="auto"/>
            <w:noWrap/>
            <w:hideMark/>
          </w:tcPr>
          <w:p w14:paraId="175581B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465EECE0"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42B2369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49E4802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5E14BDA4"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0B4DBBA" w14:textId="77777777" w:rsidTr="006617D7">
        <w:trPr>
          <w:trHeight w:val="20"/>
        </w:trPr>
        <w:tc>
          <w:tcPr>
            <w:tcW w:w="3119" w:type="dxa"/>
            <w:tcBorders>
              <w:top w:val="nil"/>
              <w:left w:val="nil"/>
              <w:bottom w:val="nil"/>
              <w:right w:val="nil"/>
            </w:tcBorders>
            <w:shd w:val="clear" w:color="auto" w:fill="auto"/>
            <w:noWrap/>
            <w:hideMark/>
          </w:tcPr>
          <w:p w14:paraId="3AB9EA3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Tuvalu</w:t>
            </w:r>
          </w:p>
        </w:tc>
        <w:tc>
          <w:tcPr>
            <w:tcW w:w="850" w:type="dxa"/>
            <w:tcBorders>
              <w:top w:val="nil"/>
              <w:left w:val="nil"/>
              <w:bottom w:val="nil"/>
              <w:right w:val="nil"/>
            </w:tcBorders>
            <w:shd w:val="clear" w:color="auto" w:fill="auto"/>
            <w:noWrap/>
            <w:hideMark/>
          </w:tcPr>
          <w:p w14:paraId="095C3AB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32466C4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2B4D72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7EAEDA9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1503DFFE"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B3EDD9F" w14:textId="77777777" w:rsidTr="006617D7">
        <w:trPr>
          <w:trHeight w:val="20"/>
        </w:trPr>
        <w:tc>
          <w:tcPr>
            <w:tcW w:w="3119" w:type="dxa"/>
            <w:tcBorders>
              <w:top w:val="nil"/>
              <w:left w:val="nil"/>
              <w:bottom w:val="nil"/>
              <w:right w:val="nil"/>
            </w:tcBorders>
            <w:shd w:val="clear" w:color="auto" w:fill="auto"/>
            <w:noWrap/>
            <w:hideMark/>
          </w:tcPr>
          <w:p w14:paraId="455E613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Uganda</w:t>
            </w:r>
          </w:p>
        </w:tc>
        <w:tc>
          <w:tcPr>
            <w:tcW w:w="850" w:type="dxa"/>
            <w:tcBorders>
              <w:top w:val="nil"/>
              <w:left w:val="nil"/>
              <w:bottom w:val="nil"/>
              <w:right w:val="nil"/>
            </w:tcBorders>
            <w:shd w:val="clear" w:color="auto" w:fill="auto"/>
            <w:noWrap/>
            <w:hideMark/>
          </w:tcPr>
          <w:p w14:paraId="50C42B0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10B2D62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37CD60C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5D06228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4F689C3E"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20BF2A7B" w14:textId="77777777" w:rsidTr="006617D7">
        <w:trPr>
          <w:trHeight w:val="20"/>
        </w:trPr>
        <w:tc>
          <w:tcPr>
            <w:tcW w:w="3119" w:type="dxa"/>
            <w:tcBorders>
              <w:top w:val="nil"/>
              <w:left w:val="nil"/>
              <w:bottom w:val="nil"/>
              <w:right w:val="nil"/>
            </w:tcBorders>
            <w:shd w:val="clear" w:color="auto" w:fill="auto"/>
            <w:noWrap/>
            <w:hideMark/>
          </w:tcPr>
          <w:p w14:paraId="35C91A9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Ukraine</w:t>
            </w:r>
          </w:p>
        </w:tc>
        <w:tc>
          <w:tcPr>
            <w:tcW w:w="850" w:type="dxa"/>
            <w:tcBorders>
              <w:top w:val="nil"/>
              <w:left w:val="nil"/>
              <w:bottom w:val="nil"/>
              <w:right w:val="nil"/>
            </w:tcBorders>
            <w:shd w:val="clear" w:color="auto" w:fill="auto"/>
            <w:noWrap/>
            <w:hideMark/>
          </w:tcPr>
          <w:p w14:paraId="7F0D059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319D492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A0D27F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65C3797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171877F8"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1D6463A9" w14:textId="77777777" w:rsidTr="006617D7">
        <w:trPr>
          <w:trHeight w:val="20"/>
        </w:trPr>
        <w:tc>
          <w:tcPr>
            <w:tcW w:w="3119" w:type="dxa"/>
            <w:tcBorders>
              <w:top w:val="nil"/>
              <w:left w:val="nil"/>
              <w:bottom w:val="nil"/>
              <w:right w:val="nil"/>
            </w:tcBorders>
            <w:shd w:val="clear" w:color="auto" w:fill="auto"/>
            <w:noWrap/>
            <w:hideMark/>
          </w:tcPr>
          <w:p w14:paraId="60CD6BC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United Republic of Tanzania</w:t>
            </w:r>
          </w:p>
        </w:tc>
        <w:tc>
          <w:tcPr>
            <w:tcW w:w="850" w:type="dxa"/>
            <w:tcBorders>
              <w:top w:val="nil"/>
              <w:left w:val="nil"/>
              <w:bottom w:val="nil"/>
              <w:right w:val="nil"/>
            </w:tcBorders>
            <w:shd w:val="clear" w:color="auto" w:fill="auto"/>
            <w:noWrap/>
            <w:hideMark/>
          </w:tcPr>
          <w:p w14:paraId="43AD7D6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nil"/>
              <w:right w:val="nil"/>
            </w:tcBorders>
            <w:shd w:val="clear" w:color="auto" w:fill="auto"/>
          </w:tcPr>
          <w:p w14:paraId="71AFA6E9"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nil"/>
              <w:right w:val="nil"/>
            </w:tcBorders>
            <w:shd w:val="clear" w:color="auto" w:fill="auto"/>
          </w:tcPr>
          <w:p w14:paraId="7AA32D14"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nil"/>
              <w:right w:val="nil"/>
            </w:tcBorders>
            <w:shd w:val="clear" w:color="auto" w:fill="auto"/>
          </w:tcPr>
          <w:p w14:paraId="610562F5"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nil"/>
              <w:right w:val="nil"/>
            </w:tcBorders>
          </w:tcPr>
          <w:p w14:paraId="26B2333D"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DFA7FA0" w14:textId="77777777" w:rsidTr="006617D7">
        <w:trPr>
          <w:trHeight w:val="20"/>
        </w:trPr>
        <w:tc>
          <w:tcPr>
            <w:tcW w:w="3119" w:type="dxa"/>
            <w:tcBorders>
              <w:top w:val="nil"/>
              <w:left w:val="nil"/>
              <w:bottom w:val="nil"/>
              <w:right w:val="nil"/>
            </w:tcBorders>
            <w:shd w:val="clear" w:color="auto" w:fill="auto"/>
            <w:noWrap/>
            <w:hideMark/>
          </w:tcPr>
          <w:p w14:paraId="2F4FFC3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Uzbekistan</w:t>
            </w:r>
          </w:p>
        </w:tc>
        <w:tc>
          <w:tcPr>
            <w:tcW w:w="850" w:type="dxa"/>
            <w:tcBorders>
              <w:top w:val="nil"/>
              <w:left w:val="nil"/>
              <w:bottom w:val="nil"/>
              <w:right w:val="nil"/>
            </w:tcBorders>
            <w:shd w:val="clear" w:color="auto" w:fill="auto"/>
            <w:noWrap/>
            <w:hideMark/>
          </w:tcPr>
          <w:p w14:paraId="2A8BE88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54646A5E"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2B51847F"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7154C8A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5CA20083"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4C06D2DD" w14:textId="77777777" w:rsidTr="006617D7">
        <w:trPr>
          <w:trHeight w:val="20"/>
        </w:trPr>
        <w:tc>
          <w:tcPr>
            <w:tcW w:w="3119" w:type="dxa"/>
            <w:tcBorders>
              <w:top w:val="nil"/>
              <w:left w:val="nil"/>
              <w:bottom w:val="nil"/>
              <w:right w:val="nil"/>
            </w:tcBorders>
            <w:shd w:val="clear" w:color="auto" w:fill="auto"/>
            <w:noWrap/>
            <w:hideMark/>
          </w:tcPr>
          <w:p w14:paraId="1DFEF56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Vanuatu</w:t>
            </w:r>
          </w:p>
        </w:tc>
        <w:tc>
          <w:tcPr>
            <w:tcW w:w="850" w:type="dxa"/>
            <w:tcBorders>
              <w:top w:val="nil"/>
              <w:left w:val="nil"/>
              <w:bottom w:val="nil"/>
              <w:right w:val="nil"/>
            </w:tcBorders>
            <w:shd w:val="clear" w:color="auto" w:fill="auto"/>
            <w:noWrap/>
            <w:hideMark/>
          </w:tcPr>
          <w:p w14:paraId="5918D61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28DB201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96B722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2A07A49A"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02427ECB"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715F5032" w14:textId="77777777" w:rsidTr="006617D7">
        <w:trPr>
          <w:trHeight w:val="20"/>
        </w:trPr>
        <w:tc>
          <w:tcPr>
            <w:tcW w:w="3119" w:type="dxa"/>
            <w:tcBorders>
              <w:top w:val="nil"/>
              <w:left w:val="nil"/>
              <w:bottom w:val="nil"/>
              <w:right w:val="nil"/>
            </w:tcBorders>
            <w:shd w:val="clear" w:color="auto" w:fill="auto"/>
            <w:noWrap/>
            <w:hideMark/>
          </w:tcPr>
          <w:p w14:paraId="3CD44D1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Venezuela (Bolivarian Republic of)</w:t>
            </w:r>
          </w:p>
        </w:tc>
        <w:tc>
          <w:tcPr>
            <w:tcW w:w="850" w:type="dxa"/>
            <w:tcBorders>
              <w:top w:val="nil"/>
              <w:left w:val="nil"/>
              <w:bottom w:val="nil"/>
              <w:right w:val="nil"/>
            </w:tcBorders>
            <w:shd w:val="clear" w:color="auto" w:fill="auto"/>
            <w:noWrap/>
            <w:hideMark/>
          </w:tcPr>
          <w:p w14:paraId="379D5B6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52" w:type="dxa"/>
            <w:tcBorders>
              <w:top w:val="nil"/>
              <w:left w:val="nil"/>
              <w:bottom w:val="nil"/>
              <w:right w:val="nil"/>
            </w:tcBorders>
            <w:shd w:val="clear" w:color="auto" w:fill="auto"/>
          </w:tcPr>
          <w:p w14:paraId="2AC8F45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7A52404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380</w:t>
            </w:r>
          </w:p>
        </w:tc>
        <w:tc>
          <w:tcPr>
            <w:tcW w:w="872" w:type="dxa"/>
            <w:tcBorders>
              <w:top w:val="nil"/>
              <w:left w:val="nil"/>
              <w:bottom w:val="nil"/>
              <w:right w:val="nil"/>
            </w:tcBorders>
            <w:shd w:val="clear" w:color="auto" w:fill="auto"/>
          </w:tcPr>
          <w:p w14:paraId="40782CF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1,030</w:t>
            </w:r>
          </w:p>
        </w:tc>
        <w:tc>
          <w:tcPr>
            <w:tcW w:w="1384" w:type="dxa"/>
            <w:tcBorders>
              <w:top w:val="nil"/>
              <w:left w:val="nil"/>
              <w:bottom w:val="nil"/>
              <w:right w:val="nil"/>
            </w:tcBorders>
          </w:tcPr>
          <w:p w14:paraId="5D611B40"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1F38DD30" w14:textId="77777777" w:rsidTr="006617D7">
        <w:trPr>
          <w:trHeight w:val="20"/>
        </w:trPr>
        <w:tc>
          <w:tcPr>
            <w:tcW w:w="3119" w:type="dxa"/>
            <w:tcBorders>
              <w:top w:val="nil"/>
              <w:left w:val="nil"/>
              <w:bottom w:val="nil"/>
              <w:right w:val="nil"/>
            </w:tcBorders>
            <w:shd w:val="clear" w:color="auto" w:fill="auto"/>
            <w:noWrap/>
            <w:hideMark/>
          </w:tcPr>
          <w:p w14:paraId="70948838" w14:textId="77777777" w:rsidR="006A552F" w:rsidRPr="00474963" w:rsidRDefault="006A552F" w:rsidP="006617D7">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Vietn</w:t>
            </w:r>
            <w:r w:rsidRPr="00474963">
              <w:rPr>
                <w:rFonts w:ascii="Times New Roman" w:eastAsia="Times New Roman" w:hAnsi="Times New Roman" w:cs="Times New Roman"/>
                <w:color w:val="000000"/>
                <w:sz w:val="20"/>
                <w:szCs w:val="20"/>
              </w:rPr>
              <w:t>am</w:t>
            </w:r>
          </w:p>
        </w:tc>
        <w:tc>
          <w:tcPr>
            <w:tcW w:w="850" w:type="dxa"/>
            <w:tcBorders>
              <w:top w:val="nil"/>
              <w:left w:val="nil"/>
              <w:bottom w:val="nil"/>
              <w:right w:val="nil"/>
            </w:tcBorders>
            <w:shd w:val="clear" w:color="auto" w:fill="auto"/>
            <w:noWrap/>
            <w:hideMark/>
          </w:tcPr>
          <w:p w14:paraId="0D3AC88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232AAF9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379F0C9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6BB21946"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2A808346"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50AD0D19" w14:textId="77777777" w:rsidTr="006617D7">
        <w:trPr>
          <w:trHeight w:val="20"/>
        </w:trPr>
        <w:tc>
          <w:tcPr>
            <w:tcW w:w="3119" w:type="dxa"/>
            <w:tcBorders>
              <w:top w:val="nil"/>
              <w:left w:val="nil"/>
              <w:bottom w:val="nil"/>
              <w:right w:val="nil"/>
            </w:tcBorders>
            <w:shd w:val="clear" w:color="auto" w:fill="auto"/>
            <w:noWrap/>
            <w:hideMark/>
          </w:tcPr>
          <w:p w14:paraId="638A3C3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Yemen</w:t>
            </w:r>
          </w:p>
        </w:tc>
        <w:tc>
          <w:tcPr>
            <w:tcW w:w="850" w:type="dxa"/>
            <w:tcBorders>
              <w:top w:val="nil"/>
              <w:left w:val="nil"/>
              <w:bottom w:val="nil"/>
              <w:right w:val="nil"/>
            </w:tcBorders>
            <w:shd w:val="clear" w:color="auto" w:fill="auto"/>
            <w:noWrap/>
            <w:hideMark/>
          </w:tcPr>
          <w:p w14:paraId="493542F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1B575CB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018CC7E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10DDA038"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215839C5"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0B29B764" w14:textId="77777777" w:rsidTr="006617D7">
        <w:trPr>
          <w:trHeight w:val="20"/>
        </w:trPr>
        <w:tc>
          <w:tcPr>
            <w:tcW w:w="3119" w:type="dxa"/>
            <w:tcBorders>
              <w:top w:val="nil"/>
              <w:left w:val="nil"/>
              <w:bottom w:val="nil"/>
              <w:right w:val="nil"/>
            </w:tcBorders>
            <w:shd w:val="clear" w:color="auto" w:fill="auto"/>
            <w:noWrap/>
            <w:hideMark/>
          </w:tcPr>
          <w:p w14:paraId="19DC681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Zambia</w:t>
            </w:r>
          </w:p>
        </w:tc>
        <w:tc>
          <w:tcPr>
            <w:tcW w:w="850" w:type="dxa"/>
            <w:tcBorders>
              <w:top w:val="nil"/>
              <w:left w:val="nil"/>
              <w:bottom w:val="nil"/>
              <w:right w:val="nil"/>
            </w:tcBorders>
            <w:shd w:val="clear" w:color="auto" w:fill="auto"/>
            <w:noWrap/>
            <w:hideMark/>
          </w:tcPr>
          <w:p w14:paraId="3791063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52" w:type="dxa"/>
            <w:tcBorders>
              <w:top w:val="nil"/>
              <w:left w:val="nil"/>
              <w:bottom w:val="nil"/>
              <w:right w:val="nil"/>
            </w:tcBorders>
            <w:shd w:val="clear" w:color="auto" w:fill="auto"/>
          </w:tcPr>
          <w:p w14:paraId="51A8C5CC"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620</w:t>
            </w:r>
          </w:p>
        </w:tc>
        <w:tc>
          <w:tcPr>
            <w:tcW w:w="861" w:type="dxa"/>
            <w:tcBorders>
              <w:top w:val="nil"/>
              <w:left w:val="nil"/>
              <w:bottom w:val="nil"/>
              <w:right w:val="nil"/>
            </w:tcBorders>
            <w:shd w:val="clear" w:color="auto" w:fill="auto"/>
          </w:tcPr>
          <w:p w14:paraId="52B8FE12"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400</w:t>
            </w:r>
          </w:p>
        </w:tc>
        <w:tc>
          <w:tcPr>
            <w:tcW w:w="872" w:type="dxa"/>
            <w:tcBorders>
              <w:top w:val="nil"/>
              <w:left w:val="nil"/>
              <w:bottom w:val="nil"/>
              <w:right w:val="nil"/>
            </w:tcBorders>
            <w:shd w:val="clear" w:color="auto" w:fill="auto"/>
          </w:tcPr>
          <w:p w14:paraId="1DF7E603"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940</w:t>
            </w:r>
          </w:p>
        </w:tc>
        <w:tc>
          <w:tcPr>
            <w:tcW w:w="1384" w:type="dxa"/>
            <w:tcBorders>
              <w:top w:val="nil"/>
              <w:left w:val="nil"/>
              <w:bottom w:val="nil"/>
              <w:right w:val="nil"/>
            </w:tcBorders>
          </w:tcPr>
          <w:p w14:paraId="4A3FC307"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r w:rsidR="006A552F" w:rsidRPr="00474963" w14:paraId="13E7EA9A" w14:textId="77777777" w:rsidTr="006617D7">
        <w:trPr>
          <w:trHeight w:val="20"/>
        </w:trPr>
        <w:tc>
          <w:tcPr>
            <w:tcW w:w="3119" w:type="dxa"/>
            <w:tcBorders>
              <w:top w:val="nil"/>
              <w:left w:val="nil"/>
              <w:bottom w:val="single" w:sz="4" w:space="0" w:color="auto"/>
              <w:right w:val="nil"/>
            </w:tcBorders>
            <w:shd w:val="clear" w:color="auto" w:fill="auto"/>
            <w:noWrap/>
            <w:hideMark/>
          </w:tcPr>
          <w:p w14:paraId="5A6D349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Zimbabwe</w:t>
            </w:r>
          </w:p>
        </w:tc>
        <w:tc>
          <w:tcPr>
            <w:tcW w:w="850" w:type="dxa"/>
            <w:tcBorders>
              <w:top w:val="nil"/>
              <w:left w:val="nil"/>
              <w:bottom w:val="single" w:sz="4" w:space="0" w:color="auto"/>
              <w:right w:val="nil"/>
            </w:tcBorders>
            <w:shd w:val="clear" w:color="auto" w:fill="auto"/>
            <w:noWrap/>
            <w:hideMark/>
          </w:tcPr>
          <w:p w14:paraId="2A88819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52" w:type="dxa"/>
            <w:tcBorders>
              <w:top w:val="nil"/>
              <w:left w:val="nil"/>
              <w:bottom w:val="single" w:sz="4" w:space="0" w:color="auto"/>
              <w:right w:val="nil"/>
            </w:tcBorders>
            <w:shd w:val="clear" w:color="auto" w:fill="auto"/>
          </w:tcPr>
          <w:p w14:paraId="51DF6E4B"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350</w:t>
            </w:r>
          </w:p>
        </w:tc>
        <w:tc>
          <w:tcPr>
            <w:tcW w:w="861" w:type="dxa"/>
            <w:tcBorders>
              <w:top w:val="nil"/>
              <w:left w:val="nil"/>
              <w:bottom w:val="single" w:sz="4" w:space="0" w:color="auto"/>
              <w:right w:val="nil"/>
            </w:tcBorders>
            <w:shd w:val="clear" w:color="auto" w:fill="auto"/>
          </w:tcPr>
          <w:p w14:paraId="03970C31"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200</w:t>
            </w:r>
          </w:p>
        </w:tc>
        <w:tc>
          <w:tcPr>
            <w:tcW w:w="872" w:type="dxa"/>
            <w:tcBorders>
              <w:top w:val="nil"/>
              <w:left w:val="nil"/>
              <w:bottom w:val="single" w:sz="4" w:space="0" w:color="auto"/>
              <w:right w:val="nil"/>
            </w:tcBorders>
            <w:shd w:val="clear" w:color="auto" w:fill="auto"/>
          </w:tcPr>
          <w:p w14:paraId="54BB5837" w14:textId="77777777" w:rsidR="006A552F" w:rsidRPr="00B459D5" w:rsidRDefault="006A552F" w:rsidP="006617D7">
            <w:pPr>
              <w:spacing w:before="100" w:beforeAutospacing="1" w:after="100" w:afterAutospacing="1"/>
              <w:jc w:val="center"/>
              <w:rPr>
                <w:rFonts w:ascii="Times New Roman" w:hAnsi="Times New Roman" w:cs="Times New Roman"/>
                <w:color w:val="000000"/>
                <w:sz w:val="20"/>
                <w:szCs w:val="20"/>
              </w:rPr>
            </w:pPr>
            <w:r w:rsidRPr="00B459D5">
              <w:rPr>
                <w:rFonts w:ascii="Times New Roman" w:hAnsi="Times New Roman" w:cs="Times New Roman"/>
                <w:color w:val="000000"/>
                <w:sz w:val="20"/>
                <w:szCs w:val="20"/>
              </w:rPr>
              <w:t>630</w:t>
            </w:r>
          </w:p>
        </w:tc>
        <w:tc>
          <w:tcPr>
            <w:tcW w:w="1384" w:type="dxa"/>
            <w:tcBorders>
              <w:top w:val="nil"/>
              <w:left w:val="nil"/>
              <w:bottom w:val="single" w:sz="4" w:space="0" w:color="auto"/>
              <w:right w:val="nil"/>
            </w:tcBorders>
          </w:tcPr>
          <w:p w14:paraId="32341A76" w14:textId="77777777" w:rsidR="006A552F" w:rsidRPr="00474963" w:rsidRDefault="006A552F" w:rsidP="006617D7">
            <w:pPr>
              <w:rPr>
                <w:rFonts w:ascii="Times New Roman" w:hAnsi="Times New Roman" w:cs="Times New Roman"/>
                <w:color w:val="000000"/>
                <w:sz w:val="20"/>
                <w:szCs w:val="20"/>
              </w:rPr>
            </w:pPr>
            <w:r w:rsidRPr="00E052FF">
              <w:rPr>
                <w:rFonts w:ascii="Times New Roman" w:hAnsi="Times New Roman" w:cs="Times New Roman"/>
                <w:color w:val="000000"/>
                <w:sz w:val="20"/>
                <w:szCs w:val="20"/>
              </w:rPr>
              <w:t xml:space="preserve">Li, 2022 </w: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 </w:instrText>
            </w:r>
            <w:r w:rsidRPr="00E052FF">
              <w:rPr>
                <w:rFonts w:ascii="Times New Roman" w:hAnsi="Times New Roman" w:cs="Times New Roman"/>
                <w:sz w:val="20"/>
                <w:szCs w:val="20"/>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E052FF">
              <w:rPr>
                <w:rFonts w:ascii="Times New Roman" w:hAnsi="Times New Roman" w:cs="Times New Roman"/>
                <w:sz w:val="20"/>
                <w:szCs w:val="20"/>
              </w:rPr>
              <w:instrText xml:space="preserve"> ADDIN EN.CITE.DATA </w:instrText>
            </w:r>
            <w:r w:rsidRPr="00E052FF">
              <w:rPr>
                <w:rFonts w:ascii="Times New Roman" w:hAnsi="Times New Roman" w:cs="Times New Roman"/>
                <w:sz w:val="20"/>
                <w:szCs w:val="20"/>
              </w:rPr>
            </w:r>
            <w:r w:rsidRPr="00E052FF">
              <w:rPr>
                <w:rFonts w:ascii="Times New Roman" w:hAnsi="Times New Roman" w:cs="Times New Roman"/>
                <w:sz w:val="20"/>
                <w:szCs w:val="20"/>
              </w:rPr>
              <w:fldChar w:fldCharType="end"/>
            </w:r>
            <w:r w:rsidRPr="00E052FF">
              <w:rPr>
                <w:rFonts w:ascii="Times New Roman" w:hAnsi="Times New Roman" w:cs="Times New Roman"/>
                <w:sz w:val="20"/>
                <w:szCs w:val="20"/>
              </w:rPr>
            </w:r>
            <w:r w:rsidRPr="00E052FF">
              <w:rPr>
                <w:rFonts w:ascii="Times New Roman" w:hAnsi="Times New Roman" w:cs="Times New Roman"/>
                <w:sz w:val="20"/>
                <w:szCs w:val="20"/>
              </w:rPr>
              <w:fldChar w:fldCharType="separate"/>
            </w:r>
            <w:r w:rsidRPr="00E052FF">
              <w:rPr>
                <w:rFonts w:ascii="Times New Roman" w:hAnsi="Times New Roman" w:cs="Times New Roman"/>
                <w:noProof/>
                <w:sz w:val="20"/>
                <w:szCs w:val="20"/>
              </w:rPr>
              <w:t>(1)</w:t>
            </w:r>
            <w:r w:rsidRPr="00E052FF">
              <w:rPr>
                <w:rFonts w:ascii="Times New Roman" w:hAnsi="Times New Roman" w:cs="Times New Roman"/>
                <w:sz w:val="20"/>
                <w:szCs w:val="20"/>
              </w:rPr>
              <w:fldChar w:fldCharType="end"/>
            </w:r>
          </w:p>
        </w:tc>
      </w:tr>
    </w:tbl>
    <w:p w14:paraId="431FBF3B" w14:textId="77777777" w:rsidR="006A552F" w:rsidRPr="0099196F" w:rsidRDefault="006A552F" w:rsidP="006A552F">
      <w:pPr>
        <w:tabs>
          <w:tab w:val="left" w:pos="2631"/>
        </w:tabs>
        <w:rPr>
          <w:rFonts w:ascii="Times New Roman" w:hAnsi="Times New Roman" w:cs="Times New Roman"/>
          <w:sz w:val="16"/>
          <w:szCs w:val="16"/>
        </w:rPr>
      </w:pPr>
      <w:r w:rsidRPr="00693AEC">
        <w:rPr>
          <w:rFonts w:ascii="Times New Roman" w:hAnsi="Times New Roman" w:cs="Times New Roman"/>
          <w:sz w:val="16"/>
          <w:szCs w:val="16"/>
        </w:rPr>
        <w:t>Acronym:</w:t>
      </w:r>
      <w:r>
        <w:rPr>
          <w:rFonts w:ascii="Times New Roman" w:hAnsi="Times New Roman" w:cs="Times New Roman"/>
          <w:sz w:val="16"/>
          <w:szCs w:val="16"/>
        </w:rPr>
        <w:t xml:space="preserve"> LI, low income; LMI, low-middle income;</w:t>
      </w:r>
      <w:r w:rsidRPr="00693AEC">
        <w:rPr>
          <w:rFonts w:ascii="Times New Roman" w:hAnsi="Times New Roman" w:cs="Times New Roman"/>
          <w:sz w:val="16"/>
          <w:szCs w:val="16"/>
        </w:rPr>
        <w:t xml:space="preserve"> RS</w:t>
      </w:r>
      <w:r>
        <w:rPr>
          <w:rFonts w:ascii="Times New Roman" w:hAnsi="Times New Roman" w:cs="Times New Roman"/>
          <w:sz w:val="16"/>
          <w:szCs w:val="16"/>
        </w:rPr>
        <w:t xml:space="preserve">V, respiratory syncytial virus; UMI, upper middle income. </w:t>
      </w:r>
    </w:p>
    <w:p w14:paraId="33F8177F" w14:textId="77777777" w:rsidR="006A552F" w:rsidRPr="00693AEC" w:rsidRDefault="006A552F" w:rsidP="006A552F">
      <w:pPr>
        <w:rPr>
          <w:rFonts w:ascii="Times New Roman" w:hAnsi="Times New Roman" w:cs="Times New Roman"/>
        </w:rPr>
      </w:pPr>
    </w:p>
    <w:p w14:paraId="4FAA2D8A" w14:textId="77777777" w:rsidR="006A552F" w:rsidRPr="00693AEC" w:rsidRDefault="006A552F" w:rsidP="006A552F">
      <w:pPr>
        <w:rPr>
          <w:rFonts w:ascii="Times New Roman" w:hAnsi="Times New Roman" w:cs="Times New Roman"/>
        </w:rPr>
      </w:pPr>
    </w:p>
    <w:p w14:paraId="4EA1EF22" w14:textId="77777777" w:rsidR="006A552F" w:rsidRPr="00693AEC" w:rsidRDefault="006A552F" w:rsidP="006A552F">
      <w:pPr>
        <w:numPr>
          <w:ilvl w:val="0"/>
          <w:numId w:val="7"/>
        </w:numPr>
        <w:rPr>
          <w:rFonts w:ascii="Times New Roman" w:hAnsi="Times New Roman" w:cs="Times New Roman"/>
          <w:i/>
          <w:iCs/>
        </w:rPr>
        <w:sectPr w:rsidR="006A552F" w:rsidRPr="00693AEC" w:rsidSect="009A10F6">
          <w:pgSz w:w="11906" w:h="16838"/>
          <w:pgMar w:top="1440" w:right="1440" w:bottom="1440" w:left="1440" w:header="708" w:footer="708" w:gutter="0"/>
          <w:cols w:space="708"/>
          <w:docGrid w:linePitch="360"/>
        </w:sectPr>
      </w:pPr>
    </w:p>
    <w:p w14:paraId="355FC9B0" w14:textId="77777777" w:rsidR="006A552F" w:rsidRDefault="006A552F" w:rsidP="006A552F">
      <w:pPr>
        <w:numPr>
          <w:ilvl w:val="0"/>
          <w:numId w:val="7"/>
        </w:numPr>
        <w:rPr>
          <w:rFonts w:ascii="Times New Roman" w:hAnsi="Times New Roman" w:cs="Times New Roman"/>
          <w:i/>
          <w:iCs/>
        </w:rPr>
      </w:pPr>
      <w:r>
        <w:rPr>
          <w:rFonts w:ascii="Times New Roman" w:hAnsi="Times New Roman" w:cs="Times New Roman"/>
          <w:i/>
          <w:iCs/>
        </w:rPr>
        <w:lastRenderedPageBreak/>
        <w:t>Rate of RSV c</w:t>
      </w:r>
      <w:r w:rsidRPr="00693AEC">
        <w:rPr>
          <w:rFonts w:ascii="Times New Roman" w:hAnsi="Times New Roman" w:cs="Times New Roman"/>
          <w:i/>
          <w:iCs/>
        </w:rPr>
        <w:t>linic visits</w:t>
      </w:r>
      <w:r>
        <w:rPr>
          <w:rFonts w:ascii="Times New Roman" w:hAnsi="Times New Roman" w:cs="Times New Roman"/>
          <w:i/>
          <w:iCs/>
        </w:rPr>
        <w:t xml:space="preserve"> for severe RSV disease</w:t>
      </w:r>
      <w:r w:rsidRPr="00693AEC">
        <w:rPr>
          <w:rFonts w:ascii="Times New Roman" w:hAnsi="Times New Roman" w:cs="Times New Roman"/>
          <w:i/>
          <w:iCs/>
        </w:rPr>
        <w:t xml:space="preserve">, aged &lt;5 years </w:t>
      </w:r>
    </w:p>
    <w:p w14:paraId="36C932B7" w14:textId="77777777" w:rsidR="006A552F" w:rsidRPr="00693AEC" w:rsidRDefault="006A552F" w:rsidP="006A552F">
      <w:pPr>
        <w:ind w:left="720"/>
        <w:rPr>
          <w:rFonts w:ascii="Times New Roman" w:hAnsi="Times New Roman" w:cs="Times New Roman"/>
          <w:i/>
          <w:iCs/>
        </w:rPr>
      </w:pPr>
    </w:p>
    <w:p w14:paraId="5FAB5EC9" w14:textId="77777777" w:rsidR="006A552F" w:rsidRDefault="006A552F" w:rsidP="006A552F">
      <w:pPr>
        <w:rPr>
          <w:rFonts w:ascii="Times New Roman" w:hAnsi="Times New Roman" w:cs="Times New Roman"/>
        </w:rPr>
      </w:pPr>
      <w:r>
        <w:rPr>
          <w:rFonts w:ascii="Times New Roman" w:hAnsi="Times New Roman" w:cs="Times New Roman"/>
        </w:rPr>
        <w:t xml:space="preserve">WHO provides information on the percentage of </w:t>
      </w:r>
      <w:r w:rsidRPr="00693AEC">
        <w:rPr>
          <w:rFonts w:ascii="Times New Roman" w:hAnsi="Times New Roman" w:cs="Times New Roman"/>
        </w:rPr>
        <w:t xml:space="preserve">children aged &lt;5 years with symptoms of pneumonia </w:t>
      </w:r>
      <w:r>
        <w:rPr>
          <w:rFonts w:ascii="Times New Roman" w:hAnsi="Times New Roman" w:cs="Times New Roman"/>
        </w:rPr>
        <w:t xml:space="preserve">that were </w:t>
      </w:r>
      <w:r w:rsidRPr="00693AEC">
        <w:rPr>
          <w:rFonts w:ascii="Times New Roman" w:hAnsi="Times New Roman" w:cs="Times New Roman"/>
        </w:rPr>
        <w:t>taken t</w:t>
      </w:r>
      <w:r>
        <w:rPr>
          <w:rFonts w:ascii="Times New Roman" w:hAnsi="Times New Roman" w:cs="Times New Roman"/>
        </w:rPr>
        <w:t xml:space="preserve">o a healthcare provider </w:t>
      </w:r>
      <w:r>
        <w:rPr>
          <w:rFonts w:ascii="Times New Roman" w:hAnsi="Times New Roman" w:cs="Times New Roman"/>
          <w:color w:val="000000"/>
          <w:szCs w:val="20"/>
        </w:rPr>
        <w:fldChar w:fldCharType="begin"/>
      </w:r>
      <w:r>
        <w:rPr>
          <w:rFonts w:ascii="Times New Roman" w:hAnsi="Times New Roman" w:cs="Times New Roman"/>
          <w:color w:val="00000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Cs w:val="20"/>
        </w:rPr>
        <w:fldChar w:fldCharType="separate"/>
      </w:r>
      <w:r>
        <w:rPr>
          <w:rFonts w:ascii="Times New Roman" w:hAnsi="Times New Roman" w:cs="Times New Roman"/>
          <w:noProof/>
          <w:color w:val="000000"/>
          <w:szCs w:val="20"/>
        </w:rPr>
        <w:t>(44)</w:t>
      </w:r>
      <w:r>
        <w:rPr>
          <w:rFonts w:ascii="Times New Roman" w:hAnsi="Times New Roman" w:cs="Times New Roman"/>
          <w:color w:val="000000"/>
          <w:szCs w:val="20"/>
        </w:rPr>
        <w:fldChar w:fldCharType="end"/>
      </w:r>
      <w:r>
        <w:rPr>
          <w:rFonts w:ascii="Times New Roman" w:hAnsi="Times New Roman" w:cs="Times New Roman"/>
        </w:rPr>
        <w:t>. First, we calculated the mean value for all countries with data in each income stratum. Second, we multiplied this treatment percentage by the incidence of severe RSV-ALRI cases</w:t>
      </w:r>
      <w:r>
        <w:rPr>
          <w:rFonts w:ascii="Times New Roman" w:hAnsi="Times New Roman" w:cs="Times New Roman"/>
          <w:color w:val="000000"/>
          <w:sz w:val="20"/>
          <w:szCs w:val="20"/>
        </w:rPr>
        <w:t xml:space="preserve"> </w: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 </w:instrTex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EN.CITE.DATA </w:instrText>
      </w:r>
      <w:r w:rsidRPr="00110718">
        <w:rPr>
          <w:rFonts w:ascii="Times New Roman" w:hAnsi="Times New Roman" w:cs="Times New Roman"/>
        </w:rPr>
      </w:r>
      <w:r w:rsidRPr="00110718">
        <w:rPr>
          <w:rFonts w:ascii="Times New Roman" w:hAnsi="Times New Roman" w:cs="Times New Roman"/>
        </w:rPr>
        <w:fldChar w:fldCharType="end"/>
      </w:r>
      <w:r w:rsidRPr="00110718">
        <w:rPr>
          <w:rFonts w:ascii="Times New Roman" w:hAnsi="Times New Roman" w:cs="Times New Roman"/>
        </w:rPr>
      </w:r>
      <w:r w:rsidRPr="00110718">
        <w:rPr>
          <w:rFonts w:ascii="Times New Roman" w:hAnsi="Times New Roman" w:cs="Times New Roman"/>
        </w:rPr>
        <w:fldChar w:fldCharType="separate"/>
      </w:r>
      <w:r w:rsidRPr="00110718">
        <w:rPr>
          <w:rFonts w:ascii="Times New Roman" w:hAnsi="Times New Roman" w:cs="Times New Roman"/>
          <w:noProof/>
        </w:rPr>
        <w:t>(1)</w:t>
      </w:r>
      <w:r w:rsidRPr="00110718">
        <w:rPr>
          <w:rFonts w:ascii="Times New Roman" w:hAnsi="Times New Roman" w:cs="Times New Roman"/>
        </w:rPr>
        <w:fldChar w:fldCharType="end"/>
      </w:r>
      <w:r>
        <w:rPr>
          <w:rFonts w:ascii="Times New Roman" w:hAnsi="Times New Roman" w:cs="Times New Roman"/>
        </w:rPr>
        <w:t xml:space="preserve"> to generate the rate of clinic visits among severe RSV disease cases. </w:t>
      </w:r>
    </w:p>
    <w:p w14:paraId="4C6029B9" w14:textId="77777777" w:rsidR="006A552F" w:rsidRPr="00693AEC" w:rsidRDefault="006A552F" w:rsidP="006A552F">
      <w:pPr>
        <w:rPr>
          <w:rFonts w:ascii="Times New Roman" w:hAnsi="Times New Roman" w:cs="Times New Roman"/>
        </w:rPr>
      </w:pPr>
    </w:p>
    <w:p w14:paraId="202D7CD8" w14:textId="77777777" w:rsidR="006A552F" w:rsidRDefault="006A552F" w:rsidP="006A552F">
      <w:pPr>
        <w:rPr>
          <w:rFonts w:ascii="Times New Roman" w:hAnsi="Times New Roman" w:cs="Times New Roman"/>
        </w:rPr>
      </w:pPr>
      <w:r>
        <w:rPr>
          <w:rFonts w:ascii="Times New Roman" w:hAnsi="Times New Roman" w:cs="Times New Roman"/>
          <w:b/>
          <w:bCs/>
        </w:rPr>
        <w:t>Table S7</w:t>
      </w:r>
      <w:r w:rsidRPr="00693AEC">
        <w:rPr>
          <w:rFonts w:ascii="Times New Roman" w:hAnsi="Times New Roman" w:cs="Times New Roman"/>
          <w:b/>
          <w:bCs/>
        </w:rPr>
        <w:t xml:space="preserve">. </w:t>
      </w:r>
      <w:r w:rsidRPr="00693AEC">
        <w:rPr>
          <w:rFonts w:ascii="Times New Roman" w:hAnsi="Times New Roman" w:cs="Times New Roman"/>
        </w:rPr>
        <w:t xml:space="preserve">Incidence of clinic visits for severe RSV, aged 5 years (per 100,000 children, per year). </w:t>
      </w:r>
    </w:p>
    <w:p w14:paraId="0C1B2DC2" w14:textId="77777777" w:rsidR="006A552F" w:rsidRPr="00693AEC" w:rsidRDefault="006A552F" w:rsidP="006A552F">
      <w:pPr>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850"/>
        <w:gridCol w:w="890"/>
        <w:gridCol w:w="898"/>
        <w:gridCol w:w="899"/>
        <w:gridCol w:w="2845"/>
      </w:tblGrid>
      <w:tr w:rsidR="006A552F" w:rsidRPr="00474963" w14:paraId="75398B4D" w14:textId="77777777" w:rsidTr="006617D7">
        <w:trPr>
          <w:trHeight w:val="20"/>
          <w:tblHeader/>
        </w:trPr>
        <w:tc>
          <w:tcPr>
            <w:tcW w:w="2978" w:type="dxa"/>
            <w:vMerge w:val="restart"/>
            <w:tcBorders>
              <w:top w:val="single" w:sz="4" w:space="0" w:color="auto"/>
              <w:left w:val="nil"/>
              <w:bottom w:val="single" w:sz="4" w:space="0" w:color="auto"/>
              <w:right w:val="nil"/>
            </w:tcBorders>
            <w:shd w:val="clear" w:color="000000" w:fill="D9D9D9"/>
            <w:noWrap/>
          </w:tcPr>
          <w:p w14:paraId="09B7234D" w14:textId="77777777" w:rsidR="006A552F" w:rsidRPr="0004201A" w:rsidRDefault="006A552F" w:rsidP="006617D7">
            <w:pPr>
              <w:rPr>
                <w:rFonts w:ascii="Times New Roman" w:eastAsia="Times New Roman" w:hAnsi="Times New Roman" w:cs="Times New Roman"/>
                <w:b/>
                <w:color w:val="000000"/>
                <w:sz w:val="20"/>
                <w:szCs w:val="20"/>
              </w:rPr>
            </w:pPr>
            <w:r w:rsidRPr="0004201A">
              <w:rPr>
                <w:rFonts w:ascii="Times New Roman" w:eastAsia="Times New Roman" w:hAnsi="Times New Roman" w:cs="Times New Roman"/>
                <w:b/>
                <w:color w:val="000000"/>
                <w:sz w:val="20"/>
                <w:szCs w:val="20"/>
              </w:rPr>
              <w:t>Country</w:t>
            </w:r>
          </w:p>
        </w:tc>
        <w:tc>
          <w:tcPr>
            <w:tcW w:w="850" w:type="dxa"/>
            <w:vMerge w:val="restart"/>
            <w:tcBorders>
              <w:top w:val="single" w:sz="4" w:space="0" w:color="auto"/>
              <w:left w:val="nil"/>
              <w:bottom w:val="single" w:sz="4" w:space="0" w:color="auto"/>
              <w:right w:val="nil"/>
            </w:tcBorders>
            <w:shd w:val="clear" w:color="000000" w:fill="D9D9D9"/>
            <w:noWrap/>
          </w:tcPr>
          <w:p w14:paraId="51D200D0" w14:textId="77777777" w:rsidR="006A552F" w:rsidRPr="0004201A" w:rsidRDefault="006A552F" w:rsidP="006617D7">
            <w:pPr>
              <w:rPr>
                <w:rFonts w:ascii="Times New Roman" w:hAnsi="Times New Roman" w:cs="Times New Roman"/>
                <w:b/>
                <w:color w:val="000000"/>
                <w:sz w:val="20"/>
                <w:szCs w:val="20"/>
              </w:rPr>
            </w:pPr>
            <w:r w:rsidRPr="0004201A">
              <w:rPr>
                <w:rFonts w:ascii="Times New Roman" w:hAnsi="Times New Roman" w:cs="Times New Roman"/>
                <w:b/>
                <w:color w:val="000000"/>
                <w:sz w:val="20"/>
                <w:szCs w:val="20"/>
              </w:rPr>
              <w:t>Income</w:t>
            </w:r>
          </w:p>
        </w:tc>
        <w:tc>
          <w:tcPr>
            <w:tcW w:w="2687" w:type="dxa"/>
            <w:gridSpan w:val="3"/>
            <w:tcBorders>
              <w:top w:val="single" w:sz="4" w:space="0" w:color="auto"/>
              <w:left w:val="nil"/>
              <w:bottom w:val="single" w:sz="4" w:space="0" w:color="auto"/>
              <w:right w:val="nil"/>
            </w:tcBorders>
            <w:shd w:val="clear" w:color="auto" w:fill="D9D9D9" w:themeFill="background1" w:themeFillShade="D9"/>
          </w:tcPr>
          <w:p w14:paraId="0075FC1D" w14:textId="77777777" w:rsidR="006A552F" w:rsidRPr="0004201A" w:rsidRDefault="006A552F" w:rsidP="006617D7">
            <w:pPr>
              <w:jc w:val="center"/>
              <w:rPr>
                <w:rFonts w:ascii="Times New Roman" w:hAnsi="Times New Roman" w:cs="Times New Roman"/>
                <w:b/>
                <w:sz w:val="20"/>
                <w:szCs w:val="20"/>
              </w:rPr>
            </w:pPr>
            <w:r>
              <w:rPr>
                <w:rFonts w:ascii="Times New Roman" w:hAnsi="Times New Roman" w:cs="Times New Roman"/>
                <w:b/>
                <w:sz w:val="20"/>
                <w:szCs w:val="20"/>
              </w:rPr>
              <w:t xml:space="preserve">Incidence of clinic visits </w:t>
            </w:r>
          </w:p>
        </w:tc>
        <w:tc>
          <w:tcPr>
            <w:tcW w:w="2845" w:type="dxa"/>
            <w:vMerge w:val="restart"/>
            <w:tcBorders>
              <w:top w:val="single" w:sz="4" w:space="0" w:color="auto"/>
              <w:left w:val="nil"/>
              <w:bottom w:val="single" w:sz="4" w:space="0" w:color="auto"/>
              <w:right w:val="nil"/>
            </w:tcBorders>
            <w:shd w:val="clear" w:color="000000" w:fill="D9D9D9"/>
          </w:tcPr>
          <w:p w14:paraId="4955A220" w14:textId="77777777" w:rsidR="006A552F" w:rsidRPr="0004201A" w:rsidRDefault="006A552F" w:rsidP="006617D7">
            <w:pPr>
              <w:rPr>
                <w:rFonts w:ascii="Times New Roman" w:hAnsi="Times New Roman" w:cs="Times New Roman"/>
                <w:b/>
                <w:sz w:val="20"/>
                <w:szCs w:val="20"/>
              </w:rPr>
            </w:pPr>
            <w:r w:rsidRPr="0004201A">
              <w:rPr>
                <w:rFonts w:ascii="Times New Roman" w:hAnsi="Times New Roman" w:cs="Times New Roman"/>
                <w:b/>
                <w:sz w:val="20"/>
                <w:szCs w:val="20"/>
              </w:rPr>
              <w:t>Source</w:t>
            </w:r>
          </w:p>
        </w:tc>
      </w:tr>
      <w:tr w:rsidR="006A552F" w:rsidRPr="00474963" w14:paraId="2BF72F8F" w14:textId="77777777" w:rsidTr="006617D7">
        <w:trPr>
          <w:trHeight w:val="20"/>
        </w:trPr>
        <w:tc>
          <w:tcPr>
            <w:tcW w:w="2978" w:type="dxa"/>
            <w:vMerge/>
            <w:tcBorders>
              <w:top w:val="nil"/>
              <w:left w:val="nil"/>
              <w:bottom w:val="single" w:sz="4" w:space="0" w:color="auto"/>
              <w:right w:val="nil"/>
            </w:tcBorders>
            <w:shd w:val="clear" w:color="000000" w:fill="D9D9D9"/>
            <w:noWrap/>
            <w:hideMark/>
          </w:tcPr>
          <w:p w14:paraId="3BA200EF" w14:textId="77777777" w:rsidR="006A552F" w:rsidRPr="00474963" w:rsidRDefault="006A552F" w:rsidP="006617D7">
            <w:pPr>
              <w:rPr>
                <w:rFonts w:ascii="Times New Roman" w:eastAsia="Times New Roman" w:hAnsi="Times New Roman" w:cs="Times New Roman"/>
                <w:color w:val="000000"/>
                <w:sz w:val="20"/>
                <w:szCs w:val="20"/>
              </w:rPr>
            </w:pPr>
          </w:p>
        </w:tc>
        <w:tc>
          <w:tcPr>
            <w:tcW w:w="850" w:type="dxa"/>
            <w:vMerge/>
            <w:tcBorders>
              <w:top w:val="nil"/>
              <w:left w:val="nil"/>
              <w:bottom w:val="single" w:sz="4" w:space="0" w:color="auto"/>
              <w:right w:val="nil"/>
            </w:tcBorders>
            <w:shd w:val="clear" w:color="000000" w:fill="D9D9D9"/>
            <w:noWrap/>
            <w:hideMark/>
          </w:tcPr>
          <w:p w14:paraId="510AA352" w14:textId="77777777" w:rsidR="006A552F" w:rsidRPr="00474963" w:rsidRDefault="006A552F" w:rsidP="006617D7">
            <w:pPr>
              <w:rPr>
                <w:rFonts w:ascii="Times New Roman" w:hAnsi="Times New Roman" w:cs="Times New Roman"/>
                <w:color w:val="000000"/>
                <w:sz w:val="20"/>
                <w:szCs w:val="20"/>
              </w:rPr>
            </w:pPr>
          </w:p>
        </w:tc>
        <w:tc>
          <w:tcPr>
            <w:tcW w:w="890" w:type="dxa"/>
            <w:tcBorders>
              <w:top w:val="single" w:sz="4" w:space="0" w:color="auto"/>
              <w:left w:val="nil"/>
              <w:bottom w:val="single" w:sz="4" w:space="0" w:color="auto"/>
              <w:right w:val="nil"/>
            </w:tcBorders>
            <w:shd w:val="clear" w:color="auto" w:fill="D9D9D9" w:themeFill="background1" w:themeFillShade="D9"/>
          </w:tcPr>
          <w:p w14:paraId="20285A1B"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Mid</w:t>
            </w:r>
          </w:p>
        </w:tc>
        <w:tc>
          <w:tcPr>
            <w:tcW w:w="898" w:type="dxa"/>
            <w:tcBorders>
              <w:top w:val="single" w:sz="4" w:space="0" w:color="auto"/>
              <w:left w:val="nil"/>
              <w:bottom w:val="single" w:sz="4" w:space="0" w:color="auto"/>
              <w:right w:val="nil"/>
            </w:tcBorders>
            <w:shd w:val="clear" w:color="auto" w:fill="D9D9D9" w:themeFill="background1" w:themeFillShade="D9"/>
          </w:tcPr>
          <w:p w14:paraId="47158511"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Low</w:t>
            </w:r>
          </w:p>
        </w:tc>
        <w:tc>
          <w:tcPr>
            <w:tcW w:w="899" w:type="dxa"/>
            <w:tcBorders>
              <w:top w:val="single" w:sz="4" w:space="0" w:color="auto"/>
              <w:left w:val="nil"/>
              <w:bottom w:val="single" w:sz="4" w:space="0" w:color="auto"/>
              <w:right w:val="nil"/>
            </w:tcBorders>
            <w:shd w:val="clear" w:color="auto" w:fill="D9D9D9" w:themeFill="background1" w:themeFillShade="D9"/>
          </w:tcPr>
          <w:p w14:paraId="1F9EAD0D"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High</w:t>
            </w:r>
          </w:p>
        </w:tc>
        <w:tc>
          <w:tcPr>
            <w:tcW w:w="2845" w:type="dxa"/>
            <w:vMerge/>
            <w:tcBorders>
              <w:top w:val="nil"/>
              <w:left w:val="nil"/>
              <w:bottom w:val="single" w:sz="4" w:space="0" w:color="auto"/>
              <w:right w:val="nil"/>
            </w:tcBorders>
            <w:shd w:val="clear" w:color="000000" w:fill="D9D9D9"/>
          </w:tcPr>
          <w:p w14:paraId="25619754" w14:textId="77777777" w:rsidR="006A552F" w:rsidRPr="00474963" w:rsidRDefault="006A552F" w:rsidP="006617D7">
            <w:pPr>
              <w:rPr>
                <w:rFonts w:ascii="Times New Roman" w:hAnsi="Times New Roman" w:cs="Times New Roman"/>
                <w:sz w:val="20"/>
                <w:szCs w:val="20"/>
              </w:rPr>
            </w:pPr>
          </w:p>
        </w:tc>
      </w:tr>
      <w:tr w:rsidR="006A552F" w:rsidRPr="00474963" w14:paraId="3E42D666" w14:textId="77777777" w:rsidTr="006617D7">
        <w:trPr>
          <w:trHeight w:val="20"/>
        </w:trPr>
        <w:tc>
          <w:tcPr>
            <w:tcW w:w="2978" w:type="dxa"/>
            <w:tcBorders>
              <w:top w:val="single" w:sz="4" w:space="0" w:color="auto"/>
              <w:left w:val="nil"/>
              <w:bottom w:val="nil"/>
              <w:right w:val="nil"/>
            </w:tcBorders>
            <w:shd w:val="clear" w:color="auto" w:fill="auto"/>
            <w:noWrap/>
            <w:hideMark/>
          </w:tcPr>
          <w:p w14:paraId="44E843B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Afghanistan</w:t>
            </w:r>
          </w:p>
        </w:tc>
        <w:tc>
          <w:tcPr>
            <w:tcW w:w="850" w:type="dxa"/>
            <w:tcBorders>
              <w:top w:val="single" w:sz="4" w:space="0" w:color="auto"/>
              <w:left w:val="nil"/>
              <w:bottom w:val="nil"/>
              <w:right w:val="nil"/>
            </w:tcBorders>
            <w:shd w:val="clear" w:color="auto" w:fill="auto"/>
            <w:noWrap/>
            <w:hideMark/>
          </w:tcPr>
          <w:p w14:paraId="1D7A70E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single" w:sz="4" w:space="0" w:color="auto"/>
              <w:left w:val="nil"/>
              <w:bottom w:val="nil"/>
              <w:right w:val="nil"/>
            </w:tcBorders>
            <w:shd w:val="clear" w:color="auto" w:fill="auto"/>
          </w:tcPr>
          <w:p w14:paraId="7D49912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single" w:sz="4" w:space="0" w:color="auto"/>
              <w:left w:val="nil"/>
              <w:bottom w:val="nil"/>
              <w:right w:val="nil"/>
            </w:tcBorders>
            <w:shd w:val="clear" w:color="auto" w:fill="auto"/>
          </w:tcPr>
          <w:p w14:paraId="0A52531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single" w:sz="4" w:space="0" w:color="auto"/>
              <w:left w:val="nil"/>
              <w:bottom w:val="nil"/>
              <w:right w:val="nil"/>
            </w:tcBorders>
            <w:shd w:val="clear" w:color="auto" w:fill="auto"/>
          </w:tcPr>
          <w:p w14:paraId="134A95F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single" w:sz="4" w:space="0" w:color="auto"/>
              <w:left w:val="nil"/>
              <w:bottom w:val="nil"/>
              <w:right w:val="nil"/>
            </w:tcBorders>
          </w:tcPr>
          <w:p w14:paraId="2F67DAD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46E6E0AE" w14:textId="77777777" w:rsidTr="006617D7">
        <w:trPr>
          <w:trHeight w:val="20"/>
        </w:trPr>
        <w:tc>
          <w:tcPr>
            <w:tcW w:w="2978" w:type="dxa"/>
            <w:tcBorders>
              <w:top w:val="nil"/>
              <w:left w:val="nil"/>
              <w:bottom w:val="nil"/>
              <w:right w:val="nil"/>
            </w:tcBorders>
            <w:shd w:val="clear" w:color="auto" w:fill="auto"/>
            <w:noWrap/>
            <w:hideMark/>
          </w:tcPr>
          <w:p w14:paraId="2527E9A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Albania</w:t>
            </w:r>
          </w:p>
        </w:tc>
        <w:tc>
          <w:tcPr>
            <w:tcW w:w="850" w:type="dxa"/>
            <w:tcBorders>
              <w:top w:val="nil"/>
              <w:left w:val="nil"/>
              <w:bottom w:val="nil"/>
              <w:right w:val="nil"/>
            </w:tcBorders>
            <w:shd w:val="clear" w:color="auto" w:fill="auto"/>
            <w:noWrap/>
            <w:hideMark/>
          </w:tcPr>
          <w:p w14:paraId="073BD3B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1D3696E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52472FC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10017AD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23D1E91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6FDFB61" w14:textId="77777777" w:rsidTr="006617D7">
        <w:trPr>
          <w:trHeight w:val="20"/>
        </w:trPr>
        <w:tc>
          <w:tcPr>
            <w:tcW w:w="2978" w:type="dxa"/>
            <w:tcBorders>
              <w:top w:val="nil"/>
              <w:left w:val="nil"/>
              <w:bottom w:val="nil"/>
              <w:right w:val="nil"/>
            </w:tcBorders>
            <w:shd w:val="clear" w:color="auto" w:fill="auto"/>
            <w:noWrap/>
            <w:hideMark/>
          </w:tcPr>
          <w:p w14:paraId="2246533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Algeria</w:t>
            </w:r>
          </w:p>
        </w:tc>
        <w:tc>
          <w:tcPr>
            <w:tcW w:w="850" w:type="dxa"/>
            <w:tcBorders>
              <w:top w:val="nil"/>
              <w:left w:val="nil"/>
              <w:bottom w:val="nil"/>
              <w:right w:val="nil"/>
            </w:tcBorders>
            <w:shd w:val="clear" w:color="auto" w:fill="auto"/>
            <w:noWrap/>
            <w:hideMark/>
          </w:tcPr>
          <w:p w14:paraId="7EF272C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362A901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19E7958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64614D7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03E4AE4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21828B1" w14:textId="77777777" w:rsidTr="006617D7">
        <w:trPr>
          <w:trHeight w:val="20"/>
        </w:trPr>
        <w:tc>
          <w:tcPr>
            <w:tcW w:w="2978" w:type="dxa"/>
            <w:tcBorders>
              <w:top w:val="nil"/>
              <w:left w:val="nil"/>
              <w:bottom w:val="nil"/>
              <w:right w:val="nil"/>
            </w:tcBorders>
            <w:shd w:val="clear" w:color="auto" w:fill="auto"/>
            <w:noWrap/>
            <w:hideMark/>
          </w:tcPr>
          <w:p w14:paraId="08A1BD8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Angola</w:t>
            </w:r>
          </w:p>
        </w:tc>
        <w:tc>
          <w:tcPr>
            <w:tcW w:w="850" w:type="dxa"/>
            <w:tcBorders>
              <w:top w:val="nil"/>
              <w:left w:val="nil"/>
              <w:bottom w:val="nil"/>
              <w:right w:val="nil"/>
            </w:tcBorders>
            <w:shd w:val="clear" w:color="auto" w:fill="auto"/>
            <w:noWrap/>
            <w:hideMark/>
          </w:tcPr>
          <w:p w14:paraId="3FF1100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1DFFCB0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791CD57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6236DF3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6E1F4E9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F7DDC49" w14:textId="77777777" w:rsidTr="006617D7">
        <w:trPr>
          <w:trHeight w:val="20"/>
        </w:trPr>
        <w:tc>
          <w:tcPr>
            <w:tcW w:w="2978" w:type="dxa"/>
            <w:tcBorders>
              <w:top w:val="nil"/>
              <w:left w:val="nil"/>
              <w:bottom w:val="nil"/>
              <w:right w:val="nil"/>
            </w:tcBorders>
            <w:shd w:val="clear" w:color="auto" w:fill="auto"/>
            <w:noWrap/>
            <w:hideMark/>
          </w:tcPr>
          <w:p w14:paraId="33DDDCC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Argentina</w:t>
            </w:r>
          </w:p>
        </w:tc>
        <w:tc>
          <w:tcPr>
            <w:tcW w:w="850" w:type="dxa"/>
            <w:tcBorders>
              <w:top w:val="nil"/>
              <w:left w:val="nil"/>
              <w:bottom w:val="nil"/>
              <w:right w:val="nil"/>
            </w:tcBorders>
            <w:shd w:val="clear" w:color="auto" w:fill="auto"/>
            <w:noWrap/>
            <w:hideMark/>
          </w:tcPr>
          <w:p w14:paraId="616A926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507F85C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473B457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47E5700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4806948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F1839BA" w14:textId="77777777" w:rsidTr="006617D7">
        <w:trPr>
          <w:trHeight w:val="20"/>
        </w:trPr>
        <w:tc>
          <w:tcPr>
            <w:tcW w:w="2978" w:type="dxa"/>
            <w:tcBorders>
              <w:top w:val="nil"/>
              <w:left w:val="nil"/>
              <w:bottom w:val="nil"/>
              <w:right w:val="nil"/>
            </w:tcBorders>
            <w:shd w:val="clear" w:color="auto" w:fill="auto"/>
            <w:noWrap/>
            <w:hideMark/>
          </w:tcPr>
          <w:p w14:paraId="5A78A80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Armenia</w:t>
            </w:r>
          </w:p>
        </w:tc>
        <w:tc>
          <w:tcPr>
            <w:tcW w:w="850" w:type="dxa"/>
            <w:tcBorders>
              <w:top w:val="nil"/>
              <w:left w:val="nil"/>
              <w:bottom w:val="nil"/>
              <w:right w:val="nil"/>
            </w:tcBorders>
            <w:shd w:val="clear" w:color="auto" w:fill="auto"/>
            <w:noWrap/>
            <w:hideMark/>
          </w:tcPr>
          <w:p w14:paraId="61D3B1C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1158A5F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10E4D4A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5BF845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0F446D0D"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F75CA34" w14:textId="77777777" w:rsidTr="006617D7">
        <w:trPr>
          <w:trHeight w:val="20"/>
        </w:trPr>
        <w:tc>
          <w:tcPr>
            <w:tcW w:w="2978" w:type="dxa"/>
            <w:tcBorders>
              <w:top w:val="nil"/>
              <w:left w:val="nil"/>
              <w:bottom w:val="nil"/>
              <w:right w:val="nil"/>
            </w:tcBorders>
            <w:shd w:val="clear" w:color="auto" w:fill="auto"/>
            <w:noWrap/>
            <w:hideMark/>
          </w:tcPr>
          <w:p w14:paraId="6F6B82A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Azerbaijan</w:t>
            </w:r>
          </w:p>
        </w:tc>
        <w:tc>
          <w:tcPr>
            <w:tcW w:w="850" w:type="dxa"/>
            <w:tcBorders>
              <w:top w:val="nil"/>
              <w:left w:val="nil"/>
              <w:bottom w:val="nil"/>
              <w:right w:val="nil"/>
            </w:tcBorders>
            <w:shd w:val="clear" w:color="auto" w:fill="auto"/>
            <w:noWrap/>
            <w:hideMark/>
          </w:tcPr>
          <w:p w14:paraId="0A7FA0E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5D4C70C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5890026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27B8D70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791ED8F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E8A02C6" w14:textId="77777777" w:rsidTr="006617D7">
        <w:trPr>
          <w:trHeight w:val="20"/>
        </w:trPr>
        <w:tc>
          <w:tcPr>
            <w:tcW w:w="2978" w:type="dxa"/>
            <w:tcBorders>
              <w:top w:val="nil"/>
              <w:left w:val="nil"/>
              <w:bottom w:val="nil"/>
              <w:right w:val="nil"/>
            </w:tcBorders>
            <w:shd w:val="clear" w:color="auto" w:fill="auto"/>
            <w:noWrap/>
            <w:hideMark/>
          </w:tcPr>
          <w:p w14:paraId="54DB045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Bangladesh</w:t>
            </w:r>
          </w:p>
        </w:tc>
        <w:tc>
          <w:tcPr>
            <w:tcW w:w="850" w:type="dxa"/>
            <w:tcBorders>
              <w:top w:val="nil"/>
              <w:left w:val="nil"/>
              <w:bottom w:val="nil"/>
              <w:right w:val="nil"/>
            </w:tcBorders>
            <w:shd w:val="clear" w:color="auto" w:fill="auto"/>
            <w:noWrap/>
            <w:hideMark/>
          </w:tcPr>
          <w:p w14:paraId="714209B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0D7CA83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024D6ED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6FA1FE6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34AA9103"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D9BD4DB" w14:textId="77777777" w:rsidTr="006617D7">
        <w:trPr>
          <w:trHeight w:val="20"/>
        </w:trPr>
        <w:tc>
          <w:tcPr>
            <w:tcW w:w="2978" w:type="dxa"/>
            <w:tcBorders>
              <w:top w:val="nil"/>
              <w:left w:val="nil"/>
              <w:bottom w:val="nil"/>
              <w:right w:val="nil"/>
            </w:tcBorders>
            <w:shd w:val="clear" w:color="auto" w:fill="auto"/>
            <w:noWrap/>
            <w:hideMark/>
          </w:tcPr>
          <w:p w14:paraId="5F9921D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Belarus</w:t>
            </w:r>
          </w:p>
        </w:tc>
        <w:tc>
          <w:tcPr>
            <w:tcW w:w="850" w:type="dxa"/>
            <w:tcBorders>
              <w:top w:val="nil"/>
              <w:left w:val="nil"/>
              <w:bottom w:val="nil"/>
              <w:right w:val="nil"/>
            </w:tcBorders>
            <w:shd w:val="clear" w:color="auto" w:fill="auto"/>
            <w:noWrap/>
            <w:hideMark/>
          </w:tcPr>
          <w:p w14:paraId="10B54DD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1678052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156B618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5389F54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6E9462B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3FFB7F2" w14:textId="77777777" w:rsidTr="006617D7">
        <w:trPr>
          <w:trHeight w:val="20"/>
        </w:trPr>
        <w:tc>
          <w:tcPr>
            <w:tcW w:w="2978" w:type="dxa"/>
            <w:tcBorders>
              <w:top w:val="nil"/>
              <w:left w:val="nil"/>
              <w:bottom w:val="nil"/>
              <w:right w:val="nil"/>
            </w:tcBorders>
            <w:shd w:val="clear" w:color="auto" w:fill="auto"/>
            <w:noWrap/>
            <w:hideMark/>
          </w:tcPr>
          <w:p w14:paraId="6E41AF6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Belize</w:t>
            </w:r>
          </w:p>
        </w:tc>
        <w:tc>
          <w:tcPr>
            <w:tcW w:w="850" w:type="dxa"/>
            <w:tcBorders>
              <w:top w:val="nil"/>
              <w:left w:val="nil"/>
              <w:bottom w:val="nil"/>
              <w:right w:val="nil"/>
            </w:tcBorders>
            <w:shd w:val="clear" w:color="auto" w:fill="auto"/>
            <w:noWrap/>
            <w:hideMark/>
          </w:tcPr>
          <w:p w14:paraId="68F2ADB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40FF921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2795185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1DD35EC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50E6DED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2ADF243" w14:textId="77777777" w:rsidTr="006617D7">
        <w:trPr>
          <w:trHeight w:val="20"/>
        </w:trPr>
        <w:tc>
          <w:tcPr>
            <w:tcW w:w="2978" w:type="dxa"/>
            <w:tcBorders>
              <w:top w:val="nil"/>
              <w:left w:val="nil"/>
              <w:bottom w:val="nil"/>
              <w:right w:val="nil"/>
            </w:tcBorders>
            <w:shd w:val="clear" w:color="auto" w:fill="auto"/>
            <w:noWrap/>
            <w:hideMark/>
          </w:tcPr>
          <w:p w14:paraId="4440909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Benin</w:t>
            </w:r>
          </w:p>
        </w:tc>
        <w:tc>
          <w:tcPr>
            <w:tcW w:w="850" w:type="dxa"/>
            <w:tcBorders>
              <w:top w:val="nil"/>
              <w:left w:val="nil"/>
              <w:bottom w:val="nil"/>
              <w:right w:val="nil"/>
            </w:tcBorders>
            <w:shd w:val="clear" w:color="auto" w:fill="auto"/>
            <w:noWrap/>
            <w:hideMark/>
          </w:tcPr>
          <w:p w14:paraId="7BF7A3E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6656E35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2E5BD94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14AAF80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7DFA9EE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418F8336" w14:textId="77777777" w:rsidTr="006617D7">
        <w:trPr>
          <w:trHeight w:val="20"/>
        </w:trPr>
        <w:tc>
          <w:tcPr>
            <w:tcW w:w="2978" w:type="dxa"/>
            <w:tcBorders>
              <w:top w:val="nil"/>
              <w:left w:val="nil"/>
              <w:bottom w:val="nil"/>
              <w:right w:val="nil"/>
            </w:tcBorders>
            <w:shd w:val="clear" w:color="auto" w:fill="auto"/>
            <w:noWrap/>
            <w:hideMark/>
          </w:tcPr>
          <w:p w14:paraId="3633A39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Bhutan</w:t>
            </w:r>
          </w:p>
        </w:tc>
        <w:tc>
          <w:tcPr>
            <w:tcW w:w="850" w:type="dxa"/>
            <w:tcBorders>
              <w:top w:val="nil"/>
              <w:left w:val="nil"/>
              <w:bottom w:val="nil"/>
              <w:right w:val="nil"/>
            </w:tcBorders>
            <w:shd w:val="clear" w:color="auto" w:fill="auto"/>
            <w:noWrap/>
            <w:hideMark/>
          </w:tcPr>
          <w:p w14:paraId="7618D5D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31D0731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24DC3F6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0792A8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336194A0" w14:textId="77777777" w:rsidR="006A552F" w:rsidRPr="00474963" w:rsidRDefault="006A552F" w:rsidP="006617D7">
            <w:pPr>
              <w:rPr>
                <w:rFonts w:ascii="Times New Roman" w:hAnsi="Times New Roman" w:cs="Times New Roman"/>
                <w:color w:val="000000"/>
                <w:sz w:val="20"/>
                <w:szCs w:val="20"/>
              </w:rPr>
            </w:pPr>
            <w:r w:rsidRPr="00F53178">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D26C1F7" w14:textId="77777777" w:rsidTr="006617D7">
        <w:trPr>
          <w:trHeight w:val="20"/>
        </w:trPr>
        <w:tc>
          <w:tcPr>
            <w:tcW w:w="2978" w:type="dxa"/>
            <w:tcBorders>
              <w:top w:val="nil"/>
              <w:left w:val="nil"/>
              <w:bottom w:val="nil"/>
              <w:right w:val="nil"/>
            </w:tcBorders>
            <w:shd w:val="clear" w:color="auto" w:fill="auto"/>
            <w:noWrap/>
            <w:hideMark/>
          </w:tcPr>
          <w:p w14:paraId="39A9743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Bolivia (</w:t>
            </w:r>
            <w:proofErr w:type="spellStart"/>
            <w:r w:rsidRPr="00474963">
              <w:rPr>
                <w:rFonts w:ascii="Times New Roman" w:eastAsia="Times New Roman" w:hAnsi="Times New Roman" w:cs="Times New Roman"/>
                <w:color w:val="000000"/>
                <w:sz w:val="20"/>
                <w:szCs w:val="20"/>
              </w:rPr>
              <w:t>Plurinational</w:t>
            </w:r>
            <w:proofErr w:type="spellEnd"/>
            <w:r w:rsidRPr="00474963">
              <w:rPr>
                <w:rFonts w:ascii="Times New Roman" w:eastAsia="Times New Roman" w:hAnsi="Times New Roman" w:cs="Times New Roman"/>
                <w:color w:val="000000"/>
                <w:sz w:val="20"/>
                <w:szCs w:val="20"/>
              </w:rPr>
              <w:t xml:space="preserve"> State of)</w:t>
            </w:r>
          </w:p>
        </w:tc>
        <w:tc>
          <w:tcPr>
            <w:tcW w:w="850" w:type="dxa"/>
            <w:tcBorders>
              <w:top w:val="nil"/>
              <w:left w:val="nil"/>
              <w:bottom w:val="nil"/>
              <w:right w:val="nil"/>
            </w:tcBorders>
            <w:shd w:val="clear" w:color="auto" w:fill="auto"/>
            <w:noWrap/>
            <w:hideMark/>
          </w:tcPr>
          <w:p w14:paraId="34DCA51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0FB6634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630AB72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2D20A39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5830A495" w14:textId="77777777" w:rsidR="006A552F" w:rsidRPr="00474963" w:rsidRDefault="006A552F" w:rsidP="006617D7">
            <w:pPr>
              <w:rPr>
                <w:rFonts w:ascii="Times New Roman" w:hAnsi="Times New Roman" w:cs="Times New Roman"/>
                <w:color w:val="000000"/>
                <w:sz w:val="20"/>
                <w:szCs w:val="20"/>
              </w:rPr>
            </w:pPr>
            <w:r w:rsidRPr="00F53178">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64008A5" w14:textId="77777777" w:rsidTr="006617D7">
        <w:trPr>
          <w:trHeight w:val="20"/>
        </w:trPr>
        <w:tc>
          <w:tcPr>
            <w:tcW w:w="2978" w:type="dxa"/>
            <w:tcBorders>
              <w:top w:val="nil"/>
              <w:left w:val="nil"/>
              <w:bottom w:val="nil"/>
              <w:right w:val="nil"/>
            </w:tcBorders>
            <w:shd w:val="clear" w:color="auto" w:fill="auto"/>
            <w:noWrap/>
            <w:hideMark/>
          </w:tcPr>
          <w:p w14:paraId="32EC18C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Bosnia and Herzegovina</w:t>
            </w:r>
          </w:p>
        </w:tc>
        <w:tc>
          <w:tcPr>
            <w:tcW w:w="850" w:type="dxa"/>
            <w:tcBorders>
              <w:top w:val="nil"/>
              <w:left w:val="nil"/>
              <w:bottom w:val="nil"/>
              <w:right w:val="nil"/>
            </w:tcBorders>
            <w:shd w:val="clear" w:color="auto" w:fill="auto"/>
            <w:noWrap/>
            <w:hideMark/>
          </w:tcPr>
          <w:p w14:paraId="267EF09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6EE0C57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4003722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5F3FA7A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2810595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88F07D1" w14:textId="77777777" w:rsidTr="006617D7">
        <w:trPr>
          <w:trHeight w:val="20"/>
        </w:trPr>
        <w:tc>
          <w:tcPr>
            <w:tcW w:w="2978" w:type="dxa"/>
            <w:tcBorders>
              <w:top w:val="nil"/>
              <w:left w:val="nil"/>
              <w:bottom w:val="nil"/>
              <w:right w:val="nil"/>
            </w:tcBorders>
            <w:shd w:val="clear" w:color="auto" w:fill="auto"/>
            <w:noWrap/>
            <w:hideMark/>
          </w:tcPr>
          <w:p w14:paraId="3198519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Botswana</w:t>
            </w:r>
          </w:p>
        </w:tc>
        <w:tc>
          <w:tcPr>
            <w:tcW w:w="850" w:type="dxa"/>
            <w:tcBorders>
              <w:top w:val="nil"/>
              <w:left w:val="nil"/>
              <w:bottom w:val="nil"/>
              <w:right w:val="nil"/>
            </w:tcBorders>
            <w:shd w:val="clear" w:color="auto" w:fill="auto"/>
            <w:noWrap/>
            <w:hideMark/>
          </w:tcPr>
          <w:p w14:paraId="3B7F222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174D847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13DF845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00E5303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737848D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1629EC4" w14:textId="77777777" w:rsidTr="006617D7">
        <w:trPr>
          <w:trHeight w:val="20"/>
        </w:trPr>
        <w:tc>
          <w:tcPr>
            <w:tcW w:w="2978" w:type="dxa"/>
            <w:tcBorders>
              <w:top w:val="nil"/>
              <w:left w:val="nil"/>
              <w:bottom w:val="nil"/>
              <w:right w:val="nil"/>
            </w:tcBorders>
            <w:shd w:val="clear" w:color="auto" w:fill="auto"/>
            <w:noWrap/>
            <w:hideMark/>
          </w:tcPr>
          <w:p w14:paraId="522BCCA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Brazil</w:t>
            </w:r>
          </w:p>
        </w:tc>
        <w:tc>
          <w:tcPr>
            <w:tcW w:w="850" w:type="dxa"/>
            <w:tcBorders>
              <w:top w:val="nil"/>
              <w:left w:val="nil"/>
              <w:bottom w:val="nil"/>
              <w:right w:val="nil"/>
            </w:tcBorders>
            <w:shd w:val="clear" w:color="auto" w:fill="auto"/>
            <w:noWrap/>
            <w:hideMark/>
          </w:tcPr>
          <w:p w14:paraId="7556A91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18A288D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2E6868B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7685E85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0A2ED30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07C91FA" w14:textId="77777777" w:rsidTr="006617D7">
        <w:trPr>
          <w:trHeight w:val="20"/>
        </w:trPr>
        <w:tc>
          <w:tcPr>
            <w:tcW w:w="2978" w:type="dxa"/>
            <w:tcBorders>
              <w:top w:val="nil"/>
              <w:left w:val="nil"/>
              <w:bottom w:val="nil"/>
              <w:right w:val="nil"/>
            </w:tcBorders>
            <w:shd w:val="clear" w:color="auto" w:fill="auto"/>
            <w:noWrap/>
            <w:hideMark/>
          </w:tcPr>
          <w:p w14:paraId="7F719C4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Bulgaria</w:t>
            </w:r>
          </w:p>
        </w:tc>
        <w:tc>
          <w:tcPr>
            <w:tcW w:w="850" w:type="dxa"/>
            <w:tcBorders>
              <w:top w:val="nil"/>
              <w:left w:val="nil"/>
              <w:bottom w:val="nil"/>
              <w:right w:val="nil"/>
            </w:tcBorders>
            <w:shd w:val="clear" w:color="auto" w:fill="auto"/>
            <w:noWrap/>
            <w:hideMark/>
          </w:tcPr>
          <w:p w14:paraId="4484DF7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387D3DA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37B2372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4AFBDCE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3B56EAD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643A6FD" w14:textId="77777777" w:rsidTr="006617D7">
        <w:trPr>
          <w:trHeight w:val="20"/>
        </w:trPr>
        <w:tc>
          <w:tcPr>
            <w:tcW w:w="2978" w:type="dxa"/>
            <w:tcBorders>
              <w:top w:val="nil"/>
              <w:left w:val="nil"/>
              <w:bottom w:val="nil"/>
              <w:right w:val="nil"/>
            </w:tcBorders>
            <w:shd w:val="clear" w:color="auto" w:fill="auto"/>
            <w:noWrap/>
            <w:hideMark/>
          </w:tcPr>
          <w:p w14:paraId="15F8E31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Burkina Faso</w:t>
            </w:r>
          </w:p>
        </w:tc>
        <w:tc>
          <w:tcPr>
            <w:tcW w:w="850" w:type="dxa"/>
            <w:tcBorders>
              <w:top w:val="nil"/>
              <w:left w:val="nil"/>
              <w:bottom w:val="nil"/>
              <w:right w:val="nil"/>
            </w:tcBorders>
            <w:shd w:val="clear" w:color="auto" w:fill="auto"/>
            <w:noWrap/>
            <w:hideMark/>
          </w:tcPr>
          <w:p w14:paraId="082B9BF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0C0BA46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35ADFFE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6F3FBCA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7B361EA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5A3511D7" w14:textId="77777777" w:rsidTr="006617D7">
        <w:trPr>
          <w:trHeight w:val="20"/>
        </w:trPr>
        <w:tc>
          <w:tcPr>
            <w:tcW w:w="2978" w:type="dxa"/>
            <w:tcBorders>
              <w:top w:val="nil"/>
              <w:left w:val="nil"/>
              <w:bottom w:val="nil"/>
              <w:right w:val="nil"/>
            </w:tcBorders>
            <w:shd w:val="clear" w:color="auto" w:fill="auto"/>
            <w:noWrap/>
            <w:hideMark/>
          </w:tcPr>
          <w:p w14:paraId="4C6A378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Burundi</w:t>
            </w:r>
          </w:p>
        </w:tc>
        <w:tc>
          <w:tcPr>
            <w:tcW w:w="850" w:type="dxa"/>
            <w:tcBorders>
              <w:top w:val="nil"/>
              <w:left w:val="nil"/>
              <w:bottom w:val="nil"/>
              <w:right w:val="nil"/>
            </w:tcBorders>
            <w:shd w:val="clear" w:color="auto" w:fill="auto"/>
            <w:noWrap/>
            <w:hideMark/>
          </w:tcPr>
          <w:p w14:paraId="21E0833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3D17B58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519B7A8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54B90E6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5A6B1C99"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2442B81F" w14:textId="77777777" w:rsidTr="006617D7">
        <w:trPr>
          <w:trHeight w:val="20"/>
        </w:trPr>
        <w:tc>
          <w:tcPr>
            <w:tcW w:w="2978" w:type="dxa"/>
            <w:tcBorders>
              <w:top w:val="nil"/>
              <w:left w:val="nil"/>
              <w:bottom w:val="nil"/>
              <w:right w:val="nil"/>
            </w:tcBorders>
            <w:shd w:val="clear" w:color="auto" w:fill="auto"/>
            <w:noWrap/>
            <w:hideMark/>
          </w:tcPr>
          <w:p w14:paraId="40FA536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Cabo Verde</w:t>
            </w:r>
          </w:p>
        </w:tc>
        <w:tc>
          <w:tcPr>
            <w:tcW w:w="850" w:type="dxa"/>
            <w:tcBorders>
              <w:top w:val="nil"/>
              <w:left w:val="nil"/>
              <w:bottom w:val="nil"/>
              <w:right w:val="nil"/>
            </w:tcBorders>
            <w:shd w:val="clear" w:color="auto" w:fill="auto"/>
            <w:noWrap/>
            <w:hideMark/>
          </w:tcPr>
          <w:p w14:paraId="5E5E584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646D8F0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5A150DA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74BABC0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3ACB4C81" w14:textId="77777777" w:rsidR="006A552F" w:rsidRPr="00474963" w:rsidRDefault="006A552F" w:rsidP="006617D7">
            <w:pPr>
              <w:rPr>
                <w:rFonts w:ascii="Times New Roman" w:hAnsi="Times New Roman" w:cs="Times New Roman"/>
                <w:color w:val="000000"/>
                <w:sz w:val="20"/>
                <w:szCs w:val="20"/>
              </w:rPr>
            </w:pPr>
            <w:r w:rsidRPr="009502F1">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6C8D53D" w14:textId="77777777" w:rsidTr="006617D7">
        <w:trPr>
          <w:trHeight w:val="20"/>
        </w:trPr>
        <w:tc>
          <w:tcPr>
            <w:tcW w:w="2978" w:type="dxa"/>
            <w:tcBorders>
              <w:top w:val="nil"/>
              <w:left w:val="nil"/>
              <w:bottom w:val="nil"/>
              <w:right w:val="nil"/>
            </w:tcBorders>
            <w:shd w:val="clear" w:color="auto" w:fill="auto"/>
            <w:noWrap/>
            <w:hideMark/>
          </w:tcPr>
          <w:p w14:paraId="2E9E4D2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Cambodia</w:t>
            </w:r>
          </w:p>
        </w:tc>
        <w:tc>
          <w:tcPr>
            <w:tcW w:w="850" w:type="dxa"/>
            <w:tcBorders>
              <w:top w:val="nil"/>
              <w:left w:val="nil"/>
              <w:bottom w:val="nil"/>
              <w:right w:val="nil"/>
            </w:tcBorders>
            <w:shd w:val="clear" w:color="auto" w:fill="auto"/>
            <w:noWrap/>
            <w:hideMark/>
          </w:tcPr>
          <w:p w14:paraId="0A02035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0A461ED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3F19942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5354FCD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7E74ED84" w14:textId="77777777" w:rsidR="006A552F" w:rsidRPr="00474963" w:rsidRDefault="006A552F" w:rsidP="006617D7">
            <w:pPr>
              <w:rPr>
                <w:rFonts w:ascii="Times New Roman" w:hAnsi="Times New Roman" w:cs="Times New Roman"/>
                <w:color w:val="000000"/>
                <w:sz w:val="20"/>
                <w:szCs w:val="20"/>
              </w:rPr>
            </w:pPr>
            <w:r w:rsidRPr="009502F1">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32996EA" w14:textId="77777777" w:rsidTr="006617D7">
        <w:trPr>
          <w:trHeight w:val="20"/>
        </w:trPr>
        <w:tc>
          <w:tcPr>
            <w:tcW w:w="2978" w:type="dxa"/>
            <w:tcBorders>
              <w:top w:val="nil"/>
              <w:left w:val="nil"/>
              <w:bottom w:val="nil"/>
              <w:right w:val="nil"/>
            </w:tcBorders>
            <w:shd w:val="clear" w:color="auto" w:fill="auto"/>
            <w:noWrap/>
            <w:hideMark/>
          </w:tcPr>
          <w:p w14:paraId="41A981C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Cameroon</w:t>
            </w:r>
          </w:p>
        </w:tc>
        <w:tc>
          <w:tcPr>
            <w:tcW w:w="850" w:type="dxa"/>
            <w:tcBorders>
              <w:top w:val="nil"/>
              <w:left w:val="nil"/>
              <w:bottom w:val="nil"/>
              <w:right w:val="nil"/>
            </w:tcBorders>
            <w:shd w:val="clear" w:color="auto" w:fill="auto"/>
            <w:noWrap/>
            <w:hideMark/>
          </w:tcPr>
          <w:p w14:paraId="1EE418A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2F93112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380574A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445A38E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54462C98" w14:textId="77777777" w:rsidR="006A552F" w:rsidRPr="00474963" w:rsidRDefault="006A552F" w:rsidP="006617D7">
            <w:pPr>
              <w:rPr>
                <w:rFonts w:ascii="Times New Roman" w:hAnsi="Times New Roman" w:cs="Times New Roman"/>
                <w:color w:val="000000"/>
                <w:sz w:val="20"/>
                <w:szCs w:val="20"/>
              </w:rPr>
            </w:pPr>
            <w:r w:rsidRPr="009502F1">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74C4CF0" w14:textId="77777777" w:rsidTr="006617D7">
        <w:trPr>
          <w:trHeight w:val="20"/>
        </w:trPr>
        <w:tc>
          <w:tcPr>
            <w:tcW w:w="2978" w:type="dxa"/>
            <w:tcBorders>
              <w:top w:val="nil"/>
              <w:left w:val="nil"/>
              <w:bottom w:val="nil"/>
              <w:right w:val="nil"/>
            </w:tcBorders>
            <w:shd w:val="clear" w:color="auto" w:fill="auto"/>
            <w:noWrap/>
            <w:hideMark/>
          </w:tcPr>
          <w:p w14:paraId="0D8F64B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Central African Republic</w:t>
            </w:r>
          </w:p>
        </w:tc>
        <w:tc>
          <w:tcPr>
            <w:tcW w:w="850" w:type="dxa"/>
            <w:tcBorders>
              <w:top w:val="nil"/>
              <w:left w:val="nil"/>
              <w:bottom w:val="nil"/>
              <w:right w:val="nil"/>
            </w:tcBorders>
            <w:shd w:val="clear" w:color="auto" w:fill="auto"/>
            <w:noWrap/>
            <w:hideMark/>
          </w:tcPr>
          <w:p w14:paraId="5118059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219C544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055994B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58A9F19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0AA5020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671337FF" w14:textId="77777777" w:rsidTr="006617D7">
        <w:trPr>
          <w:trHeight w:val="20"/>
        </w:trPr>
        <w:tc>
          <w:tcPr>
            <w:tcW w:w="2978" w:type="dxa"/>
            <w:tcBorders>
              <w:top w:val="nil"/>
              <w:left w:val="nil"/>
              <w:bottom w:val="nil"/>
              <w:right w:val="nil"/>
            </w:tcBorders>
            <w:shd w:val="clear" w:color="auto" w:fill="auto"/>
            <w:noWrap/>
            <w:hideMark/>
          </w:tcPr>
          <w:p w14:paraId="4530977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Chad</w:t>
            </w:r>
          </w:p>
        </w:tc>
        <w:tc>
          <w:tcPr>
            <w:tcW w:w="850" w:type="dxa"/>
            <w:tcBorders>
              <w:top w:val="nil"/>
              <w:left w:val="nil"/>
              <w:bottom w:val="nil"/>
              <w:right w:val="nil"/>
            </w:tcBorders>
            <w:shd w:val="clear" w:color="auto" w:fill="auto"/>
            <w:noWrap/>
            <w:hideMark/>
          </w:tcPr>
          <w:p w14:paraId="742E6E1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3442505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6F11916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10039D7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75BCCD0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7D108F71" w14:textId="77777777" w:rsidTr="006617D7">
        <w:trPr>
          <w:trHeight w:val="20"/>
        </w:trPr>
        <w:tc>
          <w:tcPr>
            <w:tcW w:w="2978" w:type="dxa"/>
            <w:tcBorders>
              <w:top w:val="nil"/>
              <w:left w:val="nil"/>
              <w:bottom w:val="nil"/>
              <w:right w:val="nil"/>
            </w:tcBorders>
            <w:shd w:val="clear" w:color="auto" w:fill="auto"/>
            <w:noWrap/>
            <w:hideMark/>
          </w:tcPr>
          <w:p w14:paraId="67582E8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China</w:t>
            </w:r>
          </w:p>
        </w:tc>
        <w:tc>
          <w:tcPr>
            <w:tcW w:w="850" w:type="dxa"/>
            <w:tcBorders>
              <w:top w:val="nil"/>
              <w:left w:val="nil"/>
              <w:bottom w:val="nil"/>
              <w:right w:val="nil"/>
            </w:tcBorders>
            <w:shd w:val="clear" w:color="auto" w:fill="auto"/>
            <w:noWrap/>
            <w:hideMark/>
          </w:tcPr>
          <w:p w14:paraId="3CFE5C7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052E367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58ED63E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261D7BF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542A7D2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360A373" w14:textId="77777777" w:rsidTr="006617D7">
        <w:trPr>
          <w:trHeight w:val="20"/>
        </w:trPr>
        <w:tc>
          <w:tcPr>
            <w:tcW w:w="2978" w:type="dxa"/>
            <w:tcBorders>
              <w:top w:val="nil"/>
              <w:left w:val="nil"/>
              <w:bottom w:val="nil"/>
              <w:right w:val="nil"/>
            </w:tcBorders>
            <w:shd w:val="clear" w:color="auto" w:fill="auto"/>
            <w:noWrap/>
            <w:hideMark/>
          </w:tcPr>
          <w:p w14:paraId="7F5BE46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Colombia</w:t>
            </w:r>
          </w:p>
        </w:tc>
        <w:tc>
          <w:tcPr>
            <w:tcW w:w="850" w:type="dxa"/>
            <w:tcBorders>
              <w:top w:val="nil"/>
              <w:left w:val="nil"/>
              <w:bottom w:val="nil"/>
              <w:right w:val="nil"/>
            </w:tcBorders>
            <w:shd w:val="clear" w:color="auto" w:fill="auto"/>
            <w:noWrap/>
            <w:hideMark/>
          </w:tcPr>
          <w:p w14:paraId="0357058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3C7C2DD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02F664A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417EFC5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3FA40BA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6E602FC" w14:textId="77777777" w:rsidTr="006617D7">
        <w:trPr>
          <w:trHeight w:val="20"/>
        </w:trPr>
        <w:tc>
          <w:tcPr>
            <w:tcW w:w="2978" w:type="dxa"/>
            <w:tcBorders>
              <w:top w:val="nil"/>
              <w:left w:val="nil"/>
              <w:bottom w:val="nil"/>
              <w:right w:val="nil"/>
            </w:tcBorders>
            <w:shd w:val="clear" w:color="auto" w:fill="auto"/>
            <w:noWrap/>
            <w:hideMark/>
          </w:tcPr>
          <w:p w14:paraId="7D6B1DB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Comoros</w:t>
            </w:r>
          </w:p>
        </w:tc>
        <w:tc>
          <w:tcPr>
            <w:tcW w:w="850" w:type="dxa"/>
            <w:tcBorders>
              <w:top w:val="nil"/>
              <w:left w:val="nil"/>
              <w:bottom w:val="nil"/>
              <w:right w:val="nil"/>
            </w:tcBorders>
            <w:shd w:val="clear" w:color="auto" w:fill="auto"/>
            <w:noWrap/>
            <w:hideMark/>
          </w:tcPr>
          <w:p w14:paraId="115FAC0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1E576B6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1ABF0BC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2E32C8B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6D4A4FD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5F580FBD" w14:textId="77777777" w:rsidTr="006617D7">
        <w:trPr>
          <w:trHeight w:val="20"/>
        </w:trPr>
        <w:tc>
          <w:tcPr>
            <w:tcW w:w="2978" w:type="dxa"/>
            <w:tcBorders>
              <w:top w:val="nil"/>
              <w:left w:val="nil"/>
              <w:bottom w:val="nil"/>
              <w:right w:val="nil"/>
            </w:tcBorders>
            <w:shd w:val="clear" w:color="auto" w:fill="auto"/>
            <w:noWrap/>
            <w:hideMark/>
          </w:tcPr>
          <w:p w14:paraId="510D5E9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Congo</w:t>
            </w:r>
          </w:p>
        </w:tc>
        <w:tc>
          <w:tcPr>
            <w:tcW w:w="850" w:type="dxa"/>
            <w:tcBorders>
              <w:top w:val="nil"/>
              <w:left w:val="nil"/>
              <w:bottom w:val="nil"/>
              <w:right w:val="nil"/>
            </w:tcBorders>
            <w:shd w:val="clear" w:color="auto" w:fill="auto"/>
            <w:noWrap/>
            <w:hideMark/>
          </w:tcPr>
          <w:p w14:paraId="08F2363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4F16F61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3EEC5C0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0C923EF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6185A6AC"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6C804CE" w14:textId="77777777" w:rsidTr="006617D7">
        <w:trPr>
          <w:trHeight w:val="20"/>
        </w:trPr>
        <w:tc>
          <w:tcPr>
            <w:tcW w:w="2978" w:type="dxa"/>
            <w:tcBorders>
              <w:top w:val="nil"/>
              <w:left w:val="nil"/>
              <w:bottom w:val="nil"/>
              <w:right w:val="nil"/>
            </w:tcBorders>
            <w:shd w:val="clear" w:color="auto" w:fill="auto"/>
            <w:noWrap/>
            <w:hideMark/>
          </w:tcPr>
          <w:p w14:paraId="5060BE2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Costa Rica</w:t>
            </w:r>
          </w:p>
        </w:tc>
        <w:tc>
          <w:tcPr>
            <w:tcW w:w="850" w:type="dxa"/>
            <w:tcBorders>
              <w:top w:val="nil"/>
              <w:left w:val="nil"/>
              <w:bottom w:val="nil"/>
              <w:right w:val="nil"/>
            </w:tcBorders>
            <w:shd w:val="clear" w:color="auto" w:fill="auto"/>
            <w:noWrap/>
            <w:hideMark/>
          </w:tcPr>
          <w:p w14:paraId="2A6B6E4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767275A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20187C0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665B1C3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5055631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EABECFC" w14:textId="77777777" w:rsidTr="006617D7">
        <w:trPr>
          <w:trHeight w:val="20"/>
        </w:trPr>
        <w:tc>
          <w:tcPr>
            <w:tcW w:w="2978" w:type="dxa"/>
            <w:tcBorders>
              <w:top w:val="nil"/>
              <w:left w:val="nil"/>
              <w:bottom w:val="nil"/>
              <w:right w:val="nil"/>
            </w:tcBorders>
            <w:shd w:val="clear" w:color="auto" w:fill="auto"/>
            <w:noWrap/>
            <w:hideMark/>
          </w:tcPr>
          <w:p w14:paraId="726D58A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Côte d'Ivoire</w:t>
            </w:r>
          </w:p>
        </w:tc>
        <w:tc>
          <w:tcPr>
            <w:tcW w:w="850" w:type="dxa"/>
            <w:tcBorders>
              <w:top w:val="nil"/>
              <w:left w:val="nil"/>
              <w:bottom w:val="nil"/>
              <w:right w:val="nil"/>
            </w:tcBorders>
            <w:shd w:val="clear" w:color="auto" w:fill="auto"/>
            <w:noWrap/>
            <w:hideMark/>
          </w:tcPr>
          <w:p w14:paraId="67EF0EC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5915E75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3858DDA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443C42D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56DCC62F"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3D2E810" w14:textId="77777777" w:rsidTr="006617D7">
        <w:trPr>
          <w:trHeight w:val="20"/>
        </w:trPr>
        <w:tc>
          <w:tcPr>
            <w:tcW w:w="2978" w:type="dxa"/>
            <w:tcBorders>
              <w:top w:val="nil"/>
              <w:left w:val="nil"/>
              <w:bottom w:val="nil"/>
              <w:right w:val="nil"/>
            </w:tcBorders>
            <w:shd w:val="clear" w:color="auto" w:fill="auto"/>
            <w:noWrap/>
            <w:hideMark/>
          </w:tcPr>
          <w:p w14:paraId="54AF7FA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Croatia</w:t>
            </w:r>
          </w:p>
        </w:tc>
        <w:tc>
          <w:tcPr>
            <w:tcW w:w="850" w:type="dxa"/>
            <w:tcBorders>
              <w:top w:val="nil"/>
              <w:left w:val="nil"/>
              <w:bottom w:val="nil"/>
              <w:right w:val="nil"/>
            </w:tcBorders>
            <w:shd w:val="clear" w:color="auto" w:fill="auto"/>
            <w:noWrap/>
            <w:hideMark/>
          </w:tcPr>
          <w:p w14:paraId="6BC1DAB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06EFF07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3DE93E1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37FF633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5B8E795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B360B36" w14:textId="77777777" w:rsidTr="006617D7">
        <w:trPr>
          <w:trHeight w:val="20"/>
        </w:trPr>
        <w:tc>
          <w:tcPr>
            <w:tcW w:w="2978" w:type="dxa"/>
            <w:tcBorders>
              <w:top w:val="nil"/>
              <w:left w:val="nil"/>
              <w:bottom w:val="nil"/>
              <w:right w:val="nil"/>
            </w:tcBorders>
            <w:shd w:val="clear" w:color="auto" w:fill="auto"/>
            <w:noWrap/>
            <w:hideMark/>
          </w:tcPr>
          <w:p w14:paraId="4D1D6A4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Cuba</w:t>
            </w:r>
          </w:p>
        </w:tc>
        <w:tc>
          <w:tcPr>
            <w:tcW w:w="850" w:type="dxa"/>
            <w:tcBorders>
              <w:top w:val="nil"/>
              <w:left w:val="nil"/>
              <w:bottom w:val="nil"/>
              <w:right w:val="nil"/>
            </w:tcBorders>
            <w:shd w:val="clear" w:color="auto" w:fill="auto"/>
            <w:noWrap/>
            <w:hideMark/>
          </w:tcPr>
          <w:p w14:paraId="7C83160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4BF134D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7F858A7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411D564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1D83252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4DBFB44" w14:textId="77777777" w:rsidTr="006617D7">
        <w:trPr>
          <w:trHeight w:val="20"/>
        </w:trPr>
        <w:tc>
          <w:tcPr>
            <w:tcW w:w="2978" w:type="dxa"/>
            <w:tcBorders>
              <w:top w:val="nil"/>
              <w:left w:val="nil"/>
              <w:bottom w:val="nil"/>
              <w:right w:val="nil"/>
            </w:tcBorders>
            <w:shd w:val="clear" w:color="auto" w:fill="auto"/>
            <w:noWrap/>
            <w:hideMark/>
          </w:tcPr>
          <w:p w14:paraId="7358E49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 People's Republic of Korea</w:t>
            </w:r>
          </w:p>
        </w:tc>
        <w:tc>
          <w:tcPr>
            <w:tcW w:w="850" w:type="dxa"/>
            <w:tcBorders>
              <w:top w:val="nil"/>
              <w:left w:val="nil"/>
              <w:bottom w:val="nil"/>
              <w:right w:val="nil"/>
            </w:tcBorders>
            <w:shd w:val="clear" w:color="auto" w:fill="auto"/>
            <w:noWrap/>
            <w:hideMark/>
          </w:tcPr>
          <w:p w14:paraId="34475E9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31055F0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361AD5D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3E8AC4E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6CB1321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2C3EB518" w14:textId="77777777" w:rsidTr="006617D7">
        <w:trPr>
          <w:trHeight w:val="20"/>
        </w:trPr>
        <w:tc>
          <w:tcPr>
            <w:tcW w:w="2978" w:type="dxa"/>
            <w:tcBorders>
              <w:top w:val="nil"/>
              <w:left w:val="nil"/>
              <w:bottom w:val="nil"/>
              <w:right w:val="nil"/>
            </w:tcBorders>
            <w:shd w:val="clear" w:color="auto" w:fill="auto"/>
            <w:noWrap/>
            <w:hideMark/>
          </w:tcPr>
          <w:p w14:paraId="6643483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Democratic Republic of the Congo</w:t>
            </w:r>
          </w:p>
        </w:tc>
        <w:tc>
          <w:tcPr>
            <w:tcW w:w="850" w:type="dxa"/>
            <w:tcBorders>
              <w:top w:val="nil"/>
              <w:left w:val="nil"/>
              <w:bottom w:val="nil"/>
              <w:right w:val="nil"/>
            </w:tcBorders>
            <w:shd w:val="clear" w:color="auto" w:fill="auto"/>
            <w:noWrap/>
            <w:hideMark/>
          </w:tcPr>
          <w:p w14:paraId="3E36C1D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55B66C9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52705B0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3B621A8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3D9F885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259820FB" w14:textId="77777777" w:rsidTr="006617D7">
        <w:trPr>
          <w:trHeight w:val="20"/>
        </w:trPr>
        <w:tc>
          <w:tcPr>
            <w:tcW w:w="2978" w:type="dxa"/>
            <w:tcBorders>
              <w:top w:val="nil"/>
              <w:left w:val="nil"/>
              <w:bottom w:val="nil"/>
              <w:right w:val="nil"/>
            </w:tcBorders>
            <w:shd w:val="clear" w:color="auto" w:fill="auto"/>
            <w:noWrap/>
            <w:hideMark/>
          </w:tcPr>
          <w:p w14:paraId="7CB62FB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Djibouti</w:t>
            </w:r>
          </w:p>
        </w:tc>
        <w:tc>
          <w:tcPr>
            <w:tcW w:w="850" w:type="dxa"/>
            <w:tcBorders>
              <w:top w:val="nil"/>
              <w:left w:val="nil"/>
              <w:bottom w:val="nil"/>
              <w:right w:val="nil"/>
            </w:tcBorders>
            <w:shd w:val="clear" w:color="auto" w:fill="auto"/>
            <w:noWrap/>
            <w:hideMark/>
          </w:tcPr>
          <w:p w14:paraId="74522D3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0F9D82C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28AFDB0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7D71516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7F4C1A41"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4A299EE" w14:textId="77777777" w:rsidTr="006617D7">
        <w:trPr>
          <w:trHeight w:val="20"/>
        </w:trPr>
        <w:tc>
          <w:tcPr>
            <w:tcW w:w="2978" w:type="dxa"/>
            <w:tcBorders>
              <w:top w:val="nil"/>
              <w:left w:val="nil"/>
              <w:bottom w:val="nil"/>
              <w:right w:val="nil"/>
            </w:tcBorders>
            <w:shd w:val="clear" w:color="auto" w:fill="auto"/>
            <w:noWrap/>
            <w:hideMark/>
          </w:tcPr>
          <w:p w14:paraId="5836104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Dominican Republic</w:t>
            </w:r>
          </w:p>
        </w:tc>
        <w:tc>
          <w:tcPr>
            <w:tcW w:w="850" w:type="dxa"/>
            <w:tcBorders>
              <w:top w:val="nil"/>
              <w:left w:val="nil"/>
              <w:bottom w:val="nil"/>
              <w:right w:val="nil"/>
            </w:tcBorders>
            <w:shd w:val="clear" w:color="auto" w:fill="auto"/>
            <w:noWrap/>
            <w:hideMark/>
          </w:tcPr>
          <w:p w14:paraId="2D1B5E7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0E04D46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6A562C7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06F4CD6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787827F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4BF1E5C" w14:textId="77777777" w:rsidTr="006617D7">
        <w:trPr>
          <w:trHeight w:val="20"/>
        </w:trPr>
        <w:tc>
          <w:tcPr>
            <w:tcW w:w="2978" w:type="dxa"/>
            <w:tcBorders>
              <w:top w:val="nil"/>
              <w:left w:val="nil"/>
              <w:bottom w:val="nil"/>
              <w:right w:val="nil"/>
            </w:tcBorders>
            <w:shd w:val="clear" w:color="auto" w:fill="auto"/>
            <w:noWrap/>
            <w:hideMark/>
          </w:tcPr>
          <w:p w14:paraId="5CF81FE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Ecuador</w:t>
            </w:r>
          </w:p>
        </w:tc>
        <w:tc>
          <w:tcPr>
            <w:tcW w:w="850" w:type="dxa"/>
            <w:tcBorders>
              <w:top w:val="nil"/>
              <w:left w:val="nil"/>
              <w:bottom w:val="nil"/>
              <w:right w:val="nil"/>
            </w:tcBorders>
            <w:shd w:val="clear" w:color="auto" w:fill="auto"/>
            <w:noWrap/>
            <w:hideMark/>
          </w:tcPr>
          <w:p w14:paraId="35EC654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48F5A9B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137C73F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2878FA0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441CED0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D20DFD2" w14:textId="77777777" w:rsidTr="006617D7">
        <w:trPr>
          <w:trHeight w:val="20"/>
        </w:trPr>
        <w:tc>
          <w:tcPr>
            <w:tcW w:w="2978" w:type="dxa"/>
            <w:tcBorders>
              <w:top w:val="nil"/>
              <w:left w:val="nil"/>
              <w:bottom w:val="nil"/>
              <w:right w:val="nil"/>
            </w:tcBorders>
            <w:shd w:val="clear" w:color="auto" w:fill="auto"/>
            <w:noWrap/>
            <w:hideMark/>
          </w:tcPr>
          <w:p w14:paraId="52FC74F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Egypt</w:t>
            </w:r>
          </w:p>
        </w:tc>
        <w:tc>
          <w:tcPr>
            <w:tcW w:w="850" w:type="dxa"/>
            <w:tcBorders>
              <w:top w:val="nil"/>
              <w:left w:val="nil"/>
              <w:bottom w:val="nil"/>
              <w:right w:val="nil"/>
            </w:tcBorders>
            <w:shd w:val="clear" w:color="auto" w:fill="auto"/>
            <w:noWrap/>
            <w:hideMark/>
          </w:tcPr>
          <w:p w14:paraId="3A1FA40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6AE5B11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08C85AF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0956567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50404842" w14:textId="77777777" w:rsidR="006A552F" w:rsidRPr="00474963" w:rsidRDefault="006A552F" w:rsidP="006617D7">
            <w:pPr>
              <w:rPr>
                <w:rFonts w:ascii="Times New Roman" w:hAnsi="Times New Roman" w:cs="Times New Roman"/>
                <w:color w:val="000000"/>
                <w:sz w:val="20"/>
                <w:szCs w:val="20"/>
              </w:rPr>
            </w:pPr>
            <w:r w:rsidRPr="008512D4">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9C74B99" w14:textId="77777777" w:rsidTr="006617D7">
        <w:trPr>
          <w:trHeight w:val="20"/>
        </w:trPr>
        <w:tc>
          <w:tcPr>
            <w:tcW w:w="2978" w:type="dxa"/>
            <w:tcBorders>
              <w:top w:val="nil"/>
              <w:left w:val="nil"/>
              <w:bottom w:val="nil"/>
              <w:right w:val="nil"/>
            </w:tcBorders>
            <w:shd w:val="clear" w:color="auto" w:fill="auto"/>
            <w:noWrap/>
            <w:hideMark/>
          </w:tcPr>
          <w:p w14:paraId="01375EF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El Salvador</w:t>
            </w:r>
          </w:p>
        </w:tc>
        <w:tc>
          <w:tcPr>
            <w:tcW w:w="850" w:type="dxa"/>
            <w:tcBorders>
              <w:top w:val="nil"/>
              <w:left w:val="nil"/>
              <w:bottom w:val="nil"/>
              <w:right w:val="nil"/>
            </w:tcBorders>
            <w:shd w:val="clear" w:color="auto" w:fill="auto"/>
            <w:noWrap/>
            <w:hideMark/>
          </w:tcPr>
          <w:p w14:paraId="444233B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3AC6F07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7D03C34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1467173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51F186A5" w14:textId="77777777" w:rsidR="006A552F" w:rsidRPr="00474963" w:rsidRDefault="006A552F" w:rsidP="006617D7">
            <w:pPr>
              <w:rPr>
                <w:rFonts w:ascii="Times New Roman" w:hAnsi="Times New Roman" w:cs="Times New Roman"/>
                <w:color w:val="000000"/>
                <w:sz w:val="20"/>
                <w:szCs w:val="20"/>
              </w:rPr>
            </w:pPr>
            <w:r w:rsidRPr="008512D4">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99AC7BD" w14:textId="77777777" w:rsidTr="006617D7">
        <w:trPr>
          <w:trHeight w:val="20"/>
        </w:trPr>
        <w:tc>
          <w:tcPr>
            <w:tcW w:w="2978" w:type="dxa"/>
            <w:tcBorders>
              <w:top w:val="nil"/>
              <w:left w:val="nil"/>
              <w:bottom w:val="nil"/>
              <w:right w:val="nil"/>
            </w:tcBorders>
            <w:shd w:val="clear" w:color="auto" w:fill="auto"/>
            <w:noWrap/>
            <w:hideMark/>
          </w:tcPr>
          <w:p w14:paraId="2DABF66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Equatorial Guinea</w:t>
            </w:r>
          </w:p>
        </w:tc>
        <w:tc>
          <w:tcPr>
            <w:tcW w:w="850" w:type="dxa"/>
            <w:tcBorders>
              <w:top w:val="nil"/>
              <w:left w:val="nil"/>
              <w:bottom w:val="nil"/>
              <w:right w:val="nil"/>
            </w:tcBorders>
            <w:shd w:val="clear" w:color="auto" w:fill="auto"/>
            <w:noWrap/>
            <w:hideMark/>
          </w:tcPr>
          <w:p w14:paraId="39180A9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6A5ACF1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38C6B05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3966F7E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3E41490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5B8D1C3" w14:textId="77777777" w:rsidTr="006617D7">
        <w:trPr>
          <w:trHeight w:val="20"/>
        </w:trPr>
        <w:tc>
          <w:tcPr>
            <w:tcW w:w="2978" w:type="dxa"/>
            <w:tcBorders>
              <w:top w:val="nil"/>
              <w:left w:val="nil"/>
              <w:bottom w:val="nil"/>
              <w:right w:val="nil"/>
            </w:tcBorders>
            <w:shd w:val="clear" w:color="auto" w:fill="auto"/>
            <w:noWrap/>
            <w:hideMark/>
          </w:tcPr>
          <w:p w14:paraId="71ED7AB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Eritrea</w:t>
            </w:r>
          </w:p>
        </w:tc>
        <w:tc>
          <w:tcPr>
            <w:tcW w:w="850" w:type="dxa"/>
            <w:tcBorders>
              <w:top w:val="nil"/>
              <w:left w:val="nil"/>
              <w:bottom w:val="nil"/>
              <w:right w:val="nil"/>
            </w:tcBorders>
            <w:shd w:val="clear" w:color="auto" w:fill="auto"/>
            <w:noWrap/>
            <w:hideMark/>
          </w:tcPr>
          <w:p w14:paraId="3E89D59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48D4A9B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2180E9B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6991F4F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1F6F23B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438FB091" w14:textId="77777777" w:rsidTr="006617D7">
        <w:trPr>
          <w:trHeight w:val="20"/>
        </w:trPr>
        <w:tc>
          <w:tcPr>
            <w:tcW w:w="2978" w:type="dxa"/>
            <w:tcBorders>
              <w:top w:val="nil"/>
              <w:left w:val="nil"/>
              <w:bottom w:val="nil"/>
              <w:right w:val="nil"/>
            </w:tcBorders>
            <w:shd w:val="clear" w:color="auto" w:fill="auto"/>
            <w:noWrap/>
            <w:hideMark/>
          </w:tcPr>
          <w:p w14:paraId="1E53C98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Ethiopia</w:t>
            </w:r>
          </w:p>
        </w:tc>
        <w:tc>
          <w:tcPr>
            <w:tcW w:w="850" w:type="dxa"/>
            <w:tcBorders>
              <w:top w:val="nil"/>
              <w:left w:val="nil"/>
              <w:bottom w:val="nil"/>
              <w:right w:val="nil"/>
            </w:tcBorders>
            <w:shd w:val="clear" w:color="auto" w:fill="auto"/>
            <w:noWrap/>
            <w:hideMark/>
          </w:tcPr>
          <w:p w14:paraId="0F66456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6180B38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2174A76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1346CDF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1E587BB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0763A1F9" w14:textId="77777777" w:rsidTr="006617D7">
        <w:trPr>
          <w:trHeight w:val="20"/>
        </w:trPr>
        <w:tc>
          <w:tcPr>
            <w:tcW w:w="2978" w:type="dxa"/>
            <w:tcBorders>
              <w:top w:val="nil"/>
              <w:left w:val="nil"/>
              <w:bottom w:val="nil"/>
              <w:right w:val="nil"/>
            </w:tcBorders>
            <w:shd w:val="clear" w:color="auto" w:fill="auto"/>
            <w:noWrap/>
            <w:hideMark/>
          </w:tcPr>
          <w:p w14:paraId="7A75794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Fiji</w:t>
            </w:r>
          </w:p>
        </w:tc>
        <w:tc>
          <w:tcPr>
            <w:tcW w:w="850" w:type="dxa"/>
            <w:tcBorders>
              <w:top w:val="nil"/>
              <w:left w:val="nil"/>
              <w:bottom w:val="nil"/>
              <w:right w:val="nil"/>
            </w:tcBorders>
            <w:shd w:val="clear" w:color="auto" w:fill="auto"/>
            <w:noWrap/>
            <w:hideMark/>
          </w:tcPr>
          <w:p w14:paraId="07BA610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142900E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0414F3C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32D8691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33455F3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CD9F893" w14:textId="77777777" w:rsidTr="006617D7">
        <w:trPr>
          <w:trHeight w:val="20"/>
        </w:trPr>
        <w:tc>
          <w:tcPr>
            <w:tcW w:w="2978" w:type="dxa"/>
            <w:tcBorders>
              <w:top w:val="nil"/>
              <w:left w:val="nil"/>
              <w:bottom w:val="nil"/>
              <w:right w:val="nil"/>
            </w:tcBorders>
            <w:shd w:val="clear" w:color="auto" w:fill="auto"/>
            <w:noWrap/>
            <w:hideMark/>
          </w:tcPr>
          <w:p w14:paraId="144975C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Gabon</w:t>
            </w:r>
          </w:p>
        </w:tc>
        <w:tc>
          <w:tcPr>
            <w:tcW w:w="850" w:type="dxa"/>
            <w:tcBorders>
              <w:top w:val="nil"/>
              <w:left w:val="nil"/>
              <w:bottom w:val="nil"/>
              <w:right w:val="nil"/>
            </w:tcBorders>
            <w:shd w:val="clear" w:color="auto" w:fill="auto"/>
            <w:noWrap/>
            <w:hideMark/>
          </w:tcPr>
          <w:p w14:paraId="6137D5C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361099D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35E9CA0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64F960D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4E04E53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8BC83FD" w14:textId="77777777" w:rsidTr="006617D7">
        <w:trPr>
          <w:trHeight w:val="20"/>
        </w:trPr>
        <w:tc>
          <w:tcPr>
            <w:tcW w:w="2978" w:type="dxa"/>
            <w:tcBorders>
              <w:top w:val="nil"/>
              <w:left w:val="nil"/>
              <w:bottom w:val="nil"/>
              <w:right w:val="nil"/>
            </w:tcBorders>
            <w:shd w:val="clear" w:color="auto" w:fill="auto"/>
            <w:noWrap/>
            <w:hideMark/>
          </w:tcPr>
          <w:p w14:paraId="4121DC7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Gambia</w:t>
            </w:r>
          </w:p>
        </w:tc>
        <w:tc>
          <w:tcPr>
            <w:tcW w:w="850" w:type="dxa"/>
            <w:tcBorders>
              <w:top w:val="nil"/>
              <w:left w:val="nil"/>
              <w:bottom w:val="nil"/>
              <w:right w:val="nil"/>
            </w:tcBorders>
            <w:shd w:val="clear" w:color="auto" w:fill="auto"/>
            <w:noWrap/>
            <w:hideMark/>
          </w:tcPr>
          <w:p w14:paraId="4B13C2D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50272E8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0A313BF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1DD5AEA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2998DF5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7116ADCC" w14:textId="77777777" w:rsidTr="006617D7">
        <w:trPr>
          <w:trHeight w:val="20"/>
        </w:trPr>
        <w:tc>
          <w:tcPr>
            <w:tcW w:w="2978" w:type="dxa"/>
            <w:tcBorders>
              <w:top w:val="nil"/>
              <w:left w:val="nil"/>
              <w:bottom w:val="nil"/>
              <w:right w:val="nil"/>
            </w:tcBorders>
            <w:shd w:val="clear" w:color="auto" w:fill="auto"/>
            <w:noWrap/>
            <w:hideMark/>
          </w:tcPr>
          <w:p w14:paraId="23205F0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Georgia</w:t>
            </w:r>
          </w:p>
        </w:tc>
        <w:tc>
          <w:tcPr>
            <w:tcW w:w="850" w:type="dxa"/>
            <w:tcBorders>
              <w:top w:val="nil"/>
              <w:left w:val="nil"/>
              <w:bottom w:val="nil"/>
              <w:right w:val="nil"/>
            </w:tcBorders>
            <w:shd w:val="clear" w:color="auto" w:fill="auto"/>
            <w:noWrap/>
            <w:hideMark/>
          </w:tcPr>
          <w:p w14:paraId="2BEA220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5029216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54F2DCE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0411997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3239DE6C" w14:textId="77777777" w:rsidR="006A552F" w:rsidRPr="00474963" w:rsidRDefault="006A552F" w:rsidP="006617D7">
            <w:pPr>
              <w:rPr>
                <w:rFonts w:ascii="Times New Roman" w:hAnsi="Times New Roman" w:cs="Times New Roman"/>
                <w:color w:val="000000"/>
                <w:sz w:val="20"/>
                <w:szCs w:val="20"/>
              </w:rPr>
            </w:pPr>
            <w:r w:rsidRPr="00167AD1">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1AF2E2F" w14:textId="77777777" w:rsidTr="006617D7">
        <w:trPr>
          <w:trHeight w:val="20"/>
        </w:trPr>
        <w:tc>
          <w:tcPr>
            <w:tcW w:w="2978" w:type="dxa"/>
            <w:tcBorders>
              <w:top w:val="nil"/>
              <w:left w:val="nil"/>
              <w:bottom w:val="nil"/>
              <w:right w:val="nil"/>
            </w:tcBorders>
            <w:shd w:val="clear" w:color="auto" w:fill="auto"/>
            <w:noWrap/>
            <w:hideMark/>
          </w:tcPr>
          <w:p w14:paraId="0E165FC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Ghana</w:t>
            </w:r>
          </w:p>
        </w:tc>
        <w:tc>
          <w:tcPr>
            <w:tcW w:w="850" w:type="dxa"/>
            <w:tcBorders>
              <w:top w:val="nil"/>
              <w:left w:val="nil"/>
              <w:bottom w:val="nil"/>
              <w:right w:val="nil"/>
            </w:tcBorders>
            <w:shd w:val="clear" w:color="auto" w:fill="auto"/>
            <w:noWrap/>
            <w:hideMark/>
          </w:tcPr>
          <w:p w14:paraId="0B6501B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3D000B6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45C1FED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E59DC6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1868A5D9" w14:textId="77777777" w:rsidR="006A552F" w:rsidRPr="00474963" w:rsidRDefault="006A552F" w:rsidP="006617D7">
            <w:pPr>
              <w:rPr>
                <w:rFonts w:ascii="Times New Roman" w:hAnsi="Times New Roman" w:cs="Times New Roman"/>
                <w:color w:val="000000"/>
                <w:sz w:val="20"/>
                <w:szCs w:val="20"/>
              </w:rPr>
            </w:pPr>
            <w:r w:rsidRPr="00167AD1">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B6B202B" w14:textId="77777777" w:rsidTr="006617D7">
        <w:trPr>
          <w:trHeight w:val="20"/>
        </w:trPr>
        <w:tc>
          <w:tcPr>
            <w:tcW w:w="2978" w:type="dxa"/>
            <w:tcBorders>
              <w:top w:val="nil"/>
              <w:left w:val="nil"/>
              <w:bottom w:val="nil"/>
              <w:right w:val="nil"/>
            </w:tcBorders>
            <w:shd w:val="clear" w:color="auto" w:fill="auto"/>
            <w:noWrap/>
            <w:hideMark/>
          </w:tcPr>
          <w:p w14:paraId="388B64F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Grenada</w:t>
            </w:r>
          </w:p>
        </w:tc>
        <w:tc>
          <w:tcPr>
            <w:tcW w:w="850" w:type="dxa"/>
            <w:tcBorders>
              <w:top w:val="nil"/>
              <w:left w:val="nil"/>
              <w:bottom w:val="nil"/>
              <w:right w:val="nil"/>
            </w:tcBorders>
            <w:shd w:val="clear" w:color="auto" w:fill="auto"/>
            <w:noWrap/>
            <w:hideMark/>
          </w:tcPr>
          <w:p w14:paraId="56AD31C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4D5C365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659CF87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51F5307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4652394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B25095D" w14:textId="77777777" w:rsidTr="006617D7">
        <w:trPr>
          <w:trHeight w:val="20"/>
        </w:trPr>
        <w:tc>
          <w:tcPr>
            <w:tcW w:w="2978" w:type="dxa"/>
            <w:tcBorders>
              <w:top w:val="nil"/>
              <w:left w:val="nil"/>
              <w:bottom w:val="nil"/>
              <w:right w:val="nil"/>
            </w:tcBorders>
            <w:shd w:val="clear" w:color="auto" w:fill="auto"/>
            <w:noWrap/>
            <w:hideMark/>
          </w:tcPr>
          <w:p w14:paraId="37BDFC3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Guatemala</w:t>
            </w:r>
          </w:p>
        </w:tc>
        <w:tc>
          <w:tcPr>
            <w:tcW w:w="850" w:type="dxa"/>
            <w:tcBorders>
              <w:top w:val="nil"/>
              <w:left w:val="nil"/>
              <w:bottom w:val="nil"/>
              <w:right w:val="nil"/>
            </w:tcBorders>
            <w:shd w:val="clear" w:color="auto" w:fill="auto"/>
            <w:noWrap/>
            <w:hideMark/>
          </w:tcPr>
          <w:p w14:paraId="0E82C29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496F320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49DF325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129A76B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4AC8244A"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BBA88D1" w14:textId="77777777" w:rsidTr="006617D7">
        <w:trPr>
          <w:trHeight w:val="20"/>
        </w:trPr>
        <w:tc>
          <w:tcPr>
            <w:tcW w:w="2978" w:type="dxa"/>
            <w:tcBorders>
              <w:top w:val="nil"/>
              <w:left w:val="nil"/>
              <w:bottom w:val="nil"/>
              <w:right w:val="nil"/>
            </w:tcBorders>
            <w:shd w:val="clear" w:color="auto" w:fill="auto"/>
            <w:noWrap/>
            <w:hideMark/>
          </w:tcPr>
          <w:p w14:paraId="56E536D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Guinea</w:t>
            </w:r>
          </w:p>
        </w:tc>
        <w:tc>
          <w:tcPr>
            <w:tcW w:w="850" w:type="dxa"/>
            <w:tcBorders>
              <w:top w:val="nil"/>
              <w:left w:val="nil"/>
              <w:bottom w:val="nil"/>
              <w:right w:val="nil"/>
            </w:tcBorders>
            <w:shd w:val="clear" w:color="auto" w:fill="auto"/>
            <w:noWrap/>
            <w:hideMark/>
          </w:tcPr>
          <w:p w14:paraId="32767C5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068D47C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7507C19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459B647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756A57E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28818633" w14:textId="77777777" w:rsidTr="006617D7">
        <w:trPr>
          <w:trHeight w:val="20"/>
        </w:trPr>
        <w:tc>
          <w:tcPr>
            <w:tcW w:w="2978" w:type="dxa"/>
            <w:tcBorders>
              <w:top w:val="nil"/>
              <w:left w:val="nil"/>
              <w:bottom w:val="nil"/>
              <w:right w:val="nil"/>
            </w:tcBorders>
            <w:shd w:val="clear" w:color="auto" w:fill="auto"/>
            <w:noWrap/>
            <w:hideMark/>
          </w:tcPr>
          <w:p w14:paraId="0E1F7C6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Guinea-Bissau</w:t>
            </w:r>
          </w:p>
        </w:tc>
        <w:tc>
          <w:tcPr>
            <w:tcW w:w="850" w:type="dxa"/>
            <w:tcBorders>
              <w:top w:val="nil"/>
              <w:left w:val="nil"/>
              <w:bottom w:val="nil"/>
              <w:right w:val="nil"/>
            </w:tcBorders>
            <w:shd w:val="clear" w:color="auto" w:fill="auto"/>
            <w:noWrap/>
            <w:hideMark/>
          </w:tcPr>
          <w:p w14:paraId="68F3C03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6A2237E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3DC67F2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0309529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17B226A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1F5EA2DC" w14:textId="77777777" w:rsidTr="006617D7">
        <w:trPr>
          <w:trHeight w:val="20"/>
        </w:trPr>
        <w:tc>
          <w:tcPr>
            <w:tcW w:w="2978" w:type="dxa"/>
            <w:tcBorders>
              <w:top w:val="nil"/>
              <w:left w:val="nil"/>
              <w:bottom w:val="nil"/>
              <w:right w:val="nil"/>
            </w:tcBorders>
            <w:shd w:val="clear" w:color="auto" w:fill="auto"/>
            <w:noWrap/>
            <w:hideMark/>
          </w:tcPr>
          <w:p w14:paraId="0C061F7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Guyana</w:t>
            </w:r>
          </w:p>
        </w:tc>
        <w:tc>
          <w:tcPr>
            <w:tcW w:w="850" w:type="dxa"/>
            <w:tcBorders>
              <w:top w:val="nil"/>
              <w:left w:val="nil"/>
              <w:bottom w:val="nil"/>
              <w:right w:val="nil"/>
            </w:tcBorders>
            <w:shd w:val="clear" w:color="auto" w:fill="auto"/>
            <w:noWrap/>
            <w:hideMark/>
          </w:tcPr>
          <w:p w14:paraId="61F27A1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2E41A37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2729A69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03E7A5F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68D71C1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9C4EF00" w14:textId="77777777" w:rsidTr="006617D7">
        <w:trPr>
          <w:trHeight w:val="20"/>
        </w:trPr>
        <w:tc>
          <w:tcPr>
            <w:tcW w:w="2978" w:type="dxa"/>
            <w:tcBorders>
              <w:top w:val="nil"/>
              <w:left w:val="nil"/>
              <w:bottom w:val="nil"/>
              <w:right w:val="nil"/>
            </w:tcBorders>
            <w:shd w:val="clear" w:color="auto" w:fill="auto"/>
            <w:noWrap/>
            <w:hideMark/>
          </w:tcPr>
          <w:p w14:paraId="0C9AA45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Haiti</w:t>
            </w:r>
          </w:p>
        </w:tc>
        <w:tc>
          <w:tcPr>
            <w:tcW w:w="850" w:type="dxa"/>
            <w:tcBorders>
              <w:top w:val="nil"/>
              <w:left w:val="nil"/>
              <w:bottom w:val="nil"/>
              <w:right w:val="nil"/>
            </w:tcBorders>
            <w:shd w:val="clear" w:color="auto" w:fill="auto"/>
            <w:noWrap/>
            <w:hideMark/>
          </w:tcPr>
          <w:p w14:paraId="239F965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3C566CC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5A98EA5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3762B45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60AE4CC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6236B5BA" w14:textId="77777777" w:rsidTr="006617D7">
        <w:trPr>
          <w:trHeight w:val="20"/>
        </w:trPr>
        <w:tc>
          <w:tcPr>
            <w:tcW w:w="2978" w:type="dxa"/>
            <w:tcBorders>
              <w:top w:val="nil"/>
              <w:left w:val="nil"/>
              <w:bottom w:val="nil"/>
              <w:right w:val="nil"/>
            </w:tcBorders>
            <w:shd w:val="clear" w:color="auto" w:fill="auto"/>
            <w:noWrap/>
            <w:hideMark/>
          </w:tcPr>
          <w:p w14:paraId="3311920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Honduras</w:t>
            </w:r>
          </w:p>
        </w:tc>
        <w:tc>
          <w:tcPr>
            <w:tcW w:w="850" w:type="dxa"/>
            <w:tcBorders>
              <w:top w:val="nil"/>
              <w:left w:val="nil"/>
              <w:bottom w:val="nil"/>
              <w:right w:val="nil"/>
            </w:tcBorders>
            <w:shd w:val="clear" w:color="auto" w:fill="auto"/>
            <w:noWrap/>
            <w:hideMark/>
          </w:tcPr>
          <w:p w14:paraId="441B741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6C40E7D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110A6B3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57BFBD4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71CD0B48" w14:textId="77777777" w:rsidR="006A552F" w:rsidRPr="00474963" w:rsidRDefault="006A552F" w:rsidP="006617D7">
            <w:pPr>
              <w:rPr>
                <w:rFonts w:ascii="Times New Roman" w:hAnsi="Times New Roman" w:cs="Times New Roman"/>
                <w:color w:val="000000"/>
                <w:sz w:val="20"/>
                <w:szCs w:val="20"/>
              </w:rPr>
            </w:pPr>
            <w:r w:rsidRPr="00AF7C23">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39BDC41" w14:textId="77777777" w:rsidTr="006617D7">
        <w:trPr>
          <w:trHeight w:val="20"/>
        </w:trPr>
        <w:tc>
          <w:tcPr>
            <w:tcW w:w="2978" w:type="dxa"/>
            <w:tcBorders>
              <w:top w:val="nil"/>
              <w:left w:val="nil"/>
              <w:bottom w:val="nil"/>
              <w:right w:val="nil"/>
            </w:tcBorders>
            <w:shd w:val="clear" w:color="auto" w:fill="auto"/>
            <w:noWrap/>
            <w:hideMark/>
          </w:tcPr>
          <w:p w14:paraId="67E6820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India</w:t>
            </w:r>
          </w:p>
        </w:tc>
        <w:tc>
          <w:tcPr>
            <w:tcW w:w="850" w:type="dxa"/>
            <w:tcBorders>
              <w:top w:val="nil"/>
              <w:left w:val="nil"/>
              <w:bottom w:val="nil"/>
              <w:right w:val="nil"/>
            </w:tcBorders>
            <w:shd w:val="clear" w:color="auto" w:fill="auto"/>
            <w:noWrap/>
            <w:hideMark/>
          </w:tcPr>
          <w:p w14:paraId="111812A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638F5F2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0E429C5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2C744D0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04BD0CAC" w14:textId="77777777" w:rsidR="006A552F" w:rsidRPr="00474963" w:rsidRDefault="006A552F" w:rsidP="006617D7">
            <w:pPr>
              <w:rPr>
                <w:rFonts w:ascii="Times New Roman" w:hAnsi="Times New Roman" w:cs="Times New Roman"/>
                <w:color w:val="000000"/>
                <w:sz w:val="20"/>
                <w:szCs w:val="20"/>
              </w:rPr>
            </w:pPr>
            <w:r w:rsidRPr="00AF7C23">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585397F" w14:textId="77777777" w:rsidTr="006617D7">
        <w:trPr>
          <w:trHeight w:val="20"/>
        </w:trPr>
        <w:tc>
          <w:tcPr>
            <w:tcW w:w="2978" w:type="dxa"/>
            <w:tcBorders>
              <w:top w:val="nil"/>
              <w:left w:val="nil"/>
              <w:bottom w:val="nil"/>
              <w:right w:val="nil"/>
            </w:tcBorders>
            <w:shd w:val="clear" w:color="auto" w:fill="auto"/>
            <w:noWrap/>
            <w:hideMark/>
          </w:tcPr>
          <w:p w14:paraId="6D5D852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Indonesia</w:t>
            </w:r>
          </w:p>
        </w:tc>
        <w:tc>
          <w:tcPr>
            <w:tcW w:w="850" w:type="dxa"/>
            <w:tcBorders>
              <w:top w:val="nil"/>
              <w:left w:val="nil"/>
              <w:bottom w:val="nil"/>
              <w:right w:val="nil"/>
            </w:tcBorders>
            <w:shd w:val="clear" w:color="auto" w:fill="auto"/>
            <w:noWrap/>
            <w:hideMark/>
          </w:tcPr>
          <w:p w14:paraId="37CAE7D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7E2CEA8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1C2D816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18CA0FC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1ACC2A73" w14:textId="77777777" w:rsidR="006A552F" w:rsidRPr="00474963" w:rsidRDefault="006A552F" w:rsidP="006617D7">
            <w:pPr>
              <w:rPr>
                <w:rFonts w:ascii="Times New Roman" w:hAnsi="Times New Roman" w:cs="Times New Roman"/>
                <w:color w:val="000000"/>
                <w:sz w:val="20"/>
                <w:szCs w:val="20"/>
              </w:rPr>
            </w:pPr>
            <w:r w:rsidRPr="00AF7C23">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43005BE" w14:textId="77777777" w:rsidTr="006617D7">
        <w:trPr>
          <w:trHeight w:val="20"/>
        </w:trPr>
        <w:tc>
          <w:tcPr>
            <w:tcW w:w="2978" w:type="dxa"/>
            <w:tcBorders>
              <w:top w:val="nil"/>
              <w:left w:val="nil"/>
              <w:bottom w:val="nil"/>
              <w:right w:val="nil"/>
            </w:tcBorders>
            <w:shd w:val="clear" w:color="auto" w:fill="auto"/>
            <w:noWrap/>
            <w:hideMark/>
          </w:tcPr>
          <w:p w14:paraId="02FB8E1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Iran (Islamic Republic of)</w:t>
            </w:r>
          </w:p>
        </w:tc>
        <w:tc>
          <w:tcPr>
            <w:tcW w:w="850" w:type="dxa"/>
            <w:tcBorders>
              <w:top w:val="nil"/>
              <w:left w:val="nil"/>
              <w:bottom w:val="nil"/>
              <w:right w:val="nil"/>
            </w:tcBorders>
            <w:shd w:val="clear" w:color="auto" w:fill="auto"/>
            <w:noWrap/>
            <w:hideMark/>
          </w:tcPr>
          <w:p w14:paraId="0785B5E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2F9F702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129F4D5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0467263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0431C3C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B1916B3" w14:textId="77777777" w:rsidTr="006617D7">
        <w:trPr>
          <w:trHeight w:val="20"/>
        </w:trPr>
        <w:tc>
          <w:tcPr>
            <w:tcW w:w="2978" w:type="dxa"/>
            <w:tcBorders>
              <w:top w:val="nil"/>
              <w:left w:val="nil"/>
              <w:bottom w:val="nil"/>
              <w:right w:val="nil"/>
            </w:tcBorders>
            <w:shd w:val="clear" w:color="auto" w:fill="auto"/>
            <w:noWrap/>
            <w:hideMark/>
          </w:tcPr>
          <w:p w14:paraId="4159097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Iraq</w:t>
            </w:r>
          </w:p>
        </w:tc>
        <w:tc>
          <w:tcPr>
            <w:tcW w:w="850" w:type="dxa"/>
            <w:tcBorders>
              <w:top w:val="nil"/>
              <w:left w:val="nil"/>
              <w:bottom w:val="nil"/>
              <w:right w:val="nil"/>
            </w:tcBorders>
            <w:shd w:val="clear" w:color="auto" w:fill="auto"/>
            <w:noWrap/>
            <w:hideMark/>
          </w:tcPr>
          <w:p w14:paraId="0FCC648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2F3A0FE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6180B78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220CBE9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5DF92BF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D57EA36" w14:textId="77777777" w:rsidTr="006617D7">
        <w:trPr>
          <w:trHeight w:val="20"/>
        </w:trPr>
        <w:tc>
          <w:tcPr>
            <w:tcW w:w="2978" w:type="dxa"/>
            <w:tcBorders>
              <w:top w:val="nil"/>
              <w:left w:val="nil"/>
              <w:bottom w:val="nil"/>
              <w:right w:val="nil"/>
            </w:tcBorders>
            <w:shd w:val="clear" w:color="auto" w:fill="auto"/>
            <w:noWrap/>
            <w:hideMark/>
          </w:tcPr>
          <w:p w14:paraId="4C8894B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Jamaica</w:t>
            </w:r>
          </w:p>
        </w:tc>
        <w:tc>
          <w:tcPr>
            <w:tcW w:w="850" w:type="dxa"/>
            <w:tcBorders>
              <w:top w:val="nil"/>
              <w:left w:val="nil"/>
              <w:bottom w:val="nil"/>
              <w:right w:val="nil"/>
            </w:tcBorders>
            <w:shd w:val="clear" w:color="auto" w:fill="auto"/>
            <w:noWrap/>
            <w:hideMark/>
          </w:tcPr>
          <w:p w14:paraId="2EBCFE9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23802B8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071345E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096E1AB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6003D03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E1378BA" w14:textId="77777777" w:rsidTr="006617D7">
        <w:trPr>
          <w:trHeight w:val="20"/>
        </w:trPr>
        <w:tc>
          <w:tcPr>
            <w:tcW w:w="2978" w:type="dxa"/>
            <w:tcBorders>
              <w:top w:val="nil"/>
              <w:left w:val="nil"/>
              <w:bottom w:val="nil"/>
              <w:right w:val="nil"/>
            </w:tcBorders>
            <w:shd w:val="clear" w:color="auto" w:fill="auto"/>
            <w:noWrap/>
            <w:hideMark/>
          </w:tcPr>
          <w:p w14:paraId="00C0C26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Jordan</w:t>
            </w:r>
          </w:p>
        </w:tc>
        <w:tc>
          <w:tcPr>
            <w:tcW w:w="850" w:type="dxa"/>
            <w:tcBorders>
              <w:top w:val="nil"/>
              <w:left w:val="nil"/>
              <w:bottom w:val="nil"/>
              <w:right w:val="nil"/>
            </w:tcBorders>
            <w:shd w:val="clear" w:color="auto" w:fill="auto"/>
            <w:noWrap/>
            <w:hideMark/>
          </w:tcPr>
          <w:p w14:paraId="7DEDD5E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2833265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4D533B9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0D22C59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0A03C7C5"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CFCE037" w14:textId="77777777" w:rsidTr="006617D7">
        <w:trPr>
          <w:trHeight w:val="20"/>
        </w:trPr>
        <w:tc>
          <w:tcPr>
            <w:tcW w:w="2978" w:type="dxa"/>
            <w:tcBorders>
              <w:top w:val="nil"/>
              <w:left w:val="nil"/>
              <w:bottom w:val="nil"/>
              <w:right w:val="nil"/>
            </w:tcBorders>
            <w:shd w:val="clear" w:color="auto" w:fill="auto"/>
            <w:noWrap/>
            <w:hideMark/>
          </w:tcPr>
          <w:p w14:paraId="5C0B5F3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Kazakhstan</w:t>
            </w:r>
          </w:p>
        </w:tc>
        <w:tc>
          <w:tcPr>
            <w:tcW w:w="850" w:type="dxa"/>
            <w:tcBorders>
              <w:top w:val="nil"/>
              <w:left w:val="nil"/>
              <w:bottom w:val="nil"/>
              <w:right w:val="nil"/>
            </w:tcBorders>
            <w:shd w:val="clear" w:color="auto" w:fill="auto"/>
            <w:noWrap/>
            <w:hideMark/>
          </w:tcPr>
          <w:p w14:paraId="3B4FE30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02C5193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5E647FF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508DD05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6B7D9CF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E3264E7" w14:textId="77777777" w:rsidTr="006617D7">
        <w:trPr>
          <w:trHeight w:val="20"/>
        </w:trPr>
        <w:tc>
          <w:tcPr>
            <w:tcW w:w="2978" w:type="dxa"/>
            <w:tcBorders>
              <w:top w:val="nil"/>
              <w:left w:val="nil"/>
              <w:bottom w:val="nil"/>
              <w:right w:val="nil"/>
            </w:tcBorders>
            <w:shd w:val="clear" w:color="auto" w:fill="auto"/>
            <w:noWrap/>
            <w:hideMark/>
          </w:tcPr>
          <w:p w14:paraId="1C32884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Kenya</w:t>
            </w:r>
          </w:p>
        </w:tc>
        <w:tc>
          <w:tcPr>
            <w:tcW w:w="850" w:type="dxa"/>
            <w:tcBorders>
              <w:top w:val="nil"/>
              <w:left w:val="nil"/>
              <w:bottom w:val="nil"/>
              <w:right w:val="nil"/>
            </w:tcBorders>
            <w:shd w:val="clear" w:color="auto" w:fill="auto"/>
            <w:noWrap/>
            <w:hideMark/>
          </w:tcPr>
          <w:p w14:paraId="59A3E88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001BAAB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40708F5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936B45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02B0A83A" w14:textId="77777777" w:rsidR="006A552F" w:rsidRPr="00474963" w:rsidRDefault="006A552F" w:rsidP="006617D7">
            <w:pPr>
              <w:rPr>
                <w:rFonts w:ascii="Times New Roman" w:hAnsi="Times New Roman" w:cs="Times New Roman"/>
                <w:color w:val="000000"/>
                <w:sz w:val="20"/>
                <w:szCs w:val="20"/>
              </w:rPr>
            </w:pPr>
            <w:r w:rsidRPr="009F437F">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9C42187" w14:textId="77777777" w:rsidTr="006617D7">
        <w:trPr>
          <w:trHeight w:val="20"/>
        </w:trPr>
        <w:tc>
          <w:tcPr>
            <w:tcW w:w="2978" w:type="dxa"/>
            <w:tcBorders>
              <w:top w:val="nil"/>
              <w:left w:val="nil"/>
              <w:bottom w:val="nil"/>
              <w:right w:val="nil"/>
            </w:tcBorders>
            <w:shd w:val="clear" w:color="auto" w:fill="auto"/>
            <w:noWrap/>
            <w:hideMark/>
          </w:tcPr>
          <w:p w14:paraId="7E55D5B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Kiribati</w:t>
            </w:r>
          </w:p>
        </w:tc>
        <w:tc>
          <w:tcPr>
            <w:tcW w:w="850" w:type="dxa"/>
            <w:tcBorders>
              <w:top w:val="nil"/>
              <w:left w:val="nil"/>
              <w:bottom w:val="nil"/>
              <w:right w:val="nil"/>
            </w:tcBorders>
            <w:shd w:val="clear" w:color="auto" w:fill="auto"/>
            <w:noWrap/>
            <w:hideMark/>
          </w:tcPr>
          <w:p w14:paraId="3DF508F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7C653E1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530C2D8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153B9C5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2AE97898" w14:textId="77777777" w:rsidR="006A552F" w:rsidRPr="00474963" w:rsidRDefault="006A552F" w:rsidP="006617D7">
            <w:pPr>
              <w:rPr>
                <w:rFonts w:ascii="Times New Roman" w:hAnsi="Times New Roman" w:cs="Times New Roman"/>
                <w:color w:val="000000"/>
                <w:sz w:val="20"/>
                <w:szCs w:val="20"/>
              </w:rPr>
            </w:pPr>
            <w:r w:rsidRPr="009F437F">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1EA62C9" w14:textId="77777777" w:rsidTr="006617D7">
        <w:trPr>
          <w:trHeight w:val="20"/>
        </w:trPr>
        <w:tc>
          <w:tcPr>
            <w:tcW w:w="2978" w:type="dxa"/>
            <w:tcBorders>
              <w:top w:val="nil"/>
              <w:left w:val="nil"/>
              <w:bottom w:val="nil"/>
              <w:right w:val="nil"/>
            </w:tcBorders>
            <w:shd w:val="clear" w:color="auto" w:fill="auto"/>
            <w:noWrap/>
            <w:hideMark/>
          </w:tcPr>
          <w:p w14:paraId="54472EB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Kosovo</w:t>
            </w:r>
          </w:p>
        </w:tc>
        <w:tc>
          <w:tcPr>
            <w:tcW w:w="850" w:type="dxa"/>
            <w:tcBorders>
              <w:top w:val="nil"/>
              <w:left w:val="nil"/>
              <w:bottom w:val="nil"/>
              <w:right w:val="nil"/>
            </w:tcBorders>
            <w:shd w:val="clear" w:color="auto" w:fill="auto"/>
            <w:noWrap/>
            <w:hideMark/>
          </w:tcPr>
          <w:p w14:paraId="49D88AF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1358B13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4C93C31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5BAFBB4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7FB01A35" w14:textId="77777777" w:rsidR="006A552F" w:rsidRPr="00474963" w:rsidRDefault="006A552F" w:rsidP="006617D7">
            <w:pPr>
              <w:rPr>
                <w:rFonts w:ascii="Times New Roman" w:hAnsi="Times New Roman" w:cs="Times New Roman"/>
                <w:color w:val="000000"/>
                <w:sz w:val="20"/>
                <w:szCs w:val="20"/>
              </w:rPr>
            </w:pPr>
            <w:r w:rsidRPr="009F437F">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0F7DD01" w14:textId="77777777" w:rsidTr="006617D7">
        <w:trPr>
          <w:trHeight w:val="20"/>
        </w:trPr>
        <w:tc>
          <w:tcPr>
            <w:tcW w:w="2978" w:type="dxa"/>
            <w:tcBorders>
              <w:top w:val="nil"/>
              <w:left w:val="nil"/>
              <w:bottom w:val="nil"/>
              <w:right w:val="nil"/>
            </w:tcBorders>
            <w:shd w:val="clear" w:color="auto" w:fill="auto"/>
            <w:noWrap/>
            <w:hideMark/>
          </w:tcPr>
          <w:p w14:paraId="37DC727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Kyrgyzstan</w:t>
            </w:r>
          </w:p>
        </w:tc>
        <w:tc>
          <w:tcPr>
            <w:tcW w:w="850" w:type="dxa"/>
            <w:tcBorders>
              <w:top w:val="nil"/>
              <w:left w:val="nil"/>
              <w:bottom w:val="nil"/>
              <w:right w:val="nil"/>
            </w:tcBorders>
            <w:shd w:val="clear" w:color="auto" w:fill="auto"/>
            <w:noWrap/>
            <w:hideMark/>
          </w:tcPr>
          <w:p w14:paraId="1F210B7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51C196D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0AC4A24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49348E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11609319" w14:textId="77777777" w:rsidR="006A552F" w:rsidRPr="00474963" w:rsidRDefault="006A552F" w:rsidP="006617D7">
            <w:pPr>
              <w:rPr>
                <w:rFonts w:ascii="Times New Roman" w:hAnsi="Times New Roman" w:cs="Times New Roman"/>
                <w:color w:val="000000"/>
                <w:sz w:val="20"/>
                <w:szCs w:val="20"/>
              </w:rPr>
            </w:pPr>
            <w:r w:rsidRPr="009F437F">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C5CF0D6" w14:textId="77777777" w:rsidTr="006617D7">
        <w:trPr>
          <w:trHeight w:val="20"/>
        </w:trPr>
        <w:tc>
          <w:tcPr>
            <w:tcW w:w="2978" w:type="dxa"/>
            <w:tcBorders>
              <w:top w:val="nil"/>
              <w:left w:val="nil"/>
              <w:bottom w:val="nil"/>
              <w:right w:val="nil"/>
            </w:tcBorders>
            <w:shd w:val="clear" w:color="auto" w:fill="auto"/>
            <w:noWrap/>
            <w:hideMark/>
          </w:tcPr>
          <w:p w14:paraId="7FE64EA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Lao People's Democratic Republic</w:t>
            </w:r>
          </w:p>
        </w:tc>
        <w:tc>
          <w:tcPr>
            <w:tcW w:w="850" w:type="dxa"/>
            <w:tcBorders>
              <w:top w:val="nil"/>
              <w:left w:val="nil"/>
              <w:bottom w:val="nil"/>
              <w:right w:val="nil"/>
            </w:tcBorders>
            <w:shd w:val="clear" w:color="auto" w:fill="auto"/>
            <w:noWrap/>
            <w:hideMark/>
          </w:tcPr>
          <w:p w14:paraId="4164F81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598F9CC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757F084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256DD1F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011D4E99" w14:textId="77777777" w:rsidR="006A552F" w:rsidRPr="00474963" w:rsidRDefault="006A552F" w:rsidP="006617D7">
            <w:pPr>
              <w:rPr>
                <w:rFonts w:ascii="Times New Roman" w:hAnsi="Times New Roman" w:cs="Times New Roman"/>
                <w:color w:val="000000"/>
                <w:sz w:val="20"/>
                <w:szCs w:val="20"/>
              </w:rPr>
            </w:pPr>
            <w:r w:rsidRPr="009F437F">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1F7ED15" w14:textId="77777777" w:rsidTr="006617D7">
        <w:trPr>
          <w:trHeight w:val="20"/>
        </w:trPr>
        <w:tc>
          <w:tcPr>
            <w:tcW w:w="2978" w:type="dxa"/>
            <w:tcBorders>
              <w:top w:val="nil"/>
              <w:left w:val="nil"/>
              <w:bottom w:val="nil"/>
              <w:right w:val="nil"/>
            </w:tcBorders>
            <w:shd w:val="clear" w:color="auto" w:fill="auto"/>
            <w:noWrap/>
            <w:hideMark/>
          </w:tcPr>
          <w:p w14:paraId="749036D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Lebanon</w:t>
            </w:r>
          </w:p>
        </w:tc>
        <w:tc>
          <w:tcPr>
            <w:tcW w:w="850" w:type="dxa"/>
            <w:tcBorders>
              <w:top w:val="nil"/>
              <w:left w:val="nil"/>
              <w:bottom w:val="nil"/>
              <w:right w:val="nil"/>
            </w:tcBorders>
            <w:shd w:val="clear" w:color="auto" w:fill="auto"/>
            <w:noWrap/>
            <w:hideMark/>
          </w:tcPr>
          <w:p w14:paraId="5B95513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0A58925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02F3607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4DC8599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1A21138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8A476E2" w14:textId="77777777" w:rsidTr="006617D7">
        <w:trPr>
          <w:trHeight w:val="20"/>
        </w:trPr>
        <w:tc>
          <w:tcPr>
            <w:tcW w:w="2978" w:type="dxa"/>
            <w:tcBorders>
              <w:top w:val="nil"/>
              <w:left w:val="nil"/>
              <w:bottom w:val="nil"/>
              <w:right w:val="nil"/>
            </w:tcBorders>
            <w:shd w:val="clear" w:color="auto" w:fill="auto"/>
            <w:noWrap/>
            <w:hideMark/>
          </w:tcPr>
          <w:p w14:paraId="1F4EDE7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Lesotho</w:t>
            </w:r>
          </w:p>
        </w:tc>
        <w:tc>
          <w:tcPr>
            <w:tcW w:w="850" w:type="dxa"/>
            <w:tcBorders>
              <w:top w:val="nil"/>
              <w:left w:val="nil"/>
              <w:bottom w:val="nil"/>
              <w:right w:val="nil"/>
            </w:tcBorders>
            <w:shd w:val="clear" w:color="auto" w:fill="auto"/>
            <w:noWrap/>
            <w:hideMark/>
          </w:tcPr>
          <w:p w14:paraId="2FB9A95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00A34AB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1376714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41E5658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1873AC44"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5A7EEE1" w14:textId="77777777" w:rsidTr="006617D7">
        <w:trPr>
          <w:trHeight w:val="20"/>
        </w:trPr>
        <w:tc>
          <w:tcPr>
            <w:tcW w:w="2978" w:type="dxa"/>
            <w:tcBorders>
              <w:top w:val="nil"/>
              <w:left w:val="nil"/>
              <w:bottom w:val="nil"/>
              <w:right w:val="nil"/>
            </w:tcBorders>
            <w:shd w:val="clear" w:color="auto" w:fill="auto"/>
            <w:noWrap/>
            <w:hideMark/>
          </w:tcPr>
          <w:p w14:paraId="48718F3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Liberia</w:t>
            </w:r>
          </w:p>
        </w:tc>
        <w:tc>
          <w:tcPr>
            <w:tcW w:w="850" w:type="dxa"/>
            <w:tcBorders>
              <w:top w:val="nil"/>
              <w:left w:val="nil"/>
              <w:bottom w:val="nil"/>
              <w:right w:val="nil"/>
            </w:tcBorders>
            <w:shd w:val="clear" w:color="auto" w:fill="auto"/>
            <w:noWrap/>
            <w:hideMark/>
          </w:tcPr>
          <w:p w14:paraId="478F5BD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61C3F9E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36583F0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7277F83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7F7B3B89"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3E8F33D" w14:textId="77777777" w:rsidTr="006617D7">
        <w:trPr>
          <w:trHeight w:val="20"/>
        </w:trPr>
        <w:tc>
          <w:tcPr>
            <w:tcW w:w="2978" w:type="dxa"/>
            <w:tcBorders>
              <w:top w:val="nil"/>
              <w:left w:val="nil"/>
              <w:bottom w:val="nil"/>
              <w:right w:val="nil"/>
            </w:tcBorders>
            <w:shd w:val="clear" w:color="auto" w:fill="auto"/>
            <w:noWrap/>
            <w:hideMark/>
          </w:tcPr>
          <w:p w14:paraId="06840E2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Libya</w:t>
            </w:r>
          </w:p>
        </w:tc>
        <w:tc>
          <w:tcPr>
            <w:tcW w:w="850" w:type="dxa"/>
            <w:tcBorders>
              <w:top w:val="nil"/>
              <w:left w:val="nil"/>
              <w:bottom w:val="nil"/>
              <w:right w:val="nil"/>
            </w:tcBorders>
            <w:shd w:val="clear" w:color="auto" w:fill="auto"/>
            <w:noWrap/>
            <w:hideMark/>
          </w:tcPr>
          <w:p w14:paraId="13207F0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60B72A7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6DE4935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74F512F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78E6A8D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31619C9" w14:textId="77777777" w:rsidTr="006617D7">
        <w:trPr>
          <w:trHeight w:val="20"/>
        </w:trPr>
        <w:tc>
          <w:tcPr>
            <w:tcW w:w="2978" w:type="dxa"/>
            <w:tcBorders>
              <w:top w:val="nil"/>
              <w:left w:val="nil"/>
              <w:bottom w:val="nil"/>
              <w:right w:val="nil"/>
            </w:tcBorders>
            <w:shd w:val="clear" w:color="auto" w:fill="auto"/>
            <w:noWrap/>
            <w:hideMark/>
          </w:tcPr>
          <w:p w14:paraId="5AC8339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Madagascar</w:t>
            </w:r>
          </w:p>
        </w:tc>
        <w:tc>
          <w:tcPr>
            <w:tcW w:w="850" w:type="dxa"/>
            <w:tcBorders>
              <w:top w:val="nil"/>
              <w:left w:val="nil"/>
              <w:bottom w:val="nil"/>
              <w:right w:val="nil"/>
            </w:tcBorders>
            <w:shd w:val="clear" w:color="auto" w:fill="auto"/>
            <w:noWrap/>
            <w:hideMark/>
          </w:tcPr>
          <w:p w14:paraId="4D7100A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0333C33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73D5E58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6FD4761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shd w:val="clear" w:color="auto" w:fill="auto"/>
          </w:tcPr>
          <w:p w14:paraId="44C34AB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2A51BF0D" w14:textId="77777777" w:rsidTr="006617D7">
        <w:trPr>
          <w:trHeight w:val="20"/>
        </w:trPr>
        <w:tc>
          <w:tcPr>
            <w:tcW w:w="2978" w:type="dxa"/>
            <w:tcBorders>
              <w:top w:val="nil"/>
              <w:left w:val="nil"/>
              <w:bottom w:val="nil"/>
              <w:right w:val="nil"/>
            </w:tcBorders>
            <w:shd w:val="clear" w:color="auto" w:fill="auto"/>
            <w:noWrap/>
            <w:hideMark/>
          </w:tcPr>
          <w:p w14:paraId="51E7FC8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Malawi</w:t>
            </w:r>
          </w:p>
        </w:tc>
        <w:tc>
          <w:tcPr>
            <w:tcW w:w="850" w:type="dxa"/>
            <w:tcBorders>
              <w:top w:val="nil"/>
              <w:left w:val="nil"/>
              <w:bottom w:val="nil"/>
              <w:right w:val="nil"/>
            </w:tcBorders>
            <w:shd w:val="clear" w:color="auto" w:fill="auto"/>
            <w:noWrap/>
            <w:hideMark/>
          </w:tcPr>
          <w:p w14:paraId="4BD0807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18DD4DD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7D01020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2AB8CD1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shd w:val="clear" w:color="auto" w:fill="auto"/>
          </w:tcPr>
          <w:p w14:paraId="0E9FFA4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2D3C245A" w14:textId="77777777" w:rsidTr="006617D7">
        <w:trPr>
          <w:trHeight w:val="20"/>
        </w:trPr>
        <w:tc>
          <w:tcPr>
            <w:tcW w:w="2978" w:type="dxa"/>
            <w:tcBorders>
              <w:top w:val="nil"/>
              <w:left w:val="nil"/>
              <w:bottom w:val="nil"/>
              <w:right w:val="nil"/>
            </w:tcBorders>
            <w:shd w:val="clear" w:color="auto" w:fill="auto"/>
            <w:noWrap/>
            <w:hideMark/>
          </w:tcPr>
          <w:p w14:paraId="1D1B2B3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Malaysia</w:t>
            </w:r>
          </w:p>
        </w:tc>
        <w:tc>
          <w:tcPr>
            <w:tcW w:w="850" w:type="dxa"/>
            <w:tcBorders>
              <w:top w:val="nil"/>
              <w:left w:val="nil"/>
              <w:bottom w:val="nil"/>
              <w:right w:val="nil"/>
            </w:tcBorders>
            <w:shd w:val="clear" w:color="auto" w:fill="auto"/>
            <w:noWrap/>
            <w:hideMark/>
          </w:tcPr>
          <w:p w14:paraId="3655C07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12C6374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59437DA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0D3847D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432994B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C12AE10" w14:textId="77777777" w:rsidTr="006617D7">
        <w:trPr>
          <w:trHeight w:val="20"/>
        </w:trPr>
        <w:tc>
          <w:tcPr>
            <w:tcW w:w="2978" w:type="dxa"/>
            <w:tcBorders>
              <w:top w:val="nil"/>
              <w:left w:val="nil"/>
              <w:bottom w:val="nil"/>
              <w:right w:val="nil"/>
            </w:tcBorders>
            <w:shd w:val="clear" w:color="auto" w:fill="auto"/>
            <w:noWrap/>
            <w:hideMark/>
          </w:tcPr>
          <w:p w14:paraId="774B56A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Maldives</w:t>
            </w:r>
          </w:p>
        </w:tc>
        <w:tc>
          <w:tcPr>
            <w:tcW w:w="850" w:type="dxa"/>
            <w:tcBorders>
              <w:top w:val="nil"/>
              <w:left w:val="nil"/>
              <w:bottom w:val="nil"/>
              <w:right w:val="nil"/>
            </w:tcBorders>
            <w:shd w:val="clear" w:color="auto" w:fill="auto"/>
            <w:noWrap/>
            <w:hideMark/>
          </w:tcPr>
          <w:p w14:paraId="20491DB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3005BA7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66D0326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5C2AE0A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73F93FD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A89025B" w14:textId="77777777" w:rsidTr="006617D7">
        <w:trPr>
          <w:trHeight w:val="20"/>
        </w:trPr>
        <w:tc>
          <w:tcPr>
            <w:tcW w:w="2978" w:type="dxa"/>
            <w:tcBorders>
              <w:top w:val="nil"/>
              <w:left w:val="nil"/>
              <w:bottom w:val="nil"/>
              <w:right w:val="nil"/>
            </w:tcBorders>
            <w:shd w:val="clear" w:color="auto" w:fill="auto"/>
            <w:noWrap/>
            <w:hideMark/>
          </w:tcPr>
          <w:p w14:paraId="33AC740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Mali</w:t>
            </w:r>
          </w:p>
        </w:tc>
        <w:tc>
          <w:tcPr>
            <w:tcW w:w="850" w:type="dxa"/>
            <w:tcBorders>
              <w:top w:val="nil"/>
              <w:left w:val="nil"/>
              <w:bottom w:val="nil"/>
              <w:right w:val="nil"/>
            </w:tcBorders>
            <w:shd w:val="clear" w:color="auto" w:fill="auto"/>
            <w:noWrap/>
            <w:hideMark/>
          </w:tcPr>
          <w:p w14:paraId="79EB1C2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4BA51E6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188C1B7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5206EAC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shd w:val="clear" w:color="auto" w:fill="auto"/>
          </w:tcPr>
          <w:p w14:paraId="6E6A2E8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1E41A390" w14:textId="77777777" w:rsidTr="006617D7">
        <w:trPr>
          <w:trHeight w:val="20"/>
        </w:trPr>
        <w:tc>
          <w:tcPr>
            <w:tcW w:w="2978" w:type="dxa"/>
            <w:tcBorders>
              <w:top w:val="nil"/>
              <w:left w:val="nil"/>
              <w:bottom w:val="nil"/>
              <w:right w:val="nil"/>
            </w:tcBorders>
            <w:shd w:val="clear" w:color="auto" w:fill="auto"/>
            <w:noWrap/>
            <w:hideMark/>
          </w:tcPr>
          <w:p w14:paraId="752C582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Marshall Islands</w:t>
            </w:r>
          </w:p>
        </w:tc>
        <w:tc>
          <w:tcPr>
            <w:tcW w:w="850" w:type="dxa"/>
            <w:tcBorders>
              <w:top w:val="nil"/>
              <w:left w:val="nil"/>
              <w:bottom w:val="nil"/>
              <w:right w:val="nil"/>
            </w:tcBorders>
            <w:shd w:val="clear" w:color="auto" w:fill="auto"/>
            <w:noWrap/>
            <w:hideMark/>
          </w:tcPr>
          <w:p w14:paraId="413F2DE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2FCFFCD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592461E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63CBEC6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2138E1F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CA4620B" w14:textId="77777777" w:rsidTr="006617D7">
        <w:trPr>
          <w:trHeight w:val="20"/>
        </w:trPr>
        <w:tc>
          <w:tcPr>
            <w:tcW w:w="2978" w:type="dxa"/>
            <w:tcBorders>
              <w:top w:val="nil"/>
              <w:left w:val="nil"/>
              <w:bottom w:val="nil"/>
              <w:right w:val="nil"/>
            </w:tcBorders>
            <w:shd w:val="clear" w:color="auto" w:fill="auto"/>
            <w:noWrap/>
            <w:hideMark/>
          </w:tcPr>
          <w:p w14:paraId="572C953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Mauritania</w:t>
            </w:r>
          </w:p>
        </w:tc>
        <w:tc>
          <w:tcPr>
            <w:tcW w:w="850" w:type="dxa"/>
            <w:tcBorders>
              <w:top w:val="nil"/>
              <w:left w:val="nil"/>
              <w:bottom w:val="nil"/>
              <w:right w:val="nil"/>
            </w:tcBorders>
            <w:shd w:val="clear" w:color="auto" w:fill="auto"/>
            <w:noWrap/>
            <w:hideMark/>
          </w:tcPr>
          <w:p w14:paraId="6464566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7852E8C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1FB9322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1EC6A30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4568B2E9"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F5B6058" w14:textId="77777777" w:rsidTr="006617D7">
        <w:trPr>
          <w:trHeight w:val="20"/>
        </w:trPr>
        <w:tc>
          <w:tcPr>
            <w:tcW w:w="2978" w:type="dxa"/>
            <w:tcBorders>
              <w:top w:val="nil"/>
              <w:left w:val="nil"/>
              <w:bottom w:val="nil"/>
              <w:right w:val="nil"/>
            </w:tcBorders>
            <w:shd w:val="clear" w:color="auto" w:fill="auto"/>
            <w:noWrap/>
            <w:hideMark/>
          </w:tcPr>
          <w:p w14:paraId="2952323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Mauritius</w:t>
            </w:r>
          </w:p>
        </w:tc>
        <w:tc>
          <w:tcPr>
            <w:tcW w:w="850" w:type="dxa"/>
            <w:tcBorders>
              <w:top w:val="nil"/>
              <w:left w:val="nil"/>
              <w:bottom w:val="nil"/>
              <w:right w:val="nil"/>
            </w:tcBorders>
            <w:shd w:val="clear" w:color="auto" w:fill="auto"/>
            <w:noWrap/>
            <w:hideMark/>
          </w:tcPr>
          <w:p w14:paraId="515C2E6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586C425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4C3ABEA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04B1EB5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389DF8B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431750E" w14:textId="77777777" w:rsidTr="006617D7">
        <w:trPr>
          <w:trHeight w:val="20"/>
        </w:trPr>
        <w:tc>
          <w:tcPr>
            <w:tcW w:w="2978" w:type="dxa"/>
            <w:tcBorders>
              <w:top w:val="nil"/>
              <w:left w:val="nil"/>
              <w:bottom w:val="nil"/>
              <w:right w:val="nil"/>
            </w:tcBorders>
            <w:shd w:val="clear" w:color="auto" w:fill="auto"/>
            <w:noWrap/>
            <w:hideMark/>
          </w:tcPr>
          <w:p w14:paraId="0F8BDDF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Mexico</w:t>
            </w:r>
          </w:p>
        </w:tc>
        <w:tc>
          <w:tcPr>
            <w:tcW w:w="850" w:type="dxa"/>
            <w:tcBorders>
              <w:top w:val="nil"/>
              <w:left w:val="nil"/>
              <w:bottom w:val="nil"/>
              <w:right w:val="nil"/>
            </w:tcBorders>
            <w:shd w:val="clear" w:color="auto" w:fill="auto"/>
            <w:noWrap/>
            <w:hideMark/>
          </w:tcPr>
          <w:p w14:paraId="03CF504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434898A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5316049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0EBB8D6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4C2C226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2C24882" w14:textId="77777777" w:rsidTr="006617D7">
        <w:trPr>
          <w:trHeight w:val="20"/>
        </w:trPr>
        <w:tc>
          <w:tcPr>
            <w:tcW w:w="2978" w:type="dxa"/>
            <w:tcBorders>
              <w:top w:val="nil"/>
              <w:left w:val="nil"/>
              <w:bottom w:val="nil"/>
              <w:right w:val="nil"/>
            </w:tcBorders>
            <w:shd w:val="clear" w:color="auto" w:fill="auto"/>
            <w:noWrap/>
            <w:hideMark/>
          </w:tcPr>
          <w:p w14:paraId="0864828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Micronesia (Fed. States of)</w:t>
            </w:r>
          </w:p>
        </w:tc>
        <w:tc>
          <w:tcPr>
            <w:tcW w:w="850" w:type="dxa"/>
            <w:tcBorders>
              <w:top w:val="nil"/>
              <w:left w:val="nil"/>
              <w:bottom w:val="nil"/>
              <w:right w:val="nil"/>
            </w:tcBorders>
            <w:shd w:val="clear" w:color="auto" w:fill="auto"/>
            <w:noWrap/>
            <w:hideMark/>
          </w:tcPr>
          <w:p w14:paraId="12F0A38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34BF33A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262CBEC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1D9F5B2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05784A2D" w14:textId="77777777" w:rsidR="006A552F" w:rsidRPr="00474963" w:rsidRDefault="006A552F" w:rsidP="006617D7">
            <w:pPr>
              <w:rPr>
                <w:rFonts w:ascii="Times New Roman" w:hAnsi="Times New Roman" w:cs="Times New Roman"/>
                <w:color w:val="000000"/>
                <w:sz w:val="20"/>
                <w:szCs w:val="20"/>
              </w:rPr>
            </w:pPr>
            <w:r w:rsidRPr="00487523">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0ACD81F" w14:textId="77777777" w:rsidTr="006617D7">
        <w:trPr>
          <w:trHeight w:val="20"/>
        </w:trPr>
        <w:tc>
          <w:tcPr>
            <w:tcW w:w="2978" w:type="dxa"/>
            <w:tcBorders>
              <w:top w:val="nil"/>
              <w:left w:val="nil"/>
              <w:bottom w:val="nil"/>
              <w:right w:val="nil"/>
            </w:tcBorders>
            <w:shd w:val="clear" w:color="auto" w:fill="auto"/>
            <w:noWrap/>
            <w:hideMark/>
          </w:tcPr>
          <w:p w14:paraId="22648AD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Mongolia</w:t>
            </w:r>
          </w:p>
        </w:tc>
        <w:tc>
          <w:tcPr>
            <w:tcW w:w="850" w:type="dxa"/>
            <w:tcBorders>
              <w:top w:val="nil"/>
              <w:left w:val="nil"/>
              <w:bottom w:val="nil"/>
              <w:right w:val="nil"/>
            </w:tcBorders>
            <w:shd w:val="clear" w:color="auto" w:fill="auto"/>
            <w:noWrap/>
            <w:hideMark/>
          </w:tcPr>
          <w:p w14:paraId="062FAF2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6E5E47F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31FC042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2C375CC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62EE07C4" w14:textId="77777777" w:rsidR="006A552F" w:rsidRPr="00474963" w:rsidRDefault="006A552F" w:rsidP="006617D7">
            <w:pPr>
              <w:rPr>
                <w:rFonts w:ascii="Times New Roman" w:hAnsi="Times New Roman" w:cs="Times New Roman"/>
                <w:color w:val="000000"/>
                <w:sz w:val="20"/>
                <w:szCs w:val="20"/>
              </w:rPr>
            </w:pPr>
            <w:r w:rsidRPr="00487523">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584AEB2" w14:textId="77777777" w:rsidTr="006617D7">
        <w:trPr>
          <w:trHeight w:val="20"/>
        </w:trPr>
        <w:tc>
          <w:tcPr>
            <w:tcW w:w="2978" w:type="dxa"/>
            <w:tcBorders>
              <w:top w:val="nil"/>
              <w:left w:val="nil"/>
              <w:bottom w:val="nil"/>
              <w:right w:val="nil"/>
            </w:tcBorders>
            <w:shd w:val="clear" w:color="auto" w:fill="auto"/>
            <w:noWrap/>
            <w:hideMark/>
          </w:tcPr>
          <w:p w14:paraId="61EC090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Montenegro</w:t>
            </w:r>
          </w:p>
        </w:tc>
        <w:tc>
          <w:tcPr>
            <w:tcW w:w="850" w:type="dxa"/>
            <w:tcBorders>
              <w:top w:val="nil"/>
              <w:left w:val="nil"/>
              <w:bottom w:val="nil"/>
              <w:right w:val="nil"/>
            </w:tcBorders>
            <w:shd w:val="clear" w:color="auto" w:fill="auto"/>
            <w:noWrap/>
            <w:hideMark/>
          </w:tcPr>
          <w:p w14:paraId="3722733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3FAA9E2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0F823F9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12CD921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736B46B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DE7B72E" w14:textId="77777777" w:rsidTr="006617D7">
        <w:trPr>
          <w:trHeight w:val="20"/>
        </w:trPr>
        <w:tc>
          <w:tcPr>
            <w:tcW w:w="2978" w:type="dxa"/>
            <w:tcBorders>
              <w:top w:val="nil"/>
              <w:left w:val="nil"/>
              <w:bottom w:val="nil"/>
              <w:right w:val="nil"/>
            </w:tcBorders>
            <w:shd w:val="clear" w:color="auto" w:fill="auto"/>
            <w:noWrap/>
            <w:hideMark/>
          </w:tcPr>
          <w:p w14:paraId="7E2EE92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Morocco</w:t>
            </w:r>
          </w:p>
        </w:tc>
        <w:tc>
          <w:tcPr>
            <w:tcW w:w="850" w:type="dxa"/>
            <w:tcBorders>
              <w:top w:val="nil"/>
              <w:left w:val="nil"/>
              <w:bottom w:val="nil"/>
              <w:right w:val="nil"/>
            </w:tcBorders>
            <w:shd w:val="clear" w:color="auto" w:fill="auto"/>
            <w:noWrap/>
            <w:hideMark/>
          </w:tcPr>
          <w:p w14:paraId="68B3A58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4EE231F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56A2B4B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AFC3D0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79BE203D"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759D9B8" w14:textId="77777777" w:rsidTr="006617D7">
        <w:trPr>
          <w:trHeight w:val="20"/>
        </w:trPr>
        <w:tc>
          <w:tcPr>
            <w:tcW w:w="2978" w:type="dxa"/>
            <w:tcBorders>
              <w:top w:val="nil"/>
              <w:left w:val="nil"/>
              <w:bottom w:val="nil"/>
              <w:right w:val="nil"/>
            </w:tcBorders>
            <w:shd w:val="clear" w:color="auto" w:fill="auto"/>
            <w:noWrap/>
            <w:hideMark/>
          </w:tcPr>
          <w:p w14:paraId="0D6B0C4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Mozambique</w:t>
            </w:r>
          </w:p>
        </w:tc>
        <w:tc>
          <w:tcPr>
            <w:tcW w:w="850" w:type="dxa"/>
            <w:tcBorders>
              <w:top w:val="nil"/>
              <w:left w:val="nil"/>
              <w:bottom w:val="nil"/>
              <w:right w:val="nil"/>
            </w:tcBorders>
            <w:shd w:val="clear" w:color="auto" w:fill="auto"/>
            <w:noWrap/>
            <w:hideMark/>
          </w:tcPr>
          <w:p w14:paraId="5EC3760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0B92FFA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216548E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45A9E2F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shd w:val="clear" w:color="auto" w:fill="auto"/>
          </w:tcPr>
          <w:p w14:paraId="2173ED0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6D1358C5" w14:textId="77777777" w:rsidTr="006617D7">
        <w:trPr>
          <w:trHeight w:val="20"/>
        </w:trPr>
        <w:tc>
          <w:tcPr>
            <w:tcW w:w="2978" w:type="dxa"/>
            <w:tcBorders>
              <w:top w:val="nil"/>
              <w:left w:val="nil"/>
              <w:bottom w:val="nil"/>
              <w:right w:val="nil"/>
            </w:tcBorders>
            <w:shd w:val="clear" w:color="auto" w:fill="auto"/>
            <w:noWrap/>
            <w:hideMark/>
          </w:tcPr>
          <w:p w14:paraId="4D026B6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Myanmar</w:t>
            </w:r>
          </w:p>
        </w:tc>
        <w:tc>
          <w:tcPr>
            <w:tcW w:w="850" w:type="dxa"/>
            <w:tcBorders>
              <w:top w:val="nil"/>
              <w:left w:val="nil"/>
              <w:bottom w:val="nil"/>
              <w:right w:val="nil"/>
            </w:tcBorders>
            <w:shd w:val="clear" w:color="auto" w:fill="auto"/>
            <w:noWrap/>
            <w:hideMark/>
          </w:tcPr>
          <w:p w14:paraId="70DFC03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52DDB76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1ED0BD1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48F3AFD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47ADAEAF"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320A53E" w14:textId="77777777" w:rsidTr="006617D7">
        <w:trPr>
          <w:trHeight w:val="20"/>
        </w:trPr>
        <w:tc>
          <w:tcPr>
            <w:tcW w:w="2978" w:type="dxa"/>
            <w:tcBorders>
              <w:top w:val="nil"/>
              <w:left w:val="nil"/>
              <w:bottom w:val="nil"/>
              <w:right w:val="nil"/>
            </w:tcBorders>
            <w:shd w:val="clear" w:color="auto" w:fill="auto"/>
            <w:noWrap/>
            <w:hideMark/>
          </w:tcPr>
          <w:p w14:paraId="1A417EA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Namibia</w:t>
            </w:r>
          </w:p>
        </w:tc>
        <w:tc>
          <w:tcPr>
            <w:tcW w:w="850" w:type="dxa"/>
            <w:tcBorders>
              <w:top w:val="nil"/>
              <w:left w:val="nil"/>
              <w:bottom w:val="nil"/>
              <w:right w:val="nil"/>
            </w:tcBorders>
            <w:shd w:val="clear" w:color="auto" w:fill="auto"/>
            <w:noWrap/>
            <w:hideMark/>
          </w:tcPr>
          <w:p w14:paraId="5DA53EC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2765941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7EEFC4C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4F5CA82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30AC0AA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E244E26" w14:textId="77777777" w:rsidTr="006617D7">
        <w:trPr>
          <w:trHeight w:val="20"/>
        </w:trPr>
        <w:tc>
          <w:tcPr>
            <w:tcW w:w="2978" w:type="dxa"/>
            <w:tcBorders>
              <w:top w:val="nil"/>
              <w:left w:val="nil"/>
              <w:bottom w:val="nil"/>
              <w:right w:val="nil"/>
            </w:tcBorders>
            <w:shd w:val="clear" w:color="auto" w:fill="auto"/>
            <w:noWrap/>
            <w:hideMark/>
          </w:tcPr>
          <w:p w14:paraId="267024C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Nepal</w:t>
            </w:r>
          </w:p>
        </w:tc>
        <w:tc>
          <w:tcPr>
            <w:tcW w:w="850" w:type="dxa"/>
            <w:tcBorders>
              <w:top w:val="nil"/>
              <w:left w:val="nil"/>
              <w:bottom w:val="nil"/>
              <w:right w:val="nil"/>
            </w:tcBorders>
            <w:shd w:val="clear" w:color="auto" w:fill="auto"/>
            <w:noWrap/>
            <w:hideMark/>
          </w:tcPr>
          <w:p w14:paraId="374087D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41A7315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461DD83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01FB78A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shd w:val="clear" w:color="auto" w:fill="auto"/>
          </w:tcPr>
          <w:p w14:paraId="274FDED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1D6FEA89" w14:textId="77777777" w:rsidTr="006617D7">
        <w:trPr>
          <w:trHeight w:val="20"/>
        </w:trPr>
        <w:tc>
          <w:tcPr>
            <w:tcW w:w="2978" w:type="dxa"/>
            <w:tcBorders>
              <w:top w:val="nil"/>
              <w:left w:val="nil"/>
              <w:bottom w:val="nil"/>
              <w:right w:val="nil"/>
            </w:tcBorders>
            <w:shd w:val="clear" w:color="auto" w:fill="auto"/>
            <w:noWrap/>
            <w:hideMark/>
          </w:tcPr>
          <w:p w14:paraId="11D6DE3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Nicaragua</w:t>
            </w:r>
          </w:p>
        </w:tc>
        <w:tc>
          <w:tcPr>
            <w:tcW w:w="850" w:type="dxa"/>
            <w:tcBorders>
              <w:top w:val="nil"/>
              <w:left w:val="nil"/>
              <w:bottom w:val="nil"/>
              <w:right w:val="nil"/>
            </w:tcBorders>
            <w:shd w:val="clear" w:color="auto" w:fill="auto"/>
            <w:noWrap/>
            <w:hideMark/>
          </w:tcPr>
          <w:p w14:paraId="7B170E8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3E96817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2EF1229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73C8164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5E0C6AF4"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F00F892" w14:textId="77777777" w:rsidTr="006617D7">
        <w:trPr>
          <w:trHeight w:val="20"/>
        </w:trPr>
        <w:tc>
          <w:tcPr>
            <w:tcW w:w="2978" w:type="dxa"/>
            <w:tcBorders>
              <w:top w:val="nil"/>
              <w:left w:val="nil"/>
              <w:bottom w:val="nil"/>
              <w:right w:val="nil"/>
            </w:tcBorders>
            <w:shd w:val="clear" w:color="auto" w:fill="auto"/>
            <w:noWrap/>
            <w:hideMark/>
          </w:tcPr>
          <w:p w14:paraId="69853FB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w:t>
            </w:r>
          </w:p>
        </w:tc>
        <w:tc>
          <w:tcPr>
            <w:tcW w:w="850" w:type="dxa"/>
            <w:tcBorders>
              <w:top w:val="nil"/>
              <w:left w:val="nil"/>
              <w:bottom w:val="nil"/>
              <w:right w:val="nil"/>
            </w:tcBorders>
            <w:shd w:val="clear" w:color="auto" w:fill="auto"/>
            <w:noWrap/>
            <w:hideMark/>
          </w:tcPr>
          <w:p w14:paraId="37EA474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31BDCCB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5963FC8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6BDB6B4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shd w:val="clear" w:color="auto" w:fill="auto"/>
          </w:tcPr>
          <w:p w14:paraId="5BB08C3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3DC7D648" w14:textId="77777777" w:rsidTr="006617D7">
        <w:trPr>
          <w:trHeight w:val="20"/>
        </w:trPr>
        <w:tc>
          <w:tcPr>
            <w:tcW w:w="2978" w:type="dxa"/>
            <w:tcBorders>
              <w:top w:val="nil"/>
              <w:left w:val="nil"/>
              <w:bottom w:val="nil"/>
              <w:right w:val="nil"/>
            </w:tcBorders>
            <w:shd w:val="clear" w:color="auto" w:fill="auto"/>
            <w:noWrap/>
            <w:hideMark/>
          </w:tcPr>
          <w:p w14:paraId="034CCEE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Nigeria</w:t>
            </w:r>
          </w:p>
        </w:tc>
        <w:tc>
          <w:tcPr>
            <w:tcW w:w="850" w:type="dxa"/>
            <w:tcBorders>
              <w:top w:val="nil"/>
              <w:left w:val="nil"/>
              <w:bottom w:val="nil"/>
              <w:right w:val="nil"/>
            </w:tcBorders>
            <w:shd w:val="clear" w:color="auto" w:fill="auto"/>
            <w:noWrap/>
            <w:hideMark/>
          </w:tcPr>
          <w:p w14:paraId="34AA7A4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0B21505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18139E4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43AAE12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0D8B8DB3" w14:textId="77777777" w:rsidR="006A552F" w:rsidRPr="00474963" w:rsidRDefault="006A552F" w:rsidP="006617D7">
            <w:pPr>
              <w:rPr>
                <w:rFonts w:ascii="Times New Roman" w:hAnsi="Times New Roman" w:cs="Times New Roman"/>
                <w:color w:val="000000"/>
                <w:sz w:val="20"/>
                <w:szCs w:val="20"/>
              </w:rPr>
            </w:pPr>
            <w:r w:rsidRPr="004F32E1">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B890A9D" w14:textId="77777777" w:rsidTr="006617D7">
        <w:trPr>
          <w:trHeight w:val="20"/>
        </w:trPr>
        <w:tc>
          <w:tcPr>
            <w:tcW w:w="2978" w:type="dxa"/>
            <w:tcBorders>
              <w:top w:val="nil"/>
              <w:left w:val="nil"/>
              <w:bottom w:val="nil"/>
              <w:right w:val="nil"/>
            </w:tcBorders>
            <w:shd w:val="clear" w:color="auto" w:fill="auto"/>
            <w:noWrap/>
            <w:hideMark/>
          </w:tcPr>
          <w:p w14:paraId="3674623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Pakistan</w:t>
            </w:r>
          </w:p>
        </w:tc>
        <w:tc>
          <w:tcPr>
            <w:tcW w:w="850" w:type="dxa"/>
            <w:tcBorders>
              <w:top w:val="nil"/>
              <w:left w:val="nil"/>
              <w:bottom w:val="nil"/>
              <w:right w:val="nil"/>
            </w:tcBorders>
            <w:shd w:val="clear" w:color="auto" w:fill="auto"/>
            <w:noWrap/>
            <w:hideMark/>
          </w:tcPr>
          <w:p w14:paraId="29E8E4E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66A2FEC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16144E3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24086EF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7296BACC" w14:textId="77777777" w:rsidR="006A552F" w:rsidRPr="00474963" w:rsidRDefault="006A552F" w:rsidP="006617D7">
            <w:pPr>
              <w:rPr>
                <w:rFonts w:ascii="Times New Roman" w:hAnsi="Times New Roman" w:cs="Times New Roman"/>
                <w:color w:val="000000"/>
                <w:sz w:val="20"/>
                <w:szCs w:val="20"/>
              </w:rPr>
            </w:pPr>
            <w:r w:rsidRPr="004F32E1">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1A5D615" w14:textId="77777777" w:rsidTr="006617D7">
        <w:trPr>
          <w:trHeight w:val="20"/>
        </w:trPr>
        <w:tc>
          <w:tcPr>
            <w:tcW w:w="2978" w:type="dxa"/>
            <w:tcBorders>
              <w:top w:val="nil"/>
              <w:left w:val="nil"/>
              <w:bottom w:val="nil"/>
              <w:right w:val="nil"/>
            </w:tcBorders>
            <w:shd w:val="clear" w:color="auto" w:fill="auto"/>
            <w:noWrap/>
            <w:hideMark/>
          </w:tcPr>
          <w:p w14:paraId="7368EF1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State of Palestine</w:t>
            </w:r>
          </w:p>
        </w:tc>
        <w:tc>
          <w:tcPr>
            <w:tcW w:w="850" w:type="dxa"/>
            <w:tcBorders>
              <w:top w:val="nil"/>
              <w:left w:val="nil"/>
              <w:bottom w:val="nil"/>
              <w:right w:val="nil"/>
            </w:tcBorders>
            <w:shd w:val="clear" w:color="auto" w:fill="auto"/>
            <w:noWrap/>
            <w:hideMark/>
          </w:tcPr>
          <w:p w14:paraId="1BA93F3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46E9FBC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196C543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6BE681F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0513BF7D" w14:textId="77777777" w:rsidR="006A552F" w:rsidRPr="00474963" w:rsidRDefault="006A552F" w:rsidP="006617D7">
            <w:pPr>
              <w:rPr>
                <w:rFonts w:ascii="Times New Roman" w:hAnsi="Times New Roman" w:cs="Times New Roman"/>
                <w:color w:val="000000"/>
                <w:sz w:val="20"/>
                <w:szCs w:val="20"/>
              </w:rPr>
            </w:pPr>
            <w:r w:rsidRPr="004F32E1">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0430576" w14:textId="77777777" w:rsidTr="006617D7">
        <w:trPr>
          <w:trHeight w:val="20"/>
        </w:trPr>
        <w:tc>
          <w:tcPr>
            <w:tcW w:w="2978" w:type="dxa"/>
            <w:tcBorders>
              <w:top w:val="nil"/>
              <w:left w:val="nil"/>
              <w:bottom w:val="nil"/>
              <w:right w:val="nil"/>
            </w:tcBorders>
            <w:shd w:val="clear" w:color="auto" w:fill="auto"/>
            <w:noWrap/>
            <w:hideMark/>
          </w:tcPr>
          <w:p w14:paraId="3212BBE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Panama</w:t>
            </w:r>
          </w:p>
        </w:tc>
        <w:tc>
          <w:tcPr>
            <w:tcW w:w="850" w:type="dxa"/>
            <w:tcBorders>
              <w:top w:val="nil"/>
              <w:left w:val="nil"/>
              <w:bottom w:val="nil"/>
              <w:right w:val="nil"/>
            </w:tcBorders>
            <w:shd w:val="clear" w:color="auto" w:fill="auto"/>
            <w:noWrap/>
            <w:hideMark/>
          </w:tcPr>
          <w:p w14:paraId="13BF18F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252E386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79361AA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2BAA9AE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4B06003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8CA717A" w14:textId="77777777" w:rsidTr="006617D7">
        <w:trPr>
          <w:trHeight w:val="20"/>
        </w:trPr>
        <w:tc>
          <w:tcPr>
            <w:tcW w:w="2978" w:type="dxa"/>
            <w:tcBorders>
              <w:top w:val="nil"/>
              <w:left w:val="nil"/>
              <w:bottom w:val="nil"/>
              <w:right w:val="nil"/>
            </w:tcBorders>
            <w:shd w:val="clear" w:color="auto" w:fill="auto"/>
            <w:noWrap/>
            <w:hideMark/>
          </w:tcPr>
          <w:p w14:paraId="663564A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Papua New Guinea</w:t>
            </w:r>
          </w:p>
        </w:tc>
        <w:tc>
          <w:tcPr>
            <w:tcW w:w="850" w:type="dxa"/>
            <w:tcBorders>
              <w:top w:val="nil"/>
              <w:left w:val="nil"/>
              <w:bottom w:val="nil"/>
              <w:right w:val="nil"/>
            </w:tcBorders>
            <w:shd w:val="clear" w:color="auto" w:fill="auto"/>
            <w:noWrap/>
            <w:hideMark/>
          </w:tcPr>
          <w:p w14:paraId="2962F38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5426010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510221B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59D5325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62F915E9"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BAD9805" w14:textId="77777777" w:rsidTr="006617D7">
        <w:trPr>
          <w:trHeight w:val="20"/>
        </w:trPr>
        <w:tc>
          <w:tcPr>
            <w:tcW w:w="2978" w:type="dxa"/>
            <w:tcBorders>
              <w:top w:val="nil"/>
              <w:left w:val="nil"/>
              <w:bottom w:val="nil"/>
              <w:right w:val="nil"/>
            </w:tcBorders>
            <w:shd w:val="clear" w:color="auto" w:fill="auto"/>
            <w:noWrap/>
            <w:hideMark/>
          </w:tcPr>
          <w:p w14:paraId="5970030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Paraguay</w:t>
            </w:r>
          </w:p>
        </w:tc>
        <w:tc>
          <w:tcPr>
            <w:tcW w:w="850" w:type="dxa"/>
            <w:tcBorders>
              <w:top w:val="nil"/>
              <w:left w:val="nil"/>
              <w:bottom w:val="nil"/>
              <w:right w:val="nil"/>
            </w:tcBorders>
            <w:shd w:val="clear" w:color="auto" w:fill="auto"/>
            <w:noWrap/>
            <w:hideMark/>
          </w:tcPr>
          <w:p w14:paraId="3930F5B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2650377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6E6CA7F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5974C9D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706FCA3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299B1F5" w14:textId="77777777" w:rsidTr="006617D7">
        <w:trPr>
          <w:trHeight w:val="20"/>
        </w:trPr>
        <w:tc>
          <w:tcPr>
            <w:tcW w:w="2978" w:type="dxa"/>
            <w:tcBorders>
              <w:top w:val="nil"/>
              <w:left w:val="nil"/>
              <w:bottom w:val="nil"/>
              <w:right w:val="nil"/>
            </w:tcBorders>
            <w:shd w:val="clear" w:color="auto" w:fill="auto"/>
            <w:noWrap/>
            <w:hideMark/>
          </w:tcPr>
          <w:p w14:paraId="1DADAAF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Peru</w:t>
            </w:r>
          </w:p>
        </w:tc>
        <w:tc>
          <w:tcPr>
            <w:tcW w:w="850" w:type="dxa"/>
            <w:tcBorders>
              <w:top w:val="nil"/>
              <w:left w:val="nil"/>
              <w:bottom w:val="nil"/>
              <w:right w:val="nil"/>
            </w:tcBorders>
            <w:shd w:val="clear" w:color="auto" w:fill="auto"/>
            <w:noWrap/>
            <w:hideMark/>
          </w:tcPr>
          <w:p w14:paraId="2A85AE7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6581C23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3E03EB4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764F67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374F91D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19DD199" w14:textId="77777777" w:rsidTr="006617D7">
        <w:trPr>
          <w:trHeight w:val="20"/>
        </w:trPr>
        <w:tc>
          <w:tcPr>
            <w:tcW w:w="2978" w:type="dxa"/>
            <w:tcBorders>
              <w:top w:val="nil"/>
              <w:left w:val="nil"/>
              <w:bottom w:val="nil"/>
              <w:right w:val="nil"/>
            </w:tcBorders>
            <w:shd w:val="clear" w:color="auto" w:fill="auto"/>
            <w:noWrap/>
            <w:hideMark/>
          </w:tcPr>
          <w:p w14:paraId="5D4CABD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Philippines</w:t>
            </w:r>
          </w:p>
        </w:tc>
        <w:tc>
          <w:tcPr>
            <w:tcW w:w="850" w:type="dxa"/>
            <w:tcBorders>
              <w:top w:val="nil"/>
              <w:left w:val="nil"/>
              <w:bottom w:val="nil"/>
              <w:right w:val="nil"/>
            </w:tcBorders>
            <w:shd w:val="clear" w:color="auto" w:fill="auto"/>
            <w:noWrap/>
            <w:hideMark/>
          </w:tcPr>
          <w:p w14:paraId="616A2F6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41A9656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1AA3D1E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19B72D5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2353D1A1" w14:textId="77777777" w:rsidR="006A552F" w:rsidRPr="00474963" w:rsidRDefault="006A552F" w:rsidP="006617D7">
            <w:pPr>
              <w:rPr>
                <w:rFonts w:ascii="Times New Roman" w:hAnsi="Times New Roman" w:cs="Times New Roman"/>
                <w:color w:val="000000"/>
                <w:sz w:val="20"/>
                <w:szCs w:val="20"/>
              </w:rPr>
            </w:pPr>
            <w:r w:rsidRPr="00530027">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FB2DAC0" w14:textId="77777777" w:rsidTr="006617D7">
        <w:trPr>
          <w:trHeight w:val="20"/>
        </w:trPr>
        <w:tc>
          <w:tcPr>
            <w:tcW w:w="2978" w:type="dxa"/>
            <w:tcBorders>
              <w:top w:val="nil"/>
              <w:left w:val="nil"/>
              <w:bottom w:val="nil"/>
              <w:right w:val="nil"/>
            </w:tcBorders>
            <w:shd w:val="clear" w:color="auto" w:fill="auto"/>
            <w:noWrap/>
            <w:hideMark/>
          </w:tcPr>
          <w:p w14:paraId="7E7EB8B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Republic of Moldova</w:t>
            </w:r>
          </w:p>
        </w:tc>
        <w:tc>
          <w:tcPr>
            <w:tcW w:w="850" w:type="dxa"/>
            <w:tcBorders>
              <w:top w:val="nil"/>
              <w:left w:val="nil"/>
              <w:bottom w:val="nil"/>
              <w:right w:val="nil"/>
            </w:tcBorders>
            <w:shd w:val="clear" w:color="auto" w:fill="auto"/>
            <w:noWrap/>
            <w:hideMark/>
          </w:tcPr>
          <w:p w14:paraId="5E803D8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78C5858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4C9FDD2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2BF36CF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34A7429A" w14:textId="77777777" w:rsidR="006A552F" w:rsidRPr="00474963" w:rsidRDefault="006A552F" w:rsidP="006617D7">
            <w:pPr>
              <w:rPr>
                <w:rFonts w:ascii="Times New Roman" w:hAnsi="Times New Roman" w:cs="Times New Roman"/>
                <w:color w:val="000000"/>
                <w:sz w:val="20"/>
                <w:szCs w:val="20"/>
              </w:rPr>
            </w:pPr>
            <w:r w:rsidRPr="00530027">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9FCAF46" w14:textId="77777777" w:rsidTr="006617D7">
        <w:trPr>
          <w:trHeight w:val="20"/>
        </w:trPr>
        <w:tc>
          <w:tcPr>
            <w:tcW w:w="2978" w:type="dxa"/>
            <w:tcBorders>
              <w:top w:val="nil"/>
              <w:left w:val="nil"/>
              <w:bottom w:val="nil"/>
              <w:right w:val="nil"/>
            </w:tcBorders>
            <w:shd w:val="clear" w:color="auto" w:fill="auto"/>
            <w:noWrap/>
            <w:hideMark/>
          </w:tcPr>
          <w:p w14:paraId="5B7EB23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Romania</w:t>
            </w:r>
          </w:p>
        </w:tc>
        <w:tc>
          <w:tcPr>
            <w:tcW w:w="850" w:type="dxa"/>
            <w:tcBorders>
              <w:top w:val="nil"/>
              <w:left w:val="nil"/>
              <w:bottom w:val="nil"/>
              <w:right w:val="nil"/>
            </w:tcBorders>
            <w:shd w:val="clear" w:color="auto" w:fill="auto"/>
            <w:noWrap/>
            <w:hideMark/>
          </w:tcPr>
          <w:p w14:paraId="2686F5B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228D473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20F3069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2650AC5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7FF15FF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20C0733" w14:textId="77777777" w:rsidTr="006617D7">
        <w:trPr>
          <w:trHeight w:val="20"/>
        </w:trPr>
        <w:tc>
          <w:tcPr>
            <w:tcW w:w="2978" w:type="dxa"/>
            <w:tcBorders>
              <w:top w:val="nil"/>
              <w:left w:val="nil"/>
              <w:bottom w:val="nil"/>
              <w:right w:val="nil"/>
            </w:tcBorders>
            <w:shd w:val="clear" w:color="auto" w:fill="auto"/>
            <w:noWrap/>
            <w:hideMark/>
          </w:tcPr>
          <w:p w14:paraId="1DDCF12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Russian Federation</w:t>
            </w:r>
          </w:p>
        </w:tc>
        <w:tc>
          <w:tcPr>
            <w:tcW w:w="850" w:type="dxa"/>
            <w:tcBorders>
              <w:top w:val="nil"/>
              <w:left w:val="nil"/>
              <w:bottom w:val="nil"/>
              <w:right w:val="nil"/>
            </w:tcBorders>
            <w:shd w:val="clear" w:color="auto" w:fill="auto"/>
            <w:noWrap/>
            <w:hideMark/>
          </w:tcPr>
          <w:p w14:paraId="401C9ED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25067BF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04CF899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28DEB9F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03918E4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8B4ECBE" w14:textId="77777777" w:rsidTr="006617D7">
        <w:trPr>
          <w:trHeight w:val="20"/>
        </w:trPr>
        <w:tc>
          <w:tcPr>
            <w:tcW w:w="2978" w:type="dxa"/>
            <w:tcBorders>
              <w:top w:val="nil"/>
              <w:left w:val="nil"/>
              <w:bottom w:val="nil"/>
              <w:right w:val="nil"/>
            </w:tcBorders>
            <w:shd w:val="clear" w:color="auto" w:fill="auto"/>
            <w:noWrap/>
            <w:hideMark/>
          </w:tcPr>
          <w:p w14:paraId="227CD4F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Rwanda</w:t>
            </w:r>
          </w:p>
        </w:tc>
        <w:tc>
          <w:tcPr>
            <w:tcW w:w="850" w:type="dxa"/>
            <w:tcBorders>
              <w:top w:val="nil"/>
              <w:left w:val="nil"/>
              <w:bottom w:val="nil"/>
              <w:right w:val="nil"/>
            </w:tcBorders>
            <w:shd w:val="clear" w:color="auto" w:fill="auto"/>
            <w:noWrap/>
            <w:hideMark/>
          </w:tcPr>
          <w:p w14:paraId="2A03E73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72CA431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547D550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6732B3F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shd w:val="clear" w:color="auto" w:fill="auto"/>
          </w:tcPr>
          <w:p w14:paraId="1F2E27A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5552BBEB" w14:textId="77777777" w:rsidTr="006617D7">
        <w:trPr>
          <w:trHeight w:val="20"/>
        </w:trPr>
        <w:tc>
          <w:tcPr>
            <w:tcW w:w="2978" w:type="dxa"/>
            <w:tcBorders>
              <w:top w:val="nil"/>
              <w:left w:val="nil"/>
              <w:bottom w:val="nil"/>
              <w:right w:val="nil"/>
            </w:tcBorders>
            <w:shd w:val="clear" w:color="auto" w:fill="auto"/>
            <w:noWrap/>
            <w:hideMark/>
          </w:tcPr>
          <w:p w14:paraId="5FEB072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Saint Lucia</w:t>
            </w:r>
          </w:p>
        </w:tc>
        <w:tc>
          <w:tcPr>
            <w:tcW w:w="850" w:type="dxa"/>
            <w:tcBorders>
              <w:top w:val="nil"/>
              <w:left w:val="nil"/>
              <w:bottom w:val="nil"/>
              <w:right w:val="nil"/>
            </w:tcBorders>
            <w:shd w:val="clear" w:color="auto" w:fill="auto"/>
            <w:noWrap/>
            <w:hideMark/>
          </w:tcPr>
          <w:p w14:paraId="567DF34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38EAC6A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21D3E90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599FB51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5EF4183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9B97856" w14:textId="77777777" w:rsidTr="006617D7">
        <w:trPr>
          <w:trHeight w:val="20"/>
        </w:trPr>
        <w:tc>
          <w:tcPr>
            <w:tcW w:w="2978" w:type="dxa"/>
            <w:tcBorders>
              <w:top w:val="nil"/>
              <w:left w:val="nil"/>
              <w:bottom w:val="nil"/>
              <w:right w:val="nil"/>
            </w:tcBorders>
            <w:shd w:val="clear" w:color="auto" w:fill="auto"/>
            <w:noWrap/>
            <w:hideMark/>
          </w:tcPr>
          <w:p w14:paraId="6200057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Saint Vincent and the Grenadines</w:t>
            </w:r>
          </w:p>
        </w:tc>
        <w:tc>
          <w:tcPr>
            <w:tcW w:w="850" w:type="dxa"/>
            <w:tcBorders>
              <w:top w:val="nil"/>
              <w:left w:val="nil"/>
              <w:bottom w:val="nil"/>
              <w:right w:val="nil"/>
            </w:tcBorders>
            <w:shd w:val="clear" w:color="auto" w:fill="auto"/>
            <w:noWrap/>
            <w:hideMark/>
          </w:tcPr>
          <w:p w14:paraId="35DE203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2587899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5BB75AD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2425189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3E2E1A7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3844E85" w14:textId="77777777" w:rsidTr="006617D7">
        <w:trPr>
          <w:trHeight w:val="20"/>
        </w:trPr>
        <w:tc>
          <w:tcPr>
            <w:tcW w:w="2978" w:type="dxa"/>
            <w:tcBorders>
              <w:top w:val="nil"/>
              <w:left w:val="nil"/>
              <w:bottom w:val="nil"/>
              <w:right w:val="nil"/>
            </w:tcBorders>
            <w:shd w:val="clear" w:color="auto" w:fill="auto"/>
            <w:noWrap/>
            <w:hideMark/>
          </w:tcPr>
          <w:p w14:paraId="2B4A247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Samoa</w:t>
            </w:r>
          </w:p>
        </w:tc>
        <w:tc>
          <w:tcPr>
            <w:tcW w:w="850" w:type="dxa"/>
            <w:tcBorders>
              <w:top w:val="nil"/>
              <w:left w:val="nil"/>
              <w:bottom w:val="nil"/>
              <w:right w:val="nil"/>
            </w:tcBorders>
            <w:shd w:val="clear" w:color="auto" w:fill="auto"/>
            <w:noWrap/>
            <w:hideMark/>
          </w:tcPr>
          <w:p w14:paraId="56654C3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072A685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00F0F96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79D395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25AE872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D9CEC9A" w14:textId="77777777" w:rsidTr="006617D7">
        <w:trPr>
          <w:trHeight w:val="20"/>
        </w:trPr>
        <w:tc>
          <w:tcPr>
            <w:tcW w:w="2978" w:type="dxa"/>
            <w:tcBorders>
              <w:top w:val="nil"/>
              <w:left w:val="nil"/>
              <w:bottom w:val="nil"/>
              <w:right w:val="nil"/>
            </w:tcBorders>
            <w:shd w:val="clear" w:color="auto" w:fill="auto"/>
            <w:noWrap/>
            <w:hideMark/>
          </w:tcPr>
          <w:p w14:paraId="75C50C3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Sao Tome and Principe</w:t>
            </w:r>
          </w:p>
        </w:tc>
        <w:tc>
          <w:tcPr>
            <w:tcW w:w="850" w:type="dxa"/>
            <w:tcBorders>
              <w:top w:val="nil"/>
              <w:left w:val="nil"/>
              <w:bottom w:val="nil"/>
              <w:right w:val="nil"/>
            </w:tcBorders>
            <w:shd w:val="clear" w:color="auto" w:fill="auto"/>
            <w:noWrap/>
            <w:hideMark/>
          </w:tcPr>
          <w:p w14:paraId="2373B51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28F7E67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495211C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6C815E0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3A02199A"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7DA0377" w14:textId="77777777" w:rsidTr="006617D7">
        <w:trPr>
          <w:trHeight w:val="20"/>
        </w:trPr>
        <w:tc>
          <w:tcPr>
            <w:tcW w:w="2978" w:type="dxa"/>
            <w:tcBorders>
              <w:top w:val="nil"/>
              <w:left w:val="nil"/>
              <w:bottom w:val="nil"/>
              <w:right w:val="nil"/>
            </w:tcBorders>
            <w:shd w:val="clear" w:color="auto" w:fill="auto"/>
            <w:noWrap/>
            <w:hideMark/>
          </w:tcPr>
          <w:p w14:paraId="082DD0F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Senegal</w:t>
            </w:r>
          </w:p>
        </w:tc>
        <w:tc>
          <w:tcPr>
            <w:tcW w:w="850" w:type="dxa"/>
            <w:tcBorders>
              <w:top w:val="nil"/>
              <w:left w:val="nil"/>
              <w:bottom w:val="nil"/>
              <w:right w:val="nil"/>
            </w:tcBorders>
            <w:shd w:val="clear" w:color="auto" w:fill="auto"/>
            <w:noWrap/>
            <w:hideMark/>
          </w:tcPr>
          <w:p w14:paraId="60B6B23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5BDF553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21D6425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33BC693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shd w:val="clear" w:color="auto" w:fill="auto"/>
          </w:tcPr>
          <w:p w14:paraId="5E1C1EE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70EA3922" w14:textId="77777777" w:rsidTr="006617D7">
        <w:trPr>
          <w:trHeight w:val="20"/>
        </w:trPr>
        <w:tc>
          <w:tcPr>
            <w:tcW w:w="2978" w:type="dxa"/>
            <w:tcBorders>
              <w:top w:val="nil"/>
              <w:left w:val="nil"/>
              <w:bottom w:val="nil"/>
              <w:right w:val="nil"/>
            </w:tcBorders>
            <w:shd w:val="clear" w:color="auto" w:fill="auto"/>
            <w:noWrap/>
            <w:hideMark/>
          </w:tcPr>
          <w:p w14:paraId="01C3E8F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Serbia</w:t>
            </w:r>
          </w:p>
        </w:tc>
        <w:tc>
          <w:tcPr>
            <w:tcW w:w="850" w:type="dxa"/>
            <w:tcBorders>
              <w:top w:val="nil"/>
              <w:left w:val="nil"/>
              <w:bottom w:val="nil"/>
              <w:right w:val="nil"/>
            </w:tcBorders>
            <w:shd w:val="clear" w:color="auto" w:fill="auto"/>
            <w:noWrap/>
            <w:hideMark/>
          </w:tcPr>
          <w:p w14:paraId="53CDF60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1F63FBE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59C4A95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68A113D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068329E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85A346B" w14:textId="77777777" w:rsidTr="006617D7">
        <w:trPr>
          <w:trHeight w:val="20"/>
        </w:trPr>
        <w:tc>
          <w:tcPr>
            <w:tcW w:w="2978" w:type="dxa"/>
            <w:tcBorders>
              <w:top w:val="nil"/>
              <w:left w:val="nil"/>
              <w:bottom w:val="nil"/>
              <w:right w:val="nil"/>
            </w:tcBorders>
            <w:shd w:val="clear" w:color="auto" w:fill="auto"/>
            <w:noWrap/>
            <w:hideMark/>
          </w:tcPr>
          <w:p w14:paraId="649EC77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Sierra Leone</w:t>
            </w:r>
          </w:p>
        </w:tc>
        <w:tc>
          <w:tcPr>
            <w:tcW w:w="850" w:type="dxa"/>
            <w:tcBorders>
              <w:top w:val="nil"/>
              <w:left w:val="nil"/>
              <w:bottom w:val="nil"/>
              <w:right w:val="nil"/>
            </w:tcBorders>
            <w:shd w:val="clear" w:color="auto" w:fill="auto"/>
            <w:noWrap/>
            <w:hideMark/>
          </w:tcPr>
          <w:p w14:paraId="3A57BCE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52F605F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434FA2B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6122BD2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shd w:val="clear" w:color="auto" w:fill="auto"/>
          </w:tcPr>
          <w:p w14:paraId="0CBF0CC9"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6E058BBF" w14:textId="77777777" w:rsidTr="006617D7">
        <w:trPr>
          <w:trHeight w:val="20"/>
        </w:trPr>
        <w:tc>
          <w:tcPr>
            <w:tcW w:w="2978" w:type="dxa"/>
            <w:tcBorders>
              <w:top w:val="nil"/>
              <w:left w:val="nil"/>
              <w:bottom w:val="nil"/>
              <w:right w:val="nil"/>
            </w:tcBorders>
            <w:shd w:val="clear" w:color="auto" w:fill="auto"/>
            <w:noWrap/>
            <w:hideMark/>
          </w:tcPr>
          <w:p w14:paraId="5799A59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Solomon Islands</w:t>
            </w:r>
          </w:p>
        </w:tc>
        <w:tc>
          <w:tcPr>
            <w:tcW w:w="850" w:type="dxa"/>
            <w:tcBorders>
              <w:top w:val="nil"/>
              <w:left w:val="nil"/>
              <w:bottom w:val="nil"/>
              <w:right w:val="nil"/>
            </w:tcBorders>
            <w:shd w:val="clear" w:color="auto" w:fill="auto"/>
            <w:noWrap/>
            <w:hideMark/>
          </w:tcPr>
          <w:p w14:paraId="3C727EF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0F7D1C1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4DABD38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53DEEA3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29CB0EDA"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F52CF89" w14:textId="77777777" w:rsidTr="006617D7">
        <w:trPr>
          <w:trHeight w:val="20"/>
        </w:trPr>
        <w:tc>
          <w:tcPr>
            <w:tcW w:w="2978" w:type="dxa"/>
            <w:tcBorders>
              <w:top w:val="nil"/>
              <w:left w:val="nil"/>
              <w:bottom w:val="nil"/>
              <w:right w:val="nil"/>
            </w:tcBorders>
            <w:shd w:val="clear" w:color="auto" w:fill="auto"/>
            <w:noWrap/>
            <w:hideMark/>
          </w:tcPr>
          <w:p w14:paraId="65CF145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Somalia</w:t>
            </w:r>
          </w:p>
        </w:tc>
        <w:tc>
          <w:tcPr>
            <w:tcW w:w="850" w:type="dxa"/>
            <w:tcBorders>
              <w:top w:val="nil"/>
              <w:left w:val="nil"/>
              <w:bottom w:val="nil"/>
              <w:right w:val="nil"/>
            </w:tcBorders>
            <w:shd w:val="clear" w:color="auto" w:fill="auto"/>
            <w:noWrap/>
            <w:hideMark/>
          </w:tcPr>
          <w:p w14:paraId="544B8A6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7109212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0649B48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54A067E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shd w:val="clear" w:color="auto" w:fill="auto"/>
          </w:tcPr>
          <w:p w14:paraId="28BEEB3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31DE7FAA" w14:textId="77777777" w:rsidTr="006617D7">
        <w:trPr>
          <w:trHeight w:val="20"/>
        </w:trPr>
        <w:tc>
          <w:tcPr>
            <w:tcW w:w="2978" w:type="dxa"/>
            <w:tcBorders>
              <w:top w:val="nil"/>
              <w:left w:val="nil"/>
              <w:bottom w:val="nil"/>
              <w:right w:val="nil"/>
            </w:tcBorders>
            <w:shd w:val="clear" w:color="auto" w:fill="auto"/>
            <w:noWrap/>
            <w:hideMark/>
          </w:tcPr>
          <w:p w14:paraId="66F08ED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Africa</w:t>
            </w:r>
          </w:p>
        </w:tc>
        <w:tc>
          <w:tcPr>
            <w:tcW w:w="850" w:type="dxa"/>
            <w:tcBorders>
              <w:top w:val="nil"/>
              <w:left w:val="nil"/>
              <w:bottom w:val="nil"/>
              <w:right w:val="nil"/>
            </w:tcBorders>
            <w:shd w:val="clear" w:color="auto" w:fill="auto"/>
            <w:noWrap/>
            <w:hideMark/>
          </w:tcPr>
          <w:p w14:paraId="35A4A04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07A68DC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1B99E30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79A79EA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tcPr>
          <w:p w14:paraId="2E7DF9A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EE37C89" w14:textId="77777777" w:rsidTr="006617D7">
        <w:trPr>
          <w:trHeight w:val="20"/>
        </w:trPr>
        <w:tc>
          <w:tcPr>
            <w:tcW w:w="2978" w:type="dxa"/>
            <w:tcBorders>
              <w:top w:val="nil"/>
              <w:left w:val="nil"/>
              <w:bottom w:val="nil"/>
              <w:right w:val="nil"/>
            </w:tcBorders>
            <w:shd w:val="clear" w:color="auto" w:fill="auto"/>
            <w:noWrap/>
            <w:hideMark/>
          </w:tcPr>
          <w:p w14:paraId="3FD45EF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Sudan</w:t>
            </w:r>
          </w:p>
        </w:tc>
        <w:tc>
          <w:tcPr>
            <w:tcW w:w="850" w:type="dxa"/>
            <w:tcBorders>
              <w:top w:val="nil"/>
              <w:left w:val="nil"/>
              <w:bottom w:val="nil"/>
              <w:right w:val="nil"/>
            </w:tcBorders>
            <w:shd w:val="clear" w:color="auto" w:fill="auto"/>
            <w:noWrap/>
            <w:hideMark/>
          </w:tcPr>
          <w:p w14:paraId="514D25F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17B7547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6F2F64B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0837AF6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shd w:val="clear" w:color="auto" w:fill="auto"/>
          </w:tcPr>
          <w:p w14:paraId="5B4FC91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0EBBA417" w14:textId="77777777" w:rsidTr="006617D7">
        <w:trPr>
          <w:trHeight w:val="20"/>
        </w:trPr>
        <w:tc>
          <w:tcPr>
            <w:tcW w:w="2978" w:type="dxa"/>
            <w:tcBorders>
              <w:top w:val="nil"/>
              <w:left w:val="nil"/>
              <w:bottom w:val="nil"/>
              <w:right w:val="nil"/>
            </w:tcBorders>
            <w:shd w:val="clear" w:color="auto" w:fill="auto"/>
            <w:noWrap/>
            <w:hideMark/>
          </w:tcPr>
          <w:p w14:paraId="182D582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Sri Lanka</w:t>
            </w:r>
          </w:p>
        </w:tc>
        <w:tc>
          <w:tcPr>
            <w:tcW w:w="850" w:type="dxa"/>
            <w:tcBorders>
              <w:top w:val="nil"/>
              <w:left w:val="nil"/>
              <w:bottom w:val="nil"/>
              <w:right w:val="nil"/>
            </w:tcBorders>
            <w:shd w:val="clear" w:color="auto" w:fill="auto"/>
            <w:noWrap/>
            <w:hideMark/>
          </w:tcPr>
          <w:p w14:paraId="1E9CB05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7C257BA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4504A5A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5E53F3A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55B7FEED" w14:textId="77777777" w:rsidR="006A552F" w:rsidRPr="00474963" w:rsidRDefault="006A552F" w:rsidP="006617D7">
            <w:pPr>
              <w:rPr>
                <w:rFonts w:ascii="Times New Roman" w:hAnsi="Times New Roman" w:cs="Times New Roman"/>
                <w:color w:val="000000"/>
                <w:sz w:val="20"/>
                <w:szCs w:val="20"/>
              </w:rPr>
            </w:pPr>
            <w:r w:rsidRPr="00090D24">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50B09F0" w14:textId="77777777" w:rsidTr="006617D7">
        <w:trPr>
          <w:trHeight w:val="20"/>
        </w:trPr>
        <w:tc>
          <w:tcPr>
            <w:tcW w:w="2978" w:type="dxa"/>
            <w:tcBorders>
              <w:top w:val="nil"/>
              <w:left w:val="nil"/>
              <w:bottom w:val="nil"/>
              <w:right w:val="nil"/>
            </w:tcBorders>
            <w:shd w:val="clear" w:color="auto" w:fill="auto"/>
            <w:noWrap/>
            <w:hideMark/>
          </w:tcPr>
          <w:p w14:paraId="4F92BF9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Sudan</w:t>
            </w:r>
          </w:p>
        </w:tc>
        <w:tc>
          <w:tcPr>
            <w:tcW w:w="850" w:type="dxa"/>
            <w:tcBorders>
              <w:top w:val="nil"/>
              <w:left w:val="nil"/>
              <w:bottom w:val="nil"/>
              <w:right w:val="nil"/>
            </w:tcBorders>
            <w:shd w:val="clear" w:color="auto" w:fill="auto"/>
            <w:noWrap/>
            <w:hideMark/>
          </w:tcPr>
          <w:p w14:paraId="4BCD481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1D538FB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29BC646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B63800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73328AFD" w14:textId="77777777" w:rsidR="006A552F" w:rsidRPr="00474963" w:rsidRDefault="006A552F" w:rsidP="006617D7">
            <w:pPr>
              <w:rPr>
                <w:rFonts w:ascii="Times New Roman" w:hAnsi="Times New Roman" w:cs="Times New Roman"/>
                <w:color w:val="000000"/>
                <w:sz w:val="20"/>
                <w:szCs w:val="20"/>
              </w:rPr>
            </w:pPr>
            <w:r w:rsidRPr="00090D24">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71CD3BB" w14:textId="77777777" w:rsidTr="006617D7">
        <w:trPr>
          <w:trHeight w:val="20"/>
        </w:trPr>
        <w:tc>
          <w:tcPr>
            <w:tcW w:w="2978" w:type="dxa"/>
            <w:tcBorders>
              <w:top w:val="nil"/>
              <w:left w:val="nil"/>
              <w:bottom w:val="nil"/>
              <w:right w:val="nil"/>
            </w:tcBorders>
            <w:shd w:val="clear" w:color="auto" w:fill="auto"/>
            <w:noWrap/>
            <w:hideMark/>
          </w:tcPr>
          <w:p w14:paraId="43892A1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Suriname</w:t>
            </w:r>
          </w:p>
        </w:tc>
        <w:tc>
          <w:tcPr>
            <w:tcW w:w="850" w:type="dxa"/>
            <w:tcBorders>
              <w:top w:val="nil"/>
              <w:left w:val="nil"/>
              <w:bottom w:val="nil"/>
              <w:right w:val="nil"/>
            </w:tcBorders>
            <w:shd w:val="clear" w:color="auto" w:fill="auto"/>
            <w:noWrap/>
            <w:hideMark/>
          </w:tcPr>
          <w:p w14:paraId="002139A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15ACBDF1"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1EFF81F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4B29F0E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230A8F01"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4EEC2BA" w14:textId="77777777" w:rsidTr="006617D7">
        <w:trPr>
          <w:trHeight w:val="20"/>
        </w:trPr>
        <w:tc>
          <w:tcPr>
            <w:tcW w:w="2978" w:type="dxa"/>
            <w:tcBorders>
              <w:top w:val="nil"/>
              <w:left w:val="nil"/>
              <w:bottom w:val="nil"/>
              <w:right w:val="nil"/>
            </w:tcBorders>
            <w:shd w:val="clear" w:color="auto" w:fill="auto"/>
            <w:noWrap/>
            <w:hideMark/>
          </w:tcPr>
          <w:p w14:paraId="57F399E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Eswatini</w:t>
            </w:r>
          </w:p>
        </w:tc>
        <w:tc>
          <w:tcPr>
            <w:tcW w:w="850" w:type="dxa"/>
            <w:tcBorders>
              <w:top w:val="nil"/>
              <w:left w:val="nil"/>
              <w:bottom w:val="nil"/>
              <w:right w:val="nil"/>
            </w:tcBorders>
            <w:shd w:val="clear" w:color="auto" w:fill="auto"/>
            <w:noWrap/>
            <w:hideMark/>
          </w:tcPr>
          <w:p w14:paraId="37632AA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7267067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756F712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4F55878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1F3CA766" w14:textId="77777777" w:rsidR="006A552F" w:rsidRPr="00474963" w:rsidRDefault="006A552F" w:rsidP="006617D7">
            <w:pPr>
              <w:rPr>
                <w:rFonts w:ascii="Times New Roman" w:hAnsi="Times New Roman" w:cs="Times New Roman"/>
                <w:color w:val="000000"/>
                <w:sz w:val="20"/>
                <w:szCs w:val="20"/>
              </w:rPr>
            </w:pPr>
            <w:r w:rsidRPr="007E7241">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AD759A1" w14:textId="77777777" w:rsidTr="006617D7">
        <w:trPr>
          <w:trHeight w:val="20"/>
        </w:trPr>
        <w:tc>
          <w:tcPr>
            <w:tcW w:w="2978" w:type="dxa"/>
            <w:tcBorders>
              <w:top w:val="nil"/>
              <w:left w:val="nil"/>
              <w:bottom w:val="nil"/>
              <w:right w:val="nil"/>
            </w:tcBorders>
            <w:shd w:val="clear" w:color="auto" w:fill="auto"/>
            <w:noWrap/>
            <w:hideMark/>
          </w:tcPr>
          <w:p w14:paraId="06B14F2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Syrian Arab Republic</w:t>
            </w:r>
          </w:p>
        </w:tc>
        <w:tc>
          <w:tcPr>
            <w:tcW w:w="850" w:type="dxa"/>
            <w:tcBorders>
              <w:top w:val="nil"/>
              <w:left w:val="nil"/>
              <w:bottom w:val="nil"/>
              <w:right w:val="nil"/>
            </w:tcBorders>
            <w:shd w:val="clear" w:color="auto" w:fill="auto"/>
            <w:noWrap/>
            <w:hideMark/>
          </w:tcPr>
          <w:p w14:paraId="5B35A50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34095AB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65EA999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74121D2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75F533F6" w14:textId="77777777" w:rsidR="006A552F" w:rsidRPr="00474963" w:rsidRDefault="006A552F" w:rsidP="006617D7">
            <w:pPr>
              <w:rPr>
                <w:rFonts w:ascii="Times New Roman" w:hAnsi="Times New Roman" w:cs="Times New Roman"/>
                <w:color w:val="000000"/>
                <w:sz w:val="20"/>
                <w:szCs w:val="20"/>
              </w:rPr>
            </w:pPr>
            <w:r w:rsidRPr="007E7241">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CC89CC4" w14:textId="77777777" w:rsidTr="006617D7">
        <w:trPr>
          <w:trHeight w:val="20"/>
        </w:trPr>
        <w:tc>
          <w:tcPr>
            <w:tcW w:w="2978" w:type="dxa"/>
            <w:tcBorders>
              <w:top w:val="nil"/>
              <w:left w:val="nil"/>
              <w:bottom w:val="nil"/>
              <w:right w:val="nil"/>
            </w:tcBorders>
            <w:shd w:val="clear" w:color="auto" w:fill="auto"/>
            <w:noWrap/>
            <w:hideMark/>
          </w:tcPr>
          <w:p w14:paraId="129659A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Tajikistan</w:t>
            </w:r>
          </w:p>
        </w:tc>
        <w:tc>
          <w:tcPr>
            <w:tcW w:w="850" w:type="dxa"/>
            <w:tcBorders>
              <w:top w:val="nil"/>
              <w:left w:val="nil"/>
              <w:bottom w:val="nil"/>
              <w:right w:val="nil"/>
            </w:tcBorders>
            <w:shd w:val="clear" w:color="auto" w:fill="auto"/>
            <w:noWrap/>
            <w:hideMark/>
          </w:tcPr>
          <w:p w14:paraId="2CFAC95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2C0AEEB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3A75A43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4E29F73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3AFD26DC" w14:textId="77777777" w:rsidR="006A552F" w:rsidRPr="00474963" w:rsidRDefault="006A552F" w:rsidP="006617D7">
            <w:pPr>
              <w:rPr>
                <w:rFonts w:ascii="Times New Roman" w:hAnsi="Times New Roman" w:cs="Times New Roman"/>
                <w:color w:val="000000"/>
                <w:sz w:val="20"/>
                <w:szCs w:val="20"/>
              </w:rPr>
            </w:pPr>
            <w:r w:rsidRPr="007E7241">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008BA3D" w14:textId="77777777" w:rsidTr="006617D7">
        <w:trPr>
          <w:trHeight w:val="20"/>
        </w:trPr>
        <w:tc>
          <w:tcPr>
            <w:tcW w:w="2978" w:type="dxa"/>
            <w:tcBorders>
              <w:top w:val="nil"/>
              <w:left w:val="nil"/>
              <w:bottom w:val="nil"/>
              <w:right w:val="nil"/>
            </w:tcBorders>
            <w:shd w:val="clear" w:color="auto" w:fill="auto"/>
            <w:noWrap/>
            <w:hideMark/>
          </w:tcPr>
          <w:p w14:paraId="5732D2A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North Macedonia</w:t>
            </w:r>
          </w:p>
        </w:tc>
        <w:tc>
          <w:tcPr>
            <w:tcW w:w="850" w:type="dxa"/>
            <w:tcBorders>
              <w:top w:val="nil"/>
              <w:left w:val="nil"/>
              <w:bottom w:val="nil"/>
              <w:right w:val="nil"/>
            </w:tcBorders>
            <w:shd w:val="clear" w:color="auto" w:fill="auto"/>
            <w:noWrap/>
            <w:hideMark/>
          </w:tcPr>
          <w:p w14:paraId="53C9685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70B52A4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71248B2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21FA9C5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264CEC0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2CCABE2" w14:textId="77777777" w:rsidTr="006617D7">
        <w:trPr>
          <w:trHeight w:val="20"/>
        </w:trPr>
        <w:tc>
          <w:tcPr>
            <w:tcW w:w="2978" w:type="dxa"/>
            <w:tcBorders>
              <w:top w:val="nil"/>
              <w:left w:val="nil"/>
              <w:bottom w:val="nil"/>
              <w:right w:val="nil"/>
            </w:tcBorders>
            <w:shd w:val="clear" w:color="auto" w:fill="auto"/>
            <w:noWrap/>
            <w:hideMark/>
          </w:tcPr>
          <w:p w14:paraId="19DD983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Thailand</w:t>
            </w:r>
          </w:p>
        </w:tc>
        <w:tc>
          <w:tcPr>
            <w:tcW w:w="850" w:type="dxa"/>
            <w:tcBorders>
              <w:top w:val="nil"/>
              <w:left w:val="nil"/>
              <w:bottom w:val="nil"/>
              <w:right w:val="nil"/>
            </w:tcBorders>
            <w:shd w:val="clear" w:color="auto" w:fill="auto"/>
            <w:noWrap/>
            <w:hideMark/>
          </w:tcPr>
          <w:p w14:paraId="6526538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0A5EFCB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7911EBC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3F8FB97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07CBDC3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27EB66F" w14:textId="77777777" w:rsidTr="006617D7">
        <w:trPr>
          <w:trHeight w:val="20"/>
        </w:trPr>
        <w:tc>
          <w:tcPr>
            <w:tcW w:w="2978" w:type="dxa"/>
            <w:tcBorders>
              <w:top w:val="nil"/>
              <w:left w:val="nil"/>
              <w:bottom w:val="nil"/>
              <w:right w:val="nil"/>
            </w:tcBorders>
            <w:shd w:val="clear" w:color="auto" w:fill="auto"/>
            <w:noWrap/>
            <w:hideMark/>
          </w:tcPr>
          <w:p w14:paraId="70EADEE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Timor-Leste</w:t>
            </w:r>
          </w:p>
        </w:tc>
        <w:tc>
          <w:tcPr>
            <w:tcW w:w="850" w:type="dxa"/>
            <w:tcBorders>
              <w:top w:val="nil"/>
              <w:left w:val="nil"/>
              <w:bottom w:val="nil"/>
              <w:right w:val="nil"/>
            </w:tcBorders>
            <w:shd w:val="clear" w:color="auto" w:fill="auto"/>
            <w:noWrap/>
            <w:hideMark/>
          </w:tcPr>
          <w:p w14:paraId="7D755F8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1ADE158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54EBEBE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79C4CD6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0E0A0C18"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4DDBEE5" w14:textId="77777777" w:rsidTr="006617D7">
        <w:trPr>
          <w:trHeight w:val="20"/>
        </w:trPr>
        <w:tc>
          <w:tcPr>
            <w:tcW w:w="2978" w:type="dxa"/>
            <w:tcBorders>
              <w:top w:val="nil"/>
              <w:left w:val="nil"/>
              <w:bottom w:val="nil"/>
              <w:right w:val="nil"/>
            </w:tcBorders>
            <w:shd w:val="clear" w:color="auto" w:fill="auto"/>
            <w:noWrap/>
            <w:hideMark/>
          </w:tcPr>
          <w:p w14:paraId="42297F4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Togo</w:t>
            </w:r>
          </w:p>
        </w:tc>
        <w:tc>
          <w:tcPr>
            <w:tcW w:w="850" w:type="dxa"/>
            <w:tcBorders>
              <w:top w:val="nil"/>
              <w:left w:val="nil"/>
              <w:bottom w:val="nil"/>
              <w:right w:val="nil"/>
            </w:tcBorders>
            <w:shd w:val="clear" w:color="auto" w:fill="auto"/>
            <w:noWrap/>
            <w:hideMark/>
          </w:tcPr>
          <w:p w14:paraId="4D041D5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31E71B1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0A0795A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60040B8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shd w:val="clear" w:color="auto" w:fill="auto"/>
          </w:tcPr>
          <w:p w14:paraId="163AB27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53D7E4CA" w14:textId="77777777" w:rsidTr="006617D7">
        <w:trPr>
          <w:trHeight w:val="20"/>
        </w:trPr>
        <w:tc>
          <w:tcPr>
            <w:tcW w:w="2978" w:type="dxa"/>
            <w:tcBorders>
              <w:top w:val="nil"/>
              <w:left w:val="nil"/>
              <w:bottom w:val="nil"/>
              <w:right w:val="nil"/>
            </w:tcBorders>
            <w:shd w:val="clear" w:color="auto" w:fill="auto"/>
            <w:noWrap/>
            <w:hideMark/>
          </w:tcPr>
          <w:p w14:paraId="29F1497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Tonga</w:t>
            </w:r>
          </w:p>
        </w:tc>
        <w:tc>
          <w:tcPr>
            <w:tcW w:w="850" w:type="dxa"/>
            <w:tcBorders>
              <w:top w:val="nil"/>
              <w:left w:val="nil"/>
              <w:bottom w:val="nil"/>
              <w:right w:val="nil"/>
            </w:tcBorders>
            <w:shd w:val="clear" w:color="auto" w:fill="auto"/>
            <w:noWrap/>
            <w:hideMark/>
          </w:tcPr>
          <w:p w14:paraId="289BE76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0009CC8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12F792D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3EC9D08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5F517A91"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2604902" w14:textId="77777777" w:rsidTr="006617D7">
        <w:trPr>
          <w:trHeight w:val="20"/>
        </w:trPr>
        <w:tc>
          <w:tcPr>
            <w:tcW w:w="2978" w:type="dxa"/>
            <w:tcBorders>
              <w:top w:val="nil"/>
              <w:left w:val="nil"/>
              <w:bottom w:val="nil"/>
              <w:right w:val="nil"/>
            </w:tcBorders>
            <w:shd w:val="clear" w:color="auto" w:fill="auto"/>
            <w:noWrap/>
            <w:hideMark/>
          </w:tcPr>
          <w:p w14:paraId="1C710A9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Tunisia</w:t>
            </w:r>
          </w:p>
        </w:tc>
        <w:tc>
          <w:tcPr>
            <w:tcW w:w="850" w:type="dxa"/>
            <w:tcBorders>
              <w:top w:val="nil"/>
              <w:left w:val="nil"/>
              <w:bottom w:val="nil"/>
              <w:right w:val="nil"/>
            </w:tcBorders>
            <w:shd w:val="clear" w:color="auto" w:fill="auto"/>
            <w:noWrap/>
            <w:hideMark/>
          </w:tcPr>
          <w:p w14:paraId="37B07B0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086CA78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4B6342F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A0D4A5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2AEA8796"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3663594" w14:textId="77777777" w:rsidTr="006617D7">
        <w:trPr>
          <w:trHeight w:val="20"/>
        </w:trPr>
        <w:tc>
          <w:tcPr>
            <w:tcW w:w="2978" w:type="dxa"/>
            <w:tcBorders>
              <w:top w:val="nil"/>
              <w:left w:val="nil"/>
              <w:bottom w:val="nil"/>
              <w:right w:val="nil"/>
            </w:tcBorders>
            <w:shd w:val="clear" w:color="auto" w:fill="auto"/>
            <w:noWrap/>
            <w:hideMark/>
          </w:tcPr>
          <w:p w14:paraId="42DD781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Turkey</w:t>
            </w:r>
          </w:p>
        </w:tc>
        <w:tc>
          <w:tcPr>
            <w:tcW w:w="850" w:type="dxa"/>
            <w:tcBorders>
              <w:top w:val="nil"/>
              <w:left w:val="nil"/>
              <w:bottom w:val="nil"/>
              <w:right w:val="nil"/>
            </w:tcBorders>
            <w:shd w:val="clear" w:color="auto" w:fill="auto"/>
            <w:noWrap/>
            <w:hideMark/>
          </w:tcPr>
          <w:p w14:paraId="4554E43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64C33AD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30B51A6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2EC3BD0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2636E7C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1DD37B9" w14:textId="77777777" w:rsidTr="006617D7">
        <w:trPr>
          <w:trHeight w:val="20"/>
        </w:trPr>
        <w:tc>
          <w:tcPr>
            <w:tcW w:w="2978" w:type="dxa"/>
            <w:tcBorders>
              <w:top w:val="nil"/>
              <w:left w:val="nil"/>
              <w:bottom w:val="nil"/>
              <w:right w:val="nil"/>
            </w:tcBorders>
            <w:shd w:val="clear" w:color="auto" w:fill="auto"/>
            <w:noWrap/>
            <w:hideMark/>
          </w:tcPr>
          <w:p w14:paraId="23222D6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Turkmenistan</w:t>
            </w:r>
          </w:p>
        </w:tc>
        <w:tc>
          <w:tcPr>
            <w:tcW w:w="850" w:type="dxa"/>
            <w:tcBorders>
              <w:top w:val="nil"/>
              <w:left w:val="nil"/>
              <w:bottom w:val="nil"/>
              <w:right w:val="nil"/>
            </w:tcBorders>
            <w:shd w:val="clear" w:color="auto" w:fill="auto"/>
            <w:noWrap/>
            <w:hideMark/>
          </w:tcPr>
          <w:p w14:paraId="7134C2E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1026D74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3D1D052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1D5C4F0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7950F53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C68BF66" w14:textId="77777777" w:rsidTr="006617D7">
        <w:trPr>
          <w:trHeight w:val="20"/>
        </w:trPr>
        <w:tc>
          <w:tcPr>
            <w:tcW w:w="2978" w:type="dxa"/>
            <w:tcBorders>
              <w:top w:val="nil"/>
              <w:left w:val="nil"/>
              <w:bottom w:val="nil"/>
              <w:right w:val="nil"/>
            </w:tcBorders>
            <w:shd w:val="clear" w:color="auto" w:fill="auto"/>
            <w:noWrap/>
            <w:hideMark/>
          </w:tcPr>
          <w:p w14:paraId="0EAF72C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Tuvalu</w:t>
            </w:r>
          </w:p>
        </w:tc>
        <w:tc>
          <w:tcPr>
            <w:tcW w:w="850" w:type="dxa"/>
            <w:tcBorders>
              <w:top w:val="nil"/>
              <w:left w:val="nil"/>
              <w:bottom w:val="nil"/>
              <w:right w:val="nil"/>
            </w:tcBorders>
            <w:shd w:val="clear" w:color="auto" w:fill="auto"/>
            <w:noWrap/>
            <w:hideMark/>
          </w:tcPr>
          <w:p w14:paraId="7BD2E31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645F601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39F6581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3A9EC00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773A8E0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933CDFE" w14:textId="77777777" w:rsidTr="006617D7">
        <w:trPr>
          <w:trHeight w:val="20"/>
        </w:trPr>
        <w:tc>
          <w:tcPr>
            <w:tcW w:w="2978" w:type="dxa"/>
            <w:tcBorders>
              <w:top w:val="nil"/>
              <w:left w:val="nil"/>
              <w:bottom w:val="nil"/>
              <w:right w:val="nil"/>
            </w:tcBorders>
            <w:shd w:val="clear" w:color="auto" w:fill="auto"/>
            <w:noWrap/>
            <w:hideMark/>
          </w:tcPr>
          <w:p w14:paraId="79837FE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Uganda</w:t>
            </w:r>
          </w:p>
        </w:tc>
        <w:tc>
          <w:tcPr>
            <w:tcW w:w="850" w:type="dxa"/>
            <w:tcBorders>
              <w:top w:val="nil"/>
              <w:left w:val="nil"/>
              <w:bottom w:val="nil"/>
              <w:right w:val="nil"/>
            </w:tcBorders>
            <w:shd w:val="clear" w:color="auto" w:fill="auto"/>
            <w:noWrap/>
            <w:hideMark/>
          </w:tcPr>
          <w:p w14:paraId="44CE7E3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40CCA79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06457099"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30FD47EB"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shd w:val="clear" w:color="auto" w:fill="auto"/>
          </w:tcPr>
          <w:p w14:paraId="7FBCCDE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07766F5C" w14:textId="77777777" w:rsidTr="006617D7">
        <w:trPr>
          <w:trHeight w:val="20"/>
        </w:trPr>
        <w:tc>
          <w:tcPr>
            <w:tcW w:w="2978" w:type="dxa"/>
            <w:tcBorders>
              <w:top w:val="nil"/>
              <w:left w:val="nil"/>
              <w:bottom w:val="nil"/>
              <w:right w:val="nil"/>
            </w:tcBorders>
            <w:shd w:val="clear" w:color="auto" w:fill="auto"/>
            <w:noWrap/>
            <w:hideMark/>
          </w:tcPr>
          <w:p w14:paraId="2372503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Ukraine</w:t>
            </w:r>
          </w:p>
        </w:tc>
        <w:tc>
          <w:tcPr>
            <w:tcW w:w="850" w:type="dxa"/>
            <w:tcBorders>
              <w:top w:val="nil"/>
              <w:left w:val="nil"/>
              <w:bottom w:val="nil"/>
              <w:right w:val="nil"/>
            </w:tcBorders>
            <w:shd w:val="clear" w:color="auto" w:fill="auto"/>
            <w:noWrap/>
            <w:hideMark/>
          </w:tcPr>
          <w:p w14:paraId="737CC1C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14238B3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329FE02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A66C342"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135D9053" w14:textId="77777777" w:rsidR="006A552F" w:rsidRPr="00474963" w:rsidRDefault="006A552F" w:rsidP="006617D7">
            <w:pPr>
              <w:rPr>
                <w:rFonts w:ascii="Times New Roman" w:hAnsi="Times New Roman" w:cs="Times New Roman"/>
                <w:color w:val="000000"/>
                <w:sz w:val="20"/>
                <w:szCs w:val="20"/>
              </w:rPr>
            </w:pPr>
            <w:r w:rsidRPr="00E7668B">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692C627" w14:textId="77777777" w:rsidTr="006617D7">
        <w:trPr>
          <w:trHeight w:val="20"/>
        </w:trPr>
        <w:tc>
          <w:tcPr>
            <w:tcW w:w="2978" w:type="dxa"/>
            <w:tcBorders>
              <w:top w:val="nil"/>
              <w:left w:val="nil"/>
              <w:bottom w:val="nil"/>
              <w:right w:val="nil"/>
            </w:tcBorders>
            <w:shd w:val="clear" w:color="auto" w:fill="auto"/>
            <w:noWrap/>
            <w:hideMark/>
          </w:tcPr>
          <w:p w14:paraId="659AE08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United Republic of Tanzania</w:t>
            </w:r>
          </w:p>
        </w:tc>
        <w:tc>
          <w:tcPr>
            <w:tcW w:w="850" w:type="dxa"/>
            <w:tcBorders>
              <w:top w:val="nil"/>
              <w:left w:val="nil"/>
              <w:bottom w:val="nil"/>
              <w:right w:val="nil"/>
            </w:tcBorders>
            <w:shd w:val="clear" w:color="auto" w:fill="auto"/>
            <w:noWrap/>
            <w:hideMark/>
          </w:tcPr>
          <w:p w14:paraId="01A49F8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nil"/>
              <w:right w:val="nil"/>
            </w:tcBorders>
            <w:shd w:val="clear" w:color="auto" w:fill="auto"/>
          </w:tcPr>
          <w:p w14:paraId="23886A3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nil"/>
              <w:right w:val="nil"/>
            </w:tcBorders>
            <w:shd w:val="clear" w:color="auto" w:fill="auto"/>
          </w:tcPr>
          <w:p w14:paraId="435E881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nil"/>
              <w:right w:val="nil"/>
            </w:tcBorders>
            <w:shd w:val="clear" w:color="auto" w:fill="auto"/>
          </w:tcPr>
          <w:p w14:paraId="1C9862E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nil"/>
              <w:right w:val="nil"/>
            </w:tcBorders>
            <w:shd w:val="clear" w:color="auto" w:fill="auto"/>
          </w:tcPr>
          <w:p w14:paraId="1D16965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1D503269" w14:textId="77777777" w:rsidTr="006617D7">
        <w:trPr>
          <w:trHeight w:val="20"/>
        </w:trPr>
        <w:tc>
          <w:tcPr>
            <w:tcW w:w="2978" w:type="dxa"/>
            <w:tcBorders>
              <w:top w:val="nil"/>
              <w:left w:val="nil"/>
              <w:bottom w:val="nil"/>
              <w:right w:val="nil"/>
            </w:tcBorders>
            <w:shd w:val="clear" w:color="auto" w:fill="auto"/>
            <w:noWrap/>
            <w:hideMark/>
          </w:tcPr>
          <w:p w14:paraId="47C8764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Uzbekistan</w:t>
            </w:r>
          </w:p>
        </w:tc>
        <w:tc>
          <w:tcPr>
            <w:tcW w:w="850" w:type="dxa"/>
            <w:tcBorders>
              <w:top w:val="nil"/>
              <w:left w:val="nil"/>
              <w:bottom w:val="nil"/>
              <w:right w:val="nil"/>
            </w:tcBorders>
            <w:shd w:val="clear" w:color="auto" w:fill="auto"/>
            <w:noWrap/>
            <w:hideMark/>
          </w:tcPr>
          <w:p w14:paraId="706E266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4CC54358"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46B56AB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8CB25C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6475FBF8" w14:textId="77777777" w:rsidR="006A552F" w:rsidRPr="00474963" w:rsidRDefault="006A552F" w:rsidP="006617D7">
            <w:pPr>
              <w:rPr>
                <w:rFonts w:ascii="Times New Roman" w:hAnsi="Times New Roman" w:cs="Times New Roman"/>
                <w:color w:val="000000"/>
                <w:sz w:val="20"/>
                <w:szCs w:val="20"/>
              </w:rPr>
            </w:pPr>
            <w:r w:rsidRPr="00F734B6">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24E618D" w14:textId="77777777" w:rsidTr="006617D7">
        <w:trPr>
          <w:trHeight w:val="20"/>
        </w:trPr>
        <w:tc>
          <w:tcPr>
            <w:tcW w:w="2978" w:type="dxa"/>
            <w:tcBorders>
              <w:top w:val="nil"/>
              <w:left w:val="nil"/>
              <w:bottom w:val="nil"/>
              <w:right w:val="nil"/>
            </w:tcBorders>
            <w:shd w:val="clear" w:color="auto" w:fill="auto"/>
            <w:noWrap/>
            <w:hideMark/>
          </w:tcPr>
          <w:p w14:paraId="28AAAD6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Vanuatu</w:t>
            </w:r>
          </w:p>
        </w:tc>
        <w:tc>
          <w:tcPr>
            <w:tcW w:w="850" w:type="dxa"/>
            <w:tcBorders>
              <w:top w:val="nil"/>
              <w:left w:val="nil"/>
              <w:bottom w:val="nil"/>
              <w:right w:val="nil"/>
            </w:tcBorders>
            <w:shd w:val="clear" w:color="auto" w:fill="auto"/>
            <w:noWrap/>
            <w:hideMark/>
          </w:tcPr>
          <w:p w14:paraId="36CB184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286FC0DA"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6246293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38A8CBE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3EA3F081" w14:textId="77777777" w:rsidR="006A552F" w:rsidRPr="00474963" w:rsidRDefault="006A552F" w:rsidP="006617D7">
            <w:pPr>
              <w:rPr>
                <w:rFonts w:ascii="Times New Roman" w:hAnsi="Times New Roman" w:cs="Times New Roman"/>
                <w:color w:val="000000"/>
                <w:sz w:val="20"/>
                <w:szCs w:val="20"/>
              </w:rPr>
            </w:pPr>
            <w:r w:rsidRPr="00F734B6">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BEB293F" w14:textId="77777777" w:rsidTr="006617D7">
        <w:trPr>
          <w:trHeight w:val="20"/>
        </w:trPr>
        <w:tc>
          <w:tcPr>
            <w:tcW w:w="2978" w:type="dxa"/>
            <w:tcBorders>
              <w:top w:val="nil"/>
              <w:left w:val="nil"/>
              <w:bottom w:val="nil"/>
              <w:right w:val="nil"/>
            </w:tcBorders>
            <w:shd w:val="clear" w:color="auto" w:fill="auto"/>
            <w:noWrap/>
            <w:hideMark/>
          </w:tcPr>
          <w:p w14:paraId="04012C2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Venezuela (Bolivarian Republic of)</w:t>
            </w:r>
          </w:p>
        </w:tc>
        <w:tc>
          <w:tcPr>
            <w:tcW w:w="850" w:type="dxa"/>
            <w:tcBorders>
              <w:top w:val="nil"/>
              <w:left w:val="nil"/>
              <w:bottom w:val="nil"/>
              <w:right w:val="nil"/>
            </w:tcBorders>
            <w:shd w:val="clear" w:color="auto" w:fill="auto"/>
            <w:noWrap/>
            <w:hideMark/>
          </w:tcPr>
          <w:p w14:paraId="3C07840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90" w:type="dxa"/>
            <w:tcBorders>
              <w:top w:val="nil"/>
              <w:left w:val="nil"/>
              <w:bottom w:val="nil"/>
              <w:right w:val="nil"/>
            </w:tcBorders>
            <w:shd w:val="clear" w:color="auto" w:fill="auto"/>
          </w:tcPr>
          <w:p w14:paraId="07619CD3"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494</w:t>
            </w:r>
          </w:p>
        </w:tc>
        <w:tc>
          <w:tcPr>
            <w:tcW w:w="898" w:type="dxa"/>
            <w:tcBorders>
              <w:top w:val="nil"/>
              <w:left w:val="nil"/>
              <w:bottom w:val="nil"/>
              <w:right w:val="nil"/>
            </w:tcBorders>
            <w:shd w:val="clear" w:color="auto" w:fill="auto"/>
          </w:tcPr>
          <w:p w14:paraId="46CA03A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303</w:t>
            </w:r>
          </w:p>
        </w:tc>
        <w:tc>
          <w:tcPr>
            <w:tcW w:w="899" w:type="dxa"/>
            <w:tcBorders>
              <w:top w:val="nil"/>
              <w:left w:val="nil"/>
              <w:bottom w:val="nil"/>
              <w:right w:val="nil"/>
            </w:tcBorders>
            <w:shd w:val="clear" w:color="auto" w:fill="auto"/>
          </w:tcPr>
          <w:p w14:paraId="4EFBC01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1,430</w:t>
            </w:r>
          </w:p>
        </w:tc>
        <w:tc>
          <w:tcPr>
            <w:tcW w:w="2845" w:type="dxa"/>
            <w:tcBorders>
              <w:top w:val="nil"/>
              <w:left w:val="nil"/>
              <w:bottom w:val="nil"/>
              <w:right w:val="nil"/>
            </w:tcBorders>
          </w:tcPr>
          <w:p w14:paraId="2B050DB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991967A" w14:textId="77777777" w:rsidTr="006617D7">
        <w:trPr>
          <w:trHeight w:val="20"/>
        </w:trPr>
        <w:tc>
          <w:tcPr>
            <w:tcW w:w="2978" w:type="dxa"/>
            <w:tcBorders>
              <w:top w:val="nil"/>
              <w:left w:val="nil"/>
              <w:bottom w:val="nil"/>
              <w:right w:val="nil"/>
            </w:tcBorders>
            <w:shd w:val="clear" w:color="auto" w:fill="auto"/>
            <w:noWrap/>
            <w:hideMark/>
          </w:tcPr>
          <w:p w14:paraId="079A4FF3" w14:textId="77777777" w:rsidR="006A552F" w:rsidRPr="00474963" w:rsidRDefault="006A552F" w:rsidP="006617D7">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Vietn</w:t>
            </w:r>
            <w:r w:rsidRPr="00474963">
              <w:rPr>
                <w:rFonts w:ascii="Times New Roman" w:eastAsia="Times New Roman" w:hAnsi="Times New Roman" w:cs="Times New Roman"/>
                <w:color w:val="000000"/>
                <w:sz w:val="20"/>
                <w:szCs w:val="20"/>
              </w:rPr>
              <w:t>am</w:t>
            </w:r>
          </w:p>
        </w:tc>
        <w:tc>
          <w:tcPr>
            <w:tcW w:w="850" w:type="dxa"/>
            <w:tcBorders>
              <w:top w:val="nil"/>
              <w:left w:val="nil"/>
              <w:bottom w:val="nil"/>
              <w:right w:val="nil"/>
            </w:tcBorders>
            <w:shd w:val="clear" w:color="auto" w:fill="auto"/>
            <w:noWrap/>
            <w:hideMark/>
          </w:tcPr>
          <w:p w14:paraId="45F9CCB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1B2F14C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783C9B4F"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481F2C6C"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6EF7F57C" w14:textId="77777777" w:rsidR="006A552F" w:rsidRPr="00474963" w:rsidRDefault="006A552F" w:rsidP="006617D7">
            <w:pPr>
              <w:rPr>
                <w:rFonts w:ascii="Times New Roman" w:hAnsi="Times New Roman" w:cs="Times New Roman"/>
                <w:color w:val="000000"/>
                <w:sz w:val="20"/>
                <w:szCs w:val="20"/>
              </w:rPr>
            </w:pPr>
            <w:r w:rsidRPr="007D16F0">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797C7BC" w14:textId="77777777" w:rsidTr="006617D7">
        <w:trPr>
          <w:trHeight w:val="20"/>
        </w:trPr>
        <w:tc>
          <w:tcPr>
            <w:tcW w:w="2978" w:type="dxa"/>
            <w:tcBorders>
              <w:top w:val="nil"/>
              <w:left w:val="nil"/>
              <w:bottom w:val="nil"/>
              <w:right w:val="nil"/>
            </w:tcBorders>
            <w:shd w:val="clear" w:color="auto" w:fill="auto"/>
            <w:noWrap/>
            <w:hideMark/>
          </w:tcPr>
          <w:p w14:paraId="214686B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Yemen</w:t>
            </w:r>
          </w:p>
        </w:tc>
        <w:tc>
          <w:tcPr>
            <w:tcW w:w="850" w:type="dxa"/>
            <w:tcBorders>
              <w:top w:val="nil"/>
              <w:left w:val="nil"/>
              <w:bottom w:val="nil"/>
              <w:right w:val="nil"/>
            </w:tcBorders>
            <w:shd w:val="clear" w:color="auto" w:fill="auto"/>
            <w:noWrap/>
            <w:hideMark/>
          </w:tcPr>
          <w:p w14:paraId="29A9C28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7098EF3D"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361EDF7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596F85B6"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26697AC6" w14:textId="77777777" w:rsidR="006A552F" w:rsidRPr="00474963" w:rsidRDefault="006A552F" w:rsidP="006617D7">
            <w:pPr>
              <w:rPr>
                <w:rFonts w:ascii="Times New Roman" w:hAnsi="Times New Roman" w:cs="Times New Roman"/>
                <w:color w:val="000000"/>
                <w:sz w:val="20"/>
                <w:szCs w:val="20"/>
              </w:rPr>
            </w:pPr>
            <w:r w:rsidRPr="007D16F0">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5601E18" w14:textId="77777777" w:rsidTr="006617D7">
        <w:trPr>
          <w:trHeight w:val="20"/>
        </w:trPr>
        <w:tc>
          <w:tcPr>
            <w:tcW w:w="2978" w:type="dxa"/>
            <w:tcBorders>
              <w:top w:val="nil"/>
              <w:left w:val="nil"/>
              <w:bottom w:val="nil"/>
              <w:right w:val="nil"/>
            </w:tcBorders>
            <w:shd w:val="clear" w:color="auto" w:fill="auto"/>
            <w:noWrap/>
            <w:hideMark/>
          </w:tcPr>
          <w:p w14:paraId="54D64DE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Zambia</w:t>
            </w:r>
          </w:p>
        </w:tc>
        <w:tc>
          <w:tcPr>
            <w:tcW w:w="850" w:type="dxa"/>
            <w:tcBorders>
              <w:top w:val="nil"/>
              <w:left w:val="nil"/>
              <w:bottom w:val="nil"/>
              <w:right w:val="nil"/>
            </w:tcBorders>
            <w:shd w:val="clear" w:color="auto" w:fill="auto"/>
            <w:noWrap/>
            <w:hideMark/>
          </w:tcPr>
          <w:p w14:paraId="3C77E2F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90" w:type="dxa"/>
            <w:tcBorders>
              <w:top w:val="nil"/>
              <w:left w:val="nil"/>
              <w:bottom w:val="nil"/>
              <w:right w:val="nil"/>
            </w:tcBorders>
            <w:shd w:val="clear" w:color="auto" w:fill="auto"/>
          </w:tcPr>
          <w:p w14:paraId="5E4A4F0E"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925</w:t>
            </w:r>
          </w:p>
        </w:tc>
        <w:tc>
          <w:tcPr>
            <w:tcW w:w="898" w:type="dxa"/>
            <w:tcBorders>
              <w:top w:val="nil"/>
              <w:left w:val="nil"/>
              <w:bottom w:val="nil"/>
              <w:right w:val="nil"/>
            </w:tcBorders>
            <w:shd w:val="clear" w:color="auto" w:fill="auto"/>
          </w:tcPr>
          <w:p w14:paraId="63C7B090"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528</w:t>
            </w:r>
          </w:p>
        </w:tc>
        <w:tc>
          <w:tcPr>
            <w:tcW w:w="899" w:type="dxa"/>
            <w:tcBorders>
              <w:top w:val="nil"/>
              <w:left w:val="nil"/>
              <w:bottom w:val="nil"/>
              <w:right w:val="nil"/>
            </w:tcBorders>
            <w:shd w:val="clear" w:color="auto" w:fill="auto"/>
          </w:tcPr>
          <w:p w14:paraId="7ECD746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1,598</w:t>
            </w:r>
          </w:p>
        </w:tc>
        <w:tc>
          <w:tcPr>
            <w:tcW w:w="2845" w:type="dxa"/>
            <w:tcBorders>
              <w:top w:val="nil"/>
              <w:left w:val="nil"/>
              <w:bottom w:val="nil"/>
              <w:right w:val="nil"/>
            </w:tcBorders>
          </w:tcPr>
          <w:p w14:paraId="2AF7896F" w14:textId="77777777" w:rsidR="006A552F" w:rsidRPr="00474963" w:rsidRDefault="006A552F" w:rsidP="006617D7">
            <w:pPr>
              <w:rPr>
                <w:rFonts w:ascii="Times New Roman" w:hAnsi="Times New Roman" w:cs="Times New Roman"/>
                <w:color w:val="000000"/>
                <w:sz w:val="20"/>
                <w:szCs w:val="20"/>
              </w:rPr>
            </w:pPr>
            <w:r w:rsidRPr="007D16F0">
              <w:rPr>
                <w:rFonts w:ascii="Times New Roman" w:hAnsi="Times New Roman" w:cs="Times New Roman"/>
                <w:color w:val="000000"/>
                <w:sz w:val="20"/>
                <w:szCs w:val="20"/>
              </w:rPr>
              <w:t xml:space="preserve">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45C4B8B" w14:textId="77777777" w:rsidTr="006617D7">
        <w:trPr>
          <w:trHeight w:val="20"/>
        </w:trPr>
        <w:tc>
          <w:tcPr>
            <w:tcW w:w="2978" w:type="dxa"/>
            <w:tcBorders>
              <w:top w:val="nil"/>
              <w:left w:val="nil"/>
              <w:bottom w:val="single" w:sz="4" w:space="0" w:color="auto"/>
              <w:right w:val="nil"/>
            </w:tcBorders>
            <w:shd w:val="clear" w:color="auto" w:fill="auto"/>
            <w:noWrap/>
            <w:hideMark/>
          </w:tcPr>
          <w:p w14:paraId="036F767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Zimbabwe</w:t>
            </w:r>
          </w:p>
        </w:tc>
        <w:tc>
          <w:tcPr>
            <w:tcW w:w="850" w:type="dxa"/>
            <w:tcBorders>
              <w:top w:val="nil"/>
              <w:left w:val="nil"/>
              <w:bottom w:val="single" w:sz="4" w:space="0" w:color="auto"/>
              <w:right w:val="nil"/>
            </w:tcBorders>
            <w:shd w:val="clear" w:color="auto" w:fill="auto"/>
            <w:noWrap/>
            <w:hideMark/>
          </w:tcPr>
          <w:p w14:paraId="6620242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90" w:type="dxa"/>
            <w:tcBorders>
              <w:top w:val="nil"/>
              <w:left w:val="nil"/>
              <w:bottom w:val="single" w:sz="4" w:space="0" w:color="auto"/>
              <w:right w:val="nil"/>
            </w:tcBorders>
            <w:shd w:val="clear" w:color="auto" w:fill="auto"/>
          </w:tcPr>
          <w:p w14:paraId="7A187244"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257</w:t>
            </w:r>
          </w:p>
        </w:tc>
        <w:tc>
          <w:tcPr>
            <w:tcW w:w="898" w:type="dxa"/>
            <w:tcBorders>
              <w:top w:val="nil"/>
              <w:left w:val="nil"/>
              <w:bottom w:val="single" w:sz="4" w:space="0" w:color="auto"/>
              <w:right w:val="nil"/>
            </w:tcBorders>
            <w:shd w:val="clear" w:color="auto" w:fill="auto"/>
          </w:tcPr>
          <w:p w14:paraId="16E48315"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27</w:t>
            </w:r>
          </w:p>
        </w:tc>
        <w:tc>
          <w:tcPr>
            <w:tcW w:w="899" w:type="dxa"/>
            <w:tcBorders>
              <w:top w:val="nil"/>
              <w:left w:val="nil"/>
              <w:bottom w:val="single" w:sz="4" w:space="0" w:color="auto"/>
              <w:right w:val="nil"/>
            </w:tcBorders>
            <w:shd w:val="clear" w:color="auto" w:fill="auto"/>
          </w:tcPr>
          <w:p w14:paraId="57857127" w14:textId="77777777" w:rsidR="006A552F" w:rsidRPr="00AE5410" w:rsidRDefault="006A552F" w:rsidP="006617D7">
            <w:pPr>
              <w:spacing w:before="100" w:beforeAutospacing="1" w:after="100" w:afterAutospacing="1"/>
              <w:jc w:val="center"/>
              <w:rPr>
                <w:rFonts w:ascii="Times New Roman" w:hAnsi="Times New Roman" w:cs="Times New Roman"/>
                <w:color w:val="000000"/>
                <w:sz w:val="20"/>
                <w:szCs w:val="20"/>
              </w:rPr>
            </w:pPr>
            <w:r w:rsidRPr="00AE5410">
              <w:rPr>
                <w:rFonts w:ascii="Times New Roman" w:hAnsi="Times New Roman" w:cs="Times New Roman"/>
                <w:color w:val="000000"/>
                <w:sz w:val="20"/>
                <w:szCs w:val="20"/>
              </w:rPr>
              <w:t>2,422</w:t>
            </w:r>
          </w:p>
        </w:tc>
        <w:tc>
          <w:tcPr>
            <w:tcW w:w="2845" w:type="dxa"/>
            <w:tcBorders>
              <w:top w:val="nil"/>
              <w:left w:val="nil"/>
              <w:bottom w:val="single" w:sz="4" w:space="0" w:color="auto"/>
              <w:right w:val="nil"/>
            </w:tcBorders>
            <w:shd w:val="clear" w:color="auto" w:fill="auto"/>
          </w:tcPr>
          <w:p w14:paraId="3552CBA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bl>
    <w:p w14:paraId="23CAE6F8" w14:textId="77777777" w:rsidR="006A552F" w:rsidRPr="0099196F" w:rsidRDefault="006A552F" w:rsidP="006A552F">
      <w:pPr>
        <w:tabs>
          <w:tab w:val="left" w:pos="2631"/>
        </w:tabs>
        <w:rPr>
          <w:rFonts w:ascii="Times New Roman" w:hAnsi="Times New Roman" w:cs="Times New Roman"/>
          <w:sz w:val="16"/>
          <w:szCs w:val="16"/>
        </w:rPr>
      </w:pPr>
      <w:r w:rsidRPr="00693AEC">
        <w:rPr>
          <w:rFonts w:ascii="Times New Roman" w:hAnsi="Times New Roman" w:cs="Times New Roman"/>
          <w:sz w:val="16"/>
          <w:szCs w:val="16"/>
        </w:rPr>
        <w:t>Acronym:</w:t>
      </w:r>
      <w:r>
        <w:rPr>
          <w:rFonts w:ascii="Times New Roman" w:hAnsi="Times New Roman" w:cs="Times New Roman"/>
          <w:sz w:val="16"/>
          <w:szCs w:val="16"/>
        </w:rPr>
        <w:t xml:space="preserve"> LI, low income; LMI, low-middle income;</w:t>
      </w:r>
      <w:r w:rsidRPr="00693AEC">
        <w:rPr>
          <w:rFonts w:ascii="Times New Roman" w:hAnsi="Times New Roman" w:cs="Times New Roman"/>
          <w:sz w:val="16"/>
          <w:szCs w:val="16"/>
        </w:rPr>
        <w:t xml:space="preserve"> RS</w:t>
      </w:r>
      <w:r>
        <w:rPr>
          <w:rFonts w:ascii="Times New Roman" w:hAnsi="Times New Roman" w:cs="Times New Roman"/>
          <w:sz w:val="16"/>
          <w:szCs w:val="16"/>
        </w:rPr>
        <w:t xml:space="preserve">V, respiratory syncytial virus; UMI, upper middle income. </w:t>
      </w:r>
    </w:p>
    <w:p w14:paraId="3A0B78E8" w14:textId="77777777" w:rsidR="006A552F" w:rsidRPr="00693AEC" w:rsidRDefault="006A552F" w:rsidP="006A552F">
      <w:pPr>
        <w:rPr>
          <w:rFonts w:ascii="Times New Roman" w:hAnsi="Times New Roman" w:cs="Times New Roman"/>
        </w:rPr>
      </w:pPr>
    </w:p>
    <w:p w14:paraId="652A3AB0" w14:textId="77777777" w:rsidR="006A552F" w:rsidRPr="00693AEC" w:rsidRDefault="006A552F" w:rsidP="006A552F">
      <w:pPr>
        <w:rPr>
          <w:rFonts w:ascii="Times New Roman" w:hAnsi="Times New Roman" w:cs="Times New Roman"/>
        </w:rPr>
      </w:pPr>
    </w:p>
    <w:p w14:paraId="201A6D0C" w14:textId="77777777" w:rsidR="006A552F" w:rsidRPr="00693AEC" w:rsidRDefault="006A552F" w:rsidP="006A552F">
      <w:pPr>
        <w:rPr>
          <w:rFonts w:ascii="Times New Roman" w:hAnsi="Times New Roman" w:cs="Times New Roman"/>
          <w:b/>
          <w:bCs/>
        </w:rPr>
        <w:sectPr w:rsidR="006A552F" w:rsidRPr="00693AEC" w:rsidSect="009A10F6">
          <w:pgSz w:w="11906" w:h="16838"/>
          <w:pgMar w:top="1440" w:right="1440" w:bottom="1440" w:left="1440" w:header="708" w:footer="708" w:gutter="0"/>
          <w:cols w:space="708"/>
          <w:docGrid w:linePitch="360"/>
        </w:sectPr>
      </w:pPr>
    </w:p>
    <w:p w14:paraId="30D6298C" w14:textId="77777777" w:rsidR="006A552F" w:rsidRDefault="006A552F" w:rsidP="006A552F">
      <w:pPr>
        <w:numPr>
          <w:ilvl w:val="0"/>
          <w:numId w:val="7"/>
        </w:numPr>
        <w:rPr>
          <w:rFonts w:ascii="Times New Roman" w:hAnsi="Times New Roman" w:cs="Times New Roman"/>
          <w:i/>
          <w:iCs/>
        </w:rPr>
      </w:pPr>
      <w:r>
        <w:rPr>
          <w:rFonts w:ascii="Times New Roman" w:hAnsi="Times New Roman" w:cs="Times New Roman"/>
          <w:i/>
          <w:iCs/>
        </w:rPr>
        <w:lastRenderedPageBreak/>
        <w:t>Rate of RSV c</w:t>
      </w:r>
      <w:r w:rsidRPr="00693AEC">
        <w:rPr>
          <w:rFonts w:ascii="Times New Roman" w:hAnsi="Times New Roman" w:cs="Times New Roman"/>
          <w:i/>
          <w:iCs/>
        </w:rPr>
        <w:t>linic visits</w:t>
      </w:r>
      <w:r>
        <w:rPr>
          <w:rFonts w:ascii="Times New Roman" w:hAnsi="Times New Roman" w:cs="Times New Roman"/>
          <w:i/>
          <w:iCs/>
        </w:rPr>
        <w:t xml:space="preserve"> for non-severe RSV disease</w:t>
      </w:r>
      <w:r w:rsidRPr="00693AEC">
        <w:rPr>
          <w:rFonts w:ascii="Times New Roman" w:hAnsi="Times New Roman" w:cs="Times New Roman"/>
          <w:i/>
          <w:iCs/>
        </w:rPr>
        <w:t xml:space="preserve">, aged &lt;5 years </w:t>
      </w:r>
    </w:p>
    <w:p w14:paraId="23049E94" w14:textId="77777777" w:rsidR="006A552F" w:rsidRPr="00693AEC" w:rsidRDefault="006A552F" w:rsidP="006A552F">
      <w:pPr>
        <w:ind w:left="720"/>
        <w:rPr>
          <w:rFonts w:ascii="Times New Roman" w:hAnsi="Times New Roman" w:cs="Times New Roman"/>
          <w:i/>
          <w:iCs/>
        </w:rPr>
      </w:pPr>
    </w:p>
    <w:p w14:paraId="03444885" w14:textId="77777777" w:rsidR="006A552F" w:rsidRDefault="006A552F" w:rsidP="006A552F">
      <w:pPr>
        <w:rPr>
          <w:rFonts w:ascii="Times New Roman" w:hAnsi="Times New Roman" w:cs="Times New Roman"/>
        </w:rPr>
      </w:pPr>
      <w:r>
        <w:rPr>
          <w:rFonts w:ascii="Times New Roman" w:hAnsi="Times New Roman" w:cs="Times New Roman"/>
        </w:rPr>
        <w:t xml:space="preserve">As described above, we calculated the mean percentage of </w:t>
      </w:r>
      <w:r w:rsidRPr="00693AEC">
        <w:rPr>
          <w:rFonts w:ascii="Times New Roman" w:hAnsi="Times New Roman" w:cs="Times New Roman"/>
        </w:rPr>
        <w:t>children aged &lt;5 years with symptoms of pneumonia</w:t>
      </w:r>
      <w:r>
        <w:rPr>
          <w:rFonts w:ascii="Times New Roman" w:hAnsi="Times New Roman" w:cs="Times New Roman"/>
        </w:rPr>
        <w:t xml:space="preserve"> that were</w:t>
      </w:r>
      <w:r w:rsidRPr="00693AEC">
        <w:rPr>
          <w:rFonts w:ascii="Times New Roman" w:hAnsi="Times New Roman" w:cs="Times New Roman"/>
        </w:rPr>
        <w:t xml:space="preserve"> taken t</w:t>
      </w:r>
      <w:r>
        <w:rPr>
          <w:rFonts w:ascii="Times New Roman" w:hAnsi="Times New Roman" w:cs="Times New Roman"/>
        </w:rPr>
        <w:t xml:space="preserve">o a healthcare provider, by income stratum </w:t>
      </w:r>
      <w:r>
        <w:rPr>
          <w:rFonts w:ascii="Times New Roman" w:hAnsi="Times New Roman" w:cs="Times New Roman"/>
          <w:color w:val="000000"/>
          <w:szCs w:val="20"/>
        </w:rPr>
        <w:fldChar w:fldCharType="begin"/>
      </w:r>
      <w:r>
        <w:rPr>
          <w:rFonts w:ascii="Times New Roman" w:hAnsi="Times New Roman" w:cs="Times New Roman"/>
          <w:color w:val="00000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Cs w:val="20"/>
        </w:rPr>
        <w:fldChar w:fldCharType="separate"/>
      </w:r>
      <w:r>
        <w:rPr>
          <w:rFonts w:ascii="Times New Roman" w:hAnsi="Times New Roman" w:cs="Times New Roman"/>
          <w:noProof/>
          <w:color w:val="000000"/>
          <w:szCs w:val="20"/>
        </w:rPr>
        <w:t>(44)</w:t>
      </w:r>
      <w:r>
        <w:rPr>
          <w:rFonts w:ascii="Times New Roman" w:hAnsi="Times New Roman" w:cs="Times New Roman"/>
          <w:color w:val="000000"/>
          <w:szCs w:val="20"/>
        </w:rPr>
        <w:fldChar w:fldCharType="end"/>
      </w:r>
      <w:r>
        <w:rPr>
          <w:rFonts w:ascii="Times New Roman" w:hAnsi="Times New Roman" w:cs="Times New Roman"/>
        </w:rPr>
        <w:t>, and multiplied this by the incidence of non-severe RSV-ALRI cases</w:t>
      </w:r>
      <w:r>
        <w:rPr>
          <w:rFonts w:ascii="Times New Roman" w:hAnsi="Times New Roman" w:cs="Times New Roman"/>
          <w:color w:val="000000"/>
          <w:sz w:val="20"/>
          <w:szCs w:val="20"/>
        </w:rPr>
        <w:t xml:space="preserve"> </w: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 </w:instrTex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EN.CITE.DATA </w:instrText>
      </w:r>
      <w:r w:rsidRPr="00110718">
        <w:rPr>
          <w:rFonts w:ascii="Times New Roman" w:hAnsi="Times New Roman" w:cs="Times New Roman"/>
        </w:rPr>
      </w:r>
      <w:r w:rsidRPr="00110718">
        <w:rPr>
          <w:rFonts w:ascii="Times New Roman" w:hAnsi="Times New Roman" w:cs="Times New Roman"/>
        </w:rPr>
        <w:fldChar w:fldCharType="end"/>
      </w:r>
      <w:r w:rsidRPr="00110718">
        <w:rPr>
          <w:rFonts w:ascii="Times New Roman" w:hAnsi="Times New Roman" w:cs="Times New Roman"/>
        </w:rPr>
      </w:r>
      <w:r w:rsidRPr="00110718">
        <w:rPr>
          <w:rFonts w:ascii="Times New Roman" w:hAnsi="Times New Roman" w:cs="Times New Roman"/>
        </w:rPr>
        <w:fldChar w:fldCharType="separate"/>
      </w:r>
      <w:r w:rsidRPr="00110718">
        <w:rPr>
          <w:rFonts w:ascii="Times New Roman" w:hAnsi="Times New Roman" w:cs="Times New Roman"/>
          <w:noProof/>
        </w:rPr>
        <w:t>(1)</w:t>
      </w:r>
      <w:r w:rsidRPr="00110718">
        <w:rPr>
          <w:rFonts w:ascii="Times New Roman" w:hAnsi="Times New Roman" w:cs="Times New Roman"/>
        </w:rPr>
        <w:fldChar w:fldCharType="end"/>
      </w:r>
      <w:r>
        <w:rPr>
          <w:rFonts w:ascii="Times New Roman" w:hAnsi="Times New Roman" w:cs="Times New Roman"/>
        </w:rPr>
        <w:t xml:space="preserve"> to generate the rate of clinic visits among non-severe RSV disease cases. </w:t>
      </w:r>
    </w:p>
    <w:p w14:paraId="6D9EC4FF" w14:textId="77777777" w:rsidR="006A552F" w:rsidRDefault="006A552F" w:rsidP="006A552F">
      <w:pPr>
        <w:rPr>
          <w:rFonts w:ascii="Times New Roman" w:hAnsi="Times New Roman" w:cs="Times New Roman"/>
          <w:b/>
          <w:bCs/>
        </w:rPr>
      </w:pPr>
    </w:p>
    <w:p w14:paraId="7EF84AB2" w14:textId="77777777" w:rsidR="006A552F" w:rsidRDefault="006A552F" w:rsidP="006A552F">
      <w:pPr>
        <w:rPr>
          <w:rFonts w:ascii="Times New Roman" w:hAnsi="Times New Roman" w:cs="Times New Roman"/>
          <w:b/>
          <w:bCs/>
        </w:rPr>
      </w:pPr>
    </w:p>
    <w:p w14:paraId="16567A57" w14:textId="77777777" w:rsidR="006A552F" w:rsidRDefault="006A552F" w:rsidP="006A552F">
      <w:pPr>
        <w:rPr>
          <w:rFonts w:ascii="Times New Roman" w:hAnsi="Times New Roman" w:cs="Times New Roman"/>
        </w:rPr>
      </w:pPr>
      <w:r>
        <w:rPr>
          <w:rFonts w:ascii="Times New Roman" w:hAnsi="Times New Roman" w:cs="Times New Roman"/>
          <w:b/>
          <w:bCs/>
        </w:rPr>
        <w:t>Table S8</w:t>
      </w:r>
      <w:r w:rsidRPr="00693AEC">
        <w:rPr>
          <w:rFonts w:ascii="Times New Roman" w:hAnsi="Times New Roman" w:cs="Times New Roman"/>
          <w:b/>
          <w:bCs/>
        </w:rPr>
        <w:t>.</w:t>
      </w:r>
      <w:r w:rsidRPr="00693AEC">
        <w:rPr>
          <w:rFonts w:ascii="Times New Roman" w:hAnsi="Times New Roman" w:cs="Times New Roman"/>
        </w:rPr>
        <w:t xml:space="preserve"> Incidence of clinic visits for non-severe RSV, aged 5 years (per 100,000 children, per year).</w:t>
      </w:r>
    </w:p>
    <w:p w14:paraId="0EA00FD5" w14:textId="77777777" w:rsidR="006A552F" w:rsidRPr="00693AEC" w:rsidRDefault="006A552F" w:rsidP="006A552F">
      <w:pPr>
        <w:rPr>
          <w:rFonts w:ascii="Times New Roman" w:hAnsi="Times New Roman" w:cs="Times New Roman"/>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850"/>
        <w:gridCol w:w="875"/>
        <w:gridCol w:w="882"/>
        <w:gridCol w:w="882"/>
        <w:gridCol w:w="3202"/>
      </w:tblGrid>
      <w:tr w:rsidR="006A552F" w:rsidRPr="00474963" w14:paraId="5BE7B440" w14:textId="77777777" w:rsidTr="006617D7">
        <w:trPr>
          <w:trHeight w:val="20"/>
          <w:tblHeader/>
        </w:trPr>
        <w:tc>
          <w:tcPr>
            <w:tcW w:w="3119" w:type="dxa"/>
            <w:vMerge w:val="restart"/>
            <w:tcBorders>
              <w:top w:val="single" w:sz="4" w:space="0" w:color="auto"/>
              <w:left w:val="nil"/>
              <w:bottom w:val="single" w:sz="4" w:space="0" w:color="auto"/>
              <w:right w:val="nil"/>
            </w:tcBorders>
            <w:shd w:val="clear" w:color="000000" w:fill="D9D9D9"/>
            <w:noWrap/>
          </w:tcPr>
          <w:p w14:paraId="2D8C2902" w14:textId="77777777" w:rsidR="006A552F" w:rsidRPr="0004201A" w:rsidRDefault="006A552F" w:rsidP="006617D7">
            <w:pPr>
              <w:rPr>
                <w:rFonts w:ascii="Times New Roman" w:eastAsia="Times New Roman" w:hAnsi="Times New Roman" w:cs="Times New Roman"/>
                <w:b/>
                <w:color w:val="000000"/>
                <w:sz w:val="20"/>
                <w:szCs w:val="20"/>
              </w:rPr>
            </w:pPr>
            <w:r w:rsidRPr="0004201A">
              <w:rPr>
                <w:rFonts w:ascii="Times New Roman" w:eastAsia="Times New Roman" w:hAnsi="Times New Roman" w:cs="Times New Roman"/>
                <w:b/>
                <w:color w:val="000000"/>
                <w:sz w:val="20"/>
                <w:szCs w:val="20"/>
              </w:rPr>
              <w:t>Country</w:t>
            </w:r>
          </w:p>
        </w:tc>
        <w:tc>
          <w:tcPr>
            <w:tcW w:w="850" w:type="dxa"/>
            <w:vMerge w:val="restart"/>
            <w:tcBorders>
              <w:top w:val="single" w:sz="4" w:space="0" w:color="auto"/>
              <w:left w:val="nil"/>
              <w:bottom w:val="single" w:sz="4" w:space="0" w:color="auto"/>
              <w:right w:val="nil"/>
            </w:tcBorders>
            <w:shd w:val="clear" w:color="000000" w:fill="D9D9D9"/>
            <w:noWrap/>
          </w:tcPr>
          <w:p w14:paraId="750E0844" w14:textId="77777777" w:rsidR="006A552F" w:rsidRPr="0004201A" w:rsidRDefault="006A552F" w:rsidP="006617D7">
            <w:pPr>
              <w:rPr>
                <w:rFonts w:ascii="Times New Roman" w:hAnsi="Times New Roman" w:cs="Times New Roman"/>
                <w:b/>
                <w:color w:val="000000"/>
                <w:sz w:val="20"/>
                <w:szCs w:val="20"/>
              </w:rPr>
            </w:pPr>
            <w:r w:rsidRPr="0004201A">
              <w:rPr>
                <w:rFonts w:ascii="Times New Roman" w:hAnsi="Times New Roman" w:cs="Times New Roman"/>
                <w:b/>
                <w:color w:val="000000"/>
                <w:sz w:val="20"/>
                <w:szCs w:val="20"/>
              </w:rPr>
              <w:t>Income</w:t>
            </w:r>
          </w:p>
        </w:tc>
        <w:tc>
          <w:tcPr>
            <w:tcW w:w="2639" w:type="dxa"/>
            <w:gridSpan w:val="3"/>
            <w:tcBorders>
              <w:top w:val="single" w:sz="4" w:space="0" w:color="auto"/>
              <w:left w:val="nil"/>
              <w:bottom w:val="single" w:sz="4" w:space="0" w:color="auto"/>
              <w:right w:val="nil"/>
            </w:tcBorders>
            <w:shd w:val="clear" w:color="auto" w:fill="D9D9D9" w:themeFill="background1" w:themeFillShade="D9"/>
          </w:tcPr>
          <w:p w14:paraId="3660110A" w14:textId="77777777" w:rsidR="006A552F" w:rsidRPr="0004201A" w:rsidRDefault="006A552F" w:rsidP="006617D7">
            <w:pPr>
              <w:jc w:val="center"/>
              <w:rPr>
                <w:rFonts w:ascii="Times New Roman" w:hAnsi="Times New Roman" w:cs="Times New Roman"/>
                <w:b/>
                <w:sz w:val="20"/>
                <w:szCs w:val="20"/>
              </w:rPr>
            </w:pPr>
            <w:r>
              <w:rPr>
                <w:rFonts w:ascii="Times New Roman" w:hAnsi="Times New Roman" w:cs="Times New Roman"/>
                <w:b/>
                <w:sz w:val="20"/>
                <w:szCs w:val="20"/>
              </w:rPr>
              <w:t>Incidence of clinic visits</w:t>
            </w:r>
          </w:p>
        </w:tc>
        <w:tc>
          <w:tcPr>
            <w:tcW w:w="3202" w:type="dxa"/>
            <w:vMerge w:val="restart"/>
            <w:tcBorders>
              <w:top w:val="single" w:sz="4" w:space="0" w:color="auto"/>
              <w:left w:val="nil"/>
              <w:bottom w:val="single" w:sz="4" w:space="0" w:color="auto"/>
              <w:right w:val="nil"/>
            </w:tcBorders>
            <w:shd w:val="clear" w:color="000000" w:fill="D9D9D9"/>
          </w:tcPr>
          <w:p w14:paraId="1E7A7BAF" w14:textId="77777777" w:rsidR="006A552F" w:rsidRPr="0004201A" w:rsidRDefault="006A552F" w:rsidP="006617D7">
            <w:pPr>
              <w:rPr>
                <w:rFonts w:ascii="Times New Roman" w:hAnsi="Times New Roman" w:cs="Times New Roman"/>
                <w:b/>
                <w:sz w:val="20"/>
                <w:szCs w:val="20"/>
              </w:rPr>
            </w:pPr>
            <w:r w:rsidRPr="0004201A">
              <w:rPr>
                <w:rFonts w:ascii="Times New Roman" w:hAnsi="Times New Roman" w:cs="Times New Roman"/>
                <w:b/>
                <w:sz w:val="20"/>
                <w:szCs w:val="20"/>
              </w:rPr>
              <w:t>Source</w:t>
            </w:r>
          </w:p>
        </w:tc>
      </w:tr>
      <w:tr w:rsidR="006A552F" w:rsidRPr="00474963" w14:paraId="09EEDF4A" w14:textId="77777777" w:rsidTr="006617D7">
        <w:trPr>
          <w:trHeight w:val="20"/>
        </w:trPr>
        <w:tc>
          <w:tcPr>
            <w:tcW w:w="3119" w:type="dxa"/>
            <w:vMerge/>
            <w:tcBorders>
              <w:top w:val="nil"/>
              <w:left w:val="nil"/>
              <w:bottom w:val="single" w:sz="4" w:space="0" w:color="auto"/>
              <w:right w:val="nil"/>
            </w:tcBorders>
            <w:shd w:val="clear" w:color="000000" w:fill="D9D9D9"/>
            <w:noWrap/>
            <w:hideMark/>
          </w:tcPr>
          <w:p w14:paraId="62FAE69F" w14:textId="77777777" w:rsidR="006A552F" w:rsidRPr="00474963" w:rsidRDefault="006A552F" w:rsidP="006617D7">
            <w:pPr>
              <w:rPr>
                <w:rFonts w:ascii="Times New Roman" w:eastAsia="Times New Roman" w:hAnsi="Times New Roman" w:cs="Times New Roman"/>
                <w:color w:val="000000"/>
                <w:sz w:val="20"/>
                <w:szCs w:val="20"/>
              </w:rPr>
            </w:pPr>
          </w:p>
        </w:tc>
        <w:tc>
          <w:tcPr>
            <w:tcW w:w="850" w:type="dxa"/>
            <w:vMerge/>
            <w:tcBorders>
              <w:top w:val="nil"/>
              <w:left w:val="nil"/>
              <w:bottom w:val="single" w:sz="4" w:space="0" w:color="auto"/>
              <w:right w:val="nil"/>
            </w:tcBorders>
            <w:shd w:val="clear" w:color="000000" w:fill="D9D9D9"/>
            <w:noWrap/>
            <w:hideMark/>
          </w:tcPr>
          <w:p w14:paraId="4E6E46C4" w14:textId="77777777" w:rsidR="006A552F" w:rsidRPr="00474963" w:rsidRDefault="006A552F" w:rsidP="006617D7">
            <w:pPr>
              <w:rPr>
                <w:rFonts w:ascii="Times New Roman" w:hAnsi="Times New Roman" w:cs="Times New Roman"/>
                <w:color w:val="000000"/>
                <w:sz w:val="20"/>
                <w:szCs w:val="20"/>
              </w:rPr>
            </w:pPr>
          </w:p>
        </w:tc>
        <w:tc>
          <w:tcPr>
            <w:tcW w:w="875" w:type="dxa"/>
            <w:tcBorders>
              <w:top w:val="single" w:sz="4" w:space="0" w:color="auto"/>
              <w:left w:val="nil"/>
              <w:bottom w:val="single" w:sz="4" w:space="0" w:color="auto"/>
              <w:right w:val="nil"/>
            </w:tcBorders>
            <w:shd w:val="clear" w:color="auto" w:fill="D9D9D9" w:themeFill="background1" w:themeFillShade="D9"/>
          </w:tcPr>
          <w:p w14:paraId="779DA158"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Mid</w:t>
            </w:r>
          </w:p>
        </w:tc>
        <w:tc>
          <w:tcPr>
            <w:tcW w:w="882" w:type="dxa"/>
            <w:tcBorders>
              <w:top w:val="single" w:sz="4" w:space="0" w:color="auto"/>
              <w:left w:val="nil"/>
              <w:bottom w:val="single" w:sz="4" w:space="0" w:color="auto"/>
              <w:right w:val="nil"/>
            </w:tcBorders>
            <w:shd w:val="clear" w:color="auto" w:fill="D9D9D9" w:themeFill="background1" w:themeFillShade="D9"/>
          </w:tcPr>
          <w:p w14:paraId="7543AC7E"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Low</w:t>
            </w:r>
          </w:p>
        </w:tc>
        <w:tc>
          <w:tcPr>
            <w:tcW w:w="882" w:type="dxa"/>
            <w:tcBorders>
              <w:top w:val="single" w:sz="4" w:space="0" w:color="auto"/>
              <w:left w:val="nil"/>
              <w:bottom w:val="single" w:sz="4" w:space="0" w:color="auto"/>
              <w:right w:val="nil"/>
            </w:tcBorders>
            <w:shd w:val="clear" w:color="auto" w:fill="D9D9D9" w:themeFill="background1" w:themeFillShade="D9"/>
          </w:tcPr>
          <w:p w14:paraId="403D63F8" w14:textId="77777777" w:rsidR="006A552F" w:rsidRPr="0004201A" w:rsidRDefault="006A552F" w:rsidP="006617D7">
            <w:pPr>
              <w:jc w:val="center"/>
              <w:rPr>
                <w:rFonts w:ascii="Times New Roman" w:hAnsi="Times New Roman" w:cs="Times New Roman"/>
                <w:b/>
                <w:sz w:val="20"/>
                <w:szCs w:val="20"/>
              </w:rPr>
            </w:pPr>
            <w:r w:rsidRPr="0004201A">
              <w:rPr>
                <w:rFonts w:ascii="Times New Roman" w:hAnsi="Times New Roman" w:cs="Times New Roman"/>
                <w:b/>
                <w:sz w:val="20"/>
                <w:szCs w:val="20"/>
              </w:rPr>
              <w:t>High</w:t>
            </w:r>
          </w:p>
        </w:tc>
        <w:tc>
          <w:tcPr>
            <w:tcW w:w="3202" w:type="dxa"/>
            <w:vMerge/>
            <w:tcBorders>
              <w:top w:val="single" w:sz="4" w:space="0" w:color="auto"/>
              <w:left w:val="nil"/>
              <w:bottom w:val="single" w:sz="4" w:space="0" w:color="auto"/>
              <w:right w:val="nil"/>
            </w:tcBorders>
            <w:shd w:val="clear" w:color="000000" w:fill="D9D9D9"/>
          </w:tcPr>
          <w:p w14:paraId="0E310739" w14:textId="77777777" w:rsidR="006A552F" w:rsidRPr="00474963" w:rsidRDefault="006A552F" w:rsidP="006617D7">
            <w:pPr>
              <w:rPr>
                <w:rFonts w:ascii="Times New Roman" w:hAnsi="Times New Roman" w:cs="Times New Roman"/>
                <w:sz w:val="20"/>
                <w:szCs w:val="20"/>
              </w:rPr>
            </w:pPr>
          </w:p>
        </w:tc>
      </w:tr>
      <w:tr w:rsidR="006A552F" w:rsidRPr="00474963" w14:paraId="782C7393" w14:textId="77777777" w:rsidTr="006617D7">
        <w:trPr>
          <w:trHeight w:val="20"/>
        </w:trPr>
        <w:tc>
          <w:tcPr>
            <w:tcW w:w="3119" w:type="dxa"/>
            <w:tcBorders>
              <w:top w:val="single" w:sz="4" w:space="0" w:color="auto"/>
              <w:left w:val="nil"/>
              <w:bottom w:val="nil"/>
              <w:right w:val="nil"/>
            </w:tcBorders>
            <w:shd w:val="clear" w:color="auto" w:fill="auto"/>
            <w:noWrap/>
            <w:hideMark/>
          </w:tcPr>
          <w:p w14:paraId="2BF8DB9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Afghanistan</w:t>
            </w:r>
          </w:p>
        </w:tc>
        <w:tc>
          <w:tcPr>
            <w:tcW w:w="850" w:type="dxa"/>
            <w:tcBorders>
              <w:top w:val="single" w:sz="4" w:space="0" w:color="auto"/>
              <w:left w:val="nil"/>
              <w:bottom w:val="nil"/>
              <w:right w:val="nil"/>
            </w:tcBorders>
            <w:shd w:val="clear" w:color="auto" w:fill="auto"/>
            <w:noWrap/>
            <w:hideMark/>
          </w:tcPr>
          <w:p w14:paraId="050D3B8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single" w:sz="4" w:space="0" w:color="auto"/>
              <w:left w:val="nil"/>
              <w:bottom w:val="nil"/>
              <w:right w:val="nil"/>
            </w:tcBorders>
            <w:shd w:val="clear" w:color="auto" w:fill="auto"/>
          </w:tcPr>
          <w:p w14:paraId="67B14D5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single" w:sz="4" w:space="0" w:color="auto"/>
              <w:left w:val="nil"/>
              <w:bottom w:val="nil"/>
              <w:right w:val="nil"/>
            </w:tcBorders>
            <w:shd w:val="clear" w:color="auto" w:fill="auto"/>
          </w:tcPr>
          <w:p w14:paraId="17F0A4E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single" w:sz="4" w:space="0" w:color="auto"/>
              <w:left w:val="nil"/>
              <w:bottom w:val="nil"/>
              <w:right w:val="nil"/>
            </w:tcBorders>
            <w:shd w:val="clear" w:color="auto" w:fill="auto"/>
          </w:tcPr>
          <w:p w14:paraId="05F3D2E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single" w:sz="4" w:space="0" w:color="auto"/>
              <w:left w:val="nil"/>
              <w:bottom w:val="nil"/>
              <w:right w:val="nil"/>
            </w:tcBorders>
          </w:tcPr>
          <w:p w14:paraId="75EF4B6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7D384D1A" w14:textId="77777777" w:rsidTr="006617D7">
        <w:trPr>
          <w:trHeight w:val="20"/>
        </w:trPr>
        <w:tc>
          <w:tcPr>
            <w:tcW w:w="3119" w:type="dxa"/>
            <w:tcBorders>
              <w:top w:val="nil"/>
              <w:left w:val="nil"/>
              <w:bottom w:val="nil"/>
              <w:right w:val="nil"/>
            </w:tcBorders>
            <w:shd w:val="clear" w:color="auto" w:fill="auto"/>
            <w:noWrap/>
            <w:hideMark/>
          </w:tcPr>
          <w:p w14:paraId="5C5AC16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Albania</w:t>
            </w:r>
          </w:p>
        </w:tc>
        <w:tc>
          <w:tcPr>
            <w:tcW w:w="850" w:type="dxa"/>
            <w:tcBorders>
              <w:top w:val="nil"/>
              <w:left w:val="nil"/>
              <w:bottom w:val="nil"/>
              <w:right w:val="nil"/>
            </w:tcBorders>
            <w:shd w:val="clear" w:color="auto" w:fill="auto"/>
            <w:noWrap/>
            <w:hideMark/>
          </w:tcPr>
          <w:p w14:paraId="20BAF8D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3FE846B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4CECA2D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2D2F978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15D3E65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FE82854" w14:textId="77777777" w:rsidTr="006617D7">
        <w:trPr>
          <w:trHeight w:val="20"/>
        </w:trPr>
        <w:tc>
          <w:tcPr>
            <w:tcW w:w="3119" w:type="dxa"/>
            <w:tcBorders>
              <w:top w:val="nil"/>
              <w:left w:val="nil"/>
              <w:bottom w:val="nil"/>
              <w:right w:val="nil"/>
            </w:tcBorders>
            <w:shd w:val="clear" w:color="auto" w:fill="auto"/>
            <w:noWrap/>
            <w:hideMark/>
          </w:tcPr>
          <w:p w14:paraId="73F2D2C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Algeria</w:t>
            </w:r>
          </w:p>
        </w:tc>
        <w:tc>
          <w:tcPr>
            <w:tcW w:w="850" w:type="dxa"/>
            <w:tcBorders>
              <w:top w:val="nil"/>
              <w:left w:val="nil"/>
              <w:bottom w:val="nil"/>
              <w:right w:val="nil"/>
            </w:tcBorders>
            <w:shd w:val="clear" w:color="auto" w:fill="auto"/>
            <w:noWrap/>
            <w:hideMark/>
          </w:tcPr>
          <w:p w14:paraId="458E2C7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7A4D706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07DF0E9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133EAC0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6659D909"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0CDF0A3" w14:textId="77777777" w:rsidTr="006617D7">
        <w:trPr>
          <w:trHeight w:val="20"/>
        </w:trPr>
        <w:tc>
          <w:tcPr>
            <w:tcW w:w="3119" w:type="dxa"/>
            <w:tcBorders>
              <w:top w:val="nil"/>
              <w:left w:val="nil"/>
              <w:bottom w:val="nil"/>
              <w:right w:val="nil"/>
            </w:tcBorders>
            <w:shd w:val="clear" w:color="auto" w:fill="auto"/>
            <w:noWrap/>
            <w:hideMark/>
          </w:tcPr>
          <w:p w14:paraId="285FF43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Angola</w:t>
            </w:r>
          </w:p>
        </w:tc>
        <w:tc>
          <w:tcPr>
            <w:tcW w:w="850" w:type="dxa"/>
            <w:tcBorders>
              <w:top w:val="nil"/>
              <w:left w:val="nil"/>
              <w:bottom w:val="nil"/>
              <w:right w:val="nil"/>
            </w:tcBorders>
            <w:shd w:val="clear" w:color="auto" w:fill="auto"/>
            <w:noWrap/>
            <w:hideMark/>
          </w:tcPr>
          <w:p w14:paraId="042973D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454DFB5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5BAFF23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07EC68B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1379556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619E13B" w14:textId="77777777" w:rsidTr="006617D7">
        <w:trPr>
          <w:trHeight w:val="20"/>
        </w:trPr>
        <w:tc>
          <w:tcPr>
            <w:tcW w:w="3119" w:type="dxa"/>
            <w:tcBorders>
              <w:top w:val="nil"/>
              <w:left w:val="nil"/>
              <w:bottom w:val="nil"/>
              <w:right w:val="nil"/>
            </w:tcBorders>
            <w:shd w:val="clear" w:color="auto" w:fill="auto"/>
            <w:noWrap/>
            <w:hideMark/>
          </w:tcPr>
          <w:p w14:paraId="67957B1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Argentina</w:t>
            </w:r>
          </w:p>
        </w:tc>
        <w:tc>
          <w:tcPr>
            <w:tcW w:w="850" w:type="dxa"/>
            <w:tcBorders>
              <w:top w:val="nil"/>
              <w:left w:val="nil"/>
              <w:bottom w:val="nil"/>
              <w:right w:val="nil"/>
            </w:tcBorders>
            <w:shd w:val="clear" w:color="auto" w:fill="auto"/>
            <w:noWrap/>
            <w:hideMark/>
          </w:tcPr>
          <w:p w14:paraId="6CA05EC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5F60B2F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1BBE69E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72F170E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3385FBC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CCA9135" w14:textId="77777777" w:rsidTr="006617D7">
        <w:trPr>
          <w:trHeight w:val="20"/>
        </w:trPr>
        <w:tc>
          <w:tcPr>
            <w:tcW w:w="3119" w:type="dxa"/>
            <w:tcBorders>
              <w:top w:val="nil"/>
              <w:left w:val="nil"/>
              <w:bottom w:val="nil"/>
              <w:right w:val="nil"/>
            </w:tcBorders>
            <w:shd w:val="clear" w:color="auto" w:fill="auto"/>
            <w:noWrap/>
            <w:hideMark/>
          </w:tcPr>
          <w:p w14:paraId="19E274A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Armenia</w:t>
            </w:r>
          </w:p>
        </w:tc>
        <w:tc>
          <w:tcPr>
            <w:tcW w:w="850" w:type="dxa"/>
            <w:tcBorders>
              <w:top w:val="nil"/>
              <w:left w:val="nil"/>
              <w:bottom w:val="nil"/>
              <w:right w:val="nil"/>
            </w:tcBorders>
            <w:shd w:val="clear" w:color="auto" w:fill="auto"/>
            <w:noWrap/>
            <w:hideMark/>
          </w:tcPr>
          <w:p w14:paraId="1FA19A1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15A1F88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01C8B43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0BB6023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607FAAD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708C457" w14:textId="77777777" w:rsidTr="006617D7">
        <w:trPr>
          <w:trHeight w:val="20"/>
        </w:trPr>
        <w:tc>
          <w:tcPr>
            <w:tcW w:w="3119" w:type="dxa"/>
            <w:tcBorders>
              <w:top w:val="nil"/>
              <w:left w:val="nil"/>
              <w:bottom w:val="nil"/>
              <w:right w:val="nil"/>
            </w:tcBorders>
            <w:shd w:val="clear" w:color="auto" w:fill="auto"/>
            <w:noWrap/>
            <w:hideMark/>
          </w:tcPr>
          <w:p w14:paraId="223159E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Azerbaijan</w:t>
            </w:r>
          </w:p>
        </w:tc>
        <w:tc>
          <w:tcPr>
            <w:tcW w:w="850" w:type="dxa"/>
            <w:tcBorders>
              <w:top w:val="nil"/>
              <w:left w:val="nil"/>
              <w:bottom w:val="nil"/>
              <w:right w:val="nil"/>
            </w:tcBorders>
            <w:shd w:val="clear" w:color="auto" w:fill="auto"/>
            <w:noWrap/>
            <w:hideMark/>
          </w:tcPr>
          <w:p w14:paraId="5A52968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2D64DDC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119D125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51D5F89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18AE6FE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D82F715" w14:textId="77777777" w:rsidTr="006617D7">
        <w:trPr>
          <w:trHeight w:val="20"/>
        </w:trPr>
        <w:tc>
          <w:tcPr>
            <w:tcW w:w="3119" w:type="dxa"/>
            <w:tcBorders>
              <w:top w:val="nil"/>
              <w:left w:val="nil"/>
              <w:bottom w:val="nil"/>
              <w:right w:val="nil"/>
            </w:tcBorders>
            <w:shd w:val="clear" w:color="auto" w:fill="auto"/>
            <w:noWrap/>
            <w:hideMark/>
          </w:tcPr>
          <w:p w14:paraId="2661375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Bangladesh</w:t>
            </w:r>
          </w:p>
        </w:tc>
        <w:tc>
          <w:tcPr>
            <w:tcW w:w="850" w:type="dxa"/>
            <w:tcBorders>
              <w:top w:val="nil"/>
              <w:left w:val="nil"/>
              <w:bottom w:val="nil"/>
              <w:right w:val="nil"/>
            </w:tcBorders>
            <w:shd w:val="clear" w:color="auto" w:fill="auto"/>
            <w:noWrap/>
            <w:hideMark/>
          </w:tcPr>
          <w:p w14:paraId="7A95CB1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5F9C34A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069DA11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683A042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14BE8F0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38D1F26" w14:textId="77777777" w:rsidTr="006617D7">
        <w:trPr>
          <w:trHeight w:val="20"/>
        </w:trPr>
        <w:tc>
          <w:tcPr>
            <w:tcW w:w="3119" w:type="dxa"/>
            <w:tcBorders>
              <w:top w:val="nil"/>
              <w:left w:val="nil"/>
              <w:bottom w:val="nil"/>
              <w:right w:val="nil"/>
            </w:tcBorders>
            <w:shd w:val="clear" w:color="auto" w:fill="auto"/>
            <w:noWrap/>
            <w:hideMark/>
          </w:tcPr>
          <w:p w14:paraId="544DC92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Belarus</w:t>
            </w:r>
          </w:p>
        </w:tc>
        <w:tc>
          <w:tcPr>
            <w:tcW w:w="850" w:type="dxa"/>
            <w:tcBorders>
              <w:top w:val="nil"/>
              <w:left w:val="nil"/>
              <w:bottom w:val="nil"/>
              <w:right w:val="nil"/>
            </w:tcBorders>
            <w:shd w:val="clear" w:color="auto" w:fill="auto"/>
            <w:noWrap/>
            <w:hideMark/>
          </w:tcPr>
          <w:p w14:paraId="472AC5F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4EFA7F8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7AFB719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1B41073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28BDC72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85A7342" w14:textId="77777777" w:rsidTr="006617D7">
        <w:trPr>
          <w:trHeight w:val="20"/>
        </w:trPr>
        <w:tc>
          <w:tcPr>
            <w:tcW w:w="3119" w:type="dxa"/>
            <w:tcBorders>
              <w:top w:val="nil"/>
              <w:left w:val="nil"/>
              <w:bottom w:val="nil"/>
              <w:right w:val="nil"/>
            </w:tcBorders>
            <w:shd w:val="clear" w:color="auto" w:fill="auto"/>
            <w:noWrap/>
            <w:hideMark/>
          </w:tcPr>
          <w:p w14:paraId="27F0A65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Belize</w:t>
            </w:r>
          </w:p>
        </w:tc>
        <w:tc>
          <w:tcPr>
            <w:tcW w:w="850" w:type="dxa"/>
            <w:tcBorders>
              <w:top w:val="nil"/>
              <w:left w:val="nil"/>
              <w:bottom w:val="nil"/>
              <w:right w:val="nil"/>
            </w:tcBorders>
            <w:shd w:val="clear" w:color="auto" w:fill="auto"/>
            <w:noWrap/>
            <w:hideMark/>
          </w:tcPr>
          <w:p w14:paraId="5629E73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2097144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5EF09FB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502CC9E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6149D41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26126E4" w14:textId="77777777" w:rsidTr="006617D7">
        <w:trPr>
          <w:trHeight w:val="20"/>
        </w:trPr>
        <w:tc>
          <w:tcPr>
            <w:tcW w:w="3119" w:type="dxa"/>
            <w:tcBorders>
              <w:top w:val="nil"/>
              <w:left w:val="nil"/>
              <w:bottom w:val="nil"/>
              <w:right w:val="nil"/>
            </w:tcBorders>
            <w:shd w:val="clear" w:color="auto" w:fill="auto"/>
            <w:noWrap/>
            <w:hideMark/>
          </w:tcPr>
          <w:p w14:paraId="7104A34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Benin</w:t>
            </w:r>
          </w:p>
        </w:tc>
        <w:tc>
          <w:tcPr>
            <w:tcW w:w="850" w:type="dxa"/>
            <w:tcBorders>
              <w:top w:val="nil"/>
              <w:left w:val="nil"/>
              <w:bottom w:val="nil"/>
              <w:right w:val="nil"/>
            </w:tcBorders>
            <w:shd w:val="clear" w:color="auto" w:fill="auto"/>
            <w:noWrap/>
            <w:hideMark/>
          </w:tcPr>
          <w:p w14:paraId="59FA02F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67507B8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15A07E1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4911A56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4503159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43B924CB" w14:textId="77777777" w:rsidTr="006617D7">
        <w:trPr>
          <w:trHeight w:val="20"/>
        </w:trPr>
        <w:tc>
          <w:tcPr>
            <w:tcW w:w="3119" w:type="dxa"/>
            <w:tcBorders>
              <w:top w:val="nil"/>
              <w:left w:val="nil"/>
              <w:bottom w:val="nil"/>
              <w:right w:val="nil"/>
            </w:tcBorders>
            <w:shd w:val="clear" w:color="auto" w:fill="auto"/>
            <w:noWrap/>
            <w:hideMark/>
          </w:tcPr>
          <w:p w14:paraId="041DC02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Bhutan</w:t>
            </w:r>
          </w:p>
        </w:tc>
        <w:tc>
          <w:tcPr>
            <w:tcW w:w="850" w:type="dxa"/>
            <w:tcBorders>
              <w:top w:val="nil"/>
              <w:left w:val="nil"/>
              <w:bottom w:val="nil"/>
              <w:right w:val="nil"/>
            </w:tcBorders>
            <w:shd w:val="clear" w:color="auto" w:fill="auto"/>
            <w:noWrap/>
            <w:hideMark/>
          </w:tcPr>
          <w:p w14:paraId="0461BBB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346C092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2FA78ED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4A204D2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543D036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F53178">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2EE0E0C" w14:textId="77777777" w:rsidTr="006617D7">
        <w:trPr>
          <w:trHeight w:val="20"/>
        </w:trPr>
        <w:tc>
          <w:tcPr>
            <w:tcW w:w="3119" w:type="dxa"/>
            <w:tcBorders>
              <w:top w:val="nil"/>
              <w:left w:val="nil"/>
              <w:bottom w:val="nil"/>
              <w:right w:val="nil"/>
            </w:tcBorders>
            <w:shd w:val="clear" w:color="auto" w:fill="auto"/>
            <w:noWrap/>
            <w:hideMark/>
          </w:tcPr>
          <w:p w14:paraId="30C5626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Bolivia (</w:t>
            </w:r>
            <w:proofErr w:type="spellStart"/>
            <w:r w:rsidRPr="00474963">
              <w:rPr>
                <w:rFonts w:ascii="Times New Roman" w:eastAsia="Times New Roman" w:hAnsi="Times New Roman" w:cs="Times New Roman"/>
                <w:color w:val="000000"/>
                <w:sz w:val="20"/>
                <w:szCs w:val="20"/>
              </w:rPr>
              <w:t>Plurinational</w:t>
            </w:r>
            <w:proofErr w:type="spellEnd"/>
            <w:r w:rsidRPr="00474963">
              <w:rPr>
                <w:rFonts w:ascii="Times New Roman" w:eastAsia="Times New Roman" w:hAnsi="Times New Roman" w:cs="Times New Roman"/>
                <w:color w:val="000000"/>
                <w:sz w:val="20"/>
                <w:szCs w:val="20"/>
              </w:rPr>
              <w:t xml:space="preserve"> State of)</w:t>
            </w:r>
          </w:p>
        </w:tc>
        <w:tc>
          <w:tcPr>
            <w:tcW w:w="850" w:type="dxa"/>
            <w:tcBorders>
              <w:top w:val="nil"/>
              <w:left w:val="nil"/>
              <w:bottom w:val="nil"/>
              <w:right w:val="nil"/>
            </w:tcBorders>
            <w:shd w:val="clear" w:color="auto" w:fill="auto"/>
            <w:noWrap/>
            <w:hideMark/>
          </w:tcPr>
          <w:p w14:paraId="1F5DD1E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6D4A70B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5BD4237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746111D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4AF6A39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F53178">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E6BF4C2" w14:textId="77777777" w:rsidTr="006617D7">
        <w:trPr>
          <w:trHeight w:val="20"/>
        </w:trPr>
        <w:tc>
          <w:tcPr>
            <w:tcW w:w="3119" w:type="dxa"/>
            <w:tcBorders>
              <w:top w:val="nil"/>
              <w:left w:val="nil"/>
              <w:bottom w:val="nil"/>
              <w:right w:val="nil"/>
            </w:tcBorders>
            <w:shd w:val="clear" w:color="auto" w:fill="auto"/>
            <w:noWrap/>
            <w:hideMark/>
          </w:tcPr>
          <w:p w14:paraId="319DE5C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Bosnia and Herzegovina</w:t>
            </w:r>
          </w:p>
        </w:tc>
        <w:tc>
          <w:tcPr>
            <w:tcW w:w="850" w:type="dxa"/>
            <w:tcBorders>
              <w:top w:val="nil"/>
              <w:left w:val="nil"/>
              <w:bottom w:val="nil"/>
              <w:right w:val="nil"/>
            </w:tcBorders>
            <w:shd w:val="clear" w:color="auto" w:fill="auto"/>
            <w:noWrap/>
            <w:hideMark/>
          </w:tcPr>
          <w:p w14:paraId="11851A9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3A5948F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0E5174E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65FF038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03376009"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F890D20" w14:textId="77777777" w:rsidTr="006617D7">
        <w:trPr>
          <w:trHeight w:val="20"/>
        </w:trPr>
        <w:tc>
          <w:tcPr>
            <w:tcW w:w="3119" w:type="dxa"/>
            <w:tcBorders>
              <w:top w:val="nil"/>
              <w:left w:val="nil"/>
              <w:bottom w:val="nil"/>
              <w:right w:val="nil"/>
            </w:tcBorders>
            <w:shd w:val="clear" w:color="auto" w:fill="auto"/>
            <w:noWrap/>
            <w:hideMark/>
          </w:tcPr>
          <w:p w14:paraId="0E99BF3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Botswana</w:t>
            </w:r>
          </w:p>
        </w:tc>
        <w:tc>
          <w:tcPr>
            <w:tcW w:w="850" w:type="dxa"/>
            <w:tcBorders>
              <w:top w:val="nil"/>
              <w:left w:val="nil"/>
              <w:bottom w:val="nil"/>
              <w:right w:val="nil"/>
            </w:tcBorders>
            <w:shd w:val="clear" w:color="auto" w:fill="auto"/>
            <w:noWrap/>
            <w:hideMark/>
          </w:tcPr>
          <w:p w14:paraId="3B49CB2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1903115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25BC708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9368B1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4C81EDB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9734C7D" w14:textId="77777777" w:rsidTr="006617D7">
        <w:trPr>
          <w:trHeight w:val="20"/>
        </w:trPr>
        <w:tc>
          <w:tcPr>
            <w:tcW w:w="3119" w:type="dxa"/>
            <w:tcBorders>
              <w:top w:val="nil"/>
              <w:left w:val="nil"/>
              <w:bottom w:val="nil"/>
              <w:right w:val="nil"/>
            </w:tcBorders>
            <w:shd w:val="clear" w:color="auto" w:fill="auto"/>
            <w:noWrap/>
            <w:hideMark/>
          </w:tcPr>
          <w:p w14:paraId="37C94C5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Brazil</w:t>
            </w:r>
          </w:p>
        </w:tc>
        <w:tc>
          <w:tcPr>
            <w:tcW w:w="850" w:type="dxa"/>
            <w:tcBorders>
              <w:top w:val="nil"/>
              <w:left w:val="nil"/>
              <w:bottom w:val="nil"/>
              <w:right w:val="nil"/>
            </w:tcBorders>
            <w:shd w:val="clear" w:color="auto" w:fill="auto"/>
            <w:noWrap/>
            <w:hideMark/>
          </w:tcPr>
          <w:p w14:paraId="40822C3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5CE679C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10DA3AD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1F10B78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5F5E8DD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0F25C29" w14:textId="77777777" w:rsidTr="006617D7">
        <w:trPr>
          <w:trHeight w:val="20"/>
        </w:trPr>
        <w:tc>
          <w:tcPr>
            <w:tcW w:w="3119" w:type="dxa"/>
            <w:tcBorders>
              <w:top w:val="nil"/>
              <w:left w:val="nil"/>
              <w:bottom w:val="nil"/>
              <w:right w:val="nil"/>
            </w:tcBorders>
            <w:shd w:val="clear" w:color="auto" w:fill="auto"/>
            <w:noWrap/>
            <w:hideMark/>
          </w:tcPr>
          <w:p w14:paraId="674A2EC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Bulgaria</w:t>
            </w:r>
          </w:p>
        </w:tc>
        <w:tc>
          <w:tcPr>
            <w:tcW w:w="850" w:type="dxa"/>
            <w:tcBorders>
              <w:top w:val="nil"/>
              <w:left w:val="nil"/>
              <w:bottom w:val="nil"/>
              <w:right w:val="nil"/>
            </w:tcBorders>
            <w:shd w:val="clear" w:color="auto" w:fill="auto"/>
            <w:noWrap/>
            <w:hideMark/>
          </w:tcPr>
          <w:p w14:paraId="23F15A3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7D1DD1B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7C03DB2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3AFB80D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5D8ACD49"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7DDAD81" w14:textId="77777777" w:rsidTr="006617D7">
        <w:trPr>
          <w:trHeight w:val="20"/>
        </w:trPr>
        <w:tc>
          <w:tcPr>
            <w:tcW w:w="3119" w:type="dxa"/>
            <w:tcBorders>
              <w:top w:val="nil"/>
              <w:left w:val="nil"/>
              <w:bottom w:val="nil"/>
              <w:right w:val="nil"/>
            </w:tcBorders>
            <w:shd w:val="clear" w:color="auto" w:fill="auto"/>
            <w:noWrap/>
            <w:hideMark/>
          </w:tcPr>
          <w:p w14:paraId="5CC6674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Burkina Faso</w:t>
            </w:r>
          </w:p>
        </w:tc>
        <w:tc>
          <w:tcPr>
            <w:tcW w:w="850" w:type="dxa"/>
            <w:tcBorders>
              <w:top w:val="nil"/>
              <w:left w:val="nil"/>
              <w:bottom w:val="nil"/>
              <w:right w:val="nil"/>
            </w:tcBorders>
            <w:shd w:val="clear" w:color="auto" w:fill="auto"/>
            <w:noWrap/>
            <w:hideMark/>
          </w:tcPr>
          <w:p w14:paraId="427545E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28081F8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5AADC7F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57DC633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3CD6CF5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1F77B77A" w14:textId="77777777" w:rsidTr="006617D7">
        <w:trPr>
          <w:trHeight w:val="20"/>
        </w:trPr>
        <w:tc>
          <w:tcPr>
            <w:tcW w:w="3119" w:type="dxa"/>
            <w:tcBorders>
              <w:top w:val="nil"/>
              <w:left w:val="nil"/>
              <w:bottom w:val="nil"/>
              <w:right w:val="nil"/>
            </w:tcBorders>
            <w:shd w:val="clear" w:color="auto" w:fill="auto"/>
            <w:noWrap/>
            <w:hideMark/>
          </w:tcPr>
          <w:p w14:paraId="2E55E05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Burundi</w:t>
            </w:r>
          </w:p>
        </w:tc>
        <w:tc>
          <w:tcPr>
            <w:tcW w:w="850" w:type="dxa"/>
            <w:tcBorders>
              <w:top w:val="nil"/>
              <w:left w:val="nil"/>
              <w:bottom w:val="nil"/>
              <w:right w:val="nil"/>
            </w:tcBorders>
            <w:shd w:val="clear" w:color="auto" w:fill="auto"/>
            <w:noWrap/>
            <w:hideMark/>
          </w:tcPr>
          <w:p w14:paraId="2F8D39F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57F5549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79BB87A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2A5057E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674A10E9"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5D2CF289" w14:textId="77777777" w:rsidTr="006617D7">
        <w:trPr>
          <w:trHeight w:val="20"/>
        </w:trPr>
        <w:tc>
          <w:tcPr>
            <w:tcW w:w="3119" w:type="dxa"/>
            <w:tcBorders>
              <w:top w:val="nil"/>
              <w:left w:val="nil"/>
              <w:bottom w:val="nil"/>
              <w:right w:val="nil"/>
            </w:tcBorders>
            <w:shd w:val="clear" w:color="auto" w:fill="auto"/>
            <w:noWrap/>
            <w:hideMark/>
          </w:tcPr>
          <w:p w14:paraId="4EC68E5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Cabo Verde</w:t>
            </w:r>
          </w:p>
        </w:tc>
        <w:tc>
          <w:tcPr>
            <w:tcW w:w="850" w:type="dxa"/>
            <w:tcBorders>
              <w:top w:val="nil"/>
              <w:left w:val="nil"/>
              <w:bottom w:val="nil"/>
              <w:right w:val="nil"/>
            </w:tcBorders>
            <w:shd w:val="clear" w:color="auto" w:fill="auto"/>
            <w:noWrap/>
            <w:hideMark/>
          </w:tcPr>
          <w:p w14:paraId="324ED92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15EE50B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729B4D4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4AEF891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626BD08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9502F1">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1115CAD" w14:textId="77777777" w:rsidTr="006617D7">
        <w:trPr>
          <w:trHeight w:val="20"/>
        </w:trPr>
        <w:tc>
          <w:tcPr>
            <w:tcW w:w="3119" w:type="dxa"/>
            <w:tcBorders>
              <w:top w:val="nil"/>
              <w:left w:val="nil"/>
              <w:bottom w:val="nil"/>
              <w:right w:val="nil"/>
            </w:tcBorders>
            <w:shd w:val="clear" w:color="auto" w:fill="auto"/>
            <w:noWrap/>
            <w:hideMark/>
          </w:tcPr>
          <w:p w14:paraId="206163E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Cambodia</w:t>
            </w:r>
          </w:p>
        </w:tc>
        <w:tc>
          <w:tcPr>
            <w:tcW w:w="850" w:type="dxa"/>
            <w:tcBorders>
              <w:top w:val="nil"/>
              <w:left w:val="nil"/>
              <w:bottom w:val="nil"/>
              <w:right w:val="nil"/>
            </w:tcBorders>
            <w:shd w:val="clear" w:color="auto" w:fill="auto"/>
            <w:noWrap/>
            <w:hideMark/>
          </w:tcPr>
          <w:p w14:paraId="5341C77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1D8D1AE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494F175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7A3F609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6C6A321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9502F1">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331D521" w14:textId="77777777" w:rsidTr="006617D7">
        <w:trPr>
          <w:trHeight w:val="20"/>
        </w:trPr>
        <w:tc>
          <w:tcPr>
            <w:tcW w:w="3119" w:type="dxa"/>
            <w:tcBorders>
              <w:top w:val="nil"/>
              <w:left w:val="nil"/>
              <w:bottom w:val="nil"/>
              <w:right w:val="nil"/>
            </w:tcBorders>
            <w:shd w:val="clear" w:color="auto" w:fill="auto"/>
            <w:noWrap/>
            <w:hideMark/>
          </w:tcPr>
          <w:p w14:paraId="521D201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Cameroon</w:t>
            </w:r>
          </w:p>
        </w:tc>
        <w:tc>
          <w:tcPr>
            <w:tcW w:w="850" w:type="dxa"/>
            <w:tcBorders>
              <w:top w:val="nil"/>
              <w:left w:val="nil"/>
              <w:bottom w:val="nil"/>
              <w:right w:val="nil"/>
            </w:tcBorders>
            <w:shd w:val="clear" w:color="auto" w:fill="auto"/>
            <w:noWrap/>
            <w:hideMark/>
          </w:tcPr>
          <w:p w14:paraId="42657BA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4A46B42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157B06C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2BBEDCE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542C512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9502F1">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D3E5065" w14:textId="77777777" w:rsidTr="006617D7">
        <w:trPr>
          <w:trHeight w:val="20"/>
        </w:trPr>
        <w:tc>
          <w:tcPr>
            <w:tcW w:w="3119" w:type="dxa"/>
            <w:tcBorders>
              <w:top w:val="nil"/>
              <w:left w:val="nil"/>
              <w:bottom w:val="nil"/>
              <w:right w:val="nil"/>
            </w:tcBorders>
            <w:shd w:val="clear" w:color="auto" w:fill="auto"/>
            <w:noWrap/>
            <w:hideMark/>
          </w:tcPr>
          <w:p w14:paraId="69CA20E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Central African Republic</w:t>
            </w:r>
          </w:p>
        </w:tc>
        <w:tc>
          <w:tcPr>
            <w:tcW w:w="850" w:type="dxa"/>
            <w:tcBorders>
              <w:top w:val="nil"/>
              <w:left w:val="nil"/>
              <w:bottom w:val="nil"/>
              <w:right w:val="nil"/>
            </w:tcBorders>
            <w:shd w:val="clear" w:color="auto" w:fill="auto"/>
            <w:noWrap/>
            <w:hideMark/>
          </w:tcPr>
          <w:p w14:paraId="0A5D874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411A7EB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307BEB8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1D06701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1B07972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5C0EC5A6" w14:textId="77777777" w:rsidTr="006617D7">
        <w:trPr>
          <w:trHeight w:val="20"/>
        </w:trPr>
        <w:tc>
          <w:tcPr>
            <w:tcW w:w="3119" w:type="dxa"/>
            <w:tcBorders>
              <w:top w:val="nil"/>
              <w:left w:val="nil"/>
              <w:bottom w:val="nil"/>
              <w:right w:val="nil"/>
            </w:tcBorders>
            <w:shd w:val="clear" w:color="auto" w:fill="auto"/>
            <w:noWrap/>
            <w:hideMark/>
          </w:tcPr>
          <w:p w14:paraId="2A9EE00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Chad</w:t>
            </w:r>
          </w:p>
        </w:tc>
        <w:tc>
          <w:tcPr>
            <w:tcW w:w="850" w:type="dxa"/>
            <w:tcBorders>
              <w:top w:val="nil"/>
              <w:left w:val="nil"/>
              <w:bottom w:val="nil"/>
              <w:right w:val="nil"/>
            </w:tcBorders>
            <w:shd w:val="clear" w:color="auto" w:fill="auto"/>
            <w:noWrap/>
            <w:hideMark/>
          </w:tcPr>
          <w:p w14:paraId="2C051BE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5B0C189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7A18A1C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1E04888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2EF7309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6F308DE6" w14:textId="77777777" w:rsidTr="006617D7">
        <w:trPr>
          <w:trHeight w:val="20"/>
        </w:trPr>
        <w:tc>
          <w:tcPr>
            <w:tcW w:w="3119" w:type="dxa"/>
            <w:tcBorders>
              <w:top w:val="nil"/>
              <w:left w:val="nil"/>
              <w:bottom w:val="nil"/>
              <w:right w:val="nil"/>
            </w:tcBorders>
            <w:shd w:val="clear" w:color="auto" w:fill="auto"/>
            <w:noWrap/>
            <w:hideMark/>
          </w:tcPr>
          <w:p w14:paraId="3DC15A2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China</w:t>
            </w:r>
          </w:p>
        </w:tc>
        <w:tc>
          <w:tcPr>
            <w:tcW w:w="850" w:type="dxa"/>
            <w:tcBorders>
              <w:top w:val="nil"/>
              <w:left w:val="nil"/>
              <w:bottom w:val="nil"/>
              <w:right w:val="nil"/>
            </w:tcBorders>
            <w:shd w:val="clear" w:color="auto" w:fill="auto"/>
            <w:noWrap/>
            <w:hideMark/>
          </w:tcPr>
          <w:p w14:paraId="3DAB824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77B0980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4CC643E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6D26CCB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0487F78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F5EEDA3" w14:textId="77777777" w:rsidTr="006617D7">
        <w:trPr>
          <w:trHeight w:val="20"/>
        </w:trPr>
        <w:tc>
          <w:tcPr>
            <w:tcW w:w="3119" w:type="dxa"/>
            <w:tcBorders>
              <w:top w:val="nil"/>
              <w:left w:val="nil"/>
              <w:bottom w:val="nil"/>
              <w:right w:val="nil"/>
            </w:tcBorders>
            <w:shd w:val="clear" w:color="auto" w:fill="auto"/>
            <w:noWrap/>
            <w:hideMark/>
          </w:tcPr>
          <w:p w14:paraId="34C09AC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Colombia</w:t>
            </w:r>
          </w:p>
        </w:tc>
        <w:tc>
          <w:tcPr>
            <w:tcW w:w="850" w:type="dxa"/>
            <w:tcBorders>
              <w:top w:val="nil"/>
              <w:left w:val="nil"/>
              <w:bottom w:val="nil"/>
              <w:right w:val="nil"/>
            </w:tcBorders>
            <w:shd w:val="clear" w:color="auto" w:fill="auto"/>
            <w:noWrap/>
            <w:hideMark/>
          </w:tcPr>
          <w:p w14:paraId="5BFF9A3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77CB1CF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462347C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5284CC7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4BA40BA1"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CEAB31B" w14:textId="77777777" w:rsidTr="006617D7">
        <w:trPr>
          <w:trHeight w:val="20"/>
        </w:trPr>
        <w:tc>
          <w:tcPr>
            <w:tcW w:w="3119" w:type="dxa"/>
            <w:tcBorders>
              <w:top w:val="nil"/>
              <w:left w:val="nil"/>
              <w:bottom w:val="nil"/>
              <w:right w:val="nil"/>
            </w:tcBorders>
            <w:shd w:val="clear" w:color="auto" w:fill="auto"/>
            <w:noWrap/>
            <w:hideMark/>
          </w:tcPr>
          <w:p w14:paraId="27CF715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Comoros</w:t>
            </w:r>
          </w:p>
        </w:tc>
        <w:tc>
          <w:tcPr>
            <w:tcW w:w="850" w:type="dxa"/>
            <w:tcBorders>
              <w:top w:val="nil"/>
              <w:left w:val="nil"/>
              <w:bottom w:val="nil"/>
              <w:right w:val="nil"/>
            </w:tcBorders>
            <w:shd w:val="clear" w:color="auto" w:fill="auto"/>
            <w:noWrap/>
            <w:hideMark/>
          </w:tcPr>
          <w:p w14:paraId="5C3CCD0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23929A5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4A383E7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6AC252C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3BEE381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360A7F35" w14:textId="77777777" w:rsidTr="006617D7">
        <w:trPr>
          <w:trHeight w:val="20"/>
        </w:trPr>
        <w:tc>
          <w:tcPr>
            <w:tcW w:w="3119" w:type="dxa"/>
            <w:tcBorders>
              <w:top w:val="nil"/>
              <w:left w:val="nil"/>
              <w:bottom w:val="nil"/>
              <w:right w:val="nil"/>
            </w:tcBorders>
            <w:shd w:val="clear" w:color="auto" w:fill="auto"/>
            <w:noWrap/>
            <w:hideMark/>
          </w:tcPr>
          <w:p w14:paraId="12E5EA1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Congo</w:t>
            </w:r>
          </w:p>
        </w:tc>
        <w:tc>
          <w:tcPr>
            <w:tcW w:w="850" w:type="dxa"/>
            <w:tcBorders>
              <w:top w:val="nil"/>
              <w:left w:val="nil"/>
              <w:bottom w:val="nil"/>
              <w:right w:val="nil"/>
            </w:tcBorders>
            <w:shd w:val="clear" w:color="auto" w:fill="auto"/>
            <w:noWrap/>
            <w:hideMark/>
          </w:tcPr>
          <w:p w14:paraId="1952B26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1491D8E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3A3BE3F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26A4B1A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17410FD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442DE6C" w14:textId="77777777" w:rsidTr="006617D7">
        <w:trPr>
          <w:trHeight w:val="20"/>
        </w:trPr>
        <w:tc>
          <w:tcPr>
            <w:tcW w:w="3119" w:type="dxa"/>
            <w:tcBorders>
              <w:top w:val="nil"/>
              <w:left w:val="nil"/>
              <w:bottom w:val="nil"/>
              <w:right w:val="nil"/>
            </w:tcBorders>
            <w:shd w:val="clear" w:color="auto" w:fill="auto"/>
            <w:noWrap/>
            <w:hideMark/>
          </w:tcPr>
          <w:p w14:paraId="4BBED9A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Costa Rica</w:t>
            </w:r>
          </w:p>
        </w:tc>
        <w:tc>
          <w:tcPr>
            <w:tcW w:w="850" w:type="dxa"/>
            <w:tcBorders>
              <w:top w:val="nil"/>
              <w:left w:val="nil"/>
              <w:bottom w:val="nil"/>
              <w:right w:val="nil"/>
            </w:tcBorders>
            <w:shd w:val="clear" w:color="auto" w:fill="auto"/>
            <w:noWrap/>
            <w:hideMark/>
          </w:tcPr>
          <w:p w14:paraId="73B023B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4756499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54511AB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67AAC8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6B3AA7C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2B49E13" w14:textId="77777777" w:rsidTr="006617D7">
        <w:trPr>
          <w:trHeight w:val="20"/>
        </w:trPr>
        <w:tc>
          <w:tcPr>
            <w:tcW w:w="3119" w:type="dxa"/>
            <w:tcBorders>
              <w:top w:val="nil"/>
              <w:left w:val="nil"/>
              <w:bottom w:val="nil"/>
              <w:right w:val="nil"/>
            </w:tcBorders>
            <w:shd w:val="clear" w:color="auto" w:fill="auto"/>
            <w:noWrap/>
            <w:hideMark/>
          </w:tcPr>
          <w:p w14:paraId="545BB55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Côte d'Ivoire</w:t>
            </w:r>
          </w:p>
        </w:tc>
        <w:tc>
          <w:tcPr>
            <w:tcW w:w="850" w:type="dxa"/>
            <w:tcBorders>
              <w:top w:val="nil"/>
              <w:left w:val="nil"/>
              <w:bottom w:val="nil"/>
              <w:right w:val="nil"/>
            </w:tcBorders>
            <w:shd w:val="clear" w:color="auto" w:fill="auto"/>
            <w:noWrap/>
            <w:hideMark/>
          </w:tcPr>
          <w:p w14:paraId="5D49B2B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6F59C89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6271D00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43458D3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5E46F1B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6CFB955" w14:textId="77777777" w:rsidTr="006617D7">
        <w:trPr>
          <w:trHeight w:val="20"/>
        </w:trPr>
        <w:tc>
          <w:tcPr>
            <w:tcW w:w="3119" w:type="dxa"/>
            <w:tcBorders>
              <w:top w:val="nil"/>
              <w:left w:val="nil"/>
              <w:bottom w:val="nil"/>
              <w:right w:val="nil"/>
            </w:tcBorders>
            <w:shd w:val="clear" w:color="auto" w:fill="auto"/>
            <w:noWrap/>
            <w:hideMark/>
          </w:tcPr>
          <w:p w14:paraId="4621248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Croatia</w:t>
            </w:r>
          </w:p>
        </w:tc>
        <w:tc>
          <w:tcPr>
            <w:tcW w:w="850" w:type="dxa"/>
            <w:tcBorders>
              <w:top w:val="nil"/>
              <w:left w:val="nil"/>
              <w:bottom w:val="nil"/>
              <w:right w:val="nil"/>
            </w:tcBorders>
            <w:shd w:val="clear" w:color="auto" w:fill="auto"/>
            <w:noWrap/>
            <w:hideMark/>
          </w:tcPr>
          <w:p w14:paraId="00824E6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220630E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628E572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09B2144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0FBFA95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36D21A1" w14:textId="77777777" w:rsidTr="006617D7">
        <w:trPr>
          <w:trHeight w:val="20"/>
        </w:trPr>
        <w:tc>
          <w:tcPr>
            <w:tcW w:w="3119" w:type="dxa"/>
            <w:tcBorders>
              <w:top w:val="nil"/>
              <w:left w:val="nil"/>
              <w:bottom w:val="nil"/>
              <w:right w:val="nil"/>
            </w:tcBorders>
            <w:shd w:val="clear" w:color="auto" w:fill="auto"/>
            <w:noWrap/>
            <w:hideMark/>
          </w:tcPr>
          <w:p w14:paraId="2A05C61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Cuba</w:t>
            </w:r>
          </w:p>
        </w:tc>
        <w:tc>
          <w:tcPr>
            <w:tcW w:w="850" w:type="dxa"/>
            <w:tcBorders>
              <w:top w:val="nil"/>
              <w:left w:val="nil"/>
              <w:bottom w:val="nil"/>
              <w:right w:val="nil"/>
            </w:tcBorders>
            <w:shd w:val="clear" w:color="auto" w:fill="auto"/>
            <w:noWrap/>
            <w:hideMark/>
          </w:tcPr>
          <w:p w14:paraId="3A8D8D3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636F528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40BE76F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65E78F3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7F6F145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94DAD57" w14:textId="77777777" w:rsidTr="006617D7">
        <w:trPr>
          <w:trHeight w:val="20"/>
        </w:trPr>
        <w:tc>
          <w:tcPr>
            <w:tcW w:w="3119" w:type="dxa"/>
            <w:tcBorders>
              <w:top w:val="nil"/>
              <w:left w:val="nil"/>
              <w:bottom w:val="nil"/>
              <w:right w:val="nil"/>
            </w:tcBorders>
            <w:shd w:val="clear" w:color="auto" w:fill="auto"/>
            <w:noWrap/>
            <w:hideMark/>
          </w:tcPr>
          <w:p w14:paraId="6CB0026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 People's Republic of Korea</w:t>
            </w:r>
          </w:p>
        </w:tc>
        <w:tc>
          <w:tcPr>
            <w:tcW w:w="850" w:type="dxa"/>
            <w:tcBorders>
              <w:top w:val="nil"/>
              <w:left w:val="nil"/>
              <w:bottom w:val="nil"/>
              <w:right w:val="nil"/>
            </w:tcBorders>
            <w:shd w:val="clear" w:color="auto" w:fill="auto"/>
            <w:noWrap/>
            <w:hideMark/>
          </w:tcPr>
          <w:p w14:paraId="3759900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01F7F9C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2136CDF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4E895CA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06B5035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529CD4E2" w14:textId="77777777" w:rsidTr="006617D7">
        <w:trPr>
          <w:trHeight w:val="20"/>
        </w:trPr>
        <w:tc>
          <w:tcPr>
            <w:tcW w:w="3119" w:type="dxa"/>
            <w:tcBorders>
              <w:top w:val="nil"/>
              <w:left w:val="nil"/>
              <w:bottom w:val="nil"/>
              <w:right w:val="nil"/>
            </w:tcBorders>
            <w:shd w:val="clear" w:color="auto" w:fill="auto"/>
            <w:noWrap/>
            <w:hideMark/>
          </w:tcPr>
          <w:p w14:paraId="63FFDE2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Democratic Republic of the Congo</w:t>
            </w:r>
          </w:p>
        </w:tc>
        <w:tc>
          <w:tcPr>
            <w:tcW w:w="850" w:type="dxa"/>
            <w:tcBorders>
              <w:top w:val="nil"/>
              <w:left w:val="nil"/>
              <w:bottom w:val="nil"/>
              <w:right w:val="nil"/>
            </w:tcBorders>
            <w:shd w:val="clear" w:color="auto" w:fill="auto"/>
            <w:noWrap/>
            <w:hideMark/>
          </w:tcPr>
          <w:p w14:paraId="69FAB8E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5293CF2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0B7FF51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46E999D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0ABEBE7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6F8B8BF4" w14:textId="77777777" w:rsidTr="006617D7">
        <w:trPr>
          <w:trHeight w:val="20"/>
        </w:trPr>
        <w:tc>
          <w:tcPr>
            <w:tcW w:w="3119" w:type="dxa"/>
            <w:tcBorders>
              <w:top w:val="nil"/>
              <w:left w:val="nil"/>
              <w:bottom w:val="nil"/>
              <w:right w:val="nil"/>
            </w:tcBorders>
            <w:shd w:val="clear" w:color="auto" w:fill="auto"/>
            <w:noWrap/>
            <w:hideMark/>
          </w:tcPr>
          <w:p w14:paraId="659FC82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Djibouti</w:t>
            </w:r>
          </w:p>
        </w:tc>
        <w:tc>
          <w:tcPr>
            <w:tcW w:w="850" w:type="dxa"/>
            <w:tcBorders>
              <w:top w:val="nil"/>
              <w:left w:val="nil"/>
              <w:bottom w:val="nil"/>
              <w:right w:val="nil"/>
            </w:tcBorders>
            <w:shd w:val="clear" w:color="auto" w:fill="auto"/>
            <w:noWrap/>
            <w:hideMark/>
          </w:tcPr>
          <w:p w14:paraId="3DCE692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32A4764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6A5A405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2363D69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482C88D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2415AF5" w14:textId="77777777" w:rsidTr="006617D7">
        <w:trPr>
          <w:trHeight w:val="20"/>
        </w:trPr>
        <w:tc>
          <w:tcPr>
            <w:tcW w:w="3119" w:type="dxa"/>
            <w:tcBorders>
              <w:top w:val="nil"/>
              <w:left w:val="nil"/>
              <w:bottom w:val="nil"/>
              <w:right w:val="nil"/>
            </w:tcBorders>
            <w:shd w:val="clear" w:color="auto" w:fill="auto"/>
            <w:noWrap/>
            <w:hideMark/>
          </w:tcPr>
          <w:p w14:paraId="578511A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Dominican Republic</w:t>
            </w:r>
          </w:p>
        </w:tc>
        <w:tc>
          <w:tcPr>
            <w:tcW w:w="850" w:type="dxa"/>
            <w:tcBorders>
              <w:top w:val="nil"/>
              <w:left w:val="nil"/>
              <w:bottom w:val="nil"/>
              <w:right w:val="nil"/>
            </w:tcBorders>
            <w:shd w:val="clear" w:color="auto" w:fill="auto"/>
            <w:noWrap/>
            <w:hideMark/>
          </w:tcPr>
          <w:p w14:paraId="2702A01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2AC542B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6C9D399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66B6A71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08355D1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D4E1E9B" w14:textId="77777777" w:rsidTr="006617D7">
        <w:trPr>
          <w:trHeight w:val="20"/>
        </w:trPr>
        <w:tc>
          <w:tcPr>
            <w:tcW w:w="3119" w:type="dxa"/>
            <w:tcBorders>
              <w:top w:val="nil"/>
              <w:left w:val="nil"/>
              <w:bottom w:val="nil"/>
              <w:right w:val="nil"/>
            </w:tcBorders>
            <w:shd w:val="clear" w:color="auto" w:fill="auto"/>
            <w:noWrap/>
            <w:hideMark/>
          </w:tcPr>
          <w:p w14:paraId="204B187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Ecuador</w:t>
            </w:r>
          </w:p>
        </w:tc>
        <w:tc>
          <w:tcPr>
            <w:tcW w:w="850" w:type="dxa"/>
            <w:tcBorders>
              <w:top w:val="nil"/>
              <w:left w:val="nil"/>
              <w:bottom w:val="nil"/>
              <w:right w:val="nil"/>
            </w:tcBorders>
            <w:shd w:val="clear" w:color="auto" w:fill="auto"/>
            <w:noWrap/>
            <w:hideMark/>
          </w:tcPr>
          <w:p w14:paraId="7BF5335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08BF795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349F6F8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63855A5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0DE88BF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0DDEE11" w14:textId="77777777" w:rsidTr="006617D7">
        <w:trPr>
          <w:trHeight w:val="20"/>
        </w:trPr>
        <w:tc>
          <w:tcPr>
            <w:tcW w:w="3119" w:type="dxa"/>
            <w:tcBorders>
              <w:top w:val="nil"/>
              <w:left w:val="nil"/>
              <w:bottom w:val="nil"/>
              <w:right w:val="nil"/>
            </w:tcBorders>
            <w:shd w:val="clear" w:color="auto" w:fill="auto"/>
            <w:noWrap/>
            <w:hideMark/>
          </w:tcPr>
          <w:p w14:paraId="28F8E9A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Egypt</w:t>
            </w:r>
          </w:p>
        </w:tc>
        <w:tc>
          <w:tcPr>
            <w:tcW w:w="850" w:type="dxa"/>
            <w:tcBorders>
              <w:top w:val="nil"/>
              <w:left w:val="nil"/>
              <w:bottom w:val="nil"/>
              <w:right w:val="nil"/>
            </w:tcBorders>
            <w:shd w:val="clear" w:color="auto" w:fill="auto"/>
            <w:noWrap/>
            <w:hideMark/>
          </w:tcPr>
          <w:p w14:paraId="7028F1E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6DD602C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4634E1C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75C79C7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05CB3C8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8512D4">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250407D" w14:textId="77777777" w:rsidTr="006617D7">
        <w:trPr>
          <w:trHeight w:val="20"/>
        </w:trPr>
        <w:tc>
          <w:tcPr>
            <w:tcW w:w="3119" w:type="dxa"/>
            <w:tcBorders>
              <w:top w:val="nil"/>
              <w:left w:val="nil"/>
              <w:bottom w:val="nil"/>
              <w:right w:val="nil"/>
            </w:tcBorders>
            <w:shd w:val="clear" w:color="auto" w:fill="auto"/>
            <w:noWrap/>
            <w:hideMark/>
          </w:tcPr>
          <w:p w14:paraId="3D02F903"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El Salvador</w:t>
            </w:r>
          </w:p>
        </w:tc>
        <w:tc>
          <w:tcPr>
            <w:tcW w:w="850" w:type="dxa"/>
            <w:tcBorders>
              <w:top w:val="nil"/>
              <w:left w:val="nil"/>
              <w:bottom w:val="nil"/>
              <w:right w:val="nil"/>
            </w:tcBorders>
            <w:shd w:val="clear" w:color="auto" w:fill="auto"/>
            <w:noWrap/>
            <w:hideMark/>
          </w:tcPr>
          <w:p w14:paraId="3617C51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48F053B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46C7E62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7DD51DC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73E3B97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8512D4">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D151428" w14:textId="77777777" w:rsidTr="006617D7">
        <w:trPr>
          <w:trHeight w:val="20"/>
        </w:trPr>
        <w:tc>
          <w:tcPr>
            <w:tcW w:w="3119" w:type="dxa"/>
            <w:tcBorders>
              <w:top w:val="nil"/>
              <w:left w:val="nil"/>
              <w:bottom w:val="nil"/>
              <w:right w:val="nil"/>
            </w:tcBorders>
            <w:shd w:val="clear" w:color="auto" w:fill="auto"/>
            <w:noWrap/>
            <w:hideMark/>
          </w:tcPr>
          <w:p w14:paraId="5BC6BEE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Equatorial Guinea</w:t>
            </w:r>
          </w:p>
        </w:tc>
        <w:tc>
          <w:tcPr>
            <w:tcW w:w="850" w:type="dxa"/>
            <w:tcBorders>
              <w:top w:val="nil"/>
              <w:left w:val="nil"/>
              <w:bottom w:val="nil"/>
              <w:right w:val="nil"/>
            </w:tcBorders>
            <w:shd w:val="clear" w:color="auto" w:fill="auto"/>
            <w:noWrap/>
            <w:hideMark/>
          </w:tcPr>
          <w:p w14:paraId="7297307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2D2B0FB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680681D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5CB1302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1491812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F90DB13" w14:textId="77777777" w:rsidTr="006617D7">
        <w:trPr>
          <w:trHeight w:val="20"/>
        </w:trPr>
        <w:tc>
          <w:tcPr>
            <w:tcW w:w="3119" w:type="dxa"/>
            <w:tcBorders>
              <w:top w:val="nil"/>
              <w:left w:val="nil"/>
              <w:bottom w:val="nil"/>
              <w:right w:val="nil"/>
            </w:tcBorders>
            <w:shd w:val="clear" w:color="auto" w:fill="auto"/>
            <w:noWrap/>
            <w:hideMark/>
          </w:tcPr>
          <w:p w14:paraId="1CB30B9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Eritrea</w:t>
            </w:r>
          </w:p>
        </w:tc>
        <w:tc>
          <w:tcPr>
            <w:tcW w:w="850" w:type="dxa"/>
            <w:tcBorders>
              <w:top w:val="nil"/>
              <w:left w:val="nil"/>
              <w:bottom w:val="nil"/>
              <w:right w:val="nil"/>
            </w:tcBorders>
            <w:shd w:val="clear" w:color="auto" w:fill="auto"/>
            <w:noWrap/>
            <w:hideMark/>
          </w:tcPr>
          <w:p w14:paraId="1BD0572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22AC4EF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475DD40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759C3E9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061A71E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634D16BC" w14:textId="77777777" w:rsidTr="006617D7">
        <w:trPr>
          <w:trHeight w:val="20"/>
        </w:trPr>
        <w:tc>
          <w:tcPr>
            <w:tcW w:w="3119" w:type="dxa"/>
            <w:tcBorders>
              <w:top w:val="nil"/>
              <w:left w:val="nil"/>
              <w:bottom w:val="nil"/>
              <w:right w:val="nil"/>
            </w:tcBorders>
            <w:shd w:val="clear" w:color="auto" w:fill="auto"/>
            <w:noWrap/>
            <w:hideMark/>
          </w:tcPr>
          <w:p w14:paraId="3331432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Ethiopia</w:t>
            </w:r>
          </w:p>
        </w:tc>
        <w:tc>
          <w:tcPr>
            <w:tcW w:w="850" w:type="dxa"/>
            <w:tcBorders>
              <w:top w:val="nil"/>
              <w:left w:val="nil"/>
              <w:bottom w:val="nil"/>
              <w:right w:val="nil"/>
            </w:tcBorders>
            <w:shd w:val="clear" w:color="auto" w:fill="auto"/>
            <w:noWrap/>
            <w:hideMark/>
          </w:tcPr>
          <w:p w14:paraId="03EA853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57064CF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27C3E82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21AE68D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3AF8512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48F2EAC9" w14:textId="77777777" w:rsidTr="006617D7">
        <w:trPr>
          <w:trHeight w:val="20"/>
        </w:trPr>
        <w:tc>
          <w:tcPr>
            <w:tcW w:w="3119" w:type="dxa"/>
            <w:tcBorders>
              <w:top w:val="nil"/>
              <w:left w:val="nil"/>
              <w:bottom w:val="nil"/>
              <w:right w:val="nil"/>
            </w:tcBorders>
            <w:shd w:val="clear" w:color="auto" w:fill="auto"/>
            <w:noWrap/>
            <w:hideMark/>
          </w:tcPr>
          <w:p w14:paraId="1F6E098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Fiji</w:t>
            </w:r>
          </w:p>
        </w:tc>
        <w:tc>
          <w:tcPr>
            <w:tcW w:w="850" w:type="dxa"/>
            <w:tcBorders>
              <w:top w:val="nil"/>
              <w:left w:val="nil"/>
              <w:bottom w:val="nil"/>
              <w:right w:val="nil"/>
            </w:tcBorders>
            <w:shd w:val="clear" w:color="auto" w:fill="auto"/>
            <w:noWrap/>
            <w:hideMark/>
          </w:tcPr>
          <w:p w14:paraId="5B707B1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052E6B7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60DE36E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7EC56D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50CC4EA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066715B" w14:textId="77777777" w:rsidTr="006617D7">
        <w:trPr>
          <w:trHeight w:val="20"/>
        </w:trPr>
        <w:tc>
          <w:tcPr>
            <w:tcW w:w="3119" w:type="dxa"/>
            <w:tcBorders>
              <w:top w:val="nil"/>
              <w:left w:val="nil"/>
              <w:bottom w:val="nil"/>
              <w:right w:val="nil"/>
            </w:tcBorders>
            <w:shd w:val="clear" w:color="auto" w:fill="auto"/>
            <w:noWrap/>
            <w:hideMark/>
          </w:tcPr>
          <w:p w14:paraId="2A25F3B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Gabon</w:t>
            </w:r>
          </w:p>
        </w:tc>
        <w:tc>
          <w:tcPr>
            <w:tcW w:w="850" w:type="dxa"/>
            <w:tcBorders>
              <w:top w:val="nil"/>
              <w:left w:val="nil"/>
              <w:bottom w:val="nil"/>
              <w:right w:val="nil"/>
            </w:tcBorders>
            <w:shd w:val="clear" w:color="auto" w:fill="auto"/>
            <w:noWrap/>
            <w:hideMark/>
          </w:tcPr>
          <w:p w14:paraId="0D0487E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01DDA40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2EE93EA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514B44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46540591"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556F715" w14:textId="77777777" w:rsidTr="006617D7">
        <w:trPr>
          <w:trHeight w:val="20"/>
        </w:trPr>
        <w:tc>
          <w:tcPr>
            <w:tcW w:w="3119" w:type="dxa"/>
            <w:tcBorders>
              <w:top w:val="nil"/>
              <w:left w:val="nil"/>
              <w:bottom w:val="nil"/>
              <w:right w:val="nil"/>
            </w:tcBorders>
            <w:shd w:val="clear" w:color="auto" w:fill="auto"/>
            <w:noWrap/>
            <w:hideMark/>
          </w:tcPr>
          <w:p w14:paraId="1517763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Gambia</w:t>
            </w:r>
          </w:p>
        </w:tc>
        <w:tc>
          <w:tcPr>
            <w:tcW w:w="850" w:type="dxa"/>
            <w:tcBorders>
              <w:top w:val="nil"/>
              <w:left w:val="nil"/>
              <w:bottom w:val="nil"/>
              <w:right w:val="nil"/>
            </w:tcBorders>
            <w:shd w:val="clear" w:color="auto" w:fill="auto"/>
            <w:noWrap/>
            <w:hideMark/>
          </w:tcPr>
          <w:p w14:paraId="401E103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5C61D73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308A37C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418A2B6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6CB0CA8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4FA5EBD5" w14:textId="77777777" w:rsidTr="006617D7">
        <w:trPr>
          <w:trHeight w:val="20"/>
        </w:trPr>
        <w:tc>
          <w:tcPr>
            <w:tcW w:w="3119" w:type="dxa"/>
            <w:tcBorders>
              <w:top w:val="nil"/>
              <w:left w:val="nil"/>
              <w:bottom w:val="nil"/>
              <w:right w:val="nil"/>
            </w:tcBorders>
            <w:shd w:val="clear" w:color="auto" w:fill="auto"/>
            <w:noWrap/>
            <w:hideMark/>
          </w:tcPr>
          <w:p w14:paraId="0451D0A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Georgia</w:t>
            </w:r>
          </w:p>
        </w:tc>
        <w:tc>
          <w:tcPr>
            <w:tcW w:w="850" w:type="dxa"/>
            <w:tcBorders>
              <w:top w:val="nil"/>
              <w:left w:val="nil"/>
              <w:bottom w:val="nil"/>
              <w:right w:val="nil"/>
            </w:tcBorders>
            <w:shd w:val="clear" w:color="auto" w:fill="auto"/>
            <w:noWrap/>
            <w:hideMark/>
          </w:tcPr>
          <w:p w14:paraId="51BE38F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099CFCB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66985BF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7E0CD7E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4DC3126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167AD1">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DD16EAC" w14:textId="77777777" w:rsidTr="006617D7">
        <w:trPr>
          <w:trHeight w:val="20"/>
        </w:trPr>
        <w:tc>
          <w:tcPr>
            <w:tcW w:w="3119" w:type="dxa"/>
            <w:tcBorders>
              <w:top w:val="nil"/>
              <w:left w:val="nil"/>
              <w:bottom w:val="nil"/>
              <w:right w:val="nil"/>
            </w:tcBorders>
            <w:shd w:val="clear" w:color="auto" w:fill="auto"/>
            <w:noWrap/>
            <w:hideMark/>
          </w:tcPr>
          <w:p w14:paraId="2B55323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Ghana</w:t>
            </w:r>
          </w:p>
        </w:tc>
        <w:tc>
          <w:tcPr>
            <w:tcW w:w="850" w:type="dxa"/>
            <w:tcBorders>
              <w:top w:val="nil"/>
              <w:left w:val="nil"/>
              <w:bottom w:val="nil"/>
              <w:right w:val="nil"/>
            </w:tcBorders>
            <w:shd w:val="clear" w:color="auto" w:fill="auto"/>
            <w:noWrap/>
            <w:hideMark/>
          </w:tcPr>
          <w:p w14:paraId="7E74D1D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62A2AE6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1609469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7CE6BA6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3A8A7C5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167AD1">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EF0F730" w14:textId="77777777" w:rsidTr="006617D7">
        <w:trPr>
          <w:trHeight w:val="20"/>
        </w:trPr>
        <w:tc>
          <w:tcPr>
            <w:tcW w:w="3119" w:type="dxa"/>
            <w:tcBorders>
              <w:top w:val="nil"/>
              <w:left w:val="nil"/>
              <w:bottom w:val="nil"/>
              <w:right w:val="nil"/>
            </w:tcBorders>
            <w:shd w:val="clear" w:color="auto" w:fill="auto"/>
            <w:noWrap/>
            <w:hideMark/>
          </w:tcPr>
          <w:p w14:paraId="168F9E7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Grenada</w:t>
            </w:r>
          </w:p>
        </w:tc>
        <w:tc>
          <w:tcPr>
            <w:tcW w:w="850" w:type="dxa"/>
            <w:tcBorders>
              <w:top w:val="nil"/>
              <w:left w:val="nil"/>
              <w:bottom w:val="nil"/>
              <w:right w:val="nil"/>
            </w:tcBorders>
            <w:shd w:val="clear" w:color="auto" w:fill="auto"/>
            <w:noWrap/>
            <w:hideMark/>
          </w:tcPr>
          <w:p w14:paraId="1EC011B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4974F12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2653295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5F6520A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45A390A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A25D819" w14:textId="77777777" w:rsidTr="006617D7">
        <w:trPr>
          <w:trHeight w:val="20"/>
        </w:trPr>
        <w:tc>
          <w:tcPr>
            <w:tcW w:w="3119" w:type="dxa"/>
            <w:tcBorders>
              <w:top w:val="nil"/>
              <w:left w:val="nil"/>
              <w:bottom w:val="nil"/>
              <w:right w:val="nil"/>
            </w:tcBorders>
            <w:shd w:val="clear" w:color="auto" w:fill="auto"/>
            <w:noWrap/>
            <w:hideMark/>
          </w:tcPr>
          <w:p w14:paraId="6D47BFD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Guatemala</w:t>
            </w:r>
          </w:p>
        </w:tc>
        <w:tc>
          <w:tcPr>
            <w:tcW w:w="850" w:type="dxa"/>
            <w:tcBorders>
              <w:top w:val="nil"/>
              <w:left w:val="nil"/>
              <w:bottom w:val="nil"/>
              <w:right w:val="nil"/>
            </w:tcBorders>
            <w:shd w:val="clear" w:color="auto" w:fill="auto"/>
            <w:noWrap/>
            <w:hideMark/>
          </w:tcPr>
          <w:p w14:paraId="74972E9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66E3130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305DA1A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130E45C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259898A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0206251" w14:textId="77777777" w:rsidTr="006617D7">
        <w:trPr>
          <w:trHeight w:val="20"/>
        </w:trPr>
        <w:tc>
          <w:tcPr>
            <w:tcW w:w="3119" w:type="dxa"/>
            <w:tcBorders>
              <w:top w:val="nil"/>
              <w:left w:val="nil"/>
              <w:bottom w:val="nil"/>
              <w:right w:val="nil"/>
            </w:tcBorders>
            <w:shd w:val="clear" w:color="auto" w:fill="auto"/>
            <w:noWrap/>
            <w:hideMark/>
          </w:tcPr>
          <w:p w14:paraId="48E01A3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Guinea</w:t>
            </w:r>
          </w:p>
        </w:tc>
        <w:tc>
          <w:tcPr>
            <w:tcW w:w="850" w:type="dxa"/>
            <w:tcBorders>
              <w:top w:val="nil"/>
              <w:left w:val="nil"/>
              <w:bottom w:val="nil"/>
              <w:right w:val="nil"/>
            </w:tcBorders>
            <w:shd w:val="clear" w:color="auto" w:fill="auto"/>
            <w:noWrap/>
            <w:hideMark/>
          </w:tcPr>
          <w:p w14:paraId="585A6F5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206F5C9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6B40C95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2F79652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5F2957F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07A26118" w14:textId="77777777" w:rsidTr="006617D7">
        <w:trPr>
          <w:trHeight w:val="20"/>
        </w:trPr>
        <w:tc>
          <w:tcPr>
            <w:tcW w:w="3119" w:type="dxa"/>
            <w:tcBorders>
              <w:top w:val="nil"/>
              <w:left w:val="nil"/>
              <w:bottom w:val="nil"/>
              <w:right w:val="nil"/>
            </w:tcBorders>
            <w:shd w:val="clear" w:color="auto" w:fill="auto"/>
            <w:noWrap/>
            <w:hideMark/>
          </w:tcPr>
          <w:p w14:paraId="0568912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Guinea-Bissau</w:t>
            </w:r>
          </w:p>
        </w:tc>
        <w:tc>
          <w:tcPr>
            <w:tcW w:w="850" w:type="dxa"/>
            <w:tcBorders>
              <w:top w:val="nil"/>
              <w:left w:val="nil"/>
              <w:bottom w:val="nil"/>
              <w:right w:val="nil"/>
            </w:tcBorders>
            <w:shd w:val="clear" w:color="auto" w:fill="auto"/>
            <w:noWrap/>
            <w:hideMark/>
          </w:tcPr>
          <w:p w14:paraId="179427F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29CE9A3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75FF9F4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6A8F2CF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11BC80B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6E05F2C2" w14:textId="77777777" w:rsidTr="006617D7">
        <w:trPr>
          <w:trHeight w:val="20"/>
        </w:trPr>
        <w:tc>
          <w:tcPr>
            <w:tcW w:w="3119" w:type="dxa"/>
            <w:tcBorders>
              <w:top w:val="nil"/>
              <w:left w:val="nil"/>
              <w:bottom w:val="nil"/>
              <w:right w:val="nil"/>
            </w:tcBorders>
            <w:shd w:val="clear" w:color="auto" w:fill="auto"/>
            <w:noWrap/>
            <w:hideMark/>
          </w:tcPr>
          <w:p w14:paraId="7B73982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Guyana</w:t>
            </w:r>
          </w:p>
        </w:tc>
        <w:tc>
          <w:tcPr>
            <w:tcW w:w="850" w:type="dxa"/>
            <w:tcBorders>
              <w:top w:val="nil"/>
              <w:left w:val="nil"/>
              <w:bottom w:val="nil"/>
              <w:right w:val="nil"/>
            </w:tcBorders>
            <w:shd w:val="clear" w:color="auto" w:fill="auto"/>
            <w:noWrap/>
            <w:hideMark/>
          </w:tcPr>
          <w:p w14:paraId="1CA1FAF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0D25E96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027861E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5F4F841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088B95F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57D9C0C" w14:textId="77777777" w:rsidTr="006617D7">
        <w:trPr>
          <w:trHeight w:val="20"/>
        </w:trPr>
        <w:tc>
          <w:tcPr>
            <w:tcW w:w="3119" w:type="dxa"/>
            <w:tcBorders>
              <w:top w:val="nil"/>
              <w:left w:val="nil"/>
              <w:bottom w:val="nil"/>
              <w:right w:val="nil"/>
            </w:tcBorders>
            <w:shd w:val="clear" w:color="auto" w:fill="auto"/>
            <w:noWrap/>
            <w:hideMark/>
          </w:tcPr>
          <w:p w14:paraId="753EF33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Haiti</w:t>
            </w:r>
          </w:p>
        </w:tc>
        <w:tc>
          <w:tcPr>
            <w:tcW w:w="850" w:type="dxa"/>
            <w:tcBorders>
              <w:top w:val="nil"/>
              <w:left w:val="nil"/>
              <w:bottom w:val="nil"/>
              <w:right w:val="nil"/>
            </w:tcBorders>
            <w:shd w:val="clear" w:color="auto" w:fill="auto"/>
            <w:noWrap/>
            <w:hideMark/>
          </w:tcPr>
          <w:p w14:paraId="0B06414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0A02293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0FF3EB3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1B93545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7E17E37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47CB7564" w14:textId="77777777" w:rsidTr="006617D7">
        <w:trPr>
          <w:trHeight w:val="20"/>
        </w:trPr>
        <w:tc>
          <w:tcPr>
            <w:tcW w:w="3119" w:type="dxa"/>
            <w:tcBorders>
              <w:top w:val="nil"/>
              <w:left w:val="nil"/>
              <w:bottom w:val="nil"/>
              <w:right w:val="nil"/>
            </w:tcBorders>
            <w:shd w:val="clear" w:color="auto" w:fill="auto"/>
            <w:noWrap/>
            <w:hideMark/>
          </w:tcPr>
          <w:p w14:paraId="6ED8808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Honduras</w:t>
            </w:r>
          </w:p>
        </w:tc>
        <w:tc>
          <w:tcPr>
            <w:tcW w:w="850" w:type="dxa"/>
            <w:tcBorders>
              <w:top w:val="nil"/>
              <w:left w:val="nil"/>
              <w:bottom w:val="nil"/>
              <w:right w:val="nil"/>
            </w:tcBorders>
            <w:shd w:val="clear" w:color="auto" w:fill="auto"/>
            <w:noWrap/>
            <w:hideMark/>
          </w:tcPr>
          <w:p w14:paraId="02C6B05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1B683E4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092A95A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41BCAA7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7DE4A64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AF7C23">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C50B567" w14:textId="77777777" w:rsidTr="006617D7">
        <w:trPr>
          <w:trHeight w:val="20"/>
        </w:trPr>
        <w:tc>
          <w:tcPr>
            <w:tcW w:w="3119" w:type="dxa"/>
            <w:tcBorders>
              <w:top w:val="nil"/>
              <w:left w:val="nil"/>
              <w:bottom w:val="nil"/>
              <w:right w:val="nil"/>
            </w:tcBorders>
            <w:shd w:val="clear" w:color="auto" w:fill="auto"/>
            <w:noWrap/>
            <w:hideMark/>
          </w:tcPr>
          <w:p w14:paraId="63634C6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India</w:t>
            </w:r>
          </w:p>
        </w:tc>
        <w:tc>
          <w:tcPr>
            <w:tcW w:w="850" w:type="dxa"/>
            <w:tcBorders>
              <w:top w:val="nil"/>
              <w:left w:val="nil"/>
              <w:bottom w:val="nil"/>
              <w:right w:val="nil"/>
            </w:tcBorders>
            <w:shd w:val="clear" w:color="auto" w:fill="auto"/>
            <w:noWrap/>
            <w:hideMark/>
          </w:tcPr>
          <w:p w14:paraId="7375F0E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0EA82C6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64BB6A5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04EA808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3352032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AF7C23">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FBA873D" w14:textId="77777777" w:rsidTr="006617D7">
        <w:trPr>
          <w:trHeight w:val="20"/>
        </w:trPr>
        <w:tc>
          <w:tcPr>
            <w:tcW w:w="3119" w:type="dxa"/>
            <w:tcBorders>
              <w:top w:val="nil"/>
              <w:left w:val="nil"/>
              <w:bottom w:val="nil"/>
              <w:right w:val="nil"/>
            </w:tcBorders>
            <w:shd w:val="clear" w:color="auto" w:fill="auto"/>
            <w:noWrap/>
            <w:hideMark/>
          </w:tcPr>
          <w:p w14:paraId="6F4C2B5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Indonesia</w:t>
            </w:r>
          </w:p>
        </w:tc>
        <w:tc>
          <w:tcPr>
            <w:tcW w:w="850" w:type="dxa"/>
            <w:tcBorders>
              <w:top w:val="nil"/>
              <w:left w:val="nil"/>
              <w:bottom w:val="nil"/>
              <w:right w:val="nil"/>
            </w:tcBorders>
            <w:shd w:val="clear" w:color="auto" w:fill="auto"/>
            <w:noWrap/>
            <w:hideMark/>
          </w:tcPr>
          <w:p w14:paraId="5828DE8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32EF085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171EC24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120FCFC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03A2985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AF7C23">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D74004F" w14:textId="77777777" w:rsidTr="006617D7">
        <w:trPr>
          <w:trHeight w:val="20"/>
        </w:trPr>
        <w:tc>
          <w:tcPr>
            <w:tcW w:w="3119" w:type="dxa"/>
            <w:tcBorders>
              <w:top w:val="nil"/>
              <w:left w:val="nil"/>
              <w:bottom w:val="nil"/>
              <w:right w:val="nil"/>
            </w:tcBorders>
            <w:shd w:val="clear" w:color="auto" w:fill="auto"/>
            <w:noWrap/>
            <w:hideMark/>
          </w:tcPr>
          <w:p w14:paraId="01E2F5E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Iran (Islamic Republic of)</w:t>
            </w:r>
          </w:p>
        </w:tc>
        <w:tc>
          <w:tcPr>
            <w:tcW w:w="850" w:type="dxa"/>
            <w:tcBorders>
              <w:top w:val="nil"/>
              <w:left w:val="nil"/>
              <w:bottom w:val="nil"/>
              <w:right w:val="nil"/>
            </w:tcBorders>
            <w:shd w:val="clear" w:color="auto" w:fill="auto"/>
            <w:noWrap/>
            <w:hideMark/>
          </w:tcPr>
          <w:p w14:paraId="7B0017A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4D9823C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60A09BF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0C8C78C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04020B31"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6FC1775" w14:textId="77777777" w:rsidTr="006617D7">
        <w:trPr>
          <w:trHeight w:val="20"/>
        </w:trPr>
        <w:tc>
          <w:tcPr>
            <w:tcW w:w="3119" w:type="dxa"/>
            <w:tcBorders>
              <w:top w:val="nil"/>
              <w:left w:val="nil"/>
              <w:bottom w:val="nil"/>
              <w:right w:val="nil"/>
            </w:tcBorders>
            <w:shd w:val="clear" w:color="auto" w:fill="auto"/>
            <w:noWrap/>
            <w:hideMark/>
          </w:tcPr>
          <w:p w14:paraId="463CC8A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Iraq</w:t>
            </w:r>
          </w:p>
        </w:tc>
        <w:tc>
          <w:tcPr>
            <w:tcW w:w="850" w:type="dxa"/>
            <w:tcBorders>
              <w:top w:val="nil"/>
              <w:left w:val="nil"/>
              <w:bottom w:val="nil"/>
              <w:right w:val="nil"/>
            </w:tcBorders>
            <w:shd w:val="clear" w:color="auto" w:fill="auto"/>
            <w:noWrap/>
            <w:hideMark/>
          </w:tcPr>
          <w:p w14:paraId="24EB062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67583C0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3F035F9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7F76DA2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0D9CE4A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B074B3E" w14:textId="77777777" w:rsidTr="006617D7">
        <w:trPr>
          <w:trHeight w:val="20"/>
        </w:trPr>
        <w:tc>
          <w:tcPr>
            <w:tcW w:w="3119" w:type="dxa"/>
            <w:tcBorders>
              <w:top w:val="nil"/>
              <w:left w:val="nil"/>
              <w:bottom w:val="nil"/>
              <w:right w:val="nil"/>
            </w:tcBorders>
            <w:shd w:val="clear" w:color="auto" w:fill="auto"/>
            <w:noWrap/>
            <w:hideMark/>
          </w:tcPr>
          <w:p w14:paraId="201CBFF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Jamaica</w:t>
            </w:r>
          </w:p>
        </w:tc>
        <w:tc>
          <w:tcPr>
            <w:tcW w:w="850" w:type="dxa"/>
            <w:tcBorders>
              <w:top w:val="nil"/>
              <w:left w:val="nil"/>
              <w:bottom w:val="nil"/>
              <w:right w:val="nil"/>
            </w:tcBorders>
            <w:shd w:val="clear" w:color="auto" w:fill="auto"/>
            <w:noWrap/>
            <w:hideMark/>
          </w:tcPr>
          <w:p w14:paraId="09FD461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5477A92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0DA0A56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66F6BD7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22CF053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80FCE41" w14:textId="77777777" w:rsidTr="006617D7">
        <w:trPr>
          <w:trHeight w:val="20"/>
        </w:trPr>
        <w:tc>
          <w:tcPr>
            <w:tcW w:w="3119" w:type="dxa"/>
            <w:tcBorders>
              <w:top w:val="nil"/>
              <w:left w:val="nil"/>
              <w:bottom w:val="nil"/>
              <w:right w:val="nil"/>
            </w:tcBorders>
            <w:shd w:val="clear" w:color="auto" w:fill="auto"/>
            <w:noWrap/>
            <w:hideMark/>
          </w:tcPr>
          <w:p w14:paraId="61DE81E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Jordan</w:t>
            </w:r>
          </w:p>
        </w:tc>
        <w:tc>
          <w:tcPr>
            <w:tcW w:w="850" w:type="dxa"/>
            <w:tcBorders>
              <w:top w:val="nil"/>
              <w:left w:val="nil"/>
              <w:bottom w:val="nil"/>
              <w:right w:val="nil"/>
            </w:tcBorders>
            <w:shd w:val="clear" w:color="auto" w:fill="auto"/>
            <w:noWrap/>
            <w:hideMark/>
          </w:tcPr>
          <w:p w14:paraId="302B83C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106ADD2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6EB3110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66A1676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5907B74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4775C77" w14:textId="77777777" w:rsidTr="006617D7">
        <w:trPr>
          <w:trHeight w:val="20"/>
        </w:trPr>
        <w:tc>
          <w:tcPr>
            <w:tcW w:w="3119" w:type="dxa"/>
            <w:tcBorders>
              <w:top w:val="nil"/>
              <w:left w:val="nil"/>
              <w:bottom w:val="nil"/>
              <w:right w:val="nil"/>
            </w:tcBorders>
            <w:shd w:val="clear" w:color="auto" w:fill="auto"/>
            <w:noWrap/>
            <w:hideMark/>
          </w:tcPr>
          <w:p w14:paraId="31685FD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Kazakhstan</w:t>
            </w:r>
          </w:p>
        </w:tc>
        <w:tc>
          <w:tcPr>
            <w:tcW w:w="850" w:type="dxa"/>
            <w:tcBorders>
              <w:top w:val="nil"/>
              <w:left w:val="nil"/>
              <w:bottom w:val="nil"/>
              <w:right w:val="nil"/>
            </w:tcBorders>
            <w:shd w:val="clear" w:color="auto" w:fill="auto"/>
            <w:noWrap/>
            <w:hideMark/>
          </w:tcPr>
          <w:p w14:paraId="0C30A45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411DD8D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3114F9F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0CC6393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2B8EE86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DD3C72B" w14:textId="77777777" w:rsidTr="006617D7">
        <w:trPr>
          <w:trHeight w:val="20"/>
        </w:trPr>
        <w:tc>
          <w:tcPr>
            <w:tcW w:w="3119" w:type="dxa"/>
            <w:tcBorders>
              <w:top w:val="nil"/>
              <w:left w:val="nil"/>
              <w:bottom w:val="nil"/>
              <w:right w:val="nil"/>
            </w:tcBorders>
            <w:shd w:val="clear" w:color="auto" w:fill="auto"/>
            <w:noWrap/>
            <w:hideMark/>
          </w:tcPr>
          <w:p w14:paraId="122303E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Kenya</w:t>
            </w:r>
          </w:p>
        </w:tc>
        <w:tc>
          <w:tcPr>
            <w:tcW w:w="850" w:type="dxa"/>
            <w:tcBorders>
              <w:top w:val="nil"/>
              <w:left w:val="nil"/>
              <w:bottom w:val="nil"/>
              <w:right w:val="nil"/>
            </w:tcBorders>
            <w:shd w:val="clear" w:color="auto" w:fill="auto"/>
            <w:noWrap/>
            <w:hideMark/>
          </w:tcPr>
          <w:p w14:paraId="645A1B2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6FD147C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4ABC044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29FDB17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048D5A7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9F437F">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2F08DE7" w14:textId="77777777" w:rsidTr="006617D7">
        <w:trPr>
          <w:trHeight w:val="20"/>
        </w:trPr>
        <w:tc>
          <w:tcPr>
            <w:tcW w:w="3119" w:type="dxa"/>
            <w:tcBorders>
              <w:top w:val="nil"/>
              <w:left w:val="nil"/>
              <w:bottom w:val="nil"/>
              <w:right w:val="nil"/>
            </w:tcBorders>
            <w:shd w:val="clear" w:color="auto" w:fill="auto"/>
            <w:noWrap/>
            <w:hideMark/>
          </w:tcPr>
          <w:p w14:paraId="008C8AD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Kiribati</w:t>
            </w:r>
          </w:p>
        </w:tc>
        <w:tc>
          <w:tcPr>
            <w:tcW w:w="850" w:type="dxa"/>
            <w:tcBorders>
              <w:top w:val="nil"/>
              <w:left w:val="nil"/>
              <w:bottom w:val="nil"/>
              <w:right w:val="nil"/>
            </w:tcBorders>
            <w:shd w:val="clear" w:color="auto" w:fill="auto"/>
            <w:noWrap/>
            <w:hideMark/>
          </w:tcPr>
          <w:p w14:paraId="2AB7729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5AB3B07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3A85D7F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3BBB750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218553E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9F437F">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2E6F57F" w14:textId="77777777" w:rsidTr="006617D7">
        <w:trPr>
          <w:trHeight w:val="20"/>
        </w:trPr>
        <w:tc>
          <w:tcPr>
            <w:tcW w:w="3119" w:type="dxa"/>
            <w:tcBorders>
              <w:top w:val="nil"/>
              <w:left w:val="nil"/>
              <w:bottom w:val="nil"/>
              <w:right w:val="nil"/>
            </w:tcBorders>
            <w:shd w:val="clear" w:color="auto" w:fill="auto"/>
            <w:noWrap/>
            <w:hideMark/>
          </w:tcPr>
          <w:p w14:paraId="3180873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Kosovo</w:t>
            </w:r>
          </w:p>
        </w:tc>
        <w:tc>
          <w:tcPr>
            <w:tcW w:w="850" w:type="dxa"/>
            <w:tcBorders>
              <w:top w:val="nil"/>
              <w:left w:val="nil"/>
              <w:bottom w:val="nil"/>
              <w:right w:val="nil"/>
            </w:tcBorders>
            <w:shd w:val="clear" w:color="auto" w:fill="auto"/>
            <w:noWrap/>
            <w:hideMark/>
          </w:tcPr>
          <w:p w14:paraId="2AD15BC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3CBB67C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7C88AF0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22B098A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6BDD468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9F437F">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2C6060E" w14:textId="77777777" w:rsidTr="006617D7">
        <w:trPr>
          <w:trHeight w:val="20"/>
        </w:trPr>
        <w:tc>
          <w:tcPr>
            <w:tcW w:w="3119" w:type="dxa"/>
            <w:tcBorders>
              <w:top w:val="nil"/>
              <w:left w:val="nil"/>
              <w:bottom w:val="nil"/>
              <w:right w:val="nil"/>
            </w:tcBorders>
            <w:shd w:val="clear" w:color="auto" w:fill="auto"/>
            <w:noWrap/>
            <w:hideMark/>
          </w:tcPr>
          <w:p w14:paraId="1164BDD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Kyrgyzstan</w:t>
            </w:r>
          </w:p>
        </w:tc>
        <w:tc>
          <w:tcPr>
            <w:tcW w:w="850" w:type="dxa"/>
            <w:tcBorders>
              <w:top w:val="nil"/>
              <w:left w:val="nil"/>
              <w:bottom w:val="nil"/>
              <w:right w:val="nil"/>
            </w:tcBorders>
            <w:shd w:val="clear" w:color="auto" w:fill="auto"/>
            <w:noWrap/>
            <w:hideMark/>
          </w:tcPr>
          <w:p w14:paraId="60D2A2A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0BB62B6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66AB95E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5FA2EBC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083C0CDC"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9F437F">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F835424" w14:textId="77777777" w:rsidTr="006617D7">
        <w:trPr>
          <w:trHeight w:val="20"/>
        </w:trPr>
        <w:tc>
          <w:tcPr>
            <w:tcW w:w="3119" w:type="dxa"/>
            <w:tcBorders>
              <w:top w:val="nil"/>
              <w:left w:val="nil"/>
              <w:bottom w:val="nil"/>
              <w:right w:val="nil"/>
            </w:tcBorders>
            <w:shd w:val="clear" w:color="auto" w:fill="auto"/>
            <w:noWrap/>
            <w:hideMark/>
          </w:tcPr>
          <w:p w14:paraId="01E2E80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Lao People's Democratic Republic</w:t>
            </w:r>
          </w:p>
        </w:tc>
        <w:tc>
          <w:tcPr>
            <w:tcW w:w="850" w:type="dxa"/>
            <w:tcBorders>
              <w:top w:val="nil"/>
              <w:left w:val="nil"/>
              <w:bottom w:val="nil"/>
              <w:right w:val="nil"/>
            </w:tcBorders>
            <w:shd w:val="clear" w:color="auto" w:fill="auto"/>
            <w:noWrap/>
            <w:hideMark/>
          </w:tcPr>
          <w:p w14:paraId="78ED37E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3F8783F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4CDD88B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69D1EDD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359DBDB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9F437F">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4D44BA9" w14:textId="77777777" w:rsidTr="006617D7">
        <w:trPr>
          <w:trHeight w:val="20"/>
        </w:trPr>
        <w:tc>
          <w:tcPr>
            <w:tcW w:w="3119" w:type="dxa"/>
            <w:tcBorders>
              <w:top w:val="nil"/>
              <w:left w:val="nil"/>
              <w:bottom w:val="nil"/>
              <w:right w:val="nil"/>
            </w:tcBorders>
            <w:shd w:val="clear" w:color="auto" w:fill="auto"/>
            <w:noWrap/>
            <w:hideMark/>
          </w:tcPr>
          <w:p w14:paraId="6C3FDA4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Lebanon</w:t>
            </w:r>
          </w:p>
        </w:tc>
        <w:tc>
          <w:tcPr>
            <w:tcW w:w="850" w:type="dxa"/>
            <w:tcBorders>
              <w:top w:val="nil"/>
              <w:left w:val="nil"/>
              <w:bottom w:val="nil"/>
              <w:right w:val="nil"/>
            </w:tcBorders>
            <w:shd w:val="clear" w:color="auto" w:fill="auto"/>
            <w:noWrap/>
            <w:hideMark/>
          </w:tcPr>
          <w:p w14:paraId="68A65AC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50F5043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62AFAB3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084832C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54D0AEF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416A78B" w14:textId="77777777" w:rsidTr="006617D7">
        <w:trPr>
          <w:trHeight w:val="20"/>
        </w:trPr>
        <w:tc>
          <w:tcPr>
            <w:tcW w:w="3119" w:type="dxa"/>
            <w:tcBorders>
              <w:top w:val="nil"/>
              <w:left w:val="nil"/>
              <w:bottom w:val="nil"/>
              <w:right w:val="nil"/>
            </w:tcBorders>
            <w:shd w:val="clear" w:color="auto" w:fill="auto"/>
            <w:noWrap/>
            <w:hideMark/>
          </w:tcPr>
          <w:p w14:paraId="3F6772C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Lesotho</w:t>
            </w:r>
          </w:p>
        </w:tc>
        <w:tc>
          <w:tcPr>
            <w:tcW w:w="850" w:type="dxa"/>
            <w:tcBorders>
              <w:top w:val="nil"/>
              <w:left w:val="nil"/>
              <w:bottom w:val="nil"/>
              <w:right w:val="nil"/>
            </w:tcBorders>
            <w:shd w:val="clear" w:color="auto" w:fill="auto"/>
            <w:noWrap/>
            <w:hideMark/>
          </w:tcPr>
          <w:p w14:paraId="7EAA203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5FA2D07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04247A6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067900C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6B1FF569"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EEA9C16" w14:textId="77777777" w:rsidTr="006617D7">
        <w:trPr>
          <w:trHeight w:val="20"/>
        </w:trPr>
        <w:tc>
          <w:tcPr>
            <w:tcW w:w="3119" w:type="dxa"/>
            <w:tcBorders>
              <w:top w:val="nil"/>
              <w:left w:val="nil"/>
              <w:bottom w:val="nil"/>
              <w:right w:val="nil"/>
            </w:tcBorders>
            <w:shd w:val="clear" w:color="auto" w:fill="auto"/>
            <w:noWrap/>
            <w:hideMark/>
          </w:tcPr>
          <w:p w14:paraId="342656A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Liberia</w:t>
            </w:r>
          </w:p>
        </w:tc>
        <w:tc>
          <w:tcPr>
            <w:tcW w:w="850" w:type="dxa"/>
            <w:tcBorders>
              <w:top w:val="nil"/>
              <w:left w:val="nil"/>
              <w:bottom w:val="nil"/>
              <w:right w:val="nil"/>
            </w:tcBorders>
            <w:shd w:val="clear" w:color="auto" w:fill="auto"/>
            <w:noWrap/>
            <w:hideMark/>
          </w:tcPr>
          <w:p w14:paraId="3DD68E9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6B284B5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03DEE2F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18B68EA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tcPr>
          <w:p w14:paraId="2E8A68F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FA72564" w14:textId="77777777" w:rsidTr="006617D7">
        <w:trPr>
          <w:trHeight w:val="20"/>
        </w:trPr>
        <w:tc>
          <w:tcPr>
            <w:tcW w:w="3119" w:type="dxa"/>
            <w:tcBorders>
              <w:top w:val="nil"/>
              <w:left w:val="nil"/>
              <w:bottom w:val="nil"/>
              <w:right w:val="nil"/>
            </w:tcBorders>
            <w:shd w:val="clear" w:color="auto" w:fill="auto"/>
            <w:noWrap/>
            <w:hideMark/>
          </w:tcPr>
          <w:p w14:paraId="5972BA3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Libya</w:t>
            </w:r>
          </w:p>
        </w:tc>
        <w:tc>
          <w:tcPr>
            <w:tcW w:w="850" w:type="dxa"/>
            <w:tcBorders>
              <w:top w:val="nil"/>
              <w:left w:val="nil"/>
              <w:bottom w:val="nil"/>
              <w:right w:val="nil"/>
            </w:tcBorders>
            <w:shd w:val="clear" w:color="auto" w:fill="auto"/>
            <w:noWrap/>
            <w:hideMark/>
          </w:tcPr>
          <w:p w14:paraId="215F32C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5C2C428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29020CE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EB54F5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1CB24FA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5BDD141" w14:textId="77777777" w:rsidTr="006617D7">
        <w:trPr>
          <w:trHeight w:val="20"/>
        </w:trPr>
        <w:tc>
          <w:tcPr>
            <w:tcW w:w="3119" w:type="dxa"/>
            <w:tcBorders>
              <w:top w:val="nil"/>
              <w:left w:val="nil"/>
              <w:bottom w:val="nil"/>
              <w:right w:val="nil"/>
            </w:tcBorders>
            <w:shd w:val="clear" w:color="auto" w:fill="auto"/>
            <w:noWrap/>
            <w:hideMark/>
          </w:tcPr>
          <w:p w14:paraId="4A52581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Madagascar</w:t>
            </w:r>
          </w:p>
        </w:tc>
        <w:tc>
          <w:tcPr>
            <w:tcW w:w="850" w:type="dxa"/>
            <w:tcBorders>
              <w:top w:val="nil"/>
              <w:left w:val="nil"/>
              <w:bottom w:val="nil"/>
              <w:right w:val="nil"/>
            </w:tcBorders>
            <w:shd w:val="clear" w:color="auto" w:fill="auto"/>
            <w:noWrap/>
            <w:hideMark/>
          </w:tcPr>
          <w:p w14:paraId="540AB12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393A87C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15786F2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484D276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52ED5409"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34C6D7D9" w14:textId="77777777" w:rsidTr="006617D7">
        <w:trPr>
          <w:trHeight w:val="20"/>
        </w:trPr>
        <w:tc>
          <w:tcPr>
            <w:tcW w:w="3119" w:type="dxa"/>
            <w:tcBorders>
              <w:top w:val="nil"/>
              <w:left w:val="nil"/>
              <w:bottom w:val="nil"/>
              <w:right w:val="nil"/>
            </w:tcBorders>
            <w:shd w:val="clear" w:color="auto" w:fill="auto"/>
            <w:noWrap/>
            <w:hideMark/>
          </w:tcPr>
          <w:p w14:paraId="0E11B1B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Malawi</w:t>
            </w:r>
          </w:p>
        </w:tc>
        <w:tc>
          <w:tcPr>
            <w:tcW w:w="850" w:type="dxa"/>
            <w:tcBorders>
              <w:top w:val="nil"/>
              <w:left w:val="nil"/>
              <w:bottom w:val="nil"/>
              <w:right w:val="nil"/>
            </w:tcBorders>
            <w:shd w:val="clear" w:color="auto" w:fill="auto"/>
            <w:noWrap/>
            <w:hideMark/>
          </w:tcPr>
          <w:p w14:paraId="57DB59C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150FE5C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1DEF163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7834907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1397774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739F9F20" w14:textId="77777777" w:rsidTr="006617D7">
        <w:trPr>
          <w:trHeight w:val="20"/>
        </w:trPr>
        <w:tc>
          <w:tcPr>
            <w:tcW w:w="3119" w:type="dxa"/>
            <w:tcBorders>
              <w:top w:val="nil"/>
              <w:left w:val="nil"/>
              <w:bottom w:val="nil"/>
              <w:right w:val="nil"/>
            </w:tcBorders>
            <w:shd w:val="clear" w:color="auto" w:fill="auto"/>
            <w:noWrap/>
            <w:hideMark/>
          </w:tcPr>
          <w:p w14:paraId="4B53748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Malaysia</w:t>
            </w:r>
          </w:p>
        </w:tc>
        <w:tc>
          <w:tcPr>
            <w:tcW w:w="850" w:type="dxa"/>
            <w:tcBorders>
              <w:top w:val="nil"/>
              <w:left w:val="nil"/>
              <w:bottom w:val="nil"/>
              <w:right w:val="nil"/>
            </w:tcBorders>
            <w:shd w:val="clear" w:color="auto" w:fill="auto"/>
            <w:noWrap/>
            <w:hideMark/>
          </w:tcPr>
          <w:p w14:paraId="5BA9361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058C867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7B0F5DF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1794CBA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4255E0D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B80C7DE" w14:textId="77777777" w:rsidTr="006617D7">
        <w:trPr>
          <w:trHeight w:val="20"/>
        </w:trPr>
        <w:tc>
          <w:tcPr>
            <w:tcW w:w="3119" w:type="dxa"/>
            <w:tcBorders>
              <w:top w:val="nil"/>
              <w:left w:val="nil"/>
              <w:bottom w:val="nil"/>
              <w:right w:val="nil"/>
            </w:tcBorders>
            <w:shd w:val="clear" w:color="auto" w:fill="auto"/>
            <w:noWrap/>
            <w:hideMark/>
          </w:tcPr>
          <w:p w14:paraId="4DA8749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Maldives</w:t>
            </w:r>
          </w:p>
        </w:tc>
        <w:tc>
          <w:tcPr>
            <w:tcW w:w="850" w:type="dxa"/>
            <w:tcBorders>
              <w:top w:val="nil"/>
              <w:left w:val="nil"/>
              <w:bottom w:val="nil"/>
              <w:right w:val="nil"/>
            </w:tcBorders>
            <w:shd w:val="clear" w:color="auto" w:fill="auto"/>
            <w:noWrap/>
            <w:hideMark/>
          </w:tcPr>
          <w:p w14:paraId="528E1A0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30894F7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1EBA68A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704E12D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7E353D6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AA79FD7" w14:textId="77777777" w:rsidTr="006617D7">
        <w:trPr>
          <w:trHeight w:val="20"/>
        </w:trPr>
        <w:tc>
          <w:tcPr>
            <w:tcW w:w="3119" w:type="dxa"/>
            <w:tcBorders>
              <w:top w:val="nil"/>
              <w:left w:val="nil"/>
              <w:bottom w:val="nil"/>
              <w:right w:val="nil"/>
            </w:tcBorders>
            <w:shd w:val="clear" w:color="auto" w:fill="auto"/>
            <w:noWrap/>
            <w:hideMark/>
          </w:tcPr>
          <w:p w14:paraId="768085C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Mali</w:t>
            </w:r>
          </w:p>
        </w:tc>
        <w:tc>
          <w:tcPr>
            <w:tcW w:w="850" w:type="dxa"/>
            <w:tcBorders>
              <w:top w:val="nil"/>
              <w:left w:val="nil"/>
              <w:bottom w:val="nil"/>
              <w:right w:val="nil"/>
            </w:tcBorders>
            <w:shd w:val="clear" w:color="auto" w:fill="auto"/>
            <w:noWrap/>
            <w:hideMark/>
          </w:tcPr>
          <w:p w14:paraId="3B9A413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27C403B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25CE5FB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7939BA3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36AA345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650181AE" w14:textId="77777777" w:rsidTr="006617D7">
        <w:trPr>
          <w:trHeight w:val="20"/>
        </w:trPr>
        <w:tc>
          <w:tcPr>
            <w:tcW w:w="3119" w:type="dxa"/>
            <w:tcBorders>
              <w:top w:val="nil"/>
              <w:left w:val="nil"/>
              <w:bottom w:val="nil"/>
              <w:right w:val="nil"/>
            </w:tcBorders>
            <w:shd w:val="clear" w:color="auto" w:fill="auto"/>
            <w:noWrap/>
            <w:hideMark/>
          </w:tcPr>
          <w:p w14:paraId="4BABBC9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Marshall Islands</w:t>
            </w:r>
          </w:p>
        </w:tc>
        <w:tc>
          <w:tcPr>
            <w:tcW w:w="850" w:type="dxa"/>
            <w:tcBorders>
              <w:top w:val="nil"/>
              <w:left w:val="nil"/>
              <w:bottom w:val="nil"/>
              <w:right w:val="nil"/>
            </w:tcBorders>
            <w:shd w:val="clear" w:color="auto" w:fill="auto"/>
            <w:noWrap/>
            <w:hideMark/>
          </w:tcPr>
          <w:p w14:paraId="166EE39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371EFA6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3A79A26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67591B5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607AE07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83655FC" w14:textId="77777777" w:rsidTr="006617D7">
        <w:trPr>
          <w:trHeight w:val="20"/>
        </w:trPr>
        <w:tc>
          <w:tcPr>
            <w:tcW w:w="3119" w:type="dxa"/>
            <w:tcBorders>
              <w:top w:val="nil"/>
              <w:left w:val="nil"/>
              <w:bottom w:val="nil"/>
              <w:right w:val="nil"/>
            </w:tcBorders>
            <w:shd w:val="clear" w:color="auto" w:fill="auto"/>
            <w:noWrap/>
            <w:hideMark/>
          </w:tcPr>
          <w:p w14:paraId="05D8CB4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Mauritania</w:t>
            </w:r>
          </w:p>
        </w:tc>
        <w:tc>
          <w:tcPr>
            <w:tcW w:w="850" w:type="dxa"/>
            <w:tcBorders>
              <w:top w:val="nil"/>
              <w:left w:val="nil"/>
              <w:bottom w:val="nil"/>
              <w:right w:val="nil"/>
            </w:tcBorders>
            <w:shd w:val="clear" w:color="auto" w:fill="auto"/>
            <w:noWrap/>
            <w:hideMark/>
          </w:tcPr>
          <w:p w14:paraId="68FA245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5F50685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2ABF591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09C9F43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23AABD8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53EB8D8" w14:textId="77777777" w:rsidTr="006617D7">
        <w:trPr>
          <w:trHeight w:val="20"/>
        </w:trPr>
        <w:tc>
          <w:tcPr>
            <w:tcW w:w="3119" w:type="dxa"/>
            <w:tcBorders>
              <w:top w:val="nil"/>
              <w:left w:val="nil"/>
              <w:bottom w:val="nil"/>
              <w:right w:val="nil"/>
            </w:tcBorders>
            <w:shd w:val="clear" w:color="auto" w:fill="auto"/>
            <w:noWrap/>
            <w:hideMark/>
          </w:tcPr>
          <w:p w14:paraId="078D923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Mauritius</w:t>
            </w:r>
          </w:p>
        </w:tc>
        <w:tc>
          <w:tcPr>
            <w:tcW w:w="850" w:type="dxa"/>
            <w:tcBorders>
              <w:top w:val="nil"/>
              <w:left w:val="nil"/>
              <w:bottom w:val="nil"/>
              <w:right w:val="nil"/>
            </w:tcBorders>
            <w:shd w:val="clear" w:color="auto" w:fill="auto"/>
            <w:noWrap/>
            <w:hideMark/>
          </w:tcPr>
          <w:p w14:paraId="5D302B5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1BFC7CA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4046114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5B11434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404FECD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A86622F" w14:textId="77777777" w:rsidTr="006617D7">
        <w:trPr>
          <w:trHeight w:val="20"/>
        </w:trPr>
        <w:tc>
          <w:tcPr>
            <w:tcW w:w="3119" w:type="dxa"/>
            <w:tcBorders>
              <w:top w:val="nil"/>
              <w:left w:val="nil"/>
              <w:bottom w:val="nil"/>
              <w:right w:val="nil"/>
            </w:tcBorders>
            <w:shd w:val="clear" w:color="auto" w:fill="auto"/>
            <w:noWrap/>
            <w:hideMark/>
          </w:tcPr>
          <w:p w14:paraId="6246192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Mexico</w:t>
            </w:r>
          </w:p>
        </w:tc>
        <w:tc>
          <w:tcPr>
            <w:tcW w:w="850" w:type="dxa"/>
            <w:tcBorders>
              <w:top w:val="nil"/>
              <w:left w:val="nil"/>
              <w:bottom w:val="nil"/>
              <w:right w:val="nil"/>
            </w:tcBorders>
            <w:shd w:val="clear" w:color="auto" w:fill="auto"/>
            <w:noWrap/>
            <w:hideMark/>
          </w:tcPr>
          <w:p w14:paraId="363FA91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43477D0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28933D1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339AADB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5007E91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652DBEA" w14:textId="77777777" w:rsidTr="006617D7">
        <w:trPr>
          <w:trHeight w:val="20"/>
        </w:trPr>
        <w:tc>
          <w:tcPr>
            <w:tcW w:w="3119" w:type="dxa"/>
            <w:tcBorders>
              <w:top w:val="nil"/>
              <w:left w:val="nil"/>
              <w:bottom w:val="nil"/>
              <w:right w:val="nil"/>
            </w:tcBorders>
            <w:shd w:val="clear" w:color="auto" w:fill="auto"/>
            <w:noWrap/>
            <w:hideMark/>
          </w:tcPr>
          <w:p w14:paraId="707199C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Micronesia (Fed. States of)</w:t>
            </w:r>
          </w:p>
        </w:tc>
        <w:tc>
          <w:tcPr>
            <w:tcW w:w="850" w:type="dxa"/>
            <w:tcBorders>
              <w:top w:val="nil"/>
              <w:left w:val="nil"/>
              <w:bottom w:val="nil"/>
              <w:right w:val="nil"/>
            </w:tcBorders>
            <w:shd w:val="clear" w:color="auto" w:fill="auto"/>
            <w:noWrap/>
            <w:hideMark/>
          </w:tcPr>
          <w:p w14:paraId="51269A4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50F8736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6670DED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1321811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07626F4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487523">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FA7266B" w14:textId="77777777" w:rsidTr="006617D7">
        <w:trPr>
          <w:trHeight w:val="20"/>
        </w:trPr>
        <w:tc>
          <w:tcPr>
            <w:tcW w:w="3119" w:type="dxa"/>
            <w:tcBorders>
              <w:top w:val="nil"/>
              <w:left w:val="nil"/>
              <w:bottom w:val="nil"/>
              <w:right w:val="nil"/>
            </w:tcBorders>
            <w:shd w:val="clear" w:color="auto" w:fill="auto"/>
            <w:noWrap/>
            <w:hideMark/>
          </w:tcPr>
          <w:p w14:paraId="13CB8EE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Mongolia</w:t>
            </w:r>
          </w:p>
        </w:tc>
        <w:tc>
          <w:tcPr>
            <w:tcW w:w="850" w:type="dxa"/>
            <w:tcBorders>
              <w:top w:val="nil"/>
              <w:left w:val="nil"/>
              <w:bottom w:val="nil"/>
              <w:right w:val="nil"/>
            </w:tcBorders>
            <w:shd w:val="clear" w:color="auto" w:fill="auto"/>
            <w:noWrap/>
            <w:hideMark/>
          </w:tcPr>
          <w:p w14:paraId="0336072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4ABDA88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68F72DD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6DA5958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046707E9"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487523">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16F529A" w14:textId="77777777" w:rsidTr="006617D7">
        <w:trPr>
          <w:trHeight w:val="20"/>
        </w:trPr>
        <w:tc>
          <w:tcPr>
            <w:tcW w:w="3119" w:type="dxa"/>
            <w:tcBorders>
              <w:top w:val="nil"/>
              <w:left w:val="nil"/>
              <w:bottom w:val="nil"/>
              <w:right w:val="nil"/>
            </w:tcBorders>
            <w:shd w:val="clear" w:color="auto" w:fill="auto"/>
            <w:noWrap/>
            <w:hideMark/>
          </w:tcPr>
          <w:p w14:paraId="4A79E09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Montenegro</w:t>
            </w:r>
          </w:p>
        </w:tc>
        <w:tc>
          <w:tcPr>
            <w:tcW w:w="850" w:type="dxa"/>
            <w:tcBorders>
              <w:top w:val="nil"/>
              <w:left w:val="nil"/>
              <w:bottom w:val="nil"/>
              <w:right w:val="nil"/>
            </w:tcBorders>
            <w:shd w:val="clear" w:color="auto" w:fill="auto"/>
            <w:noWrap/>
            <w:hideMark/>
          </w:tcPr>
          <w:p w14:paraId="40A9D54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4E68B9A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22A6E48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7799027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4400E57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67453F4" w14:textId="77777777" w:rsidTr="006617D7">
        <w:trPr>
          <w:trHeight w:val="20"/>
        </w:trPr>
        <w:tc>
          <w:tcPr>
            <w:tcW w:w="3119" w:type="dxa"/>
            <w:tcBorders>
              <w:top w:val="nil"/>
              <w:left w:val="nil"/>
              <w:bottom w:val="nil"/>
              <w:right w:val="nil"/>
            </w:tcBorders>
            <w:shd w:val="clear" w:color="auto" w:fill="auto"/>
            <w:noWrap/>
            <w:hideMark/>
          </w:tcPr>
          <w:p w14:paraId="56C0D86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Morocco</w:t>
            </w:r>
          </w:p>
        </w:tc>
        <w:tc>
          <w:tcPr>
            <w:tcW w:w="850" w:type="dxa"/>
            <w:tcBorders>
              <w:top w:val="nil"/>
              <w:left w:val="nil"/>
              <w:bottom w:val="nil"/>
              <w:right w:val="nil"/>
            </w:tcBorders>
            <w:shd w:val="clear" w:color="auto" w:fill="auto"/>
            <w:noWrap/>
            <w:hideMark/>
          </w:tcPr>
          <w:p w14:paraId="3F39D39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2876ECD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7569F68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7D22CEB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3B611521"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4BE4454" w14:textId="77777777" w:rsidTr="006617D7">
        <w:trPr>
          <w:trHeight w:val="20"/>
        </w:trPr>
        <w:tc>
          <w:tcPr>
            <w:tcW w:w="3119" w:type="dxa"/>
            <w:tcBorders>
              <w:top w:val="nil"/>
              <w:left w:val="nil"/>
              <w:bottom w:val="nil"/>
              <w:right w:val="nil"/>
            </w:tcBorders>
            <w:shd w:val="clear" w:color="auto" w:fill="auto"/>
            <w:noWrap/>
            <w:hideMark/>
          </w:tcPr>
          <w:p w14:paraId="07C57DA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Mozambique</w:t>
            </w:r>
          </w:p>
        </w:tc>
        <w:tc>
          <w:tcPr>
            <w:tcW w:w="850" w:type="dxa"/>
            <w:tcBorders>
              <w:top w:val="nil"/>
              <w:left w:val="nil"/>
              <w:bottom w:val="nil"/>
              <w:right w:val="nil"/>
            </w:tcBorders>
            <w:shd w:val="clear" w:color="auto" w:fill="auto"/>
            <w:noWrap/>
            <w:hideMark/>
          </w:tcPr>
          <w:p w14:paraId="3E712FA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173CF86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1913254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0E89A05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50D8B5A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19645D20" w14:textId="77777777" w:rsidTr="006617D7">
        <w:trPr>
          <w:trHeight w:val="20"/>
        </w:trPr>
        <w:tc>
          <w:tcPr>
            <w:tcW w:w="3119" w:type="dxa"/>
            <w:tcBorders>
              <w:top w:val="nil"/>
              <w:left w:val="nil"/>
              <w:bottom w:val="nil"/>
              <w:right w:val="nil"/>
            </w:tcBorders>
            <w:shd w:val="clear" w:color="auto" w:fill="auto"/>
            <w:noWrap/>
            <w:hideMark/>
          </w:tcPr>
          <w:p w14:paraId="325010E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Myanmar</w:t>
            </w:r>
          </w:p>
        </w:tc>
        <w:tc>
          <w:tcPr>
            <w:tcW w:w="850" w:type="dxa"/>
            <w:tcBorders>
              <w:top w:val="nil"/>
              <w:left w:val="nil"/>
              <w:bottom w:val="nil"/>
              <w:right w:val="nil"/>
            </w:tcBorders>
            <w:shd w:val="clear" w:color="auto" w:fill="auto"/>
            <w:noWrap/>
            <w:hideMark/>
          </w:tcPr>
          <w:p w14:paraId="44A42A5B"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68F9BBC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4FA494A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77E7DE0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153E7D9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2875EEE" w14:textId="77777777" w:rsidTr="006617D7">
        <w:trPr>
          <w:trHeight w:val="20"/>
        </w:trPr>
        <w:tc>
          <w:tcPr>
            <w:tcW w:w="3119" w:type="dxa"/>
            <w:tcBorders>
              <w:top w:val="nil"/>
              <w:left w:val="nil"/>
              <w:bottom w:val="nil"/>
              <w:right w:val="nil"/>
            </w:tcBorders>
            <w:shd w:val="clear" w:color="auto" w:fill="auto"/>
            <w:noWrap/>
            <w:hideMark/>
          </w:tcPr>
          <w:p w14:paraId="3A555D9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Namibia</w:t>
            </w:r>
          </w:p>
        </w:tc>
        <w:tc>
          <w:tcPr>
            <w:tcW w:w="850" w:type="dxa"/>
            <w:tcBorders>
              <w:top w:val="nil"/>
              <w:left w:val="nil"/>
              <w:bottom w:val="nil"/>
              <w:right w:val="nil"/>
            </w:tcBorders>
            <w:shd w:val="clear" w:color="auto" w:fill="auto"/>
            <w:noWrap/>
            <w:hideMark/>
          </w:tcPr>
          <w:p w14:paraId="77F4D9F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075C11E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7227DE4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7E8814D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4593CF6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74E81A4" w14:textId="77777777" w:rsidTr="006617D7">
        <w:trPr>
          <w:trHeight w:val="20"/>
        </w:trPr>
        <w:tc>
          <w:tcPr>
            <w:tcW w:w="3119" w:type="dxa"/>
            <w:tcBorders>
              <w:top w:val="nil"/>
              <w:left w:val="nil"/>
              <w:bottom w:val="nil"/>
              <w:right w:val="nil"/>
            </w:tcBorders>
            <w:shd w:val="clear" w:color="auto" w:fill="auto"/>
            <w:noWrap/>
            <w:hideMark/>
          </w:tcPr>
          <w:p w14:paraId="2E51AE1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Nepal</w:t>
            </w:r>
          </w:p>
        </w:tc>
        <w:tc>
          <w:tcPr>
            <w:tcW w:w="850" w:type="dxa"/>
            <w:tcBorders>
              <w:top w:val="nil"/>
              <w:left w:val="nil"/>
              <w:bottom w:val="nil"/>
              <w:right w:val="nil"/>
            </w:tcBorders>
            <w:shd w:val="clear" w:color="auto" w:fill="auto"/>
            <w:noWrap/>
            <w:hideMark/>
          </w:tcPr>
          <w:p w14:paraId="0E91B70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072834C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2C7CB17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46B03A6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71BC7E8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16066088" w14:textId="77777777" w:rsidTr="006617D7">
        <w:trPr>
          <w:trHeight w:val="20"/>
        </w:trPr>
        <w:tc>
          <w:tcPr>
            <w:tcW w:w="3119" w:type="dxa"/>
            <w:tcBorders>
              <w:top w:val="nil"/>
              <w:left w:val="nil"/>
              <w:bottom w:val="nil"/>
              <w:right w:val="nil"/>
            </w:tcBorders>
            <w:shd w:val="clear" w:color="auto" w:fill="auto"/>
            <w:noWrap/>
            <w:hideMark/>
          </w:tcPr>
          <w:p w14:paraId="49D05BC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Nicaragua</w:t>
            </w:r>
          </w:p>
        </w:tc>
        <w:tc>
          <w:tcPr>
            <w:tcW w:w="850" w:type="dxa"/>
            <w:tcBorders>
              <w:top w:val="nil"/>
              <w:left w:val="nil"/>
              <w:bottom w:val="nil"/>
              <w:right w:val="nil"/>
            </w:tcBorders>
            <w:shd w:val="clear" w:color="auto" w:fill="auto"/>
            <w:noWrap/>
            <w:hideMark/>
          </w:tcPr>
          <w:p w14:paraId="595E9E8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1DF4F08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58BBF6B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3DF54AA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063E105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D4FB966" w14:textId="77777777" w:rsidTr="006617D7">
        <w:trPr>
          <w:trHeight w:val="20"/>
        </w:trPr>
        <w:tc>
          <w:tcPr>
            <w:tcW w:w="3119" w:type="dxa"/>
            <w:tcBorders>
              <w:top w:val="nil"/>
              <w:left w:val="nil"/>
              <w:bottom w:val="nil"/>
              <w:right w:val="nil"/>
            </w:tcBorders>
            <w:shd w:val="clear" w:color="auto" w:fill="auto"/>
            <w:noWrap/>
            <w:hideMark/>
          </w:tcPr>
          <w:p w14:paraId="0DB2035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w:t>
            </w:r>
          </w:p>
        </w:tc>
        <w:tc>
          <w:tcPr>
            <w:tcW w:w="850" w:type="dxa"/>
            <w:tcBorders>
              <w:top w:val="nil"/>
              <w:left w:val="nil"/>
              <w:bottom w:val="nil"/>
              <w:right w:val="nil"/>
            </w:tcBorders>
            <w:shd w:val="clear" w:color="auto" w:fill="auto"/>
            <w:noWrap/>
            <w:hideMark/>
          </w:tcPr>
          <w:p w14:paraId="01371AD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3A0C813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0CC60B2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24A692E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255DDF6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0C109B48" w14:textId="77777777" w:rsidTr="006617D7">
        <w:trPr>
          <w:trHeight w:val="20"/>
        </w:trPr>
        <w:tc>
          <w:tcPr>
            <w:tcW w:w="3119" w:type="dxa"/>
            <w:tcBorders>
              <w:top w:val="nil"/>
              <w:left w:val="nil"/>
              <w:bottom w:val="nil"/>
              <w:right w:val="nil"/>
            </w:tcBorders>
            <w:shd w:val="clear" w:color="auto" w:fill="auto"/>
            <w:noWrap/>
            <w:hideMark/>
          </w:tcPr>
          <w:p w14:paraId="16884F2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Nigeria</w:t>
            </w:r>
          </w:p>
        </w:tc>
        <w:tc>
          <w:tcPr>
            <w:tcW w:w="850" w:type="dxa"/>
            <w:tcBorders>
              <w:top w:val="nil"/>
              <w:left w:val="nil"/>
              <w:bottom w:val="nil"/>
              <w:right w:val="nil"/>
            </w:tcBorders>
            <w:shd w:val="clear" w:color="auto" w:fill="auto"/>
            <w:noWrap/>
            <w:hideMark/>
          </w:tcPr>
          <w:p w14:paraId="06506D0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56723B7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7760335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409EC57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260AEC1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4F32E1">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2881357" w14:textId="77777777" w:rsidTr="006617D7">
        <w:trPr>
          <w:trHeight w:val="20"/>
        </w:trPr>
        <w:tc>
          <w:tcPr>
            <w:tcW w:w="3119" w:type="dxa"/>
            <w:tcBorders>
              <w:top w:val="nil"/>
              <w:left w:val="nil"/>
              <w:bottom w:val="nil"/>
              <w:right w:val="nil"/>
            </w:tcBorders>
            <w:shd w:val="clear" w:color="auto" w:fill="auto"/>
            <w:noWrap/>
            <w:hideMark/>
          </w:tcPr>
          <w:p w14:paraId="7421D9F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Pakistan</w:t>
            </w:r>
          </w:p>
        </w:tc>
        <w:tc>
          <w:tcPr>
            <w:tcW w:w="850" w:type="dxa"/>
            <w:tcBorders>
              <w:top w:val="nil"/>
              <w:left w:val="nil"/>
              <w:bottom w:val="nil"/>
              <w:right w:val="nil"/>
            </w:tcBorders>
            <w:shd w:val="clear" w:color="auto" w:fill="auto"/>
            <w:noWrap/>
            <w:hideMark/>
          </w:tcPr>
          <w:p w14:paraId="51B3DD8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7C45729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0F4A8ED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3A574CC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4229A41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4F32E1">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5F13BBE" w14:textId="77777777" w:rsidTr="006617D7">
        <w:trPr>
          <w:trHeight w:val="20"/>
        </w:trPr>
        <w:tc>
          <w:tcPr>
            <w:tcW w:w="3119" w:type="dxa"/>
            <w:tcBorders>
              <w:top w:val="nil"/>
              <w:left w:val="nil"/>
              <w:bottom w:val="nil"/>
              <w:right w:val="nil"/>
            </w:tcBorders>
            <w:shd w:val="clear" w:color="auto" w:fill="auto"/>
            <w:noWrap/>
            <w:hideMark/>
          </w:tcPr>
          <w:p w14:paraId="495AD16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State of Palestine</w:t>
            </w:r>
          </w:p>
        </w:tc>
        <w:tc>
          <w:tcPr>
            <w:tcW w:w="850" w:type="dxa"/>
            <w:tcBorders>
              <w:top w:val="nil"/>
              <w:left w:val="nil"/>
              <w:bottom w:val="nil"/>
              <w:right w:val="nil"/>
            </w:tcBorders>
            <w:shd w:val="clear" w:color="auto" w:fill="auto"/>
            <w:noWrap/>
            <w:hideMark/>
          </w:tcPr>
          <w:p w14:paraId="3C209D0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4A36223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19CB62B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2A95B11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4BB766D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4F32E1">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24B14BA" w14:textId="77777777" w:rsidTr="006617D7">
        <w:trPr>
          <w:trHeight w:val="20"/>
        </w:trPr>
        <w:tc>
          <w:tcPr>
            <w:tcW w:w="3119" w:type="dxa"/>
            <w:tcBorders>
              <w:top w:val="nil"/>
              <w:left w:val="nil"/>
              <w:bottom w:val="nil"/>
              <w:right w:val="nil"/>
            </w:tcBorders>
            <w:shd w:val="clear" w:color="auto" w:fill="auto"/>
            <w:noWrap/>
            <w:hideMark/>
          </w:tcPr>
          <w:p w14:paraId="228DC89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Panama</w:t>
            </w:r>
          </w:p>
        </w:tc>
        <w:tc>
          <w:tcPr>
            <w:tcW w:w="850" w:type="dxa"/>
            <w:tcBorders>
              <w:top w:val="nil"/>
              <w:left w:val="nil"/>
              <w:bottom w:val="nil"/>
              <w:right w:val="nil"/>
            </w:tcBorders>
            <w:shd w:val="clear" w:color="auto" w:fill="auto"/>
            <w:noWrap/>
            <w:hideMark/>
          </w:tcPr>
          <w:p w14:paraId="3455C15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58E6268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1061DF2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15BB365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4A20402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44A42F3" w14:textId="77777777" w:rsidTr="006617D7">
        <w:trPr>
          <w:trHeight w:val="20"/>
        </w:trPr>
        <w:tc>
          <w:tcPr>
            <w:tcW w:w="3119" w:type="dxa"/>
            <w:tcBorders>
              <w:top w:val="nil"/>
              <w:left w:val="nil"/>
              <w:bottom w:val="nil"/>
              <w:right w:val="nil"/>
            </w:tcBorders>
            <w:shd w:val="clear" w:color="auto" w:fill="auto"/>
            <w:noWrap/>
            <w:hideMark/>
          </w:tcPr>
          <w:p w14:paraId="2567129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Papua New Guinea</w:t>
            </w:r>
          </w:p>
        </w:tc>
        <w:tc>
          <w:tcPr>
            <w:tcW w:w="850" w:type="dxa"/>
            <w:tcBorders>
              <w:top w:val="nil"/>
              <w:left w:val="nil"/>
              <w:bottom w:val="nil"/>
              <w:right w:val="nil"/>
            </w:tcBorders>
            <w:shd w:val="clear" w:color="auto" w:fill="auto"/>
            <w:noWrap/>
            <w:hideMark/>
          </w:tcPr>
          <w:p w14:paraId="7E41F23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42F6186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7611E00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26CC85D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0F37A1E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05034CB" w14:textId="77777777" w:rsidTr="006617D7">
        <w:trPr>
          <w:trHeight w:val="20"/>
        </w:trPr>
        <w:tc>
          <w:tcPr>
            <w:tcW w:w="3119" w:type="dxa"/>
            <w:tcBorders>
              <w:top w:val="nil"/>
              <w:left w:val="nil"/>
              <w:bottom w:val="nil"/>
              <w:right w:val="nil"/>
            </w:tcBorders>
            <w:shd w:val="clear" w:color="auto" w:fill="auto"/>
            <w:noWrap/>
            <w:hideMark/>
          </w:tcPr>
          <w:p w14:paraId="0FF75B0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Paraguay</w:t>
            </w:r>
          </w:p>
        </w:tc>
        <w:tc>
          <w:tcPr>
            <w:tcW w:w="850" w:type="dxa"/>
            <w:tcBorders>
              <w:top w:val="nil"/>
              <w:left w:val="nil"/>
              <w:bottom w:val="nil"/>
              <w:right w:val="nil"/>
            </w:tcBorders>
            <w:shd w:val="clear" w:color="auto" w:fill="auto"/>
            <w:noWrap/>
            <w:hideMark/>
          </w:tcPr>
          <w:p w14:paraId="1F6C64A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1C5E223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6253D07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470D39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377360A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C6DED35" w14:textId="77777777" w:rsidTr="006617D7">
        <w:trPr>
          <w:trHeight w:val="20"/>
        </w:trPr>
        <w:tc>
          <w:tcPr>
            <w:tcW w:w="3119" w:type="dxa"/>
            <w:tcBorders>
              <w:top w:val="nil"/>
              <w:left w:val="nil"/>
              <w:bottom w:val="nil"/>
              <w:right w:val="nil"/>
            </w:tcBorders>
            <w:shd w:val="clear" w:color="auto" w:fill="auto"/>
            <w:noWrap/>
            <w:hideMark/>
          </w:tcPr>
          <w:p w14:paraId="0006443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Peru</w:t>
            </w:r>
          </w:p>
        </w:tc>
        <w:tc>
          <w:tcPr>
            <w:tcW w:w="850" w:type="dxa"/>
            <w:tcBorders>
              <w:top w:val="nil"/>
              <w:left w:val="nil"/>
              <w:bottom w:val="nil"/>
              <w:right w:val="nil"/>
            </w:tcBorders>
            <w:shd w:val="clear" w:color="auto" w:fill="auto"/>
            <w:noWrap/>
            <w:hideMark/>
          </w:tcPr>
          <w:p w14:paraId="0B72A34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47EDC8D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083E812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60EE249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2AFD8F4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1554AEC" w14:textId="77777777" w:rsidTr="006617D7">
        <w:trPr>
          <w:trHeight w:val="20"/>
        </w:trPr>
        <w:tc>
          <w:tcPr>
            <w:tcW w:w="3119" w:type="dxa"/>
            <w:tcBorders>
              <w:top w:val="nil"/>
              <w:left w:val="nil"/>
              <w:bottom w:val="nil"/>
              <w:right w:val="nil"/>
            </w:tcBorders>
            <w:shd w:val="clear" w:color="auto" w:fill="auto"/>
            <w:noWrap/>
            <w:hideMark/>
          </w:tcPr>
          <w:p w14:paraId="0031EB5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Philippines</w:t>
            </w:r>
          </w:p>
        </w:tc>
        <w:tc>
          <w:tcPr>
            <w:tcW w:w="850" w:type="dxa"/>
            <w:tcBorders>
              <w:top w:val="nil"/>
              <w:left w:val="nil"/>
              <w:bottom w:val="nil"/>
              <w:right w:val="nil"/>
            </w:tcBorders>
            <w:shd w:val="clear" w:color="auto" w:fill="auto"/>
            <w:noWrap/>
            <w:hideMark/>
          </w:tcPr>
          <w:p w14:paraId="161F11D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40FC7B1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310BE21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2FEDF84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575BA1A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530027">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109CF52" w14:textId="77777777" w:rsidTr="006617D7">
        <w:trPr>
          <w:trHeight w:val="20"/>
        </w:trPr>
        <w:tc>
          <w:tcPr>
            <w:tcW w:w="3119" w:type="dxa"/>
            <w:tcBorders>
              <w:top w:val="nil"/>
              <w:left w:val="nil"/>
              <w:bottom w:val="nil"/>
              <w:right w:val="nil"/>
            </w:tcBorders>
            <w:shd w:val="clear" w:color="auto" w:fill="auto"/>
            <w:noWrap/>
            <w:hideMark/>
          </w:tcPr>
          <w:p w14:paraId="702835F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Republic of Moldova</w:t>
            </w:r>
          </w:p>
        </w:tc>
        <w:tc>
          <w:tcPr>
            <w:tcW w:w="850" w:type="dxa"/>
            <w:tcBorders>
              <w:top w:val="nil"/>
              <w:left w:val="nil"/>
              <w:bottom w:val="nil"/>
              <w:right w:val="nil"/>
            </w:tcBorders>
            <w:shd w:val="clear" w:color="auto" w:fill="auto"/>
            <w:noWrap/>
            <w:hideMark/>
          </w:tcPr>
          <w:p w14:paraId="51AB5D3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3623ACA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11A403F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5C3937D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1A20A29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530027">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2BA38C5" w14:textId="77777777" w:rsidTr="006617D7">
        <w:trPr>
          <w:trHeight w:val="20"/>
        </w:trPr>
        <w:tc>
          <w:tcPr>
            <w:tcW w:w="3119" w:type="dxa"/>
            <w:tcBorders>
              <w:top w:val="nil"/>
              <w:left w:val="nil"/>
              <w:bottom w:val="nil"/>
              <w:right w:val="nil"/>
            </w:tcBorders>
            <w:shd w:val="clear" w:color="auto" w:fill="auto"/>
            <w:noWrap/>
            <w:hideMark/>
          </w:tcPr>
          <w:p w14:paraId="2063688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Romania</w:t>
            </w:r>
          </w:p>
        </w:tc>
        <w:tc>
          <w:tcPr>
            <w:tcW w:w="850" w:type="dxa"/>
            <w:tcBorders>
              <w:top w:val="nil"/>
              <w:left w:val="nil"/>
              <w:bottom w:val="nil"/>
              <w:right w:val="nil"/>
            </w:tcBorders>
            <w:shd w:val="clear" w:color="auto" w:fill="auto"/>
            <w:noWrap/>
            <w:hideMark/>
          </w:tcPr>
          <w:p w14:paraId="20AE316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55AA09E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774A68F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7CAA80B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3419896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577D477" w14:textId="77777777" w:rsidTr="006617D7">
        <w:trPr>
          <w:trHeight w:val="20"/>
        </w:trPr>
        <w:tc>
          <w:tcPr>
            <w:tcW w:w="3119" w:type="dxa"/>
            <w:tcBorders>
              <w:top w:val="nil"/>
              <w:left w:val="nil"/>
              <w:bottom w:val="nil"/>
              <w:right w:val="nil"/>
            </w:tcBorders>
            <w:shd w:val="clear" w:color="auto" w:fill="auto"/>
            <w:noWrap/>
            <w:hideMark/>
          </w:tcPr>
          <w:p w14:paraId="4D20C86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Russian Federation</w:t>
            </w:r>
          </w:p>
        </w:tc>
        <w:tc>
          <w:tcPr>
            <w:tcW w:w="850" w:type="dxa"/>
            <w:tcBorders>
              <w:top w:val="nil"/>
              <w:left w:val="nil"/>
              <w:bottom w:val="nil"/>
              <w:right w:val="nil"/>
            </w:tcBorders>
            <w:shd w:val="clear" w:color="auto" w:fill="auto"/>
            <w:noWrap/>
            <w:hideMark/>
          </w:tcPr>
          <w:p w14:paraId="7DB5651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32F43AB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5E7D2EA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0373DB5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0EB3740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7595B43" w14:textId="77777777" w:rsidTr="006617D7">
        <w:trPr>
          <w:trHeight w:val="20"/>
        </w:trPr>
        <w:tc>
          <w:tcPr>
            <w:tcW w:w="3119" w:type="dxa"/>
            <w:tcBorders>
              <w:top w:val="nil"/>
              <w:left w:val="nil"/>
              <w:bottom w:val="nil"/>
              <w:right w:val="nil"/>
            </w:tcBorders>
            <w:shd w:val="clear" w:color="auto" w:fill="auto"/>
            <w:noWrap/>
            <w:hideMark/>
          </w:tcPr>
          <w:p w14:paraId="311EA67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Rwanda</w:t>
            </w:r>
          </w:p>
        </w:tc>
        <w:tc>
          <w:tcPr>
            <w:tcW w:w="850" w:type="dxa"/>
            <w:tcBorders>
              <w:top w:val="nil"/>
              <w:left w:val="nil"/>
              <w:bottom w:val="nil"/>
              <w:right w:val="nil"/>
            </w:tcBorders>
            <w:shd w:val="clear" w:color="auto" w:fill="auto"/>
            <w:noWrap/>
            <w:hideMark/>
          </w:tcPr>
          <w:p w14:paraId="7FE5A0E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275BF26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0D6E28F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5626484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15AF764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56899F48" w14:textId="77777777" w:rsidTr="006617D7">
        <w:trPr>
          <w:trHeight w:val="20"/>
        </w:trPr>
        <w:tc>
          <w:tcPr>
            <w:tcW w:w="3119" w:type="dxa"/>
            <w:tcBorders>
              <w:top w:val="nil"/>
              <w:left w:val="nil"/>
              <w:bottom w:val="nil"/>
              <w:right w:val="nil"/>
            </w:tcBorders>
            <w:shd w:val="clear" w:color="auto" w:fill="auto"/>
            <w:noWrap/>
            <w:hideMark/>
          </w:tcPr>
          <w:p w14:paraId="0A0EC82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Saint Lucia</w:t>
            </w:r>
          </w:p>
        </w:tc>
        <w:tc>
          <w:tcPr>
            <w:tcW w:w="850" w:type="dxa"/>
            <w:tcBorders>
              <w:top w:val="nil"/>
              <w:left w:val="nil"/>
              <w:bottom w:val="nil"/>
              <w:right w:val="nil"/>
            </w:tcBorders>
            <w:shd w:val="clear" w:color="auto" w:fill="auto"/>
            <w:noWrap/>
            <w:hideMark/>
          </w:tcPr>
          <w:p w14:paraId="7422079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588B04C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6842172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A80535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3809442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1E007CD" w14:textId="77777777" w:rsidTr="006617D7">
        <w:trPr>
          <w:trHeight w:val="20"/>
        </w:trPr>
        <w:tc>
          <w:tcPr>
            <w:tcW w:w="3119" w:type="dxa"/>
            <w:tcBorders>
              <w:top w:val="nil"/>
              <w:left w:val="nil"/>
              <w:bottom w:val="nil"/>
              <w:right w:val="nil"/>
            </w:tcBorders>
            <w:shd w:val="clear" w:color="auto" w:fill="auto"/>
            <w:noWrap/>
            <w:hideMark/>
          </w:tcPr>
          <w:p w14:paraId="78B06FA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Saint Vincent and the Grenadines</w:t>
            </w:r>
          </w:p>
        </w:tc>
        <w:tc>
          <w:tcPr>
            <w:tcW w:w="850" w:type="dxa"/>
            <w:tcBorders>
              <w:top w:val="nil"/>
              <w:left w:val="nil"/>
              <w:bottom w:val="nil"/>
              <w:right w:val="nil"/>
            </w:tcBorders>
            <w:shd w:val="clear" w:color="auto" w:fill="auto"/>
            <w:noWrap/>
            <w:hideMark/>
          </w:tcPr>
          <w:p w14:paraId="23B9874F"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1F88A98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58DD8DD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697687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398F84A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AAC5026" w14:textId="77777777" w:rsidTr="006617D7">
        <w:trPr>
          <w:trHeight w:val="20"/>
        </w:trPr>
        <w:tc>
          <w:tcPr>
            <w:tcW w:w="3119" w:type="dxa"/>
            <w:tcBorders>
              <w:top w:val="nil"/>
              <w:left w:val="nil"/>
              <w:bottom w:val="nil"/>
              <w:right w:val="nil"/>
            </w:tcBorders>
            <w:shd w:val="clear" w:color="auto" w:fill="auto"/>
            <w:noWrap/>
            <w:hideMark/>
          </w:tcPr>
          <w:p w14:paraId="1A98323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lastRenderedPageBreak/>
              <w:t>Samoa</w:t>
            </w:r>
          </w:p>
        </w:tc>
        <w:tc>
          <w:tcPr>
            <w:tcW w:w="850" w:type="dxa"/>
            <w:tcBorders>
              <w:top w:val="nil"/>
              <w:left w:val="nil"/>
              <w:bottom w:val="nil"/>
              <w:right w:val="nil"/>
            </w:tcBorders>
            <w:shd w:val="clear" w:color="auto" w:fill="auto"/>
            <w:noWrap/>
            <w:hideMark/>
          </w:tcPr>
          <w:p w14:paraId="5BCB53A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2255082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3327B6B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159A24F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5588C2F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C086E50" w14:textId="77777777" w:rsidTr="006617D7">
        <w:trPr>
          <w:trHeight w:val="20"/>
        </w:trPr>
        <w:tc>
          <w:tcPr>
            <w:tcW w:w="3119" w:type="dxa"/>
            <w:tcBorders>
              <w:top w:val="nil"/>
              <w:left w:val="nil"/>
              <w:bottom w:val="nil"/>
              <w:right w:val="nil"/>
            </w:tcBorders>
            <w:shd w:val="clear" w:color="auto" w:fill="auto"/>
            <w:noWrap/>
            <w:hideMark/>
          </w:tcPr>
          <w:p w14:paraId="3F8BBA84"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Sao Tome and Principe</w:t>
            </w:r>
          </w:p>
        </w:tc>
        <w:tc>
          <w:tcPr>
            <w:tcW w:w="850" w:type="dxa"/>
            <w:tcBorders>
              <w:top w:val="nil"/>
              <w:left w:val="nil"/>
              <w:bottom w:val="nil"/>
              <w:right w:val="nil"/>
            </w:tcBorders>
            <w:shd w:val="clear" w:color="auto" w:fill="auto"/>
            <w:noWrap/>
            <w:hideMark/>
          </w:tcPr>
          <w:p w14:paraId="6E7F256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1ECADD4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6796AB6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1A3A6F6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4ECF915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7714E11" w14:textId="77777777" w:rsidTr="006617D7">
        <w:trPr>
          <w:trHeight w:val="20"/>
        </w:trPr>
        <w:tc>
          <w:tcPr>
            <w:tcW w:w="3119" w:type="dxa"/>
            <w:tcBorders>
              <w:top w:val="nil"/>
              <w:left w:val="nil"/>
              <w:bottom w:val="nil"/>
              <w:right w:val="nil"/>
            </w:tcBorders>
            <w:shd w:val="clear" w:color="auto" w:fill="auto"/>
            <w:noWrap/>
            <w:hideMark/>
          </w:tcPr>
          <w:p w14:paraId="3A7C982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Senegal</w:t>
            </w:r>
          </w:p>
        </w:tc>
        <w:tc>
          <w:tcPr>
            <w:tcW w:w="850" w:type="dxa"/>
            <w:tcBorders>
              <w:top w:val="nil"/>
              <w:left w:val="nil"/>
              <w:bottom w:val="nil"/>
              <w:right w:val="nil"/>
            </w:tcBorders>
            <w:shd w:val="clear" w:color="auto" w:fill="auto"/>
            <w:noWrap/>
            <w:hideMark/>
          </w:tcPr>
          <w:p w14:paraId="58E5E6A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06CDC63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1F3A255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14B8448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7C294CB9"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442C23B6" w14:textId="77777777" w:rsidTr="006617D7">
        <w:trPr>
          <w:trHeight w:val="20"/>
        </w:trPr>
        <w:tc>
          <w:tcPr>
            <w:tcW w:w="3119" w:type="dxa"/>
            <w:tcBorders>
              <w:top w:val="nil"/>
              <w:left w:val="nil"/>
              <w:bottom w:val="nil"/>
              <w:right w:val="nil"/>
            </w:tcBorders>
            <w:shd w:val="clear" w:color="auto" w:fill="auto"/>
            <w:noWrap/>
            <w:hideMark/>
          </w:tcPr>
          <w:p w14:paraId="30CCBB91"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Serbia</w:t>
            </w:r>
          </w:p>
        </w:tc>
        <w:tc>
          <w:tcPr>
            <w:tcW w:w="850" w:type="dxa"/>
            <w:tcBorders>
              <w:top w:val="nil"/>
              <w:left w:val="nil"/>
              <w:bottom w:val="nil"/>
              <w:right w:val="nil"/>
            </w:tcBorders>
            <w:shd w:val="clear" w:color="auto" w:fill="auto"/>
            <w:noWrap/>
            <w:hideMark/>
          </w:tcPr>
          <w:p w14:paraId="394477E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12B8A4A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5092267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11DA5DC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014B634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4D1E32B" w14:textId="77777777" w:rsidTr="006617D7">
        <w:trPr>
          <w:trHeight w:val="20"/>
        </w:trPr>
        <w:tc>
          <w:tcPr>
            <w:tcW w:w="3119" w:type="dxa"/>
            <w:tcBorders>
              <w:top w:val="nil"/>
              <w:left w:val="nil"/>
              <w:bottom w:val="nil"/>
              <w:right w:val="nil"/>
            </w:tcBorders>
            <w:shd w:val="clear" w:color="auto" w:fill="auto"/>
            <w:noWrap/>
            <w:hideMark/>
          </w:tcPr>
          <w:p w14:paraId="6C62C83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Sierra Leone</w:t>
            </w:r>
          </w:p>
        </w:tc>
        <w:tc>
          <w:tcPr>
            <w:tcW w:w="850" w:type="dxa"/>
            <w:tcBorders>
              <w:top w:val="nil"/>
              <w:left w:val="nil"/>
              <w:bottom w:val="nil"/>
              <w:right w:val="nil"/>
            </w:tcBorders>
            <w:shd w:val="clear" w:color="auto" w:fill="auto"/>
            <w:noWrap/>
            <w:hideMark/>
          </w:tcPr>
          <w:p w14:paraId="24A70B9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3775842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325B277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6E0566D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6046BD1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60380C48" w14:textId="77777777" w:rsidTr="006617D7">
        <w:trPr>
          <w:trHeight w:val="20"/>
        </w:trPr>
        <w:tc>
          <w:tcPr>
            <w:tcW w:w="3119" w:type="dxa"/>
            <w:tcBorders>
              <w:top w:val="nil"/>
              <w:left w:val="nil"/>
              <w:bottom w:val="nil"/>
              <w:right w:val="nil"/>
            </w:tcBorders>
            <w:shd w:val="clear" w:color="auto" w:fill="auto"/>
            <w:noWrap/>
            <w:hideMark/>
          </w:tcPr>
          <w:p w14:paraId="5304B61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Solomon Islands</w:t>
            </w:r>
          </w:p>
        </w:tc>
        <w:tc>
          <w:tcPr>
            <w:tcW w:w="850" w:type="dxa"/>
            <w:tcBorders>
              <w:top w:val="nil"/>
              <w:left w:val="nil"/>
              <w:bottom w:val="nil"/>
              <w:right w:val="nil"/>
            </w:tcBorders>
            <w:shd w:val="clear" w:color="auto" w:fill="auto"/>
            <w:noWrap/>
            <w:hideMark/>
          </w:tcPr>
          <w:p w14:paraId="76CAAFE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58CA199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5C43867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2589BB2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2FDD84A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6D0470C" w14:textId="77777777" w:rsidTr="006617D7">
        <w:trPr>
          <w:trHeight w:val="20"/>
        </w:trPr>
        <w:tc>
          <w:tcPr>
            <w:tcW w:w="3119" w:type="dxa"/>
            <w:tcBorders>
              <w:top w:val="nil"/>
              <w:left w:val="nil"/>
              <w:bottom w:val="nil"/>
              <w:right w:val="nil"/>
            </w:tcBorders>
            <w:shd w:val="clear" w:color="auto" w:fill="auto"/>
            <w:noWrap/>
            <w:hideMark/>
          </w:tcPr>
          <w:p w14:paraId="613C16C6"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Somalia</w:t>
            </w:r>
          </w:p>
        </w:tc>
        <w:tc>
          <w:tcPr>
            <w:tcW w:w="850" w:type="dxa"/>
            <w:tcBorders>
              <w:top w:val="nil"/>
              <w:left w:val="nil"/>
              <w:bottom w:val="nil"/>
              <w:right w:val="nil"/>
            </w:tcBorders>
            <w:shd w:val="clear" w:color="auto" w:fill="auto"/>
            <w:noWrap/>
            <w:hideMark/>
          </w:tcPr>
          <w:p w14:paraId="594283FE"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67CE8DD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7A24B13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6CAFA70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29A8ABB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4E8FE633" w14:textId="77777777" w:rsidTr="006617D7">
        <w:trPr>
          <w:trHeight w:val="20"/>
        </w:trPr>
        <w:tc>
          <w:tcPr>
            <w:tcW w:w="3119" w:type="dxa"/>
            <w:tcBorders>
              <w:top w:val="nil"/>
              <w:left w:val="nil"/>
              <w:bottom w:val="nil"/>
              <w:right w:val="nil"/>
            </w:tcBorders>
            <w:shd w:val="clear" w:color="auto" w:fill="auto"/>
            <w:noWrap/>
            <w:hideMark/>
          </w:tcPr>
          <w:p w14:paraId="3F4280B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Africa</w:t>
            </w:r>
          </w:p>
        </w:tc>
        <w:tc>
          <w:tcPr>
            <w:tcW w:w="850" w:type="dxa"/>
            <w:tcBorders>
              <w:top w:val="nil"/>
              <w:left w:val="nil"/>
              <w:bottom w:val="nil"/>
              <w:right w:val="nil"/>
            </w:tcBorders>
            <w:shd w:val="clear" w:color="auto" w:fill="auto"/>
            <w:noWrap/>
            <w:hideMark/>
          </w:tcPr>
          <w:p w14:paraId="7550886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2D8EB44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56A7239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650C63B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275A4EDB"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1C43C71" w14:textId="77777777" w:rsidTr="006617D7">
        <w:trPr>
          <w:trHeight w:val="20"/>
        </w:trPr>
        <w:tc>
          <w:tcPr>
            <w:tcW w:w="3119" w:type="dxa"/>
            <w:tcBorders>
              <w:top w:val="nil"/>
              <w:left w:val="nil"/>
              <w:bottom w:val="nil"/>
              <w:right w:val="nil"/>
            </w:tcBorders>
            <w:shd w:val="clear" w:color="auto" w:fill="auto"/>
            <w:noWrap/>
            <w:hideMark/>
          </w:tcPr>
          <w:p w14:paraId="017F06A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South Sudan</w:t>
            </w:r>
          </w:p>
        </w:tc>
        <w:tc>
          <w:tcPr>
            <w:tcW w:w="850" w:type="dxa"/>
            <w:tcBorders>
              <w:top w:val="nil"/>
              <w:left w:val="nil"/>
              <w:bottom w:val="nil"/>
              <w:right w:val="nil"/>
            </w:tcBorders>
            <w:shd w:val="clear" w:color="auto" w:fill="auto"/>
            <w:noWrap/>
            <w:hideMark/>
          </w:tcPr>
          <w:p w14:paraId="012FCDA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21F138F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3E242587"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0BC06E8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705D990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5108A051" w14:textId="77777777" w:rsidTr="006617D7">
        <w:trPr>
          <w:trHeight w:val="20"/>
        </w:trPr>
        <w:tc>
          <w:tcPr>
            <w:tcW w:w="3119" w:type="dxa"/>
            <w:tcBorders>
              <w:top w:val="nil"/>
              <w:left w:val="nil"/>
              <w:bottom w:val="nil"/>
              <w:right w:val="nil"/>
            </w:tcBorders>
            <w:shd w:val="clear" w:color="auto" w:fill="auto"/>
            <w:noWrap/>
            <w:hideMark/>
          </w:tcPr>
          <w:p w14:paraId="704F9CF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Sri Lanka</w:t>
            </w:r>
          </w:p>
        </w:tc>
        <w:tc>
          <w:tcPr>
            <w:tcW w:w="850" w:type="dxa"/>
            <w:tcBorders>
              <w:top w:val="nil"/>
              <w:left w:val="nil"/>
              <w:bottom w:val="nil"/>
              <w:right w:val="nil"/>
            </w:tcBorders>
            <w:shd w:val="clear" w:color="auto" w:fill="auto"/>
            <w:noWrap/>
            <w:hideMark/>
          </w:tcPr>
          <w:p w14:paraId="39463289"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550D743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0030D9B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6D1C487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7115166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090D24">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6582B4D" w14:textId="77777777" w:rsidTr="006617D7">
        <w:trPr>
          <w:trHeight w:val="20"/>
        </w:trPr>
        <w:tc>
          <w:tcPr>
            <w:tcW w:w="3119" w:type="dxa"/>
            <w:tcBorders>
              <w:top w:val="nil"/>
              <w:left w:val="nil"/>
              <w:bottom w:val="nil"/>
              <w:right w:val="nil"/>
            </w:tcBorders>
            <w:shd w:val="clear" w:color="auto" w:fill="auto"/>
            <w:noWrap/>
            <w:hideMark/>
          </w:tcPr>
          <w:p w14:paraId="52FB20D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Sudan</w:t>
            </w:r>
          </w:p>
        </w:tc>
        <w:tc>
          <w:tcPr>
            <w:tcW w:w="850" w:type="dxa"/>
            <w:tcBorders>
              <w:top w:val="nil"/>
              <w:left w:val="nil"/>
              <w:bottom w:val="nil"/>
              <w:right w:val="nil"/>
            </w:tcBorders>
            <w:shd w:val="clear" w:color="auto" w:fill="auto"/>
            <w:noWrap/>
            <w:hideMark/>
          </w:tcPr>
          <w:p w14:paraId="0728852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3889960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114CF7A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50C5F0E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54B8887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090D24">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A69A186" w14:textId="77777777" w:rsidTr="006617D7">
        <w:trPr>
          <w:trHeight w:val="20"/>
        </w:trPr>
        <w:tc>
          <w:tcPr>
            <w:tcW w:w="3119" w:type="dxa"/>
            <w:tcBorders>
              <w:top w:val="nil"/>
              <w:left w:val="nil"/>
              <w:bottom w:val="nil"/>
              <w:right w:val="nil"/>
            </w:tcBorders>
            <w:shd w:val="clear" w:color="auto" w:fill="auto"/>
            <w:noWrap/>
            <w:hideMark/>
          </w:tcPr>
          <w:p w14:paraId="3F81FC4B"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Suriname</w:t>
            </w:r>
          </w:p>
        </w:tc>
        <w:tc>
          <w:tcPr>
            <w:tcW w:w="850" w:type="dxa"/>
            <w:tcBorders>
              <w:top w:val="nil"/>
              <w:left w:val="nil"/>
              <w:bottom w:val="nil"/>
              <w:right w:val="nil"/>
            </w:tcBorders>
            <w:shd w:val="clear" w:color="auto" w:fill="auto"/>
            <w:noWrap/>
            <w:hideMark/>
          </w:tcPr>
          <w:p w14:paraId="78B8A27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5E3E55B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186A882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9F6D92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1DF5667E"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CD75708" w14:textId="77777777" w:rsidTr="006617D7">
        <w:trPr>
          <w:trHeight w:val="20"/>
        </w:trPr>
        <w:tc>
          <w:tcPr>
            <w:tcW w:w="3119" w:type="dxa"/>
            <w:tcBorders>
              <w:top w:val="nil"/>
              <w:left w:val="nil"/>
              <w:bottom w:val="nil"/>
              <w:right w:val="nil"/>
            </w:tcBorders>
            <w:shd w:val="clear" w:color="auto" w:fill="auto"/>
            <w:noWrap/>
            <w:hideMark/>
          </w:tcPr>
          <w:p w14:paraId="716682E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Eswatini</w:t>
            </w:r>
          </w:p>
        </w:tc>
        <w:tc>
          <w:tcPr>
            <w:tcW w:w="850" w:type="dxa"/>
            <w:tcBorders>
              <w:top w:val="nil"/>
              <w:left w:val="nil"/>
              <w:bottom w:val="nil"/>
              <w:right w:val="nil"/>
            </w:tcBorders>
            <w:shd w:val="clear" w:color="auto" w:fill="auto"/>
            <w:noWrap/>
            <w:hideMark/>
          </w:tcPr>
          <w:p w14:paraId="04B876A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33AC375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70D3BC3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05E7E83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2CC3566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7E7241">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F12BF95" w14:textId="77777777" w:rsidTr="006617D7">
        <w:trPr>
          <w:trHeight w:val="20"/>
        </w:trPr>
        <w:tc>
          <w:tcPr>
            <w:tcW w:w="3119" w:type="dxa"/>
            <w:tcBorders>
              <w:top w:val="nil"/>
              <w:left w:val="nil"/>
              <w:bottom w:val="nil"/>
              <w:right w:val="nil"/>
            </w:tcBorders>
            <w:shd w:val="clear" w:color="auto" w:fill="auto"/>
            <w:noWrap/>
            <w:hideMark/>
          </w:tcPr>
          <w:p w14:paraId="4C32BA0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Syrian Arab Republic</w:t>
            </w:r>
          </w:p>
        </w:tc>
        <w:tc>
          <w:tcPr>
            <w:tcW w:w="850" w:type="dxa"/>
            <w:tcBorders>
              <w:top w:val="nil"/>
              <w:left w:val="nil"/>
              <w:bottom w:val="nil"/>
              <w:right w:val="nil"/>
            </w:tcBorders>
            <w:shd w:val="clear" w:color="auto" w:fill="auto"/>
            <w:noWrap/>
            <w:hideMark/>
          </w:tcPr>
          <w:p w14:paraId="51177C81"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0D10322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41612BC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47DA60A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1FBB4A01"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7E7241">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200B533" w14:textId="77777777" w:rsidTr="006617D7">
        <w:trPr>
          <w:trHeight w:val="20"/>
        </w:trPr>
        <w:tc>
          <w:tcPr>
            <w:tcW w:w="3119" w:type="dxa"/>
            <w:tcBorders>
              <w:top w:val="nil"/>
              <w:left w:val="nil"/>
              <w:bottom w:val="nil"/>
              <w:right w:val="nil"/>
            </w:tcBorders>
            <w:shd w:val="clear" w:color="auto" w:fill="auto"/>
            <w:noWrap/>
            <w:hideMark/>
          </w:tcPr>
          <w:p w14:paraId="3D4CB25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Tajikistan</w:t>
            </w:r>
          </w:p>
        </w:tc>
        <w:tc>
          <w:tcPr>
            <w:tcW w:w="850" w:type="dxa"/>
            <w:tcBorders>
              <w:top w:val="nil"/>
              <w:left w:val="nil"/>
              <w:bottom w:val="nil"/>
              <w:right w:val="nil"/>
            </w:tcBorders>
            <w:shd w:val="clear" w:color="auto" w:fill="auto"/>
            <w:noWrap/>
            <w:hideMark/>
          </w:tcPr>
          <w:p w14:paraId="4261723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2F6788F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31FD3AA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5AC0D05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320697F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7E7241">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632F9D7" w14:textId="77777777" w:rsidTr="006617D7">
        <w:trPr>
          <w:trHeight w:val="20"/>
        </w:trPr>
        <w:tc>
          <w:tcPr>
            <w:tcW w:w="3119" w:type="dxa"/>
            <w:tcBorders>
              <w:top w:val="nil"/>
              <w:left w:val="nil"/>
              <w:bottom w:val="nil"/>
              <w:right w:val="nil"/>
            </w:tcBorders>
            <w:shd w:val="clear" w:color="auto" w:fill="auto"/>
            <w:noWrap/>
            <w:hideMark/>
          </w:tcPr>
          <w:p w14:paraId="3034308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North Macedonia</w:t>
            </w:r>
          </w:p>
        </w:tc>
        <w:tc>
          <w:tcPr>
            <w:tcW w:w="850" w:type="dxa"/>
            <w:tcBorders>
              <w:top w:val="nil"/>
              <w:left w:val="nil"/>
              <w:bottom w:val="nil"/>
              <w:right w:val="nil"/>
            </w:tcBorders>
            <w:shd w:val="clear" w:color="auto" w:fill="auto"/>
            <w:noWrap/>
            <w:hideMark/>
          </w:tcPr>
          <w:p w14:paraId="5D36A46D"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144ECD5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2E27E04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AD4496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4D0FE78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212D63B" w14:textId="77777777" w:rsidTr="006617D7">
        <w:trPr>
          <w:trHeight w:val="20"/>
        </w:trPr>
        <w:tc>
          <w:tcPr>
            <w:tcW w:w="3119" w:type="dxa"/>
            <w:tcBorders>
              <w:top w:val="nil"/>
              <w:left w:val="nil"/>
              <w:bottom w:val="nil"/>
              <w:right w:val="nil"/>
            </w:tcBorders>
            <w:shd w:val="clear" w:color="auto" w:fill="auto"/>
            <w:noWrap/>
            <w:hideMark/>
          </w:tcPr>
          <w:p w14:paraId="1CA7A35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Thailand</w:t>
            </w:r>
          </w:p>
        </w:tc>
        <w:tc>
          <w:tcPr>
            <w:tcW w:w="850" w:type="dxa"/>
            <w:tcBorders>
              <w:top w:val="nil"/>
              <w:left w:val="nil"/>
              <w:bottom w:val="nil"/>
              <w:right w:val="nil"/>
            </w:tcBorders>
            <w:shd w:val="clear" w:color="auto" w:fill="auto"/>
            <w:noWrap/>
            <w:hideMark/>
          </w:tcPr>
          <w:p w14:paraId="663232B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2ED0AF3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16DD7EF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A5C518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52B05752"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4174664" w14:textId="77777777" w:rsidTr="006617D7">
        <w:trPr>
          <w:trHeight w:val="20"/>
        </w:trPr>
        <w:tc>
          <w:tcPr>
            <w:tcW w:w="3119" w:type="dxa"/>
            <w:tcBorders>
              <w:top w:val="nil"/>
              <w:left w:val="nil"/>
              <w:bottom w:val="nil"/>
              <w:right w:val="nil"/>
            </w:tcBorders>
            <w:shd w:val="clear" w:color="auto" w:fill="auto"/>
            <w:noWrap/>
            <w:hideMark/>
          </w:tcPr>
          <w:p w14:paraId="37B16F6C"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Timor-Leste</w:t>
            </w:r>
          </w:p>
        </w:tc>
        <w:tc>
          <w:tcPr>
            <w:tcW w:w="850" w:type="dxa"/>
            <w:tcBorders>
              <w:top w:val="nil"/>
              <w:left w:val="nil"/>
              <w:bottom w:val="nil"/>
              <w:right w:val="nil"/>
            </w:tcBorders>
            <w:shd w:val="clear" w:color="auto" w:fill="auto"/>
            <w:noWrap/>
            <w:hideMark/>
          </w:tcPr>
          <w:p w14:paraId="2D0C61D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4F126C9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10DDB86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24F6FF9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32B7E6A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B0DDBF8" w14:textId="77777777" w:rsidTr="006617D7">
        <w:trPr>
          <w:trHeight w:val="20"/>
        </w:trPr>
        <w:tc>
          <w:tcPr>
            <w:tcW w:w="3119" w:type="dxa"/>
            <w:tcBorders>
              <w:top w:val="nil"/>
              <w:left w:val="nil"/>
              <w:bottom w:val="nil"/>
              <w:right w:val="nil"/>
            </w:tcBorders>
            <w:shd w:val="clear" w:color="auto" w:fill="auto"/>
            <w:noWrap/>
            <w:hideMark/>
          </w:tcPr>
          <w:p w14:paraId="1BF441F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Togo</w:t>
            </w:r>
          </w:p>
        </w:tc>
        <w:tc>
          <w:tcPr>
            <w:tcW w:w="850" w:type="dxa"/>
            <w:tcBorders>
              <w:top w:val="nil"/>
              <w:left w:val="nil"/>
              <w:bottom w:val="nil"/>
              <w:right w:val="nil"/>
            </w:tcBorders>
            <w:shd w:val="clear" w:color="auto" w:fill="auto"/>
            <w:noWrap/>
            <w:hideMark/>
          </w:tcPr>
          <w:p w14:paraId="04949B0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540CD2C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0B00129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1CD4DD1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2D33108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043DB27D" w14:textId="77777777" w:rsidTr="006617D7">
        <w:trPr>
          <w:trHeight w:val="20"/>
        </w:trPr>
        <w:tc>
          <w:tcPr>
            <w:tcW w:w="3119" w:type="dxa"/>
            <w:tcBorders>
              <w:top w:val="nil"/>
              <w:left w:val="nil"/>
              <w:bottom w:val="nil"/>
              <w:right w:val="nil"/>
            </w:tcBorders>
            <w:shd w:val="clear" w:color="auto" w:fill="auto"/>
            <w:noWrap/>
            <w:hideMark/>
          </w:tcPr>
          <w:p w14:paraId="7DBC732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Tonga</w:t>
            </w:r>
          </w:p>
        </w:tc>
        <w:tc>
          <w:tcPr>
            <w:tcW w:w="850" w:type="dxa"/>
            <w:tcBorders>
              <w:top w:val="nil"/>
              <w:left w:val="nil"/>
              <w:bottom w:val="nil"/>
              <w:right w:val="nil"/>
            </w:tcBorders>
            <w:shd w:val="clear" w:color="auto" w:fill="auto"/>
            <w:noWrap/>
            <w:hideMark/>
          </w:tcPr>
          <w:p w14:paraId="419AE355"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6E0FFC0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7644BC0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45EE8C4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6B891028"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BE1FF21" w14:textId="77777777" w:rsidTr="006617D7">
        <w:trPr>
          <w:trHeight w:val="20"/>
        </w:trPr>
        <w:tc>
          <w:tcPr>
            <w:tcW w:w="3119" w:type="dxa"/>
            <w:tcBorders>
              <w:top w:val="nil"/>
              <w:left w:val="nil"/>
              <w:bottom w:val="nil"/>
              <w:right w:val="nil"/>
            </w:tcBorders>
            <w:shd w:val="clear" w:color="auto" w:fill="auto"/>
            <w:noWrap/>
            <w:hideMark/>
          </w:tcPr>
          <w:p w14:paraId="4DF524E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Tunisia</w:t>
            </w:r>
          </w:p>
        </w:tc>
        <w:tc>
          <w:tcPr>
            <w:tcW w:w="850" w:type="dxa"/>
            <w:tcBorders>
              <w:top w:val="nil"/>
              <w:left w:val="nil"/>
              <w:bottom w:val="nil"/>
              <w:right w:val="nil"/>
            </w:tcBorders>
            <w:shd w:val="clear" w:color="auto" w:fill="auto"/>
            <w:noWrap/>
            <w:hideMark/>
          </w:tcPr>
          <w:p w14:paraId="50947972"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6B03DC9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0E33307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5CD7900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54BE843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BE81747" w14:textId="77777777" w:rsidTr="006617D7">
        <w:trPr>
          <w:trHeight w:val="20"/>
        </w:trPr>
        <w:tc>
          <w:tcPr>
            <w:tcW w:w="3119" w:type="dxa"/>
            <w:tcBorders>
              <w:top w:val="nil"/>
              <w:left w:val="nil"/>
              <w:bottom w:val="nil"/>
              <w:right w:val="nil"/>
            </w:tcBorders>
            <w:shd w:val="clear" w:color="auto" w:fill="auto"/>
            <w:noWrap/>
            <w:hideMark/>
          </w:tcPr>
          <w:p w14:paraId="180558B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Turkey</w:t>
            </w:r>
          </w:p>
        </w:tc>
        <w:tc>
          <w:tcPr>
            <w:tcW w:w="850" w:type="dxa"/>
            <w:tcBorders>
              <w:top w:val="nil"/>
              <w:left w:val="nil"/>
              <w:bottom w:val="nil"/>
              <w:right w:val="nil"/>
            </w:tcBorders>
            <w:shd w:val="clear" w:color="auto" w:fill="auto"/>
            <w:noWrap/>
            <w:hideMark/>
          </w:tcPr>
          <w:p w14:paraId="202992D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75F30F9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08A999E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6D82E7F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520B05BD"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0842D675" w14:textId="77777777" w:rsidTr="006617D7">
        <w:trPr>
          <w:trHeight w:val="20"/>
        </w:trPr>
        <w:tc>
          <w:tcPr>
            <w:tcW w:w="3119" w:type="dxa"/>
            <w:tcBorders>
              <w:top w:val="nil"/>
              <w:left w:val="nil"/>
              <w:bottom w:val="nil"/>
              <w:right w:val="nil"/>
            </w:tcBorders>
            <w:shd w:val="clear" w:color="auto" w:fill="auto"/>
            <w:noWrap/>
            <w:hideMark/>
          </w:tcPr>
          <w:p w14:paraId="61D1BCAF"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Turkmenistan</w:t>
            </w:r>
          </w:p>
        </w:tc>
        <w:tc>
          <w:tcPr>
            <w:tcW w:w="850" w:type="dxa"/>
            <w:tcBorders>
              <w:top w:val="nil"/>
              <w:left w:val="nil"/>
              <w:bottom w:val="nil"/>
              <w:right w:val="nil"/>
            </w:tcBorders>
            <w:shd w:val="clear" w:color="auto" w:fill="auto"/>
            <w:noWrap/>
            <w:hideMark/>
          </w:tcPr>
          <w:p w14:paraId="464060C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2ECCF4D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07DA2B2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57B58C5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6AD4FEE0"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4353B6FA" w14:textId="77777777" w:rsidTr="006617D7">
        <w:trPr>
          <w:trHeight w:val="20"/>
        </w:trPr>
        <w:tc>
          <w:tcPr>
            <w:tcW w:w="3119" w:type="dxa"/>
            <w:tcBorders>
              <w:top w:val="nil"/>
              <w:left w:val="nil"/>
              <w:bottom w:val="nil"/>
              <w:right w:val="nil"/>
            </w:tcBorders>
            <w:shd w:val="clear" w:color="auto" w:fill="auto"/>
            <w:noWrap/>
            <w:hideMark/>
          </w:tcPr>
          <w:p w14:paraId="0729FC62"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Tuvalu</w:t>
            </w:r>
          </w:p>
        </w:tc>
        <w:tc>
          <w:tcPr>
            <w:tcW w:w="850" w:type="dxa"/>
            <w:tcBorders>
              <w:top w:val="nil"/>
              <w:left w:val="nil"/>
              <w:bottom w:val="nil"/>
              <w:right w:val="nil"/>
            </w:tcBorders>
            <w:shd w:val="clear" w:color="auto" w:fill="auto"/>
            <w:noWrap/>
            <w:hideMark/>
          </w:tcPr>
          <w:p w14:paraId="70C3DFB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256A5E7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7CB63C1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762B2D4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71757D4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462EA7F" w14:textId="77777777" w:rsidTr="006617D7">
        <w:trPr>
          <w:trHeight w:val="20"/>
        </w:trPr>
        <w:tc>
          <w:tcPr>
            <w:tcW w:w="3119" w:type="dxa"/>
            <w:tcBorders>
              <w:top w:val="nil"/>
              <w:left w:val="nil"/>
              <w:bottom w:val="nil"/>
              <w:right w:val="nil"/>
            </w:tcBorders>
            <w:shd w:val="clear" w:color="auto" w:fill="auto"/>
            <w:noWrap/>
            <w:hideMark/>
          </w:tcPr>
          <w:p w14:paraId="7D9F78D9"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Uganda</w:t>
            </w:r>
          </w:p>
        </w:tc>
        <w:tc>
          <w:tcPr>
            <w:tcW w:w="850" w:type="dxa"/>
            <w:tcBorders>
              <w:top w:val="nil"/>
              <w:left w:val="nil"/>
              <w:bottom w:val="nil"/>
              <w:right w:val="nil"/>
            </w:tcBorders>
            <w:shd w:val="clear" w:color="auto" w:fill="auto"/>
            <w:noWrap/>
            <w:hideMark/>
          </w:tcPr>
          <w:p w14:paraId="69EC097A"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1F3475D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3A99C83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38A2E3A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5C03AF24"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49687976" w14:textId="77777777" w:rsidTr="006617D7">
        <w:trPr>
          <w:trHeight w:val="20"/>
        </w:trPr>
        <w:tc>
          <w:tcPr>
            <w:tcW w:w="3119" w:type="dxa"/>
            <w:tcBorders>
              <w:top w:val="nil"/>
              <w:left w:val="nil"/>
              <w:bottom w:val="nil"/>
              <w:right w:val="nil"/>
            </w:tcBorders>
            <w:shd w:val="clear" w:color="auto" w:fill="auto"/>
            <w:noWrap/>
            <w:hideMark/>
          </w:tcPr>
          <w:p w14:paraId="31CACBA0"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Ukraine</w:t>
            </w:r>
          </w:p>
        </w:tc>
        <w:tc>
          <w:tcPr>
            <w:tcW w:w="850" w:type="dxa"/>
            <w:tcBorders>
              <w:top w:val="nil"/>
              <w:left w:val="nil"/>
              <w:bottom w:val="nil"/>
              <w:right w:val="nil"/>
            </w:tcBorders>
            <w:shd w:val="clear" w:color="auto" w:fill="auto"/>
            <w:noWrap/>
            <w:hideMark/>
          </w:tcPr>
          <w:p w14:paraId="4BF2898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3292AFB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406B2D9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6AC098E0"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79B5AADA"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E7668B">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71F6164" w14:textId="77777777" w:rsidTr="006617D7">
        <w:trPr>
          <w:trHeight w:val="20"/>
        </w:trPr>
        <w:tc>
          <w:tcPr>
            <w:tcW w:w="3119" w:type="dxa"/>
            <w:tcBorders>
              <w:top w:val="nil"/>
              <w:left w:val="nil"/>
              <w:bottom w:val="nil"/>
              <w:right w:val="nil"/>
            </w:tcBorders>
            <w:shd w:val="clear" w:color="auto" w:fill="auto"/>
            <w:noWrap/>
            <w:hideMark/>
          </w:tcPr>
          <w:p w14:paraId="48087EE8"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United Republic of Tanzania</w:t>
            </w:r>
          </w:p>
        </w:tc>
        <w:tc>
          <w:tcPr>
            <w:tcW w:w="850" w:type="dxa"/>
            <w:tcBorders>
              <w:top w:val="nil"/>
              <w:left w:val="nil"/>
              <w:bottom w:val="nil"/>
              <w:right w:val="nil"/>
            </w:tcBorders>
            <w:shd w:val="clear" w:color="auto" w:fill="auto"/>
            <w:noWrap/>
            <w:hideMark/>
          </w:tcPr>
          <w:p w14:paraId="08F9585C"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nil"/>
              <w:right w:val="nil"/>
            </w:tcBorders>
            <w:shd w:val="clear" w:color="auto" w:fill="auto"/>
          </w:tcPr>
          <w:p w14:paraId="60BF7F3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nil"/>
              <w:right w:val="nil"/>
            </w:tcBorders>
            <w:shd w:val="clear" w:color="auto" w:fill="auto"/>
          </w:tcPr>
          <w:p w14:paraId="2D811B6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nil"/>
              <w:right w:val="nil"/>
            </w:tcBorders>
            <w:shd w:val="clear" w:color="auto" w:fill="auto"/>
          </w:tcPr>
          <w:p w14:paraId="4D04385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nil"/>
              <w:right w:val="nil"/>
            </w:tcBorders>
            <w:shd w:val="clear" w:color="auto" w:fill="auto"/>
          </w:tcPr>
          <w:p w14:paraId="35F3701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r w:rsidR="006A552F" w:rsidRPr="00474963" w14:paraId="34E1C060" w14:textId="77777777" w:rsidTr="006617D7">
        <w:trPr>
          <w:trHeight w:val="20"/>
        </w:trPr>
        <w:tc>
          <w:tcPr>
            <w:tcW w:w="3119" w:type="dxa"/>
            <w:tcBorders>
              <w:top w:val="nil"/>
              <w:left w:val="nil"/>
              <w:bottom w:val="nil"/>
              <w:right w:val="nil"/>
            </w:tcBorders>
            <w:shd w:val="clear" w:color="auto" w:fill="auto"/>
            <w:noWrap/>
            <w:hideMark/>
          </w:tcPr>
          <w:p w14:paraId="69E8270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Uzbekistan</w:t>
            </w:r>
          </w:p>
        </w:tc>
        <w:tc>
          <w:tcPr>
            <w:tcW w:w="850" w:type="dxa"/>
            <w:tcBorders>
              <w:top w:val="nil"/>
              <w:left w:val="nil"/>
              <w:bottom w:val="nil"/>
              <w:right w:val="nil"/>
            </w:tcBorders>
            <w:shd w:val="clear" w:color="auto" w:fill="auto"/>
            <w:noWrap/>
            <w:hideMark/>
          </w:tcPr>
          <w:p w14:paraId="0A2DE806"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1E2AF5AA"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711F392C"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55E1329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3B5E8A05"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F734B6">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1185488C" w14:textId="77777777" w:rsidTr="006617D7">
        <w:trPr>
          <w:trHeight w:val="20"/>
        </w:trPr>
        <w:tc>
          <w:tcPr>
            <w:tcW w:w="3119" w:type="dxa"/>
            <w:tcBorders>
              <w:top w:val="nil"/>
              <w:left w:val="nil"/>
              <w:bottom w:val="nil"/>
              <w:right w:val="nil"/>
            </w:tcBorders>
            <w:shd w:val="clear" w:color="auto" w:fill="auto"/>
            <w:noWrap/>
            <w:hideMark/>
          </w:tcPr>
          <w:p w14:paraId="539E058E"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Vanuatu</w:t>
            </w:r>
          </w:p>
        </w:tc>
        <w:tc>
          <w:tcPr>
            <w:tcW w:w="850" w:type="dxa"/>
            <w:tcBorders>
              <w:top w:val="nil"/>
              <w:left w:val="nil"/>
              <w:bottom w:val="nil"/>
              <w:right w:val="nil"/>
            </w:tcBorders>
            <w:shd w:val="clear" w:color="auto" w:fill="auto"/>
            <w:noWrap/>
            <w:hideMark/>
          </w:tcPr>
          <w:p w14:paraId="7047FAE4"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1470E2A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49B41B2D"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1D836684"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55008F46"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F734B6">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5CE206FC" w14:textId="77777777" w:rsidTr="006617D7">
        <w:trPr>
          <w:trHeight w:val="20"/>
        </w:trPr>
        <w:tc>
          <w:tcPr>
            <w:tcW w:w="3119" w:type="dxa"/>
            <w:tcBorders>
              <w:top w:val="nil"/>
              <w:left w:val="nil"/>
              <w:bottom w:val="nil"/>
              <w:right w:val="nil"/>
            </w:tcBorders>
            <w:shd w:val="clear" w:color="auto" w:fill="auto"/>
            <w:noWrap/>
            <w:hideMark/>
          </w:tcPr>
          <w:p w14:paraId="413CEDB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Venezuela (Bolivarian Republic of)</w:t>
            </w:r>
          </w:p>
        </w:tc>
        <w:tc>
          <w:tcPr>
            <w:tcW w:w="850" w:type="dxa"/>
            <w:tcBorders>
              <w:top w:val="nil"/>
              <w:left w:val="nil"/>
              <w:bottom w:val="nil"/>
              <w:right w:val="nil"/>
            </w:tcBorders>
            <w:shd w:val="clear" w:color="auto" w:fill="auto"/>
            <w:noWrap/>
            <w:hideMark/>
          </w:tcPr>
          <w:p w14:paraId="59784A9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UMI</w:t>
            </w:r>
          </w:p>
        </w:tc>
        <w:tc>
          <w:tcPr>
            <w:tcW w:w="875" w:type="dxa"/>
            <w:tcBorders>
              <w:top w:val="nil"/>
              <w:left w:val="nil"/>
              <w:bottom w:val="nil"/>
              <w:right w:val="nil"/>
            </w:tcBorders>
            <w:shd w:val="clear" w:color="auto" w:fill="auto"/>
          </w:tcPr>
          <w:p w14:paraId="76D1624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3,455</w:t>
            </w:r>
          </w:p>
        </w:tc>
        <w:tc>
          <w:tcPr>
            <w:tcW w:w="882" w:type="dxa"/>
            <w:tcBorders>
              <w:top w:val="nil"/>
              <w:left w:val="nil"/>
              <w:bottom w:val="nil"/>
              <w:right w:val="nil"/>
            </w:tcBorders>
            <w:shd w:val="clear" w:color="auto" w:fill="auto"/>
          </w:tcPr>
          <w:p w14:paraId="59B45A8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1,590</w:t>
            </w:r>
          </w:p>
        </w:tc>
        <w:tc>
          <w:tcPr>
            <w:tcW w:w="882" w:type="dxa"/>
            <w:tcBorders>
              <w:top w:val="nil"/>
              <w:left w:val="nil"/>
              <w:bottom w:val="nil"/>
              <w:right w:val="nil"/>
            </w:tcBorders>
            <w:shd w:val="clear" w:color="auto" w:fill="auto"/>
          </w:tcPr>
          <w:p w14:paraId="7702600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7,506</w:t>
            </w:r>
          </w:p>
        </w:tc>
        <w:tc>
          <w:tcPr>
            <w:tcW w:w="3202" w:type="dxa"/>
            <w:tcBorders>
              <w:top w:val="nil"/>
              <w:left w:val="nil"/>
              <w:bottom w:val="nil"/>
              <w:right w:val="nil"/>
            </w:tcBorders>
          </w:tcPr>
          <w:p w14:paraId="312B156F"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72%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32A5E060" w14:textId="77777777" w:rsidTr="006617D7">
        <w:trPr>
          <w:trHeight w:val="20"/>
        </w:trPr>
        <w:tc>
          <w:tcPr>
            <w:tcW w:w="3119" w:type="dxa"/>
            <w:tcBorders>
              <w:top w:val="nil"/>
              <w:left w:val="nil"/>
              <w:bottom w:val="nil"/>
              <w:right w:val="nil"/>
            </w:tcBorders>
            <w:shd w:val="clear" w:color="auto" w:fill="auto"/>
            <w:noWrap/>
            <w:hideMark/>
          </w:tcPr>
          <w:p w14:paraId="6632CC35"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Viet Nam</w:t>
            </w:r>
          </w:p>
        </w:tc>
        <w:tc>
          <w:tcPr>
            <w:tcW w:w="850" w:type="dxa"/>
            <w:tcBorders>
              <w:top w:val="nil"/>
              <w:left w:val="nil"/>
              <w:bottom w:val="nil"/>
              <w:right w:val="nil"/>
            </w:tcBorders>
            <w:shd w:val="clear" w:color="auto" w:fill="auto"/>
            <w:noWrap/>
            <w:hideMark/>
          </w:tcPr>
          <w:p w14:paraId="45D10537"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7EC1E166"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6EF0FEC3"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2E6A70A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4470B39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7D16F0">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77CC4F82" w14:textId="77777777" w:rsidTr="006617D7">
        <w:trPr>
          <w:trHeight w:val="20"/>
        </w:trPr>
        <w:tc>
          <w:tcPr>
            <w:tcW w:w="3119" w:type="dxa"/>
            <w:tcBorders>
              <w:top w:val="nil"/>
              <w:left w:val="nil"/>
              <w:bottom w:val="nil"/>
              <w:right w:val="nil"/>
            </w:tcBorders>
            <w:shd w:val="clear" w:color="auto" w:fill="auto"/>
            <w:noWrap/>
            <w:hideMark/>
          </w:tcPr>
          <w:p w14:paraId="209D91C7"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Yemen</w:t>
            </w:r>
          </w:p>
        </w:tc>
        <w:tc>
          <w:tcPr>
            <w:tcW w:w="850" w:type="dxa"/>
            <w:tcBorders>
              <w:top w:val="nil"/>
              <w:left w:val="nil"/>
              <w:bottom w:val="nil"/>
              <w:right w:val="nil"/>
            </w:tcBorders>
            <w:shd w:val="clear" w:color="auto" w:fill="auto"/>
            <w:noWrap/>
            <w:hideMark/>
          </w:tcPr>
          <w:p w14:paraId="57EE3D08"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69A84F85"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78FF859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7DB40D39"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7F6C4627"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7D16F0">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2D7D8740" w14:textId="77777777" w:rsidTr="006617D7">
        <w:trPr>
          <w:trHeight w:val="20"/>
        </w:trPr>
        <w:tc>
          <w:tcPr>
            <w:tcW w:w="3119" w:type="dxa"/>
            <w:tcBorders>
              <w:top w:val="nil"/>
              <w:left w:val="nil"/>
              <w:bottom w:val="nil"/>
              <w:right w:val="nil"/>
            </w:tcBorders>
            <w:shd w:val="clear" w:color="auto" w:fill="auto"/>
            <w:noWrap/>
            <w:hideMark/>
          </w:tcPr>
          <w:p w14:paraId="74132C7A"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Zambia</w:t>
            </w:r>
          </w:p>
        </w:tc>
        <w:tc>
          <w:tcPr>
            <w:tcW w:w="850" w:type="dxa"/>
            <w:tcBorders>
              <w:top w:val="nil"/>
              <w:left w:val="nil"/>
              <w:bottom w:val="nil"/>
              <w:right w:val="nil"/>
            </w:tcBorders>
            <w:shd w:val="clear" w:color="auto" w:fill="auto"/>
            <w:noWrap/>
            <w:hideMark/>
          </w:tcPr>
          <w:p w14:paraId="1E9E4713"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LMI</w:t>
            </w:r>
          </w:p>
        </w:tc>
        <w:tc>
          <w:tcPr>
            <w:tcW w:w="875" w:type="dxa"/>
            <w:tcBorders>
              <w:top w:val="nil"/>
              <w:left w:val="nil"/>
              <w:bottom w:val="nil"/>
              <w:right w:val="nil"/>
            </w:tcBorders>
            <w:shd w:val="clear" w:color="auto" w:fill="auto"/>
          </w:tcPr>
          <w:p w14:paraId="39195608"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2,470</w:t>
            </w:r>
          </w:p>
        </w:tc>
        <w:tc>
          <w:tcPr>
            <w:tcW w:w="882" w:type="dxa"/>
            <w:tcBorders>
              <w:top w:val="nil"/>
              <w:left w:val="nil"/>
              <w:bottom w:val="nil"/>
              <w:right w:val="nil"/>
            </w:tcBorders>
            <w:shd w:val="clear" w:color="auto" w:fill="auto"/>
          </w:tcPr>
          <w:p w14:paraId="1C06383E"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1,816</w:t>
            </w:r>
          </w:p>
        </w:tc>
        <w:tc>
          <w:tcPr>
            <w:tcW w:w="882" w:type="dxa"/>
            <w:tcBorders>
              <w:top w:val="nil"/>
              <w:left w:val="nil"/>
              <w:bottom w:val="nil"/>
              <w:right w:val="nil"/>
            </w:tcBorders>
            <w:shd w:val="clear" w:color="auto" w:fill="auto"/>
          </w:tcPr>
          <w:p w14:paraId="35A85301"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3,354</w:t>
            </w:r>
          </w:p>
        </w:tc>
        <w:tc>
          <w:tcPr>
            <w:tcW w:w="3202" w:type="dxa"/>
            <w:tcBorders>
              <w:top w:val="nil"/>
              <w:left w:val="nil"/>
              <w:bottom w:val="nil"/>
              <w:right w:val="nil"/>
            </w:tcBorders>
          </w:tcPr>
          <w:p w14:paraId="158514D9"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Non-severe</w:t>
            </w:r>
            <w:r w:rsidRPr="007D16F0">
              <w:rPr>
                <w:rFonts w:ascii="Times New Roman" w:hAnsi="Times New Roman" w:cs="Times New Roman"/>
                <w:color w:val="000000"/>
                <w:sz w:val="20"/>
                <w:szCs w:val="20"/>
              </w:rPr>
              <w:t xml:space="preserve"> rate x 66%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p>
        </w:tc>
      </w:tr>
      <w:tr w:rsidR="006A552F" w:rsidRPr="00474963" w14:paraId="6C085FBB" w14:textId="77777777" w:rsidTr="006617D7">
        <w:trPr>
          <w:trHeight w:val="20"/>
        </w:trPr>
        <w:tc>
          <w:tcPr>
            <w:tcW w:w="3119" w:type="dxa"/>
            <w:tcBorders>
              <w:top w:val="nil"/>
              <w:left w:val="nil"/>
              <w:bottom w:val="single" w:sz="4" w:space="0" w:color="auto"/>
              <w:right w:val="nil"/>
            </w:tcBorders>
            <w:shd w:val="clear" w:color="auto" w:fill="auto"/>
            <w:noWrap/>
            <w:hideMark/>
          </w:tcPr>
          <w:p w14:paraId="43BA617D" w14:textId="77777777" w:rsidR="006A552F" w:rsidRPr="00474963" w:rsidRDefault="006A552F" w:rsidP="006617D7">
            <w:pPr>
              <w:rPr>
                <w:rFonts w:ascii="Times New Roman" w:eastAsia="Times New Roman" w:hAnsi="Times New Roman" w:cs="Times New Roman"/>
                <w:color w:val="000000"/>
                <w:sz w:val="20"/>
                <w:szCs w:val="20"/>
              </w:rPr>
            </w:pPr>
            <w:r w:rsidRPr="00474963">
              <w:rPr>
                <w:rFonts w:ascii="Times New Roman" w:eastAsia="Times New Roman" w:hAnsi="Times New Roman" w:cs="Times New Roman"/>
                <w:color w:val="000000"/>
                <w:sz w:val="20"/>
                <w:szCs w:val="20"/>
              </w:rPr>
              <w:t>Zimbabwe</w:t>
            </w:r>
          </w:p>
        </w:tc>
        <w:tc>
          <w:tcPr>
            <w:tcW w:w="850" w:type="dxa"/>
            <w:tcBorders>
              <w:top w:val="nil"/>
              <w:left w:val="nil"/>
              <w:bottom w:val="single" w:sz="4" w:space="0" w:color="auto"/>
              <w:right w:val="nil"/>
            </w:tcBorders>
            <w:shd w:val="clear" w:color="auto" w:fill="auto"/>
            <w:noWrap/>
            <w:hideMark/>
          </w:tcPr>
          <w:p w14:paraId="603ADDF0" w14:textId="77777777" w:rsidR="006A552F" w:rsidRPr="00474963" w:rsidRDefault="006A552F" w:rsidP="006617D7">
            <w:pPr>
              <w:rPr>
                <w:rFonts w:ascii="Times New Roman" w:hAnsi="Times New Roman" w:cs="Times New Roman"/>
                <w:color w:val="000000"/>
                <w:sz w:val="20"/>
                <w:szCs w:val="20"/>
              </w:rPr>
            </w:pPr>
            <w:r w:rsidRPr="00474963">
              <w:rPr>
                <w:rFonts w:ascii="Times New Roman" w:hAnsi="Times New Roman" w:cs="Times New Roman"/>
                <w:color w:val="000000"/>
                <w:sz w:val="20"/>
                <w:szCs w:val="20"/>
              </w:rPr>
              <w:t>LI</w:t>
            </w:r>
          </w:p>
        </w:tc>
        <w:tc>
          <w:tcPr>
            <w:tcW w:w="875" w:type="dxa"/>
            <w:tcBorders>
              <w:top w:val="nil"/>
              <w:left w:val="nil"/>
              <w:bottom w:val="single" w:sz="4" w:space="0" w:color="auto"/>
              <w:right w:val="nil"/>
            </w:tcBorders>
            <w:shd w:val="clear" w:color="auto" w:fill="auto"/>
          </w:tcPr>
          <w:p w14:paraId="4D611EBF"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2,385</w:t>
            </w:r>
          </w:p>
        </w:tc>
        <w:tc>
          <w:tcPr>
            <w:tcW w:w="882" w:type="dxa"/>
            <w:tcBorders>
              <w:top w:val="nil"/>
              <w:left w:val="nil"/>
              <w:bottom w:val="single" w:sz="4" w:space="0" w:color="auto"/>
              <w:right w:val="nil"/>
            </w:tcBorders>
            <w:shd w:val="clear" w:color="auto" w:fill="auto"/>
          </w:tcPr>
          <w:p w14:paraId="21E56812"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1,422</w:t>
            </w:r>
          </w:p>
        </w:tc>
        <w:tc>
          <w:tcPr>
            <w:tcW w:w="882" w:type="dxa"/>
            <w:tcBorders>
              <w:top w:val="nil"/>
              <w:left w:val="nil"/>
              <w:bottom w:val="single" w:sz="4" w:space="0" w:color="auto"/>
              <w:right w:val="nil"/>
            </w:tcBorders>
            <w:shd w:val="clear" w:color="auto" w:fill="auto"/>
          </w:tcPr>
          <w:p w14:paraId="78D6367B" w14:textId="77777777" w:rsidR="006A552F" w:rsidRPr="00AA5746" w:rsidRDefault="006A552F" w:rsidP="006617D7">
            <w:pPr>
              <w:spacing w:before="100" w:beforeAutospacing="1" w:after="100" w:afterAutospacing="1"/>
              <w:jc w:val="center"/>
              <w:rPr>
                <w:rFonts w:ascii="Times New Roman" w:hAnsi="Times New Roman" w:cs="Times New Roman"/>
                <w:color w:val="000000"/>
                <w:sz w:val="20"/>
                <w:szCs w:val="20"/>
              </w:rPr>
            </w:pPr>
            <w:r w:rsidRPr="00AA5746">
              <w:rPr>
                <w:rFonts w:ascii="Times New Roman" w:hAnsi="Times New Roman" w:cs="Times New Roman"/>
                <w:color w:val="000000"/>
                <w:sz w:val="20"/>
                <w:szCs w:val="20"/>
              </w:rPr>
              <w:t>4,005</w:t>
            </w:r>
          </w:p>
        </w:tc>
        <w:tc>
          <w:tcPr>
            <w:tcW w:w="3202" w:type="dxa"/>
            <w:tcBorders>
              <w:top w:val="nil"/>
              <w:left w:val="nil"/>
              <w:bottom w:val="single" w:sz="4" w:space="0" w:color="auto"/>
              <w:right w:val="nil"/>
            </w:tcBorders>
            <w:shd w:val="clear" w:color="auto" w:fill="auto"/>
          </w:tcPr>
          <w:p w14:paraId="4CF4F283" w14:textId="77777777" w:rsidR="006A552F" w:rsidRPr="00474963" w:rsidRDefault="006A552F" w:rsidP="006617D7">
            <w:pPr>
              <w:rPr>
                <w:rFonts w:ascii="Times New Roman" w:hAnsi="Times New Roman" w:cs="Times New Roman"/>
                <w:color w:val="000000"/>
                <w:sz w:val="20"/>
                <w:szCs w:val="20"/>
              </w:rPr>
            </w:pPr>
            <w:r>
              <w:rPr>
                <w:rFonts w:ascii="Times New Roman" w:hAnsi="Times New Roman" w:cs="Times New Roman"/>
                <w:color w:val="000000"/>
                <w:sz w:val="20"/>
                <w:szCs w:val="20"/>
              </w:rPr>
              <w:t xml:space="preserve">Non-severe rate x 54% (WHO) </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 ExcludeAuth="1" ExcludeYear="1"&gt;&lt;RecNum&gt;73&lt;/RecNum&gt;&lt;DisplayText&gt;(44)&lt;/DisplayText&gt;&lt;record&gt;&lt;rec-number&gt;73&lt;/rec-number&gt;&lt;foreign-keys&gt;&lt;key app="EN" db-id="t0p52fdr2tad26er9vl55wd3w9ztwxzxvpdz" timestamp="1677081278"&gt;73&lt;/key&gt;&lt;/foreign-keys&gt;&lt;ref-type name="Web Page"&gt;12&lt;/ref-type&gt;&lt;contributors&gt;&lt;/contributors&gt;&lt;titles&gt;&lt;title&gt;World Health Organization: Global health Observatory. &lt;/title&gt;&lt;/titles&gt;&lt;number&gt; 03/08/2021&lt;/number&gt;&lt;dates&gt;&lt;/dates&gt;&lt;urls&gt;&lt;related-urls&gt;&lt;url&gt;https://www.who.int/data/gho/data/indicators/indicator-details/GHO/children-aged-5-years-with-pneumonia-symptoms-taken-to-a-healthcare-provider-(-)&lt;/url&gt;&lt;/related-urls&gt;&lt;/urls&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(44)</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w:t>
            </w:r>
          </w:p>
        </w:tc>
      </w:tr>
    </w:tbl>
    <w:p w14:paraId="184D8877" w14:textId="77777777" w:rsidR="006A552F" w:rsidRPr="0099196F" w:rsidRDefault="006A552F" w:rsidP="006A552F">
      <w:pPr>
        <w:tabs>
          <w:tab w:val="left" w:pos="2631"/>
        </w:tabs>
        <w:rPr>
          <w:rFonts w:ascii="Times New Roman" w:hAnsi="Times New Roman" w:cs="Times New Roman"/>
          <w:sz w:val="16"/>
          <w:szCs w:val="16"/>
        </w:rPr>
      </w:pPr>
      <w:r w:rsidRPr="00693AEC">
        <w:rPr>
          <w:rFonts w:ascii="Times New Roman" w:hAnsi="Times New Roman" w:cs="Times New Roman"/>
          <w:sz w:val="16"/>
          <w:szCs w:val="16"/>
        </w:rPr>
        <w:t>Acronym:</w:t>
      </w:r>
      <w:r>
        <w:rPr>
          <w:rFonts w:ascii="Times New Roman" w:hAnsi="Times New Roman" w:cs="Times New Roman"/>
          <w:sz w:val="16"/>
          <w:szCs w:val="16"/>
        </w:rPr>
        <w:t xml:space="preserve"> LI, low income; LMI, low-middle income;</w:t>
      </w:r>
      <w:r w:rsidRPr="00693AEC">
        <w:rPr>
          <w:rFonts w:ascii="Times New Roman" w:hAnsi="Times New Roman" w:cs="Times New Roman"/>
          <w:sz w:val="16"/>
          <w:szCs w:val="16"/>
        </w:rPr>
        <w:t xml:space="preserve"> RS</w:t>
      </w:r>
      <w:r>
        <w:rPr>
          <w:rFonts w:ascii="Times New Roman" w:hAnsi="Times New Roman" w:cs="Times New Roman"/>
          <w:sz w:val="16"/>
          <w:szCs w:val="16"/>
        </w:rPr>
        <w:t xml:space="preserve">V, respiratory syncytial virus; UMI, upper middle income. </w:t>
      </w:r>
    </w:p>
    <w:p w14:paraId="7178F6B3" w14:textId="77777777" w:rsidR="006A552F" w:rsidRPr="00693AEC" w:rsidRDefault="006A552F" w:rsidP="006A552F">
      <w:pPr>
        <w:rPr>
          <w:rFonts w:ascii="Times New Roman" w:hAnsi="Times New Roman" w:cs="Times New Roman"/>
        </w:rPr>
      </w:pPr>
    </w:p>
    <w:p w14:paraId="489D1714" w14:textId="77777777" w:rsidR="006A552F" w:rsidRPr="00693AEC" w:rsidRDefault="006A552F" w:rsidP="006A552F">
      <w:pPr>
        <w:rPr>
          <w:rFonts w:ascii="Times New Roman" w:hAnsi="Times New Roman" w:cs="Times New Roman"/>
        </w:rPr>
      </w:pPr>
    </w:p>
    <w:p w14:paraId="4D8B4364" w14:textId="77777777" w:rsidR="006A552F" w:rsidRPr="00693AEC" w:rsidRDefault="006A552F" w:rsidP="006A552F">
      <w:pPr>
        <w:numPr>
          <w:ilvl w:val="0"/>
          <w:numId w:val="7"/>
        </w:numPr>
        <w:rPr>
          <w:rFonts w:ascii="Times New Roman" w:hAnsi="Times New Roman" w:cs="Times New Roman"/>
          <w:i/>
          <w:iCs/>
        </w:rPr>
        <w:sectPr w:rsidR="006A552F" w:rsidRPr="00693AEC" w:rsidSect="009A10F6">
          <w:pgSz w:w="11906" w:h="16838"/>
          <w:pgMar w:top="1440" w:right="1440" w:bottom="1440" w:left="1440" w:header="708" w:footer="708" w:gutter="0"/>
          <w:cols w:space="708"/>
          <w:docGrid w:linePitch="360"/>
        </w:sectPr>
      </w:pPr>
    </w:p>
    <w:p w14:paraId="72A52718" w14:textId="77777777" w:rsidR="006A552F" w:rsidRDefault="006A552F" w:rsidP="006A552F">
      <w:pPr>
        <w:numPr>
          <w:ilvl w:val="0"/>
          <w:numId w:val="7"/>
        </w:numPr>
        <w:rPr>
          <w:rFonts w:ascii="Times New Roman" w:hAnsi="Times New Roman" w:cs="Times New Roman"/>
          <w:i/>
          <w:iCs/>
        </w:rPr>
      </w:pPr>
      <w:r>
        <w:rPr>
          <w:rFonts w:ascii="Times New Roman" w:hAnsi="Times New Roman" w:cs="Times New Roman"/>
          <w:i/>
          <w:iCs/>
        </w:rPr>
        <w:lastRenderedPageBreak/>
        <w:t>A</w:t>
      </w:r>
      <w:r w:rsidRPr="00693AEC">
        <w:rPr>
          <w:rFonts w:ascii="Times New Roman" w:hAnsi="Times New Roman" w:cs="Times New Roman"/>
          <w:i/>
          <w:iCs/>
        </w:rPr>
        <w:t>ge distribution</w:t>
      </w:r>
      <w:r>
        <w:rPr>
          <w:rFonts w:ascii="Times New Roman" w:hAnsi="Times New Roman" w:cs="Times New Roman"/>
          <w:i/>
          <w:iCs/>
        </w:rPr>
        <w:t xml:space="preserve"> for severe RSV disease</w:t>
      </w:r>
      <w:r w:rsidRPr="00693AEC">
        <w:rPr>
          <w:rFonts w:ascii="Times New Roman" w:hAnsi="Times New Roman" w:cs="Times New Roman"/>
          <w:i/>
          <w:iCs/>
        </w:rPr>
        <w:t>, aged &lt;5 years.</w:t>
      </w:r>
    </w:p>
    <w:p w14:paraId="44D9C6C5" w14:textId="77777777" w:rsidR="006A552F" w:rsidRPr="00693AEC" w:rsidRDefault="006A552F" w:rsidP="006A552F">
      <w:pPr>
        <w:ind w:left="720"/>
        <w:rPr>
          <w:rFonts w:ascii="Times New Roman" w:hAnsi="Times New Roman" w:cs="Times New Roman"/>
          <w:i/>
          <w:iCs/>
        </w:rPr>
      </w:pPr>
    </w:p>
    <w:p w14:paraId="71AB4190" w14:textId="77777777" w:rsidR="006A552F" w:rsidRDefault="006A552F" w:rsidP="006A552F">
      <w:pPr>
        <w:rPr>
          <w:rFonts w:ascii="Times New Roman" w:hAnsi="Times New Roman" w:cs="Times New Roman"/>
        </w:rPr>
      </w:pPr>
      <w:r>
        <w:rPr>
          <w:rFonts w:ascii="Times New Roman" w:hAnsi="Times New Roman" w:cs="Times New Roman"/>
        </w:rPr>
        <w:t xml:space="preserve">Current estimates for RSV disease age distributions are reported in wide age bands </w:t>
      </w:r>
      <w:r w:rsidRPr="00110718">
        <w:rPr>
          <w:rFonts w:ascii="Times New Roman" w:hAnsi="Times New Roman" w:cs="Times New Roman"/>
        </w:rPr>
        <w:fldChar w:fldCharType="begin">
          <w:fldData xml:space="preserve">PEVuZE5vdGU+PENpdGU+PEF1dGhvcj5MaTwvQXV0aG9yPjxZZWFyPjIwMjI8L1llYXI+PFJlY051
bT4xPC9SZWNOdW0+PERpc3BsYXlUZXh0PigxLCAyOCk8L0Rpc3BsYXlUZXh0PjxyZWNvcmQ+PHJl
Yy1udW1iZXI+MTwvcmVjLW51bWJlcj48Zm9yZWlnbi1rZXlzPjxrZXkgYXBwPSJFTiIgZGItaWQ9
InQwcDUyZmRyMnRhZDI2ZXI5dmw1NXdkM3c5enR3eHp4dnBkeiIgdGltZXN0YW1wPSIxNjc3MDgx
MTczIj4xPC9rZXk+PC9mb3JlaWduLWtleXM+PHJlZi10eXBlIG5hbWU9IkpvdXJuYWwgQXJ0aWNs
ZSI+MTc8L3JlZi10eXBlPjxjb250cmlidXRvcnM+PGF1dGhvcnM+PGF1dGhvcj5MaSwgWS48L2F1
dGhvcj48YXV0aG9yPldhbmcsIFguPC9hdXRob3I+PGF1dGhvcj5CbGF1LCBELiBNLjwvYXV0aG9y
PjxhdXRob3I+Q2FiYWxsZXJvLCBNLiBULjwvYXV0aG9yPjxhdXRob3I+RmVpa2luLCBELiBSLjwv
YXV0aG9yPjxhdXRob3I+R2lsbCwgQy4gSi48L2F1dGhvcj48YXV0aG9yPk1hZGhpLCBTLiBBLjwv
YXV0aG9yPjxhdXRob3I+T21lciwgUy4gQi48L2F1dGhvcj48YXV0aG9yPlNpbW9lcywgRS4gQS4g
Ri48L2F1dGhvcj48YXV0aG9yPkNhbXBiZWxsLCBILjwvYXV0aG9yPjxhdXRob3I+UGFyaWVudGUs
IEEuIEIuPC9hdXRob3I+PGF1dGhvcj5CYXJkYWNoLCBELjwvYXV0aG9yPjxhdXRob3I+QmFzc2F0
LCBRLjwvYXV0aG9yPjxhdXRob3I+Q2FzYWxlZ25vLCBKLiBTLjwvYXV0aG9yPjxhdXRob3I+Q2hh
a2h1bmFzaHZpbGksIEcuPC9hdXRob3I+PGF1dGhvcj5DcmF3Zm9yZCwgTi48L2F1dGhvcj48YXV0
aG9yPkRhbmlsZW5rbywgRC48L2F1dGhvcj48YXV0aG9yPkRvLCBMLiBBLiBILjwvYXV0aG9yPjxh
dXRob3I+RWNoYXZhcnJpYSwgTS48L2F1dGhvcj48YXV0aG9yPkdlbnRpbGUsIEEuPC9hdXRob3I+
PGF1dGhvcj5Hb3Jkb24sIEEuPC9hdXRob3I+PGF1dGhvcj5IZWlra2luZW4sIFQuPC9hdXRob3I+
PGF1dGhvcj5IdWFuZywgUS4gUy48L2F1dGhvcj48YXV0aG9yPkp1bGxpZW4sIFMuPC9hdXRob3I+
PGF1dGhvcj5LcmlzaG5hbiwgQS48L2F1dGhvcj48YXV0aG9yPkxvcGV6LCBFLiBMLjwvYXV0aG9y
PjxhdXRob3I+TWFya2ljLCBKLjwvYXV0aG9yPjxhdXRob3I+TWlyYS1JZ2xlc2lhcywgQS48L2F1
dGhvcj48YXV0aG9yPk1vb3JlLCBILiBDLjwvYXV0aG9yPjxhdXRob3I+TW95ZXMsIEouPC9hdXRo
b3I+PGF1dGhvcj5Nd2FuYW55YW5kYSwgTC48L2F1dGhvcj48YXV0aG9yPk5va2VzLCBELiBKLjwv
YXV0aG9yPjxhdXRob3I+Tm9vcmRlZW4sIEYuPC9hdXRob3I+PGF1dGhvcj5PYm9kYWksIEUuPC9h
dXRob3I+PGF1dGhvcj5QYWxhbmksIE4uPC9hdXRob3I+PGF1dGhvcj5Sb21lcm8sIEMuPC9hdXRo
b3I+PGF1dGhvcj5TYWxpbWksIFYuPC9hdXRob3I+PGF1dGhvcj5TYXRhdiwgQS48L2F1dGhvcj48
YXV0aG9yPlNlbywgRS48L2F1dGhvcj48YXV0aG9yPlNoY2hvbWFrLCBaLjwvYXV0aG9yPjxhdXRo
b3I+U2luZ2xldG9uLCBSLjwvYXV0aG9yPjxhdXRob3I+U3RvbHlhcm92LCBLLjwvYXV0aG9yPjxh
dXRob3I+U3Rvc3playwgUy4gSy48L2F1dGhvcj48YXV0aG9yPnZvbiBHb3R0YmVyZywgQS48L2F1
dGhvcj48YXV0aG9yPld1cnplbCwgRC48L2F1dGhvcj48YXV0aG9yPllvc2hpZGEsIEwuIE0uPC9h
dXRob3I+PGF1dGhvcj5ZdW5nLCBDLiBGLjwvYXV0aG9yPjxhdXRob3I+WmFyLCBILiBKLjwvYXV0
aG9yPjxhdXRob3I+UmVzcGlyYXRvcnkgVmlydXMgR2xvYmFsIEVwaWRlbWlvbG9neSwgTmV0d29y
azwvYXV0aG9yPjxhdXRob3I+TmFpciwgSC48L2F1dGhvcj48YXV0aG9yPlJlc2NldSBpbnZlc3Rp
Z2F0b3JzPC9hdXRob3I+PC9hdXRob3JzPjwvY29udHJpYnV0b3JzPjxhdXRoLWFkZHJlc3M+U2No
b29sIG9mIFB1YmxpYyBIZWFsdGgsIE5hbmppbmcgTWVkaWNhbCBVbml2ZXJzaXR5LCBOYW5qaW5n
LCBDaGluYTsgQ2VudHJlIGZvciBHbG9iYWwgSGVhbHRoLCBVc2hlciBJbnN0aXR1dGUsIFVuaXZl
cnNpdHkgb2YgRWRpbmJ1cmdoLCBFZGluYnVyZ2gsIFVLLiYjeEQ7Q2VudGVyIGZvciBHbG9iYWwg
SGVhbHRoLCBDZW50ZXJzIGZvciBEaXNlYXNlIENvbnRyb2wgYW5kIFByZXZlbnRpb24sIEF0bGFu
dGEsIEdBLCBVU0EuJiN4RDtGdW5kYWNpb24gSU5GQU5ULCBCdWVub3MgQWlyZXMsIEFyZ2VudGlu
YTsgQ29uc2VqbyBOYWNpb25hbCBkZSBJbnZlc3RpZ2FjaW9uZXMgQ2llbnRpZmljYXMgeSBUZWNu
aWNhcywgQnVlbm9zIEFpcmVzLCBBcmdlbnRpbmEuJiN4RDtEZXBhcnRtZW50IG9mIEltbXVuaXph
dGlvbnMsIFZhY2NpbmVzLCBhbmQgQmlvbG9naWNhbHMsIFdITywgR2VuZXZhLCBTd2l0emVybGFu
ZC4mI3hEO0Jvc3RvbiBVbml2ZXJzaXR5IFNjaG9vbCBvZiBQdWJsaWMgSGVhbHRoLCBEZXBhcnRt
ZW50IG9mIEdsb2JhbCBIZWFsdGgsIEJvc3RvbiwgTWFzc2FjaHVzZXR0cywgVVNBLiYjeEQ7U291
dGggQWZyaWNhbiBNZWRpY2FsIFJlc2VhcmNoIENvdW5jaWwgVmFjY2luZXMgYW5kIEluZmVjdGlv
dXMgRGlzZWFzZXMgQW5hbHl0aWNzIFJlc2VhcmNoIFVuaXQsIFVuaXZlcnNpdHkgb2YgdGhlIFdp
dHdhdGVyc3JhbmQsIEZhY3VsdHkgb2YgSGVhbHRoIFNjaWVuY2VzLCBKb2hhbm5lc2J1cmcsIFNv
dXRoIEFmcmljYTsgQWZyaWNhbiBMZWFkZXJzaGlwIEluaXRpYXRpdmUgaW4gVmFjY2lub2xvZ3kg
RXhwZXJ0aXNlLCBVbml2ZXJzaXR5IG9mIHRoZSBXaXR3YXRlcnNyYW5kLCBGYWN1bHR5IG9mIEhl
YWx0aCBTY2llbmNlcywgSm9oYW5uZXNidXJnLCBTb3V0aCBBZnJpY2EuJiN4RDtZYWxlIEluc3Rp
dHV0ZSBmb3IgR2xvYmFsIEhlYWx0aCwgTmV3IEhhdmVuLCBDVCwgVVNBLiYjeEQ7RGVwYXJ0bWVu
dCBvZiBQZWRpYXRyaWNzLCBTZWN0aW9uIG9mIEluZmVjdGlvdXMgRGlzZWFzZXMsIFVuaXZlcnNp
dHkgb2YgQ29sb3JhZG8sIFNjaG9vbCBvZiBNZWRpY2luZSwgQXVyb3JhLCBDTywgVVNBOyBEZXBh
cnRtZW50IG9mIEVwaWRlbWlvbG9neSBhbmQgQ2VudGVyIGZvciBHbG9iYWwgSGVhbHRoLCBDb2xv
cmFkbyBTY2hvb2wgb2YgUHVibGljIEhlYWx0aCwgQXVyb3JhLCBDTywgVVNBLiYjeEQ7Q2VudHJl
IGZvciBHbG9iYWwgSGVhbHRoLCBVc2hlciBJbnN0aXR1dGUsIFVuaXZlcnNpdHkgb2YgRWRpbmJ1
cmdoLCBFZGluYnVyZ2gsIFVLLiYjeEQ7TmF0aW9uYWwgQ2VudGVyIGZvciBDb21tdW5pY2FibGUg
RGlzZWFzZXMgKE1vbmdvbGlhKSwgVWxhYW5iYWF0YXIsIE1vbmdvbGlhLiYjeEQ7SVNHbG9iYWws
IEhvc3BpdGFsIENsaW5pYyAtIFVuaXZlcnNpdGF0IGRlIEJhcmNlbG9uYSwgQmFyY2Vsb25hLCBT
cGFpbjsgQ2VudHJvIGRlIEludmVzdGlnYWNhbyBlbSBTYXVkZSBkZSBNYW5oaWNhLCBNYXB1dG8s
IE1vemFtYmlxdWU7IENhdGFsYW4gSW5zdGl0dXRpb24gZm9yIFJlc2VhcmNoIGFuZCBBZHZhbmNl
ZCBTdHVkaWVzLCBCYXJjZWxvbmEsIFNwYWluLiYjeEQ7SG9zcGljZXMgQ2l2aWxzIGRlIEx5b24s
IEhvcGl0YWwgZGUgbGEgQ3JvaXgtUm91c3NlLCBDZW50cmUgZGUgQmlvbG9naWUgTm9yZCwgSW5z
dGl0dXQgZGVzIEFnZW50cyBJbmZlY3RpZXV4LCBMYWJvcmF0b2lyZSBkZSBWaXJvbG9naWUsIEx5
b24sIEZyYW5jZS4mI3hEO05hdGlvbmFsIENlbnRlciBmb3IgRGlzZWFzZSBDb250cm9sIGFuZCBQ
dWJsaWMgSGVhbHRoLCBUYmlsaXNpLCBHZW9yZ2lhLiYjeEQ7VGhlIFJveWFsIENoaWxkcmVuJmFw
b3M7cyBIb3NwaXRhbCwgTWVsYm91cm5lLCBBdXN0cmFsaWE7IE11cmRvY2ggQ2hpbGRyZW4mYXBv
cztzIFJlc2VhcmNoIEluc3RpdHV0ZSwgTWVsYm91cm5lLCBBdXN0cmFsaWE7IERlcGFydG1lbnQg
b2YgUGFlZGlhdHJpY3MsIFRoZSBVbml2ZXJzaXR5IG9mIE1lbGJvdXJuZSwgTWVsYm91cm5lLCBB
dXN0cmFsaWEuJiN4RDtTbW9yb2RpbnRzZXYgUmVzZWFyY2ggSW5zdGl0dXRlIG9mIEluZmx1ZW56
YSwgU2FpbnQgUGV0ZXJzYnVyZywgUnVzc2lhLiYjeEQ7TXVyZG9jaCBDaGlsZHJlbiZhcG9zO3Mg
UmVzZWFyY2ggSW5zdGl0dXRlLCBNZWxib3VybmUsIEF1c3RyYWxpYTsgRGVwYXJ0bWVudCBvZiBQ
YWVkaWF0cmljcywgVGhlIFVuaXZlcnNpdHkgb2YgTWVsYm91cm5lLCBNZWxib3VybmUsIEF1c3Ry
YWxpYS4mI3hEO0NsaW5pY2FsIFZpcm9sb2d5IFVuaXQsIENlbnRybyBkZSBFZHVjYWNpb24gTWVk
aWNhIGUgSW52ZXN0aWdhY2lvbmVzIENsaW5pY2FzLCBCdWVub3MgQWlyZXMsIEFyZ2VudGluYS4m
I3hEO1JpY2FyZG8gR3V0aWVycmV6IENoaWxkcmVuIEhvc3BpdGFsLCBCdWVub3MgQWlyZXMsIEFy
Z2VudGluYS4mI3hEO0RlcGFydG1lbnQgb2YgRXBpZGVtaW9sb2d5LCBVbml2ZXJzaXR5IG9mIE1p
Y2hpZ2FuLCBBbm4gQXJib3IsIE1JLCBVU0EuJiN4RDtEZXBhcnRtZW50IG9mIFBlZGlhdHJpY3Ms
IFVuaXZlcnNpdHkgb2YgVHVya3UgYW5kIFR1cmt1IFVuaXZlcnNpdHkgSG9zcGl0YWwsIFR1cmt1
LCBGaW5sYW5kLiYjeEQ7V0hPIE5hdGlvbmFsIEluZmx1ZW56YSBDZW50cmUsIEluc3RpdHV0ZSBv
ZiBFbnZpcm9ubWVudGFsIFNjaWVuY2UgYW5kIFJlc2VhcmNoLCBXZWxsaW5ndG9uLCBOZXcgWmVh
bGFuZC4mI3hEO0lTR2xvYmFsLCBIb3NwaXRhbCBDbGluaWMgLSBVbml2ZXJzaXRhdCBkZSBCYXJj
ZWxvbmEsIEJhcmNlbG9uYSwgU3BhaW47IEppZ21lIERvcmppIFdhbmdjaHVjayBOYXRpb25hbCBS
ZWZlcnJhbCBIb3NwaXRhbCwgR29uZ3BoZWwgTGFtLCBUaGltcGh1LCBCaHV0YW4uJiN4RDtDZW50
cmUgZm9yIENvbW11bml0eSBNZWRpY2luZSwgQWxsIEluZGlhIEluc3RpdHV0ZSBvZiBNZWRpY2Fs
IFNjaWVuY2VzLCBOZXcgRGVsaGksIEluZGlhLiYjeEQ7SG9zcGl0YWwgZGUgTmlub3MgRHIuIFJp
Y2FyZG8gR3V0aWVycmV6LCBEZXBhcnRtZW50IG9mIE1lZGljaW5lLCBQZWRpYXRyaWMgSW5mZWN0
aW91cyBEaXNlYXNlcyBQcm9ncmFtLCBVbml2ZXJzaWRhZCBkZSBCdWVub3MgQWlyZXMsIEJ1ZW5v
cyBBaXJlcywgQXJnZW50aW5hLiYjeEQ7RGVwYXJ0bWVudCBvZiBQZWRpYXRyaWNzLCBVbml2ZXJz
aXR5IEhvc3BpdGFsIFNwbGl0LCBTcGxpdCwgQ3JvYXRpYTsgVW5pdmVyc2l0eSBvZiBTcGxpdCwg
U2Nob29sIG9mIE1lZGljaW5lLCBTcGxpdCwgQ3JvYXRpYS4mI3hEO0FyZWEgZGUgSW52ZXN0aWdh
Y2lvbiBlbiBWYWN1bmFzLCBGdW5kYWNpb24gcGFyYSBlbCBGb21lbnRvIGRlIGxhIEludmVzdGln
YWNpb24gU2FuaXRhcmlhIHkgQmlvbWVkaWNhIGRlIGxhIENvbXVuaXRhdCBWYWxlbmNpYW5hLCBT
YWx1ZCBQdWJsaWNhLCBWYWxlbmNpYSwgU3BhaW4uJiN4RDtXZXNmYXJtZXJzIENlbnRyZSBmb3Ig
VmFjY2luZXMgYW5kIEluZmVjdGlvdXMgRGlzZWFzZXMsIFRlbGV0aG9uIEtpZHMgSW5zdGl0dXRl
LCBVbml2ZXJzaXR5IG9mIFdlc3Rlcm4gQXVzdHJhbGlhLCBQZXJ0aCwgQXVzdHJhbGlhLiYjeEQ7
TmF0aW9uYWwgSW5zdGl0dXRlIGZvciBDb21tdW5pY2FibGUgRGlzZWFzZXMgb2YgdGhlIE5hdGlv
bmFsIEhlYWx0aCBMYWJvcmF0b3J5IFNlcnZpY2UsIEpvaGFubmVzYnVyZywgU291dGggQWZyaWNh
LiYjeEQ7S2VueWEgTWVkaWNhbCBSZXNlYXJjaCBJbnN0aXR1dGUtV2VsbGNvbWUgVHJ1c3QgUmVz
ZWFyY2ggUHJvZ3JhbW1lLCBLaWxpZmksIEtlbnlhOyBTY2hvb2wgb2YgTGlmZSBTY2llbmNlcywg
VW5pdmVyc2l0eSBvZiBXYXJ3aWNrLCBDb3ZlbnRyeSwgVUsuJiN4RDtEZXBhcnRtZW50IG9mIE1p
Y3JvYmlvbG9neSwgRmFjdWx0eSBvZiBNZWRpY2luZSwgVW5pdmVyc2l0eSBvZiBQZXJhZGVuaXlh
LCBQZXJhZGVuaXlhLCBTcmkgTGFua2EuJiN4RDtWaXJvbG9neSBEZXBhcnRtZW50LCBOb2d1Y2hp
IE1lbW9yaWFsIEluc3RpdHV0ZSBmb3IgTWVkaWNhbCBSZXNlYXJjaCwgVW5pdmVyc2l0eSBvZiBH
aGFuYSwgTGVnb24sIEFjY3JhLCBHaGFuYS4mI3hEO0RlcGFydG1lbnQgb2YgTWljcm9iaW9sb2d5
LCBKYXdhaGFybGFsIEluc3RpdHV0ZSBvZiBQb3N0Z3JhZHVhdGUgTWVkaWNhbCBFZHVjYXRpb24g
JmFtcDsgUmVzZWFyY2gsIFB1ZHVjaGVycnksIEluZGlhLiYjeEQ7Vnlzbm92YSBQYXJ0bmVycywg
TGltYSwgUGVydS4mI3hEO0RlcGFydG1lbnQgb2YgVmlyb2xvZ3ksIFNjaG9vbCBvZiBQdWJsaWMg
SGVhbHRoLCBUZWhyYW4gVW5pdmVyc2l0eSBvZiBNZWRpY2FsIFNjaWVuY2VzLCBUZWhyYW4sIEly
YW4uJiN4RDtNQUhBTiBUcnVzdCBNYWhhdG1hIEdhbmRoaSBUcmliYWwgSG9zcGl0YWwsIEthcm1n
cmFtLCBVdGF2YWxpLCBUYWhzaWwsIERoYXJuaSwgSW5kaWEuJiN4RDtEZXBhcnRtZW50IG9mIFBl
ZGlhdHJpY3MsIERvbmdndWsgVW5pdmVyc2l0eSBJbHNhbiBIb3NwaXRhbCwgRG9uZ2d1ayBVbml2
ZXJzaXR5IENvbGxlZ2Ugb2YgTWVkaWNpbmUsIEdveWFuZywgU291dGggS29yZWEuJiN4RDtEZXBh
cnRtZW50IG9mIFBlZGlhdHJpY3MsIEhvc3BpdGFsIFNhbnRhIE1hcmlhLCBDZW50cm8gSG9zcGl0
YWxhciBVbml2ZXJzaXRhcmlvIExpc2JvYSBOb3J0ZSwgTGlzYm9uLCBQb3J0dWdhbC4mI3hEO0Fs
YXNrYSBOYXRpdmUgVHJpYmFsIEhlYWx0aCBDb25zb3J0aXVtLCBBbmNob3JhZ2UsIEFLLCBVU0Eu
JiN4RDtHbGF4b1NtaXRoS2xpbmUsIFJvY2t2aWxsZSwgTWFyeWxhbmQsIFVTQS4mI3hEO1NjaG9v
bCBvZiBQYXRob2xvZ3ksIFVuaXZlcnNpdHkgb2YgdGhlIFdpdHdhdGVyc3JhbmQsIEZhY3VsdHkg
b2YgSGVhbHRoIFNjaWVuY2VzLCBKb2hhbm5lc2J1cmcsIFNvdXRoIEFmcmljYTsgTmF0aW9uYWwg
SW5zdGl0dXRlIGZvciBDb21tdW5pY2FibGUgRGlzZWFzZXMgb2YgdGhlIE5hdGlvbmFsIEhlYWx0
aCBMYWJvcmF0b3J5IFNlcnZpY2UsIEpvaGFubmVzYnVyZywgU291dGggQWZyaWNhOyBEZXBhcnRt
ZW50IG9mIFBhdGhvbG9neSwgRmFjdWx0eSBvZiBIZWFsdGggU2NpZW5jZXMsIFVuaXZlcnNpdHkg
b2YgQ2FwZSBUb3duLCBDYXBlIFRvd24sIFNvdXRoIEFmcmljYS4mI3hEO011cmRvY2ggQ2hpbGRy
ZW4mYXBvcztzIFJlc2VhcmNoIEluc3RpdHV0ZSwgTWVsYm91cm5lLCBBdXN0cmFsaWE7IE1lbGJv
dXJuZSBTY2hvb2wgb2YgUG9wdWxhdGlvbiBhbmQgR2xvYmFsIEhlYWx0aCwgVGhlIFVuaXZlcnNp
dHkgb2YgTWVsYm91cm5lLCBNZWxib3VybmUsIEF1c3RyYWxpYS4mI3hEO0RlcGFydG1lbnQgb2Yg
UGVkaWF0cmljIEluZmVjdGlvdXMgRGlzZWFzZXMsIEluc3RpdHV0ZSBvZiBUcm9waWNhbCBNZWRp
Y2luZSwgTmFnYXNha2kgVW5pdmVyc2l0eSwgTmFnYXNha2ksIEphcGFuLiYjeEQ7SW5mZWN0aW91
cyBEaXNlYXNlcyBTZXJ2aWNlLCBEZXBhcnRtZW50IG9mIFBhZWRpYXRyaWNzLCBLSyBXb21lbiZh
cG9zO3MgYW5kIENoaWxkcmVuJmFwb3M7cyBIb3NwaXRhbCwgU2luZ2Fwb3JlOyBEdWtlLU5VUyBN
ZWRpY2FsIFNjaG9vbCwgU2luZ2Fwb3JlOyBMZWUgS29uZyBDaGlhbiBTY2hvb2wgb2YgTWVkaWNp
bmUsIEltcGVyaWFsIENvbGxlZ2UsIE5hbnlhbmcgVGVjaG5vbG9naWNhbCBVbml2ZXJzaXR5LCBT
aW5nYXBvcmUuJiN4RDtEZXBhcnRtZW50IG9mIFBhZWRpYXRyaWNzIGFuZCBDaGlsZCBIZWFsdGgs
IGFuZCBTb3V0aCBBZnJpY2FuIE1lZGljYWwgUmVzZWFyY2ggQ291bmNpbCBVbml0IG9uIENoaWxk
ICZhbXA7IEFkb2xlc2NlbnQgSGVhbHRoLCBVbml2ZXJzaXR5IG9mIENhcGUgVG93biBhbmQgUmVk
IENyb3NzIFdhciBNZW1vcmlhbCBDaGlsZHJlbiZhcG9zO3MgSG9zcGl0YWwsIENhcGUgVG93biwg
U291dGggQWZyaWNhLiYjeEQ7Q2VudHJlIGZvciBHbG9iYWwgSGVhbHRoLCBVc2hlciBJbnN0aXR1
dGUsIFVuaXZlcnNpdHkgb2YgRWRpbmJ1cmdoLCBFZGluYnVyZ2gsIFVLOyBSZXNwaXJhdG9yeSBT
eW5jeXRpYWwgVmlydXMgTmV0d29yayBGb3VuZGF0aW9uLCBaZWlzdCwgTmV0aGVybGFuZHMsIG9u
IGJlaGFsZiBvZiB0aGUgUmVzcGlyYXRvcnkgVmlydXMgR2xvYmFsIEVwaWRlbWlvbG9neSBOZXR3
b3JrLCBhbmQgdGhlIFJFU0NFVSBpbnZlc3RpZ2F0b3JzLiBFbGVjdHJvbmljIGFkZHJlc3M6IGhh
cmlzaC5uYWlyQGVkLmFjLnVrLjwvYXV0aC1hZGRyZXNzPjx0aXRsZXM+PHRpdGxlPkdsb2JhbCwg
cmVnaW9uYWwsIGFuZCBuYXRpb25hbCBkaXNlYXNlIGJ1cmRlbiBlc3RpbWF0ZXMgb2YgYWN1dGUg
bG93ZXIgcmVzcGlyYXRvcnkgaW5mZWN0aW9ucyBkdWUgdG8gcmVzcGlyYXRvcnkgc3luY3l0aWFs
IHZpcnVzIGluIGNoaWxkcmVuIHlvdW5nZXIgdGhhbiA1IHllYXJzIGluIDIwMTk6IGEgc3lzdGVt
YXRpYyBhbmFseXNpczwvdGl0bGU+PHNlY29uZGFyeS10aXRsZT5MYW5jZXQ8L3NlY29uZGFyeS10
aXRsZT48L3RpdGxlcz48cGVyaW9kaWNhbD48ZnVsbC10aXRsZT5MYW5jZXQ8L2Z1bGwtdGl0bGU+
PGFiYnItMT5MYW5jZXQ8L2FiYnItMT48YWJici0yPkxhbmNldDwvYWJici0yPjwvcGVyaW9kaWNh
bD48cGFnZXM+MjA0Ny0yMDY0PC9wYWdlcz48dm9sdW1lPjM5OTwvdm9sdW1lPjxudW1iZXI+MTAz
NDA8L251bWJlcj48ZWRpdGlvbj4yMDIyLzA1LzIzPC9lZGl0aW9uPjxrZXl3b3Jkcz48a2V5d29y
ZD5DaGlsZDwva2V5d29yZD48a2V5d29yZD5DaGlsZCwgUHJlc2Nob29sPC9rZXl3b3JkPjxrZXl3
b3JkPkNvc3Qgb2YgSWxsbmVzczwva2V5d29yZD48a2V5d29yZD5HbG9iYWwgSGVhbHRoPC9rZXl3
b3JkPjxrZXl3b3JkPkhvc3BpdGFsIE1vcnRhbGl0eTwva2V5d29yZD48a2V5d29yZD5Ib3NwaXRh
bGl6YXRpb248L2tleXdvcmQ+PGtleXdvcmQ+SHVtYW5zPC9rZXl3b3JkPjxrZXl3b3JkPkluZmFu
dDwva2V5d29yZD48a2V5d29yZD4qUmVzcGlyYXRvcnkgU3luY3l0aWFsIFZpcnVzIEluZmVjdGlv
bnMvZXBpZGVtaW9sb2d5PC9rZXl3b3JkPjxrZXl3b3JkPipSZXNwaXJhdG9yeSBTeW5jeXRpYWwg
VmlydXMsIEh1bWFuPC9rZXl3b3JkPjxrZXl3b3JkPipSZXNwaXJhdG9yeSBUcmFjdCBJbmZlY3Rp
b25zL2VwaWRlbWlvbG9neTwva2V5d29yZD48L2tleXdvcmRzPjxkYXRlcz48eWVhcj4yMDIyPC95
ZWFyPjxwdWItZGF0ZXM+PGRhdGU+TWF5IDI4PC9kYXRlPjwvcHViLWRhdGVzPjwvZGF0ZXM+PGlz
Ym4+MTQ3NC01NDdYIChFbGVjdHJvbmljKSYjeEQ7MDE0MC02NzM2IChMaW5raW5nKTwvaXNibj48
YWNjZXNzaW9uLW51bT4zNTU5ODYwODwvYWNjZXNzaW9uLW51bT48dXJscz48cmVsYXRlZC11cmxz
Pjx1cmw+aHR0cHM6Ly93d3cubmNiaS5ubG0ubmloLmdvdi9wdWJtZWQvMzU1OTg2MDg8L3VybD48
L3JlbGF0ZWQtdXJscz48L3VybHM+PGVsZWN0cm9uaWMtcmVzb3VyY2UtbnVtPjEwLjEwMTYvUzAx
NDAtNjczNigyMikwMDQ3OC0wPC9lbGVjdHJvbmljLXJlc291cmNlLW51bT48L3JlY29yZD48L0Np
dGU+PENpdGU+PEF1dGhvcj5TaGk8L0F1dGhvcj48WWVhcj4yMDE3PC9ZZWFyPjxSZWNOdW0+NjU8
L1JlY051bT48cmVjb3JkPjxyZWMtbnVtYmVyPjY1PC9yZWMtbnVtYmVyPjxmb3JlaWduLWtleXM+
PGtleSBhcHA9IkVOIiBkYi1pZD0idDBwNTJmZHIydGFkMjZlcjl2bDU1d2Qzdzl6dHd4enh2cGR6
IiB0aW1lc3RhbXA9IjE2NzcwODEyNzciPjY1PC9rZXk+PC9mb3JlaWduLWtleXM+PHJlZi10eXBl
IG5hbWU9IkpvdXJuYWwgQXJ0aWNsZSI+MTc8L3JlZi10eXBlPjxjb250cmlidXRvcnM+PGF1dGhv
cnM+PGF1dGhvcj5TaGksIFRpbmc8L2F1dGhvcj48YXV0aG9yPk1jQWxsaXN0ZXIsIERhdmlkIEE8
L2F1dGhvcj48YXV0aG9yPk8mYXBvcztCcmllbiwgS2F0aGVyaW5lIEw8L2F1dGhvcj48YXV0aG9y
PlNpbW9lcywgRXJpYyBBRjwvYXV0aG9yPjxhdXRob3I+TWFkaGksIFNoYWJpciBBPC9hdXRob3I+
PGF1dGhvcj5HZXNzbmVyLCBCcmFkZm9yZCBEPC9hdXRob3I+PGF1dGhvcj5Qb2xhY2ssIEZlcm5h
bmRvIFA8L2F1dGhvcj48YXV0aG9yPkJhbHNlbGxzLCBFdmVseW48L2F1dGhvcj48YXV0aG9yPkFj
YWNpbywgU296aW5obzwvYXV0aG9yPjxhdXRob3I+QWd1YXlvLCBDbGF1ZGlhPC9hdXRob3I+PC9h
dXRob3JzPjwvY29udHJpYnV0b3JzPjx0aXRsZXM+PHRpdGxlPkdsb2JhbCwgcmVnaW9uYWwsIGFu
ZCBuYXRpb25hbCBkaXNlYXNlIGJ1cmRlbiBlc3RpbWF0ZXMgb2YgYWN1dGUgbG93ZXIgcmVzcGly
YXRvcnkgaW5mZWN0aW9ucyBkdWUgdG8gcmVzcGlyYXRvcnkgc3luY3l0aWFsIHZpcnVzIGluIHlv
dW5nIGNoaWxkcmVuIGluIDIwMTU6IGEgc3lzdGVtYXRpYyByZXZpZXcgYW5kIG1vZGVsbGluZyBz
dHVkeTwvdGl0bGU+PHNlY29uZGFyeS10aXRsZT5UaGUgTGFuY2V0PC9zZWNvbmRhcnktdGl0bGU+
PC90aXRsZXM+PHBhZ2VzPjk0Ni05NTg8L3BhZ2VzPjx2b2x1bWU+MzkwPC92b2x1bWU+PG51bWJl
cj4xMDA5ODwvbnVtYmVyPjxkYXRlcz48eWVhcj4yMDE3PC95ZWFyPjwvZGF0ZXM+PGlzYm4+MDE0
MC02NzM2PC9pc2JuPjx1cmxzPjwvdXJscz48L3JlY29yZD48L0NpdGU+PC9FbmROb3RlPgB=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PEVuZE5vdGU+PENpdGU+PEF1dGhvcj5MaTwvQXV0aG9yPjxZZWFyPjIwMjI8L1llYXI+PFJlY051
bT4xPC9SZWNOdW0+PERpc3BsYXlUZXh0PigxLCAyOCk8L0Rpc3BsYXlUZXh0PjxyZWNvcmQ+PHJl
Yy1udW1iZXI+MTwvcmVjLW51bWJlcj48Zm9yZWlnbi1rZXlzPjxrZXkgYXBwPSJFTiIgZGItaWQ9
InQwcDUyZmRyMnRhZDI2ZXI5dmw1NXdkM3c5enR3eHp4dnBkeiIgdGltZXN0YW1wPSIxNjc3MDgx
MTczIj4xPC9rZXk+PC9mb3JlaWduLWtleXM+PHJlZi10eXBlIG5hbWU9IkpvdXJuYWwgQXJ0aWNs
ZSI+MTc8L3JlZi10eXBlPjxjb250cmlidXRvcnM+PGF1dGhvcnM+PGF1dGhvcj5MaSwgWS48L2F1
dGhvcj48YXV0aG9yPldhbmcsIFguPC9hdXRob3I+PGF1dGhvcj5CbGF1LCBELiBNLjwvYXV0aG9y
PjxhdXRob3I+Q2FiYWxsZXJvLCBNLiBULjwvYXV0aG9yPjxhdXRob3I+RmVpa2luLCBELiBSLjwv
YXV0aG9yPjxhdXRob3I+R2lsbCwgQy4gSi48L2F1dGhvcj48YXV0aG9yPk1hZGhpLCBTLiBBLjwv
YXV0aG9yPjxhdXRob3I+T21lciwgUy4gQi48L2F1dGhvcj48YXV0aG9yPlNpbW9lcywgRS4gQS4g
Ri48L2F1dGhvcj48YXV0aG9yPkNhbXBiZWxsLCBILjwvYXV0aG9yPjxhdXRob3I+UGFyaWVudGUs
IEEuIEIuPC9hdXRob3I+PGF1dGhvcj5CYXJkYWNoLCBELjwvYXV0aG9yPjxhdXRob3I+QmFzc2F0
LCBRLjwvYXV0aG9yPjxhdXRob3I+Q2FzYWxlZ25vLCBKLiBTLjwvYXV0aG9yPjxhdXRob3I+Q2hh
a2h1bmFzaHZpbGksIEcuPC9hdXRob3I+PGF1dGhvcj5DcmF3Zm9yZCwgTi48L2F1dGhvcj48YXV0
aG9yPkRhbmlsZW5rbywgRC48L2F1dGhvcj48YXV0aG9yPkRvLCBMLiBBLiBILjwvYXV0aG9yPjxh
dXRob3I+RWNoYXZhcnJpYSwgTS48L2F1dGhvcj48YXV0aG9yPkdlbnRpbGUsIEEuPC9hdXRob3I+
PGF1dGhvcj5Hb3Jkb24sIEEuPC9hdXRob3I+PGF1dGhvcj5IZWlra2luZW4sIFQuPC9hdXRob3I+
PGF1dGhvcj5IdWFuZywgUS4gUy48L2F1dGhvcj48YXV0aG9yPkp1bGxpZW4sIFMuPC9hdXRob3I+
PGF1dGhvcj5LcmlzaG5hbiwgQS48L2F1dGhvcj48YXV0aG9yPkxvcGV6LCBFLiBMLjwvYXV0aG9y
PjxhdXRob3I+TWFya2ljLCBKLjwvYXV0aG9yPjxhdXRob3I+TWlyYS1JZ2xlc2lhcywgQS48L2F1
dGhvcj48YXV0aG9yPk1vb3JlLCBILiBDLjwvYXV0aG9yPjxhdXRob3I+TW95ZXMsIEouPC9hdXRo
b3I+PGF1dGhvcj5Nd2FuYW55YW5kYSwgTC48L2F1dGhvcj48YXV0aG9yPk5va2VzLCBELiBKLjwv
YXV0aG9yPjxhdXRob3I+Tm9vcmRlZW4sIEYuPC9hdXRob3I+PGF1dGhvcj5PYm9kYWksIEUuPC9h
dXRob3I+PGF1dGhvcj5QYWxhbmksIE4uPC9hdXRob3I+PGF1dGhvcj5Sb21lcm8sIEMuPC9hdXRo
b3I+PGF1dGhvcj5TYWxpbWksIFYuPC9hdXRob3I+PGF1dGhvcj5TYXRhdiwgQS48L2F1dGhvcj48
YXV0aG9yPlNlbywgRS48L2F1dGhvcj48YXV0aG9yPlNoY2hvbWFrLCBaLjwvYXV0aG9yPjxhdXRo
b3I+U2luZ2xldG9uLCBSLjwvYXV0aG9yPjxhdXRob3I+U3RvbHlhcm92LCBLLjwvYXV0aG9yPjxh
dXRob3I+U3Rvc3playwgUy4gSy48L2F1dGhvcj48YXV0aG9yPnZvbiBHb3R0YmVyZywgQS48L2F1
dGhvcj48YXV0aG9yPld1cnplbCwgRC48L2F1dGhvcj48YXV0aG9yPllvc2hpZGEsIEwuIE0uPC9h
dXRob3I+PGF1dGhvcj5ZdW5nLCBDLiBGLjwvYXV0aG9yPjxhdXRob3I+WmFyLCBILiBKLjwvYXV0
aG9yPjxhdXRob3I+UmVzcGlyYXRvcnkgVmlydXMgR2xvYmFsIEVwaWRlbWlvbG9neSwgTmV0d29y
azwvYXV0aG9yPjxhdXRob3I+TmFpciwgSC48L2F1dGhvcj48YXV0aG9yPlJlc2NldSBpbnZlc3Rp
Z2F0b3JzPC9hdXRob3I+PC9hdXRob3JzPjwvY29udHJpYnV0b3JzPjxhdXRoLWFkZHJlc3M+U2No
b29sIG9mIFB1YmxpYyBIZWFsdGgsIE5hbmppbmcgTWVkaWNhbCBVbml2ZXJzaXR5LCBOYW5qaW5n
LCBDaGluYTsgQ2VudHJlIGZvciBHbG9iYWwgSGVhbHRoLCBVc2hlciBJbnN0aXR1dGUsIFVuaXZl
cnNpdHkgb2YgRWRpbmJ1cmdoLCBFZGluYnVyZ2gsIFVLLiYjeEQ7Q2VudGVyIGZvciBHbG9iYWwg
SGVhbHRoLCBDZW50ZXJzIGZvciBEaXNlYXNlIENvbnRyb2wgYW5kIFByZXZlbnRpb24sIEF0bGFu
dGEsIEdBLCBVU0EuJiN4RDtGdW5kYWNpb24gSU5GQU5ULCBCdWVub3MgQWlyZXMsIEFyZ2VudGlu
YTsgQ29uc2VqbyBOYWNpb25hbCBkZSBJbnZlc3RpZ2FjaW9uZXMgQ2llbnRpZmljYXMgeSBUZWNu
aWNhcywgQnVlbm9zIEFpcmVzLCBBcmdlbnRpbmEuJiN4RDtEZXBhcnRtZW50IG9mIEltbXVuaXph
dGlvbnMsIFZhY2NpbmVzLCBhbmQgQmlvbG9naWNhbHMsIFdITywgR2VuZXZhLCBTd2l0emVybGFu
ZC4mI3hEO0Jvc3RvbiBVbml2ZXJzaXR5IFNjaG9vbCBvZiBQdWJsaWMgSGVhbHRoLCBEZXBhcnRt
ZW50IG9mIEdsb2JhbCBIZWFsdGgsIEJvc3RvbiwgTWFzc2FjaHVzZXR0cywgVVNBLiYjeEQ7U291
dGggQWZyaWNhbiBNZWRpY2FsIFJlc2VhcmNoIENvdW5jaWwgVmFjY2luZXMgYW5kIEluZmVjdGlv
dXMgRGlzZWFzZXMgQW5hbHl0aWNzIFJlc2VhcmNoIFVuaXQsIFVuaXZlcnNpdHkgb2YgdGhlIFdp
dHdhdGVyc3JhbmQsIEZhY3VsdHkgb2YgSGVhbHRoIFNjaWVuY2VzLCBKb2hhbm5lc2J1cmcsIFNv
dXRoIEFmcmljYTsgQWZyaWNhbiBMZWFkZXJzaGlwIEluaXRpYXRpdmUgaW4gVmFjY2lub2xvZ3kg
RXhwZXJ0aXNlLCBVbml2ZXJzaXR5IG9mIHRoZSBXaXR3YXRlcnNyYW5kLCBGYWN1bHR5IG9mIEhl
YWx0aCBTY2llbmNlcywgSm9oYW5uZXNidXJnLCBTb3V0aCBBZnJpY2EuJiN4RDtZYWxlIEluc3Rp
dHV0ZSBmb3IgR2xvYmFsIEhlYWx0aCwgTmV3IEhhdmVuLCBDVCwgVVNBLiYjeEQ7RGVwYXJ0bWVu
dCBvZiBQZWRpYXRyaWNzLCBTZWN0aW9uIG9mIEluZmVjdGlvdXMgRGlzZWFzZXMsIFVuaXZlcnNp
dHkgb2YgQ29sb3JhZG8sIFNjaG9vbCBvZiBNZWRpY2luZSwgQXVyb3JhLCBDTywgVVNBOyBEZXBh
cnRtZW50IG9mIEVwaWRlbWlvbG9neSBhbmQgQ2VudGVyIGZvciBHbG9iYWwgSGVhbHRoLCBDb2xv
cmFkbyBTY2hvb2wgb2YgUHVibGljIEhlYWx0aCwgQXVyb3JhLCBDTywgVVNBLiYjeEQ7Q2VudHJl
IGZvciBHbG9iYWwgSGVhbHRoLCBVc2hlciBJbnN0aXR1dGUsIFVuaXZlcnNpdHkgb2YgRWRpbmJ1
cmdoLCBFZGluYnVyZ2gsIFVLLiYjeEQ7TmF0aW9uYWwgQ2VudGVyIGZvciBDb21tdW5pY2FibGUg
RGlzZWFzZXMgKE1vbmdvbGlhKSwgVWxhYW5iYWF0YXIsIE1vbmdvbGlhLiYjeEQ7SVNHbG9iYWws
IEhvc3BpdGFsIENsaW5pYyAtIFVuaXZlcnNpdGF0IGRlIEJhcmNlbG9uYSwgQmFyY2Vsb25hLCBT
cGFpbjsgQ2VudHJvIGRlIEludmVzdGlnYWNhbyBlbSBTYXVkZSBkZSBNYW5oaWNhLCBNYXB1dG8s
IE1vemFtYmlxdWU7IENhdGFsYW4gSW5zdGl0dXRpb24gZm9yIFJlc2VhcmNoIGFuZCBBZHZhbmNl
ZCBTdHVkaWVzLCBCYXJjZWxvbmEsIFNwYWluLiYjeEQ7SG9zcGljZXMgQ2l2aWxzIGRlIEx5b24s
IEhvcGl0YWwgZGUgbGEgQ3JvaXgtUm91c3NlLCBDZW50cmUgZGUgQmlvbG9naWUgTm9yZCwgSW5z
dGl0dXQgZGVzIEFnZW50cyBJbmZlY3RpZXV4LCBMYWJvcmF0b2lyZSBkZSBWaXJvbG9naWUsIEx5
b24sIEZyYW5jZS4mI3hEO05hdGlvbmFsIENlbnRlciBmb3IgRGlzZWFzZSBDb250cm9sIGFuZCBQ
dWJsaWMgSGVhbHRoLCBUYmlsaXNpLCBHZW9yZ2lhLiYjeEQ7VGhlIFJveWFsIENoaWxkcmVuJmFw
b3M7cyBIb3NwaXRhbCwgTWVsYm91cm5lLCBBdXN0cmFsaWE7IE11cmRvY2ggQ2hpbGRyZW4mYXBv
cztzIFJlc2VhcmNoIEluc3RpdHV0ZSwgTWVsYm91cm5lLCBBdXN0cmFsaWE7IERlcGFydG1lbnQg
b2YgUGFlZGlhdHJpY3MsIFRoZSBVbml2ZXJzaXR5IG9mIE1lbGJvdXJuZSwgTWVsYm91cm5lLCBB
dXN0cmFsaWEuJiN4RDtTbW9yb2RpbnRzZXYgUmVzZWFyY2ggSW5zdGl0dXRlIG9mIEluZmx1ZW56
YSwgU2FpbnQgUGV0ZXJzYnVyZywgUnVzc2lhLiYjeEQ7TXVyZG9jaCBDaGlsZHJlbiZhcG9zO3Mg
UmVzZWFyY2ggSW5zdGl0dXRlLCBNZWxib3VybmUsIEF1c3RyYWxpYTsgRGVwYXJ0bWVudCBvZiBQ
YWVkaWF0cmljcywgVGhlIFVuaXZlcnNpdHkgb2YgTWVsYm91cm5lLCBNZWxib3VybmUsIEF1c3Ry
YWxpYS4mI3hEO0NsaW5pY2FsIFZpcm9sb2d5IFVuaXQsIENlbnRybyBkZSBFZHVjYWNpb24gTWVk
aWNhIGUgSW52ZXN0aWdhY2lvbmVzIENsaW5pY2FzLCBCdWVub3MgQWlyZXMsIEFyZ2VudGluYS4m
I3hEO1JpY2FyZG8gR3V0aWVycmV6IENoaWxkcmVuIEhvc3BpdGFsLCBCdWVub3MgQWlyZXMsIEFy
Z2VudGluYS4mI3hEO0RlcGFydG1lbnQgb2YgRXBpZGVtaW9sb2d5LCBVbml2ZXJzaXR5IG9mIE1p
Y2hpZ2FuLCBBbm4gQXJib3IsIE1JLCBVU0EuJiN4RDtEZXBhcnRtZW50IG9mIFBlZGlhdHJpY3Ms
IFVuaXZlcnNpdHkgb2YgVHVya3UgYW5kIFR1cmt1IFVuaXZlcnNpdHkgSG9zcGl0YWwsIFR1cmt1
LCBGaW5sYW5kLiYjeEQ7V0hPIE5hdGlvbmFsIEluZmx1ZW56YSBDZW50cmUsIEluc3RpdHV0ZSBv
ZiBFbnZpcm9ubWVudGFsIFNjaWVuY2UgYW5kIFJlc2VhcmNoLCBXZWxsaW5ndG9uLCBOZXcgWmVh
bGFuZC4mI3hEO0lTR2xvYmFsLCBIb3NwaXRhbCBDbGluaWMgLSBVbml2ZXJzaXRhdCBkZSBCYXJj
ZWxvbmEsIEJhcmNlbG9uYSwgU3BhaW47IEppZ21lIERvcmppIFdhbmdjaHVjayBOYXRpb25hbCBS
ZWZlcnJhbCBIb3NwaXRhbCwgR29uZ3BoZWwgTGFtLCBUaGltcGh1LCBCaHV0YW4uJiN4RDtDZW50
cmUgZm9yIENvbW11bml0eSBNZWRpY2luZSwgQWxsIEluZGlhIEluc3RpdHV0ZSBvZiBNZWRpY2Fs
IFNjaWVuY2VzLCBOZXcgRGVsaGksIEluZGlhLiYjeEQ7SG9zcGl0YWwgZGUgTmlub3MgRHIuIFJp
Y2FyZG8gR3V0aWVycmV6LCBEZXBhcnRtZW50IG9mIE1lZGljaW5lLCBQZWRpYXRyaWMgSW5mZWN0
aW91cyBEaXNlYXNlcyBQcm9ncmFtLCBVbml2ZXJzaWRhZCBkZSBCdWVub3MgQWlyZXMsIEJ1ZW5v
cyBBaXJlcywgQXJnZW50aW5hLiYjeEQ7RGVwYXJ0bWVudCBvZiBQZWRpYXRyaWNzLCBVbml2ZXJz
aXR5IEhvc3BpdGFsIFNwbGl0LCBTcGxpdCwgQ3JvYXRpYTsgVW5pdmVyc2l0eSBvZiBTcGxpdCwg
U2Nob29sIG9mIE1lZGljaW5lLCBTcGxpdCwgQ3JvYXRpYS4mI3hEO0FyZWEgZGUgSW52ZXN0aWdh
Y2lvbiBlbiBWYWN1bmFzLCBGdW5kYWNpb24gcGFyYSBlbCBGb21lbnRvIGRlIGxhIEludmVzdGln
YWNpb24gU2FuaXRhcmlhIHkgQmlvbWVkaWNhIGRlIGxhIENvbXVuaXRhdCBWYWxlbmNpYW5hLCBT
YWx1ZCBQdWJsaWNhLCBWYWxlbmNpYSwgU3BhaW4uJiN4RDtXZXNmYXJtZXJzIENlbnRyZSBmb3Ig
VmFjY2luZXMgYW5kIEluZmVjdGlvdXMgRGlzZWFzZXMsIFRlbGV0aG9uIEtpZHMgSW5zdGl0dXRl
LCBVbml2ZXJzaXR5IG9mIFdlc3Rlcm4gQXVzdHJhbGlhLCBQZXJ0aCwgQXVzdHJhbGlhLiYjeEQ7
TmF0aW9uYWwgSW5zdGl0dXRlIGZvciBDb21tdW5pY2FibGUgRGlzZWFzZXMgb2YgdGhlIE5hdGlv
bmFsIEhlYWx0aCBMYWJvcmF0b3J5IFNlcnZpY2UsIEpvaGFubmVzYnVyZywgU291dGggQWZyaWNh
LiYjeEQ7S2VueWEgTWVkaWNhbCBSZXNlYXJjaCBJbnN0aXR1dGUtV2VsbGNvbWUgVHJ1c3QgUmVz
ZWFyY2ggUHJvZ3JhbW1lLCBLaWxpZmksIEtlbnlhOyBTY2hvb2wgb2YgTGlmZSBTY2llbmNlcywg
VW5pdmVyc2l0eSBvZiBXYXJ3aWNrLCBDb3ZlbnRyeSwgVUsuJiN4RDtEZXBhcnRtZW50IG9mIE1p
Y3JvYmlvbG9neSwgRmFjdWx0eSBvZiBNZWRpY2luZSwgVW5pdmVyc2l0eSBvZiBQZXJhZGVuaXlh
LCBQZXJhZGVuaXlhLCBTcmkgTGFua2EuJiN4RDtWaXJvbG9neSBEZXBhcnRtZW50LCBOb2d1Y2hp
IE1lbW9yaWFsIEluc3RpdHV0ZSBmb3IgTWVkaWNhbCBSZXNlYXJjaCwgVW5pdmVyc2l0eSBvZiBH
aGFuYSwgTGVnb24sIEFjY3JhLCBHaGFuYS4mI3hEO0RlcGFydG1lbnQgb2YgTWljcm9iaW9sb2d5
LCBKYXdhaGFybGFsIEluc3RpdHV0ZSBvZiBQb3N0Z3JhZHVhdGUgTWVkaWNhbCBFZHVjYXRpb24g
JmFtcDsgUmVzZWFyY2gsIFB1ZHVjaGVycnksIEluZGlhLiYjeEQ7Vnlzbm92YSBQYXJ0bmVycywg
TGltYSwgUGVydS4mI3hEO0RlcGFydG1lbnQgb2YgVmlyb2xvZ3ksIFNjaG9vbCBvZiBQdWJsaWMg
SGVhbHRoLCBUZWhyYW4gVW5pdmVyc2l0eSBvZiBNZWRpY2FsIFNjaWVuY2VzLCBUZWhyYW4sIEly
YW4uJiN4RDtNQUhBTiBUcnVzdCBNYWhhdG1hIEdhbmRoaSBUcmliYWwgSG9zcGl0YWwsIEthcm1n
cmFtLCBVdGF2YWxpLCBUYWhzaWwsIERoYXJuaSwgSW5kaWEuJiN4RDtEZXBhcnRtZW50IG9mIFBl
ZGlhdHJpY3MsIERvbmdndWsgVW5pdmVyc2l0eSBJbHNhbiBIb3NwaXRhbCwgRG9uZ2d1ayBVbml2
ZXJzaXR5IENvbGxlZ2Ugb2YgTWVkaWNpbmUsIEdveWFuZywgU291dGggS29yZWEuJiN4RDtEZXBh
cnRtZW50IG9mIFBlZGlhdHJpY3MsIEhvc3BpdGFsIFNhbnRhIE1hcmlhLCBDZW50cm8gSG9zcGl0
YWxhciBVbml2ZXJzaXRhcmlvIExpc2JvYSBOb3J0ZSwgTGlzYm9uLCBQb3J0dWdhbC4mI3hEO0Fs
YXNrYSBOYXRpdmUgVHJpYmFsIEhlYWx0aCBDb25zb3J0aXVtLCBBbmNob3JhZ2UsIEFLLCBVU0Eu
JiN4RDtHbGF4b1NtaXRoS2xpbmUsIFJvY2t2aWxsZSwgTWFyeWxhbmQsIFVTQS4mI3hEO1NjaG9v
bCBvZiBQYXRob2xvZ3ksIFVuaXZlcnNpdHkgb2YgdGhlIFdpdHdhdGVyc3JhbmQsIEZhY3VsdHkg
b2YgSGVhbHRoIFNjaWVuY2VzLCBKb2hhbm5lc2J1cmcsIFNvdXRoIEFmcmljYTsgTmF0aW9uYWwg
SW5zdGl0dXRlIGZvciBDb21tdW5pY2FibGUgRGlzZWFzZXMgb2YgdGhlIE5hdGlvbmFsIEhlYWx0
aCBMYWJvcmF0b3J5IFNlcnZpY2UsIEpvaGFubmVzYnVyZywgU291dGggQWZyaWNhOyBEZXBhcnRt
ZW50IG9mIFBhdGhvbG9neSwgRmFjdWx0eSBvZiBIZWFsdGggU2NpZW5jZXMsIFVuaXZlcnNpdHkg
b2YgQ2FwZSBUb3duLCBDYXBlIFRvd24sIFNvdXRoIEFmcmljYS4mI3hEO011cmRvY2ggQ2hpbGRy
ZW4mYXBvcztzIFJlc2VhcmNoIEluc3RpdHV0ZSwgTWVsYm91cm5lLCBBdXN0cmFsaWE7IE1lbGJv
dXJuZSBTY2hvb2wgb2YgUG9wdWxhdGlvbiBhbmQgR2xvYmFsIEhlYWx0aCwgVGhlIFVuaXZlcnNp
dHkgb2YgTWVsYm91cm5lLCBNZWxib3VybmUsIEF1c3RyYWxpYS4mI3hEO0RlcGFydG1lbnQgb2Yg
UGVkaWF0cmljIEluZmVjdGlvdXMgRGlzZWFzZXMsIEluc3RpdHV0ZSBvZiBUcm9waWNhbCBNZWRp
Y2luZSwgTmFnYXNha2kgVW5pdmVyc2l0eSwgTmFnYXNha2ksIEphcGFuLiYjeEQ7SW5mZWN0aW91
cyBEaXNlYXNlcyBTZXJ2aWNlLCBEZXBhcnRtZW50IG9mIFBhZWRpYXRyaWNzLCBLSyBXb21lbiZh
cG9zO3MgYW5kIENoaWxkcmVuJmFwb3M7cyBIb3NwaXRhbCwgU2luZ2Fwb3JlOyBEdWtlLU5VUyBN
ZWRpY2FsIFNjaG9vbCwgU2luZ2Fwb3JlOyBMZWUgS29uZyBDaGlhbiBTY2hvb2wgb2YgTWVkaWNp
bmUsIEltcGVyaWFsIENvbGxlZ2UsIE5hbnlhbmcgVGVjaG5vbG9naWNhbCBVbml2ZXJzaXR5LCBT
aW5nYXBvcmUuJiN4RDtEZXBhcnRtZW50IG9mIFBhZWRpYXRyaWNzIGFuZCBDaGlsZCBIZWFsdGgs
IGFuZCBTb3V0aCBBZnJpY2FuIE1lZGljYWwgUmVzZWFyY2ggQ291bmNpbCBVbml0IG9uIENoaWxk
ICZhbXA7IEFkb2xlc2NlbnQgSGVhbHRoLCBVbml2ZXJzaXR5IG9mIENhcGUgVG93biBhbmQgUmVk
IENyb3NzIFdhciBNZW1vcmlhbCBDaGlsZHJlbiZhcG9zO3MgSG9zcGl0YWwsIENhcGUgVG93biwg
U291dGggQWZyaWNhLiYjeEQ7Q2VudHJlIGZvciBHbG9iYWwgSGVhbHRoLCBVc2hlciBJbnN0aXR1
dGUsIFVuaXZlcnNpdHkgb2YgRWRpbmJ1cmdoLCBFZGluYnVyZ2gsIFVLOyBSZXNwaXJhdG9yeSBT
eW5jeXRpYWwgVmlydXMgTmV0d29yayBGb3VuZGF0aW9uLCBaZWlzdCwgTmV0aGVybGFuZHMsIG9u
IGJlaGFsZiBvZiB0aGUgUmVzcGlyYXRvcnkgVmlydXMgR2xvYmFsIEVwaWRlbWlvbG9neSBOZXR3
b3JrLCBhbmQgdGhlIFJFU0NFVSBpbnZlc3RpZ2F0b3JzLiBFbGVjdHJvbmljIGFkZHJlc3M6IGhh
cmlzaC5uYWlyQGVkLmFjLnVrLjwvYXV0aC1hZGRyZXNzPjx0aXRsZXM+PHRpdGxlPkdsb2JhbCwg
cmVnaW9uYWwsIGFuZCBuYXRpb25hbCBkaXNlYXNlIGJ1cmRlbiBlc3RpbWF0ZXMgb2YgYWN1dGUg
bG93ZXIgcmVzcGlyYXRvcnkgaW5mZWN0aW9ucyBkdWUgdG8gcmVzcGlyYXRvcnkgc3luY3l0aWFs
IHZpcnVzIGluIGNoaWxkcmVuIHlvdW5nZXIgdGhhbiA1IHllYXJzIGluIDIwMTk6IGEgc3lzdGVt
YXRpYyBhbmFseXNpczwvdGl0bGU+PHNlY29uZGFyeS10aXRsZT5MYW5jZXQ8L3NlY29uZGFyeS10
aXRsZT48L3RpdGxlcz48cGVyaW9kaWNhbD48ZnVsbC10aXRsZT5MYW5jZXQ8L2Z1bGwtdGl0bGU+
PGFiYnItMT5MYW5jZXQ8L2FiYnItMT48YWJici0yPkxhbmNldDwvYWJici0yPjwvcGVyaW9kaWNh
bD48cGFnZXM+MjA0Ny0yMDY0PC9wYWdlcz48dm9sdW1lPjM5OTwvdm9sdW1lPjxudW1iZXI+MTAz
NDA8L251bWJlcj48ZWRpdGlvbj4yMDIyLzA1LzIzPC9lZGl0aW9uPjxrZXl3b3Jkcz48a2V5d29y
ZD5DaGlsZDwva2V5d29yZD48a2V5d29yZD5DaGlsZCwgUHJlc2Nob29sPC9rZXl3b3JkPjxrZXl3
b3JkPkNvc3Qgb2YgSWxsbmVzczwva2V5d29yZD48a2V5d29yZD5HbG9iYWwgSGVhbHRoPC9rZXl3
b3JkPjxrZXl3b3JkPkhvc3BpdGFsIE1vcnRhbGl0eTwva2V5d29yZD48a2V5d29yZD5Ib3NwaXRh
bGl6YXRpb248L2tleXdvcmQ+PGtleXdvcmQ+SHVtYW5zPC9rZXl3b3JkPjxrZXl3b3JkPkluZmFu
dDwva2V5d29yZD48a2V5d29yZD4qUmVzcGlyYXRvcnkgU3luY3l0aWFsIFZpcnVzIEluZmVjdGlv
bnMvZXBpZGVtaW9sb2d5PC9rZXl3b3JkPjxrZXl3b3JkPipSZXNwaXJhdG9yeSBTeW5jeXRpYWwg
VmlydXMsIEh1bWFuPC9rZXl3b3JkPjxrZXl3b3JkPipSZXNwaXJhdG9yeSBUcmFjdCBJbmZlY3Rp
b25zL2VwaWRlbWlvbG9neTwva2V5d29yZD48L2tleXdvcmRzPjxkYXRlcz48eWVhcj4yMDIyPC95
ZWFyPjxwdWItZGF0ZXM+PGRhdGU+TWF5IDI4PC9kYXRlPjwvcHViLWRhdGVzPjwvZGF0ZXM+PGlz
Ym4+MTQ3NC01NDdYIChFbGVjdHJvbmljKSYjeEQ7MDE0MC02NzM2IChMaW5raW5nKTwvaXNibj48
YWNjZXNzaW9uLW51bT4zNTU5ODYwODwvYWNjZXNzaW9uLW51bT48dXJscz48cmVsYXRlZC11cmxz
Pjx1cmw+aHR0cHM6Ly93d3cubmNiaS5ubG0ubmloLmdvdi9wdWJtZWQvMzU1OTg2MDg8L3VybD48
L3JlbGF0ZWQtdXJscz48L3VybHM+PGVsZWN0cm9uaWMtcmVzb3VyY2UtbnVtPjEwLjEwMTYvUzAx
NDAtNjczNigyMikwMDQ3OC0wPC9lbGVjdHJvbmljLXJlc291cmNlLW51bT48L3JlY29yZD48L0Np
dGU+PENpdGU+PEF1dGhvcj5TaGk8L0F1dGhvcj48WWVhcj4yMDE3PC9ZZWFyPjxSZWNOdW0+NjU8
L1JlY051bT48cmVjb3JkPjxyZWMtbnVtYmVyPjY1PC9yZWMtbnVtYmVyPjxmb3JlaWduLWtleXM+
PGtleSBhcHA9IkVOIiBkYi1pZD0idDBwNTJmZHIydGFkMjZlcjl2bDU1d2Qzdzl6dHd4enh2cGR6
IiB0aW1lc3RhbXA9IjE2NzcwODEyNzciPjY1PC9rZXk+PC9mb3JlaWduLWtleXM+PHJlZi10eXBl
IG5hbWU9IkpvdXJuYWwgQXJ0aWNsZSI+MTc8L3JlZi10eXBlPjxjb250cmlidXRvcnM+PGF1dGhv
cnM+PGF1dGhvcj5TaGksIFRpbmc8L2F1dGhvcj48YXV0aG9yPk1jQWxsaXN0ZXIsIERhdmlkIEE8
L2F1dGhvcj48YXV0aG9yPk8mYXBvcztCcmllbiwgS2F0aGVyaW5lIEw8L2F1dGhvcj48YXV0aG9y
PlNpbW9lcywgRXJpYyBBRjwvYXV0aG9yPjxhdXRob3I+TWFkaGksIFNoYWJpciBBPC9hdXRob3I+
PGF1dGhvcj5HZXNzbmVyLCBCcmFkZm9yZCBEPC9hdXRob3I+PGF1dGhvcj5Qb2xhY2ssIEZlcm5h
bmRvIFA8L2F1dGhvcj48YXV0aG9yPkJhbHNlbGxzLCBFdmVseW48L2F1dGhvcj48YXV0aG9yPkFj
YWNpbywgU296aW5obzwvYXV0aG9yPjxhdXRob3I+QWd1YXlvLCBDbGF1ZGlhPC9hdXRob3I+PC9h
dXRob3JzPjwvY29udHJpYnV0b3JzPjx0aXRsZXM+PHRpdGxlPkdsb2JhbCwgcmVnaW9uYWwsIGFu
ZCBuYXRpb25hbCBkaXNlYXNlIGJ1cmRlbiBlc3RpbWF0ZXMgb2YgYWN1dGUgbG93ZXIgcmVzcGly
YXRvcnkgaW5mZWN0aW9ucyBkdWUgdG8gcmVzcGlyYXRvcnkgc3luY3l0aWFsIHZpcnVzIGluIHlv
dW5nIGNoaWxkcmVuIGluIDIwMTU6IGEgc3lzdGVtYXRpYyByZXZpZXcgYW5kIG1vZGVsbGluZyBz
dHVkeTwvdGl0bGU+PHNlY29uZGFyeS10aXRsZT5UaGUgTGFuY2V0PC9zZWNvbmRhcnktdGl0bGU+
PC90aXRsZXM+PHBhZ2VzPjk0Ni05NTg8L3BhZ2VzPjx2b2x1bWU+MzkwPC92b2x1bWU+PG51bWJl
cj4xMDA5ODwvbnVtYmVyPjxkYXRlcz48eWVhcj4yMDE3PC95ZWFyPjwvZGF0ZXM+PGlzYm4+MDE0
MC02NzM2PC9pc2JuPjx1cmxzPjwvdXJscz48L3JlY29yZD48L0NpdGU+PC9FbmROb3RlPgB=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110718">
        <w:rPr>
          <w:rFonts w:ascii="Times New Roman" w:hAnsi="Times New Roman" w:cs="Times New Roman"/>
        </w:rPr>
      </w:r>
      <w:r w:rsidRPr="00110718">
        <w:rPr>
          <w:rFonts w:ascii="Times New Roman" w:hAnsi="Times New Roman" w:cs="Times New Roman"/>
        </w:rPr>
        <w:fldChar w:fldCharType="separate"/>
      </w:r>
      <w:r>
        <w:rPr>
          <w:rFonts w:ascii="Times New Roman" w:hAnsi="Times New Roman" w:cs="Times New Roman"/>
          <w:noProof/>
        </w:rPr>
        <w:t>(1, 28)</w:t>
      </w:r>
      <w:r w:rsidRPr="00110718">
        <w:rPr>
          <w:rFonts w:ascii="Times New Roman" w:hAnsi="Times New Roman" w:cs="Times New Roman"/>
        </w:rPr>
        <w:fldChar w:fldCharType="end"/>
      </w:r>
      <w:r>
        <w:rPr>
          <w:rFonts w:ascii="Times New Roman" w:hAnsi="Times New Roman" w:cs="Times New Roman"/>
        </w:rPr>
        <w:t xml:space="preserve">. More granular age distributions (260 weeks of age &lt;5 years) allow more accurate estimation of the potential impact of RSV prevention strategies. We identified 6 country datasets of RSV hospital admissions with ≥3 age groups in the first year of life and a collective sample size of ≥30 children. Four studies (Kenya </w:t>
      </w:r>
      <w:r>
        <w:rPr>
          <w:rFonts w:ascii="Times New Roman" w:hAnsi="Times New Roman" w:cs="Times New Roman"/>
        </w:rPr>
        <w:fldChar w:fldCharType="begin"/>
      </w:r>
      <w:r>
        <w:rPr>
          <w:rFonts w:ascii="Times New Roman" w:hAnsi="Times New Roman" w:cs="Times New Roman"/>
        </w:rPr>
        <w:instrText xml:space="preserve"> ADDIN EN.CITE &lt;EndNote&gt;&lt;Cite&gt;&lt;Author&gt;Nokes&lt;/Author&gt;&lt;Year&gt;2008&lt;/Year&gt;&lt;RecNum&gt;30&lt;/RecNum&gt;&lt;DisplayText&gt;(45)&lt;/DisplayText&gt;&lt;record&gt;&lt;rec-number&gt;30&lt;/rec-number&gt;&lt;foreign-keys&gt;&lt;key app="EN" db-id="t0p52fdr2tad26er9vl55wd3w9ztwxzxvpdz" timestamp="1677081174"&gt;30&lt;/key&gt;&lt;/foreign-keys&gt;&lt;ref-type name="Journal Article"&gt;17&lt;/ref-type&gt;&lt;contributors&gt;&lt;authors&gt;&lt;author&gt;Nokes, D James&lt;/author&gt;&lt;author&gt;Okiro, Emelda A&lt;/author&gt;&lt;author&gt;Ngama, Mwanajuma&lt;/author&gt;&lt;author&gt;Ochola, Rachel&lt;/author&gt;&lt;author&gt;White, Lisa J&lt;/author&gt;&lt;author&gt;Scott, Paul D&lt;/author&gt;&lt;author&gt;English, Michael&lt;/author&gt;&lt;author&gt;Cane, Patricia A&lt;/author&gt;&lt;author&gt;Medley, Graham F&lt;/author&gt;&lt;/authors&gt;&lt;/contributors&gt;&lt;titles&gt;&lt;title&gt;Respiratory syncytial virus infection and disease in infants and young children observed from birth in Kilifi District, Kenya&lt;/title&gt;&lt;secondary-title&gt;Clinical infectious diseases&lt;/secondary-title&gt;&lt;/titles&gt;&lt;periodical&gt;&lt;full-title&gt;Clinical Infectious Diseases&lt;/full-title&gt;&lt;abbr-1&gt;Clin. Infect. Dis.&lt;/abbr-1&gt;&lt;abbr-2&gt;Clin Infect Dis&lt;/abbr-2&gt;&lt;/periodical&gt;&lt;pages&gt;50-57&lt;/pages&gt;&lt;volume&gt;46&lt;/volume&gt;&lt;number&gt;1&lt;/number&gt;&lt;dates&gt;&lt;year&gt;2008&lt;/year&gt;&lt;/dates&gt;&lt;isbn&gt;1537-6591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(45)</w:t>
      </w:r>
      <w:r>
        <w:rPr>
          <w:rFonts w:ascii="Times New Roman" w:hAnsi="Times New Roman" w:cs="Times New Roman"/>
        </w:rPr>
        <w:fldChar w:fldCharType="end"/>
      </w:r>
      <w:r>
        <w:rPr>
          <w:rFonts w:ascii="Times New Roman" w:hAnsi="Times New Roman" w:cs="Times New Roman"/>
        </w:rPr>
        <w:t xml:space="preserve">, Mozambique </w:t>
      </w:r>
      <w:r>
        <w:rPr>
          <w:rFonts w:ascii="Times New Roman" w:hAnsi="Times New Roman" w:cs="Times New Roman"/>
        </w:rPr>
        <w:fldChar w:fldCharType="begin"/>
      </w:r>
      <w:r>
        <w:rPr>
          <w:rFonts w:ascii="Times New Roman" w:hAnsi="Times New Roman" w:cs="Times New Roman"/>
        </w:rPr>
        <w:instrText xml:space="preserve"> ADDIN EN.CITE &lt;EndNote&gt;&lt;Cite&gt;&lt;Author&gt;Pale&lt;/Author&gt;&lt;Year&gt;2017&lt;/Year&gt;&lt;RecNum&gt;31&lt;/RecNum&gt;&lt;DisplayText&gt;(46)&lt;/DisplayText&gt;&lt;record&gt;&lt;rec-number&gt;31&lt;/rec-number&gt;&lt;foreign-keys&gt;&lt;key app="EN" db-id="t0p52fdr2tad26er9vl55wd3w9ztwxzxvpdz" timestamp="1677081174"&gt;31&lt;/key&gt;&lt;/foreign-keys&gt;&lt;ref-type name="Journal Article"&gt;17&lt;/ref-type&gt;&lt;contributors&gt;&lt;authors&gt;&lt;author&gt;Pale, Mirela&lt;/author&gt;&lt;author&gt;Nacoto, Afonso&lt;/author&gt;&lt;author&gt;Tivane, Almiro&lt;/author&gt;&lt;author&gt;Nguenha, Neuza&lt;/author&gt;&lt;author&gt;Machalele, Loira&lt;/author&gt;&lt;author&gt;Gundane, Felix&lt;/author&gt;&lt;author&gt;Muteto, Delcio&lt;/author&gt;&lt;author&gt;Chilundo, Josina&lt;/author&gt;&lt;author&gt;Mavale, Sandra&lt;/author&gt;&lt;author&gt;Sema-Baltazar, Cynthia&lt;/author&gt;&lt;/authors&gt;&lt;/contributors&gt;&lt;titles&gt;&lt;title&gt;Respiratory syncytial and influenza viruses in children under 2 years old with severe acute respiratory infection (SARI) in Maputo, 2015&lt;/title&gt;&lt;secondary-title&gt;PLoS One&lt;/secondary-title&gt;&lt;/titles&gt;&lt;periodical&gt;&lt;full-title&gt;PloS One&lt;/full-title&gt;&lt;abbr-1&gt;PLoS One&lt;/abbr-1&gt;&lt;abbr-2&gt;PLoS One&lt;/abbr-2&gt;&lt;/periodical&gt;&lt;pages&gt;e0186735&lt;/pages&gt;&lt;volume&gt;12&lt;/volume&gt;&lt;number&gt;11&lt;/number&gt;&lt;dates&gt;&lt;year&gt;2017&lt;/year&gt;&lt;/dates&gt;&lt;isbn&gt;1932-6203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(46)</w:t>
      </w:r>
      <w:r>
        <w:rPr>
          <w:rFonts w:ascii="Times New Roman" w:hAnsi="Times New Roman" w:cs="Times New Roman"/>
        </w:rPr>
        <w:fldChar w:fldCharType="end"/>
      </w:r>
      <w:r>
        <w:rPr>
          <w:rFonts w:ascii="Times New Roman" w:hAnsi="Times New Roman" w:cs="Times New Roman"/>
        </w:rPr>
        <w:t xml:space="preserve">, Pakistan </w:t>
      </w:r>
      <w:r>
        <w:rPr>
          <w:rFonts w:ascii="Times New Roman" w:hAnsi="Times New Roman" w:cs="Times New Roman"/>
        </w:rPr>
        <w:fldChar w:fldCharType="begin"/>
      </w:r>
      <w:r>
        <w:rPr>
          <w:rFonts w:ascii="Times New Roman" w:hAnsi="Times New Roman" w:cs="Times New Roman"/>
        </w:rPr>
        <w:instrText xml:space="preserve"> ADDIN EN.CITE &lt;EndNote&gt;&lt;Cite&gt;&lt;Author&gt;Ali&lt;/Author&gt;&lt;Year&gt;2017&lt;/Year&gt;&lt;RecNum&gt;32&lt;/RecNum&gt;&lt;DisplayText&gt;(47)&lt;/DisplayText&gt;&lt;record&gt;&lt;rec-number&gt;32&lt;/rec-number&gt;&lt;foreign-keys&gt;&lt;key app="EN" db-id="t0p52fdr2tad26er9vl55wd3w9ztwxzxvpdz" timestamp="1677081174"&gt;32&lt;/key&gt;&lt;/foreign-keys&gt;&lt;ref-type name="Journal Article"&gt;17&lt;/ref-type&gt;&lt;contributors&gt;&lt;authors&gt;&lt;author&gt;Ali, Asad&lt;/author&gt;&lt;author&gt;Yousafzai, Mohammad Tahir&lt;/author&gt;&lt;author&gt;Waris, Rabbia&lt;/author&gt;&lt;author&gt;Jafri, Fatima&lt;/author&gt;&lt;author&gt;Aziz, Fatima&lt;/author&gt;&lt;author&gt;Abbasi, Imran Naeem&lt;/author&gt;&lt;author&gt;Zaidi, Anita&lt;/author&gt;&lt;/authors&gt;&lt;/contributors&gt;&lt;titles&gt;&lt;title&gt;RSV associated hospitalizations in children in Karachi, Pakistan: implications for vaccine prevention strategies&lt;/title&gt;&lt;secondary-title&gt;Journal of medical virology&lt;/secondary-title&gt;&lt;/titles&gt;&lt;periodical&gt;&lt;full-title&gt;Journal of Medical Virology&lt;/full-title&gt;&lt;abbr-1&gt;J. Med. Virol.&lt;/abbr-1&gt;&lt;abbr-2&gt;J Med Virol&lt;/abbr-2&gt;&lt;/periodical&gt;&lt;pages&gt;1151-1157&lt;/pages&gt;&lt;volume&gt;89&lt;/volume&gt;&lt;number&gt;7&lt;/number&gt;&lt;dates&gt;&lt;year&gt;2017&lt;/year&gt;&lt;/dates&gt;&lt;isbn&gt;0146-6615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(47)</w:t>
      </w:r>
      <w:r>
        <w:rPr>
          <w:rFonts w:ascii="Times New Roman" w:hAnsi="Times New Roman" w:cs="Times New Roman"/>
        </w:rPr>
        <w:fldChar w:fldCharType="end"/>
      </w:r>
      <w:r>
        <w:rPr>
          <w:rFonts w:ascii="Times New Roman" w:hAnsi="Times New Roman" w:cs="Times New Roman"/>
        </w:rPr>
        <w:t xml:space="preserve">, and South Africa </w:t>
      </w:r>
      <w:r>
        <w:rPr>
          <w:rFonts w:ascii="Times New Roman" w:hAnsi="Times New Roman" w:cs="Times New Roman"/>
        </w:rPr>
        <w:fldChar w:fldCharType="begin"/>
      </w:r>
      <w:r>
        <w:rPr>
          <w:rFonts w:ascii="Times New Roman" w:hAnsi="Times New Roman" w:cs="Times New Roman"/>
        </w:rPr>
        <w:instrText xml:space="preserve"> ADDIN EN.CITE &lt;EndNote&gt;&lt;Cite&gt;&lt;Author&gt;Rha&lt;/Author&gt;&lt;Year&gt;2019&lt;/Year&gt;&lt;RecNum&gt;33&lt;/RecNum&gt;&lt;DisplayText&gt;(48)&lt;/DisplayText&gt;&lt;record&gt;&lt;rec-number&gt;33&lt;/rec-number&gt;&lt;foreign-keys&gt;&lt;key app="EN" db-id="t0p52fdr2tad26er9vl55wd3w9ztwxzxvpdz" timestamp="1677081174"&gt;33&lt;/key&gt;&lt;/foreign-keys&gt;&lt;ref-type name="Journal Article"&gt;17&lt;/ref-type&gt;&lt;contributors&gt;&lt;authors&gt;&lt;author&gt;Rha, Brian&lt;/author&gt;&lt;author&gt;Dahl, Rebecca M&lt;/author&gt;&lt;author&gt;Moyes, Jocelyn&lt;/author&gt;&lt;author&gt;Binder, Alison M&lt;/author&gt;&lt;author&gt;Tempia, Stefano&lt;/author&gt;&lt;author&gt;Walaza, Sibongile&lt;/author&gt;&lt;author&gt;Bi, Daoling&lt;/author&gt;&lt;author&gt;Groome, Michelle J&lt;/author&gt;&lt;author&gt;Variava, Ebrahim&lt;/author&gt;&lt;author&gt;Naby, Fathima&lt;/author&gt;&lt;/authors&gt;&lt;/contributors&gt;&lt;titles&gt;&lt;title&gt;Performance of surveillance case definitions in detecting respiratory syncytial virus infection among young children hospitalized with severe respiratory illness—South Africa, 2009–2014&lt;/title&gt;&lt;secondary-title&gt;Journal of the Pediatric Infectious Diseases Society&lt;/secondary-title&gt;&lt;/titles&gt;&lt;pages&gt;325-333&lt;/pages&gt;&lt;volume&gt;8&lt;/volume&gt;&lt;number&gt;4&lt;/number&gt;&lt;dates&gt;&lt;year&gt;2019&lt;/year&gt;&lt;/dates&gt;&lt;isbn&gt;2048-7193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(48)</w:t>
      </w:r>
      <w:r>
        <w:rPr>
          <w:rFonts w:ascii="Times New Roman" w:hAnsi="Times New Roman" w:cs="Times New Roman"/>
        </w:rPr>
        <w:fldChar w:fldCharType="end"/>
      </w:r>
      <w:r>
        <w:rPr>
          <w:rFonts w:ascii="Times New Roman" w:hAnsi="Times New Roman" w:cs="Times New Roman"/>
        </w:rPr>
        <w:t xml:space="preserve">) were identified from the reference list of Li, 2022 </w: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 </w:instrTex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EN.CITE.DATA </w:instrText>
      </w:r>
      <w:r w:rsidRPr="00110718">
        <w:rPr>
          <w:rFonts w:ascii="Times New Roman" w:hAnsi="Times New Roman" w:cs="Times New Roman"/>
        </w:rPr>
      </w:r>
      <w:r w:rsidRPr="00110718">
        <w:rPr>
          <w:rFonts w:ascii="Times New Roman" w:hAnsi="Times New Roman" w:cs="Times New Roman"/>
        </w:rPr>
        <w:fldChar w:fldCharType="end"/>
      </w:r>
      <w:r w:rsidRPr="00110718">
        <w:rPr>
          <w:rFonts w:ascii="Times New Roman" w:hAnsi="Times New Roman" w:cs="Times New Roman"/>
        </w:rPr>
      </w:r>
      <w:r w:rsidRPr="00110718">
        <w:rPr>
          <w:rFonts w:ascii="Times New Roman" w:hAnsi="Times New Roman" w:cs="Times New Roman"/>
        </w:rPr>
        <w:fldChar w:fldCharType="separate"/>
      </w:r>
      <w:r w:rsidRPr="00110718">
        <w:rPr>
          <w:rFonts w:ascii="Times New Roman" w:hAnsi="Times New Roman" w:cs="Times New Roman"/>
          <w:noProof/>
        </w:rPr>
        <w:t>(1)</w:t>
      </w:r>
      <w:r w:rsidRPr="00110718">
        <w:rPr>
          <w:rFonts w:ascii="Times New Roman" w:hAnsi="Times New Roman" w:cs="Times New Roman"/>
        </w:rPr>
        <w:fldChar w:fldCharType="end"/>
      </w:r>
      <w:r>
        <w:rPr>
          <w:rFonts w:ascii="Times New Roman" w:hAnsi="Times New Roman" w:cs="Times New Roman"/>
        </w:rPr>
        <w:t>. We also included unpublished data from two other countries (Argentina and Vietnam).</w:t>
      </w:r>
    </w:p>
    <w:p w14:paraId="51FF34E3" w14:textId="77777777" w:rsidR="006A552F" w:rsidRDefault="006A552F" w:rsidP="006A552F">
      <w:pPr>
        <w:rPr>
          <w:rFonts w:ascii="Times New Roman" w:hAnsi="Times New Roman" w:cs="Times New Roman"/>
        </w:rPr>
      </w:pPr>
    </w:p>
    <w:p w14:paraId="469CC0CE" w14:textId="77777777" w:rsidR="006A552F" w:rsidRDefault="006A552F" w:rsidP="006A552F">
      <w:pPr>
        <w:rPr>
          <w:rFonts w:ascii="Times New Roman" w:hAnsi="Times New Roman" w:cs="Times New Roman"/>
        </w:rPr>
      </w:pPr>
      <w:r>
        <w:rPr>
          <w:rFonts w:ascii="Times New Roman" w:hAnsi="Times New Roman" w:cs="Times New Roman"/>
        </w:rPr>
        <w:t xml:space="preserve">We fitted a range of parametric distributions to the age distributions in each country and chose the distribution with the best goodness-of-fit (the 3-parameter Burr distribution). A pooled Burr distribution was then fitted to the average of the 6 frequency estimates in each week of age (Figure S1). </w:t>
      </w:r>
    </w:p>
    <w:p w14:paraId="069D7E99" w14:textId="77777777" w:rsidR="006A552F" w:rsidRDefault="006A552F" w:rsidP="006A552F">
      <w:pPr>
        <w:rPr>
          <w:rFonts w:ascii="Times New Roman" w:hAnsi="Times New Roman" w:cs="Times New Roman"/>
        </w:rPr>
      </w:pPr>
    </w:p>
    <w:p w14:paraId="630E6C4D" w14:textId="77777777" w:rsidR="006A552F" w:rsidRDefault="006A552F" w:rsidP="006A552F">
      <w:pPr>
        <w:rPr>
          <w:rFonts w:ascii="Times New Roman" w:hAnsi="Times New Roman" w:cs="Times New Roman"/>
        </w:rPr>
      </w:pPr>
      <w:r w:rsidRPr="004D669D">
        <w:rPr>
          <w:rFonts w:ascii="Times New Roman" w:hAnsi="Times New Roman" w:cs="Times New Roman"/>
          <w:b/>
        </w:rPr>
        <w:t xml:space="preserve">Figure </w:t>
      </w:r>
      <w:r>
        <w:rPr>
          <w:rFonts w:ascii="Times New Roman" w:hAnsi="Times New Roman" w:cs="Times New Roman"/>
          <w:b/>
        </w:rPr>
        <w:t>S</w:t>
      </w:r>
      <w:r w:rsidRPr="004D669D">
        <w:rPr>
          <w:rFonts w:ascii="Times New Roman" w:hAnsi="Times New Roman" w:cs="Times New Roman"/>
          <w:b/>
        </w:rPr>
        <w:t>1.</w:t>
      </w:r>
      <w:r>
        <w:rPr>
          <w:rFonts w:ascii="Times New Roman" w:hAnsi="Times New Roman" w:cs="Times New Roman"/>
        </w:rPr>
        <w:t xml:space="preserve"> Age distribution of severe RSV-ALRI cases in first year of life.</w:t>
      </w:r>
    </w:p>
    <w:p w14:paraId="3B5DB312" w14:textId="77777777" w:rsidR="006A552F" w:rsidRDefault="006A552F" w:rsidP="006A552F">
      <w:pPr>
        <w:rPr>
          <w:rFonts w:ascii="Times New Roman" w:hAnsi="Times New Roman" w:cs="Times New Roman"/>
        </w:rPr>
      </w:pPr>
      <w:r>
        <w:rPr>
          <w:rFonts w:ascii="Times New Roman" w:hAnsi="Times New Roman" w:cs="Times New Roman"/>
          <w:noProof/>
          <w:lang w:val="en-US"/>
        </w:rPr>
        <w:drawing>
          <wp:inline distT="0" distB="0" distL="0" distR="0" wp14:anchorId="6749E24E" wp14:editId="187BA886">
            <wp:extent cx="5838825" cy="3763249"/>
            <wp:effectExtent l="0" t="0" r="0" b="8890"/>
            <wp:docPr id="2"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8928" cy="3769760"/>
                    </a:xfrm>
                    <a:prstGeom prst="rect">
                      <a:avLst/>
                    </a:prstGeom>
                    <a:noFill/>
                  </pic:spPr>
                </pic:pic>
              </a:graphicData>
            </a:graphic>
          </wp:inline>
        </w:drawing>
      </w:r>
    </w:p>
    <w:p w14:paraId="14AB7F00" w14:textId="77777777" w:rsidR="006A552F" w:rsidRDefault="006A552F" w:rsidP="006A552F">
      <w:pPr>
        <w:rPr>
          <w:rFonts w:ascii="Times New Roman" w:hAnsi="Times New Roman" w:cs="Times New Roman"/>
        </w:rPr>
      </w:pPr>
    </w:p>
    <w:p w14:paraId="1233E517" w14:textId="77777777" w:rsidR="006A552F" w:rsidRDefault="006A552F" w:rsidP="006A552F">
      <w:pPr>
        <w:rPr>
          <w:rFonts w:ascii="Times New Roman" w:hAnsi="Times New Roman" w:cs="Times New Roman"/>
        </w:rPr>
      </w:pPr>
    </w:p>
    <w:p w14:paraId="6BE85EC5" w14:textId="77777777" w:rsidR="006A552F" w:rsidRDefault="006A552F" w:rsidP="006A552F">
      <w:pPr>
        <w:rPr>
          <w:rFonts w:ascii="Times New Roman" w:hAnsi="Times New Roman" w:cs="Times New Roman"/>
        </w:rPr>
      </w:pPr>
    </w:p>
    <w:p w14:paraId="4C88AD57" w14:textId="77777777" w:rsidR="006A552F" w:rsidRDefault="006A552F" w:rsidP="006A552F">
      <w:pPr>
        <w:rPr>
          <w:rFonts w:ascii="Times New Roman" w:hAnsi="Times New Roman" w:cs="Times New Roman"/>
        </w:rPr>
      </w:pPr>
    </w:p>
    <w:p w14:paraId="326ED386" w14:textId="77777777" w:rsidR="006A552F" w:rsidRDefault="006A552F" w:rsidP="006A552F">
      <w:pPr>
        <w:rPr>
          <w:rFonts w:ascii="Times New Roman" w:hAnsi="Times New Roman" w:cs="Times New Roman"/>
        </w:rPr>
      </w:pPr>
    </w:p>
    <w:p w14:paraId="60B58B40" w14:textId="77777777" w:rsidR="006A552F" w:rsidRDefault="006A552F" w:rsidP="006A552F">
      <w:pPr>
        <w:rPr>
          <w:rFonts w:ascii="Times New Roman" w:hAnsi="Times New Roman" w:cs="Times New Roman"/>
        </w:rPr>
      </w:pPr>
    </w:p>
    <w:p w14:paraId="2FAC12B5" w14:textId="77777777" w:rsidR="006A552F" w:rsidRDefault="006A552F" w:rsidP="006A552F">
      <w:pPr>
        <w:rPr>
          <w:rFonts w:ascii="Times New Roman" w:hAnsi="Times New Roman" w:cs="Times New Roman"/>
        </w:rPr>
      </w:pPr>
    </w:p>
    <w:p w14:paraId="77567847" w14:textId="77777777" w:rsidR="006A552F" w:rsidRDefault="006A552F" w:rsidP="006A552F">
      <w:pPr>
        <w:rPr>
          <w:rFonts w:ascii="Times New Roman" w:hAnsi="Times New Roman" w:cs="Times New Roman"/>
        </w:rPr>
      </w:pPr>
    </w:p>
    <w:p w14:paraId="4B51236B" w14:textId="77777777" w:rsidR="006A552F" w:rsidRDefault="006A552F" w:rsidP="006A552F">
      <w:pPr>
        <w:rPr>
          <w:rFonts w:ascii="Times New Roman" w:hAnsi="Times New Roman" w:cs="Times New Roman"/>
        </w:rPr>
      </w:pPr>
    </w:p>
    <w:p w14:paraId="02C8A1CE" w14:textId="77777777" w:rsidR="006A552F" w:rsidRDefault="006A552F" w:rsidP="006A552F">
      <w:pPr>
        <w:rPr>
          <w:rFonts w:ascii="Times New Roman" w:hAnsi="Times New Roman" w:cs="Times New Roman"/>
        </w:rPr>
      </w:pPr>
    </w:p>
    <w:p w14:paraId="65F41ED2" w14:textId="77777777" w:rsidR="006A552F" w:rsidRDefault="006A552F" w:rsidP="006A552F">
      <w:pPr>
        <w:rPr>
          <w:rFonts w:ascii="Times New Roman" w:hAnsi="Times New Roman" w:cs="Times New Roman"/>
        </w:rPr>
      </w:pPr>
    </w:p>
    <w:p w14:paraId="614F46F7" w14:textId="77777777" w:rsidR="006A552F" w:rsidRDefault="006A552F" w:rsidP="006A552F">
      <w:pPr>
        <w:rPr>
          <w:rFonts w:ascii="Times New Roman" w:hAnsi="Times New Roman" w:cs="Times New Roman"/>
        </w:rPr>
      </w:pPr>
    </w:p>
    <w:p w14:paraId="3962590F" w14:textId="77777777" w:rsidR="006A552F" w:rsidRDefault="006A552F" w:rsidP="006A552F">
      <w:pPr>
        <w:rPr>
          <w:rFonts w:ascii="Times New Roman" w:hAnsi="Times New Roman" w:cs="Times New Roman"/>
        </w:rPr>
      </w:pPr>
    </w:p>
    <w:p w14:paraId="0CFF5A70" w14:textId="77777777" w:rsidR="006A552F" w:rsidRDefault="006A552F" w:rsidP="006A552F">
      <w:pPr>
        <w:numPr>
          <w:ilvl w:val="0"/>
          <w:numId w:val="7"/>
        </w:numPr>
        <w:rPr>
          <w:rFonts w:ascii="Times New Roman" w:hAnsi="Times New Roman" w:cs="Times New Roman"/>
          <w:i/>
          <w:iCs/>
        </w:rPr>
      </w:pPr>
      <w:r>
        <w:rPr>
          <w:rFonts w:ascii="Times New Roman" w:hAnsi="Times New Roman" w:cs="Times New Roman"/>
          <w:i/>
          <w:iCs/>
        </w:rPr>
        <w:lastRenderedPageBreak/>
        <w:t>A</w:t>
      </w:r>
      <w:r w:rsidRPr="00693AEC">
        <w:rPr>
          <w:rFonts w:ascii="Times New Roman" w:hAnsi="Times New Roman" w:cs="Times New Roman"/>
          <w:i/>
          <w:iCs/>
        </w:rPr>
        <w:t>ge distribution</w:t>
      </w:r>
      <w:r>
        <w:rPr>
          <w:rFonts w:ascii="Times New Roman" w:hAnsi="Times New Roman" w:cs="Times New Roman"/>
          <w:i/>
          <w:iCs/>
        </w:rPr>
        <w:t xml:space="preserve"> for non-severe RSV disease</w:t>
      </w:r>
      <w:r w:rsidRPr="00693AEC">
        <w:rPr>
          <w:rFonts w:ascii="Times New Roman" w:hAnsi="Times New Roman" w:cs="Times New Roman"/>
          <w:i/>
          <w:iCs/>
        </w:rPr>
        <w:t>, aged &lt;5 years.</w:t>
      </w:r>
    </w:p>
    <w:p w14:paraId="3B3D20D4" w14:textId="77777777" w:rsidR="006A552F" w:rsidRDefault="006A552F" w:rsidP="006A552F">
      <w:pPr>
        <w:rPr>
          <w:rFonts w:ascii="Times New Roman" w:hAnsi="Times New Roman" w:cs="Times New Roman"/>
        </w:rPr>
      </w:pPr>
    </w:p>
    <w:p w14:paraId="332129F3" w14:textId="77777777" w:rsidR="006A552F" w:rsidRDefault="006A552F" w:rsidP="006A552F">
      <w:pPr>
        <w:rPr>
          <w:rFonts w:ascii="Times New Roman" w:hAnsi="Times New Roman" w:cs="Times New Roman"/>
        </w:rPr>
      </w:pPr>
      <w:r>
        <w:rPr>
          <w:rFonts w:ascii="Times New Roman" w:hAnsi="Times New Roman" w:cs="Times New Roman"/>
        </w:rPr>
        <w:t xml:space="preserve">The ratio of severe to non-severe RSV disease was reported in broad age bands (&lt;3m, 3-5m, 6-11m, 12-59m) in Li, 2022 </w: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 </w:instrText>
      </w:r>
      <w:r w:rsidRPr="00110718">
        <w:rPr>
          <w:rFonts w:ascii="Times New Roman" w:hAnsi="Times New Roman" w:cs="Times New Roman"/>
        </w:rPr>
        <w:fldChar w:fldCharType="begin">
          <w:fldData xml:space="preserve">PEVuZE5vdGU+PENpdGU+PEF1dGhvcj5MaTwvQXV0aG9yPjxZZWFyPjIwMjI8L1llYXI+PFJlY051
bT4xPC9SZWNOdW0+PERpc3BsYXlUZXh0PigxKTwvRGlzcGxheVRleHQ+PHJlY29yZD48cmVjLW51
bWJlcj4xPC9yZWMtbnVtYmVyPjxmb3JlaWduLWtleXM+PGtleSBhcHA9IkVOIiBkYi1pZD0idDBw
NTJmZHIydGFkMjZlcjl2bDU1d2Qzdzl6dHd4enh2cGR6IiB0aW1lc3RhbXA9IjE2NzcwODExNzMi
PjE8L2tleT48L2ZvcmVpZ24ta2V5cz48cmVmLXR5cGUgbmFtZT0iSm91cm5hbCBBcnRpY2xlIj4x
NzwvcmVmLXR5cGU+PGNvbnRyaWJ1dG9ycz48YXV0aG9ycz48YXV0aG9yPkxpLCBZLjwvYXV0aG9y
PjxhdXRob3I+V2FuZywgWC48L2F1dGhvcj48YXV0aG9yPkJsYXUsIEQuIE0uPC9hdXRob3I+PGF1
dGhvcj5DYWJhbGxlcm8sIE0uIFQuPC9hdXRob3I+PGF1dGhvcj5GZWlraW4sIEQuIFIuPC9hdXRo
b3I+PGF1dGhvcj5HaWxsLCBDLiBKLjwvYXV0aG9yPjxhdXRob3I+TWFkaGksIFMuIEEuPC9hdXRo
b3I+PGF1dGhvcj5PbWVyLCBTLiBCLjwvYXV0aG9yPjxhdXRob3I+U2ltb2VzLCBFLiBBLiBGLjwv
YXV0aG9yPjxhdXRob3I+Q2FtcGJlbGwsIEguPC9hdXRob3I+PGF1dGhvcj5QYXJpZW50ZSwgQS4g
Qi48L2F1dGhvcj48YXV0aG9yPkJhcmRhY2gsIEQuPC9hdXRob3I+PGF1dGhvcj5CYXNzYXQsIFEu
PC9hdXRob3I+PGF1dGhvcj5DYXNhbGVnbm8sIEouIFMuPC9hdXRob3I+PGF1dGhvcj5DaGFraHVu
YXNodmlsaSwgRy48L2F1dGhvcj48YXV0aG9yPkNyYXdmb3JkLCBOLjwvYXV0aG9yPjxhdXRob3I+
RGFuaWxlbmtvLCBELjwvYXV0aG9yPjxhdXRob3I+RG8sIEwuIEEuIEguPC9hdXRob3I+PGF1dGhv
cj5FY2hhdmFycmlhLCBNLjwvYXV0aG9yPjxhdXRob3I+R2VudGlsZSwgQS48L2F1dGhvcj48YXV0
aG9yPkdvcmRvbiwgQS48L2F1dGhvcj48YXV0aG9yPkhlaWtraW5lbiwgVC48L2F1dGhvcj48YXV0
aG9yPkh1YW5nLCBRLiBTLjwvYXV0aG9yPjxhdXRob3I+SnVsbGllbiwgUy48L2F1dGhvcj48YXV0
aG9yPktyaXNobmFuLCBBLjwvYXV0aG9yPjxhdXRob3I+TG9wZXosIEUuIEwuPC9hdXRob3I+PGF1
dGhvcj5NYXJraWMsIEouPC9hdXRob3I+PGF1dGhvcj5NaXJhLUlnbGVzaWFzLCBBLjwvYXV0aG9y
PjxhdXRob3I+TW9vcmUsIEguIEMuPC9hdXRob3I+PGF1dGhvcj5Nb3llcywgSi48L2F1dGhvcj48
YXV0aG9yPk13YW5hbnlhbmRhLCBMLjwvYXV0aG9yPjxhdXRob3I+Tm9rZXMsIEQuIEouPC9hdXRo
b3I+PGF1dGhvcj5Ob29yZGVlbiwgRi48L2F1dGhvcj48YXV0aG9yPk9ib2RhaSwgRS48L2F1dGhv
cj48YXV0aG9yPlBhbGFuaSwgTi48L2F1dGhvcj48YXV0aG9yPlJvbWVybywgQy48L2F1dGhvcj48
YXV0aG9yPlNhbGltaSwgVi48L2F1dGhvcj48YXV0aG9yPlNhdGF2LCBBLjwvYXV0aG9yPjxhdXRo
b3I+U2VvLCBFLjwvYXV0aG9yPjxhdXRob3I+U2hjaG9tYWssIFouPC9hdXRob3I+PGF1dGhvcj5T
aW5nbGV0b24sIFIuPC9hdXRob3I+PGF1dGhvcj5TdG9seWFyb3YsIEsuPC9hdXRob3I+PGF1dGhv
cj5TdG9zemVrLCBTLiBLLjwvYXV0aG9yPjxhdXRob3I+dm9uIEdvdHRiZXJnLCBBLjwvYXV0aG9y
PjxhdXRob3I+V3VyemVsLCBELjwvYXV0aG9yPjxhdXRob3I+WW9zaGlkYSwgTC4gTS48L2F1dGhv
cj48YXV0aG9yPll1bmcsIEMuIEYuPC9hdXRob3I+PGF1dGhvcj5aYXIsIEguIEouPC9hdXRob3I+
PGF1dGhvcj5SZXNwaXJhdG9yeSBWaXJ1cyBHbG9iYWwgRXBpZGVtaW9sb2d5LCBOZXR3b3JrPC9h
dXRob3I+PGF1dGhvcj5OYWlyLCBILjwvYXV0aG9yPjxhdXRob3I+UmVzY2V1IGludmVzdGlnYXRv
cnM8L2F1dGhvcj48L2F1dGhvcnM+PC9jb250cmlidXRvcnM+PGF1dGgtYWRkcmVzcz5TY2hvb2wg
b2YgUHVibGljIEhlYWx0aCwgTmFuamluZyBNZWRpY2FsIFVuaXZlcnNpdHksIE5hbmppbmcsIENo
aW5hOyBDZW50cmUgZm9yIEdsb2JhbCBIZWFsdGgsIFVzaGVyIEluc3RpdHV0ZSwgVW5pdmVyc2l0
eSBvZiBFZGluYnVyZ2gsIEVkaW5idXJnaCwgVUsuJiN4RDtDZW50ZXIgZm9yIEdsb2JhbCBIZWFs
dGgsIENlbnRlcnMgZm9yIERpc2Vhc2UgQ29udHJvbCBhbmQgUHJldmVudGlvbiwgQXRsYW50YSwg
R0EsIFVTQS4mI3hEO0Z1bmRhY2lvbiBJTkZBTlQsIEJ1ZW5vcyBBaXJlcywgQXJnZW50aW5hOyBD
b25zZWpvIE5hY2lvbmFsIGRlIEludmVzdGlnYWNpb25lcyBDaWVudGlmaWNhcyB5IFRlY25pY2Fz
LCBCdWVub3MgQWlyZXMsIEFyZ2VudGluYS4mI3hEO0RlcGFydG1lbnQgb2YgSW1tdW5pemF0aW9u
cywgVmFjY2luZXMsIGFuZCBCaW9sb2dpY2FscywgV0hPLCBHZW5ldmEsIFN3aXR6ZXJsYW5kLiYj
eEQ7Qm9zdG9uIFVuaXZlcnNpdHkgU2Nob29sIG9mIFB1YmxpYyBIZWFsdGgsIERlcGFydG1lbnQg
b2YgR2xvYmFsIEhlYWx0aCwgQm9zdG9uLCBNYXNzYWNodXNldHRzLCBVU0EuJiN4RDtTb3V0aCBB
ZnJpY2FuIE1lZGljYWwgUmVzZWFyY2ggQ291bmNpbCBWYWNjaW5lcyBhbmQgSW5mZWN0aW91cyBE
aXNlYXNlcyBBbmFseXRpY3MgUmVzZWFyY2ggVW5pdCwgVW5pdmVyc2l0eSBvZiB0aGUgV2l0d2F0
ZXJzcmFuZCwgRmFjdWx0eSBvZiBIZWFsdGggU2NpZW5jZXMsIEpvaGFubmVzYnVyZywgU291dGgg
QWZyaWNhOyBBZnJpY2FuIExlYWRlcnNoaXAgSW5pdGlhdGl2ZSBpbiBWYWNjaW5vbG9neSBFeHBl
cnRpc2UsIFVuaXZlcnNpdHkgb2YgdGhlIFdpdHdhdGVyc3JhbmQsIEZhY3VsdHkgb2YgSGVhbHRo
IFNjaWVuY2VzLCBKb2hhbm5lc2J1cmcsIFNvdXRoIEFmcmljYS4mI3hEO1lhbGUgSW5zdGl0dXRl
IGZvciBHbG9iYWwgSGVhbHRoLCBOZXcgSGF2ZW4sIENULCBVU0EuJiN4RDtEZXBhcnRtZW50IG9m
IFBlZGlhdHJpY3MsIFNlY3Rpb24gb2YgSW5mZWN0aW91cyBEaXNlYXNlcywgVW5pdmVyc2l0eSBv
ZiBDb2xvcmFkbywgU2Nob29sIG9mIE1lZGljaW5lLCBBdXJvcmEsIENPLCBVU0E7IERlcGFydG1l
bnQgb2YgRXBpZGVtaW9sb2d5IGFuZCBDZW50ZXIgZm9yIEdsb2JhbCBIZWFsdGgsIENvbG9yYWRv
IFNjaG9vbCBvZiBQdWJsaWMgSGVhbHRoLCBBdXJvcmEsIENPLCBVU0EuJiN4RDtDZW50cmUgZm9y
IEdsb2JhbCBIZWFsdGgsIFVzaGVyIEluc3RpdHV0ZSwgVW5pdmVyc2l0eSBvZiBFZGluYnVyZ2gs
IEVkaW5idXJnaCwgVUsuJiN4RDtOYXRpb25hbCBDZW50ZXIgZm9yIENvbW11bmljYWJsZSBEaXNl
YXNlcyAoTW9uZ29saWEpLCBVbGFhbmJhYXRhciwgTW9uZ29saWEuJiN4RDtJU0dsb2JhbCwgSG9z
cGl0YWwgQ2xpbmljIC0gVW5pdmVyc2l0YXQgZGUgQmFyY2Vsb25hLCBCYXJjZWxvbmEsIFNwYWlu
OyBDZW50cm8gZGUgSW52ZXN0aWdhY2FvIGVtIFNhdWRlIGRlIE1hbmhpY2EsIE1hcHV0bywgTW96
YW1iaXF1ZTsgQ2F0YWxhbiBJbnN0aXR1dGlvbiBmb3IgUmVzZWFyY2ggYW5kIEFkdmFuY2VkIFN0
dWRpZXMsIEJhcmNlbG9uYSwgU3BhaW4uJiN4RDtIb3NwaWNlcyBDaXZpbHMgZGUgTHlvbiwgSG9w
aXRhbCBkZSBsYSBDcm9peC1Sb3Vzc2UsIENlbnRyZSBkZSBCaW9sb2dpZSBOb3JkLCBJbnN0aXR1
dCBkZXMgQWdlbnRzIEluZmVjdGlldXgsIExhYm9yYXRvaXJlIGRlIFZpcm9sb2dpZSwgTHlvbiwg
RnJhbmNlLiYjeEQ7TmF0aW9uYWwgQ2VudGVyIGZvciBEaXNlYXNlIENvbnRyb2wgYW5kIFB1Ymxp
YyBIZWFsdGgsIFRiaWxpc2ksIEdlb3JnaWEuJiN4RDtUaGUgUm95YWwgQ2hpbGRyZW4mYXBvcztz
IEhvc3BpdGFsLCBNZWxib3VybmUsIEF1c3RyYWxpYTsgTXVyZG9jaCBDaGlsZHJlbiZhcG9zO3Mg
UmVzZWFyY2ggSW5zdGl0dXRlLCBNZWxib3VybmUsIEF1c3RyYWxpYTsgRGVwYXJ0bWVudCBvZiBQ
YWVkaWF0cmljcywgVGhlIFVuaXZlcnNpdHkgb2YgTWVsYm91cm5lLCBNZWxib3VybmUsIEF1c3Ry
YWxpYS4mI3hEO1Ntb3JvZGludHNldiBSZXNlYXJjaCBJbnN0aXR1dGUgb2YgSW5mbHVlbnphLCBT
YWludCBQZXRlcnNidXJnLCBSdXNzaWEuJiN4RDtNdXJkb2NoIENoaWxkcmVuJmFwb3M7cyBSZXNl
YXJjaCBJbnN0aXR1dGUsIE1lbGJvdXJuZSwgQXVzdHJhbGlhOyBEZXBhcnRtZW50IG9mIFBhZWRp
YXRyaWNzLCBUaGUgVW5pdmVyc2l0eSBvZiBNZWxib3VybmUsIE1lbGJvdXJuZSwgQXVzdHJhbGlh
LiYjeEQ7Q2xpbmljYWwgVmlyb2xvZ3kgVW5pdCwgQ2VudHJvIGRlIEVkdWNhY2lvbiBNZWRpY2Eg
ZSBJbnZlc3RpZ2FjaW9uZXMgQ2xpbmljYXMsIEJ1ZW5vcyBBaXJlcywgQXJnZW50aW5hLiYjeEQ7
UmljYXJkbyBHdXRpZXJyZXogQ2hpbGRyZW4gSG9zcGl0YWwsIEJ1ZW5vcyBBaXJlcywgQXJnZW50
aW5hLiYjeEQ7RGVwYXJ0bWVudCBvZiBFcGlkZW1pb2xvZ3ksIFVuaXZlcnNpdHkgb2YgTWljaGln
YW4sIEFubiBBcmJvciwgTUksIFVTQS4mI3hEO0RlcGFydG1lbnQgb2YgUGVkaWF0cmljcywgVW5p
dmVyc2l0eSBvZiBUdXJrdSBhbmQgVHVya3UgVW5pdmVyc2l0eSBIb3NwaXRhbCwgVHVya3UsIEZp
bmxhbmQuJiN4RDtXSE8gTmF0aW9uYWwgSW5mbHVlbnphIENlbnRyZSwgSW5zdGl0dXRlIG9mIEVu
dmlyb25tZW50YWwgU2NpZW5jZSBhbmQgUmVzZWFyY2gsIFdlbGxpbmd0b24sIE5ldyBaZWFsYW5k
LiYjeEQ7SVNHbG9iYWwsIEhvc3BpdGFsIENsaW5pYyAtIFVuaXZlcnNpdGF0IGRlIEJhcmNlbG9u
YSwgQmFyY2Vsb25hLCBTcGFpbjsgSmlnbWUgRG9yamkgV2FuZ2NodWNrIE5hdGlvbmFsIFJlZmVy
cmFsIEhvc3BpdGFsLCBHb25ncGhlbCBMYW0sIFRoaW1waHUsIEJodXRhbi4mI3hEO0NlbnRyZSBm
b3IgQ29tbXVuaXR5IE1lZGljaW5lLCBBbGwgSW5kaWEgSW5zdGl0dXRlIG9mIE1lZGljYWwgU2Np
ZW5jZXMsIE5ldyBEZWxoaSwgSW5kaWEuJiN4RDtIb3NwaXRhbCBkZSBOaW5vcyBEci4gUmljYXJk
byBHdXRpZXJyZXosIERlcGFydG1lbnQgb2YgTWVkaWNpbmUsIFBlZGlhdHJpYyBJbmZlY3Rpb3Vz
IERpc2Vhc2VzIFByb2dyYW0sIFVuaXZlcnNpZGFkIGRlIEJ1ZW5vcyBBaXJlcywgQnVlbm9zIEFp
cmVzLCBBcmdlbnRpbmEuJiN4RDtEZXBhcnRtZW50IG9mIFBlZGlhdHJpY3MsIFVuaXZlcnNpdHkg
SG9zcGl0YWwgU3BsaXQsIFNwbGl0LCBDcm9hdGlhOyBVbml2ZXJzaXR5IG9mIFNwbGl0LCBTY2hv
b2wgb2YgTWVkaWNpbmUsIFNwbGl0LCBDcm9hdGlhLiYjeEQ7QXJlYSBkZSBJbnZlc3RpZ2FjaW9u
IGVuIFZhY3VuYXMsIEZ1bmRhY2lvbiBwYXJhIGVsIEZvbWVudG8gZGUgbGEgSW52ZXN0aWdhY2lv
biBTYW5pdGFyaWEgeSBCaW9tZWRpY2EgZGUgbGEgQ29tdW5pdGF0IFZhbGVuY2lhbmEsIFNhbHVk
IFB1YmxpY2EsIFZhbGVuY2lhLCBTcGFpbi4mI3hEO1dlc2Zhcm1lcnMgQ2VudHJlIGZvciBWYWNj
aW5lcyBhbmQgSW5mZWN0aW91cyBEaXNlYXNlcywgVGVsZXRob24gS2lkcyBJbnN0aXR1dGUsIFVu
aXZlcnNpdHkgb2YgV2VzdGVybiBBdXN0cmFsaWEsIFBlcnRoLCBBdXN0cmFsaWEuJiN4RDtOYXRp
b25hbCBJbnN0aXR1dGUgZm9yIENvbW11bmljYWJsZSBEaXNlYXNlcyBvZiB0aGUgTmF0aW9uYWwg
SGVhbHRoIExhYm9yYXRvcnkgU2VydmljZSwgSm9oYW5uZXNidXJnLCBTb3V0aCBBZnJpY2EuJiN4
RDtLZW55YSBNZWRpY2FsIFJlc2VhcmNoIEluc3RpdHV0ZS1XZWxsY29tZSBUcnVzdCBSZXNlYXJj
aCBQcm9ncmFtbWUsIEtpbGlmaSwgS2VueWE7IFNjaG9vbCBvZiBMaWZlIFNjaWVuY2VzLCBVbml2
ZXJzaXR5IG9mIFdhcndpY2ssIENvdmVudHJ5LCBVSy4mI3hEO0RlcGFydG1lbnQgb2YgTWljcm9i
aW9sb2d5LCBGYWN1bHR5IG9mIE1lZGljaW5lLCBVbml2ZXJzaXR5IG9mIFBlcmFkZW5peWEsIFBl
cmFkZW5peWEsIFNyaSBMYW5rYS4mI3hEO1Zpcm9sb2d5IERlcGFydG1lbnQsIE5vZ3VjaGkgTWVt
b3JpYWwgSW5zdGl0dXRlIGZvciBNZWRpY2FsIFJlc2VhcmNoLCBVbml2ZXJzaXR5IG9mIEdoYW5h
LCBMZWdvbiwgQWNjcmEsIEdoYW5hLiYjeEQ7RGVwYXJ0bWVudCBvZiBNaWNyb2Jpb2xvZ3ksIEph
d2FoYXJsYWwgSW5zdGl0dXRlIG9mIFBvc3RncmFkdWF0ZSBNZWRpY2FsIEVkdWNhdGlvbiAmYW1w
OyBSZXNlYXJjaCwgUHVkdWNoZXJyeSwgSW5kaWEuJiN4RDtWeXNub3ZhIFBhcnRuZXJzLCBMaW1h
LCBQZXJ1LiYjeEQ7RGVwYXJ0bWVudCBvZiBWaXJvbG9neSwgU2Nob29sIG9mIFB1YmxpYyBIZWFs
dGgsIFRlaHJhbiBVbml2ZXJzaXR5IG9mIE1lZGljYWwgU2NpZW5jZXMsIFRlaHJhbiwgSXJhbi4m
I3hEO01BSEFOIFRydXN0IE1haGF0bWEgR2FuZGhpIFRyaWJhbCBIb3NwaXRhbCwgS2FybWdyYW0s
IFV0YXZhbGksIFRhaHNpbCwgRGhhcm5pLCBJbmRpYS4mI3hEO0RlcGFydG1lbnQgb2YgUGVkaWF0
cmljcywgRG9uZ2d1ayBVbml2ZXJzaXR5IElsc2FuIEhvc3BpdGFsLCBEb25nZ3VrIFVuaXZlcnNp
dHkgQ29sbGVnZSBvZiBNZWRpY2luZSwgR295YW5nLCBTb3V0aCBLb3JlYS4mI3hEO0RlcGFydG1l
bnQgb2YgUGVkaWF0cmljcywgSG9zcGl0YWwgU2FudGEgTWFyaWEsIENlbnRybyBIb3NwaXRhbGFy
IFVuaXZlcnNpdGFyaW8gTGlzYm9hIE5vcnRlLCBMaXNib24sIFBvcnR1Z2FsLiYjeEQ7QWxhc2th
IE5hdGl2ZSBUcmliYWwgSGVhbHRoIENvbnNvcnRpdW0sIEFuY2hvcmFnZSwgQUssIFVTQS4mI3hE
O0dsYXhvU21pdGhLbGluZSwgUm9ja3ZpbGxlLCBNYXJ5bGFuZCwgVVNBLiYjeEQ7U2Nob29sIG9m
IFBhdGhvbG9neSwgVW5pdmVyc2l0eSBvZiB0aGUgV2l0d2F0ZXJzcmFuZCwgRmFjdWx0eSBvZiBI
ZWFsdGggU2NpZW5jZXMsIEpvaGFubmVzYnVyZywgU291dGggQWZyaWNhOyBOYXRpb25hbCBJbnN0
aXR1dGUgZm9yIENvbW11bmljYWJsZSBEaXNlYXNlcyBvZiB0aGUgTmF0aW9uYWwgSGVhbHRoIExh
Ym9yYXRvcnkgU2VydmljZSwgSm9oYW5uZXNidXJnLCBTb3V0aCBBZnJpY2E7IERlcGFydG1lbnQg
b2YgUGF0aG9sb2d5LCBGYWN1bHR5IG9mIEhlYWx0aCBTY2llbmNlcywgVW5pdmVyc2l0eSBvZiBD
YXBlIFRvd24sIENhcGUgVG93biwgU291dGggQWZyaWNhLiYjeEQ7TXVyZG9jaCBDaGlsZHJlbiZh
cG9zO3MgUmVzZWFyY2ggSW5zdGl0dXRlLCBNZWxib3VybmUsIEF1c3RyYWxpYTsgTWVsYm91cm5l
IFNjaG9vbCBvZiBQb3B1bGF0aW9uIGFuZCBHbG9iYWwgSGVhbHRoLCBUaGUgVW5pdmVyc2l0eSBv
ZiBNZWxib3VybmUsIE1lbGJvdXJuZSwgQXVzdHJhbGlhLiYjeEQ7RGVwYXJ0bWVudCBvZiBQZWRp
YXRyaWMgSW5mZWN0aW91cyBEaXNlYXNlcywgSW5zdGl0dXRlIG9mIFRyb3BpY2FsIE1lZGljaW5l
LCBOYWdhc2FraSBVbml2ZXJzaXR5LCBOYWdhc2FraSwgSmFwYW4uJiN4RDtJbmZlY3Rpb3VzIERp
c2Vhc2VzIFNlcnZpY2UsIERlcGFydG1lbnQgb2YgUGFlZGlhdHJpY3MsIEtLIFdvbWVuJmFwb3M7
cyBhbmQgQ2hpbGRyZW4mYXBvcztzIEhvc3BpdGFsLCBTaW5nYXBvcmU7IER1a2UtTlVTIE1lZGlj
YWwgU2Nob29sLCBTaW5nYXBvcmU7IExlZSBLb25nIENoaWFuIFNjaG9vbCBvZiBNZWRpY2luZSwg
SW1wZXJpYWwgQ29sbGVnZSwgTmFueWFuZyBUZWNobm9sb2dpY2FsIFVuaXZlcnNpdHksIFNpbmdh
cG9yZS4mI3hEO0RlcGFydG1lbnQgb2YgUGFlZGlhdHJpY3MgYW5kIENoaWxkIEhlYWx0aCwgYW5k
IFNvdXRoIEFmcmljYW4gTWVkaWNhbCBSZXNlYXJjaCBDb3VuY2lsIFVuaXQgb24gQ2hpbGQgJmFt
cDsgQWRvbGVzY2VudCBIZWFsdGgsIFVuaXZlcnNpdHkgb2YgQ2FwZSBUb3duIGFuZCBSZWQgQ3Jv
c3MgV2FyIE1lbW9yaWFsIENoaWxkcmVuJmFwb3M7cyBIb3NwaXRhbCwgQ2FwZSBUb3duLCBTb3V0
aCBBZnJpY2EuJiN4RDtDZW50cmUgZm9yIEdsb2JhbCBIZWFsdGgsIFVzaGVyIEluc3RpdHV0ZSwg
VW5pdmVyc2l0eSBvZiBFZGluYnVyZ2gsIEVkaW5idXJnaCwgVUs7IFJlc3BpcmF0b3J5IFN5bmN5
dGlhbCBWaXJ1cyBOZXR3b3JrIEZvdW5kYXRpb24sIFplaXN0LCBOZXRoZXJsYW5kcywgb24gYmVo
YWxmIG9mIHRoZSBSZXNwaXJhdG9yeSBWaXJ1cyBHbG9iYWwgRXBpZGVtaW9sb2d5IE5ldHdvcmss
IGFuZCB0aGUgUkVTQ0VVIGludmVzdGlnYXRvcnMuIEVsZWN0cm9uaWMgYWRkcmVzczogaGFyaXNo
Lm5haXJAZWQuYWMudWsuPC9hdXRoLWFkZHJlc3M+PHRpdGxlcz48dGl0bGU+R2xvYmFsLCByZWdp
b25hbCwgYW5kIG5hdGlvbmFsIGRpc2Vhc2UgYnVyZGVuIGVzdGltYXRlcyBvZiBhY3V0ZSBsb3dl
ciByZXNwaXJhdG9yeSBpbmZlY3Rpb25zIGR1ZSB0byByZXNwaXJhdG9yeSBzeW5jeXRpYWwgdmly
dXMgaW4gY2hpbGRyZW4geW91bmdlciB0aGFuIDUgeWVhcnMgaW4gMjAxOTogYSBzeXN0ZW1hdGlj
IGFuYWx5c2lzPC90aXRsZT48c2Vjb25kYXJ5LXRpdGxlPkxhbmNldDwvc2Vjb25kYXJ5LXRpdGxl
PjwvdGl0bGVzPjxwZXJpb2RpY2FsPjxmdWxsLXRpdGxlPkxhbmNldDwvZnVsbC10aXRsZT48YWJi
ci0xPkxhbmNldDwvYWJici0xPjxhYmJyLTI+TGFuY2V0PC9hYmJyLTI+PC9wZXJpb2RpY2FsPjxw
YWdlcz4yMDQ3LTIwNjQ8L3BhZ2VzPjx2b2x1bWU+Mzk5PC92b2x1bWU+PG51bWJlcj4xMDM0MDwv
bnVtYmVyPjxlZGl0aW9uPjIwMjIvMDUvMjM8L2VkaXRpb24+PGtleXdvcmRzPjxrZXl3b3JkPkNo
aWxkPC9rZXl3b3JkPjxrZXl3b3JkPkNoaWxkLCBQcmVzY2hvb2w8L2tleXdvcmQ+PGtleXdvcmQ+
Q29zdCBvZiBJbGxuZXNzPC9rZXl3b3JkPjxrZXl3b3JkPkdsb2JhbCBIZWFsdGg8L2tleXdvcmQ+
PGtleXdvcmQ+SG9zcGl0YWwgTW9ydGFsaXR5PC9rZXl3b3JkPjxrZXl3b3JkPkhvc3BpdGFsaXph
dGlvbjwva2V5d29yZD48a2V5d29yZD5IdW1hbnM8L2tleXdvcmQ+PGtleXdvcmQ+SW5mYW50PC9r
ZXl3b3JkPjxrZXl3b3JkPipSZXNwaXJhdG9yeSBTeW5jeXRpYWwgVmlydXMgSW5mZWN0aW9ucy9l
cGlkZW1pb2xvZ3k8L2tleXdvcmQ+PGtleXdvcmQ+KlJlc3BpcmF0b3J5IFN5bmN5dGlhbCBWaXJ1
cywgSHVtYW48L2tleXdvcmQ+PGtleXdvcmQ+KlJlc3BpcmF0b3J5IFRyYWN0IEluZmVjdGlvbnMv
ZXBpZGVtaW9sb2d5PC9rZXl3b3JkPjwva2V5d29yZHM+PGRhdGVzPjx5ZWFyPjIwMjI8L3llYXI+
PHB1Yi1kYXRlcz48ZGF0ZT5NYXkgMjg8L2RhdGU+PC9wdWItZGF0ZXM+PC9kYXRlcz48aXNibj4x
NDc0LTU0N1ggKEVsZWN0cm9uaWMpJiN4RDswMTQwLTY3MzYgKExpbmtpbmcpPC9pc2JuPjxhY2Nl
c3Npb24tbnVtPjM1NTk4NjA4PC9hY2Nlc3Npb24tbnVtPjx1cmxzPjxyZWxhdGVkLXVybHM+PHVy
bD5odHRwczovL3d3dy5uY2JpLm5sbS5uaWguZ292L3B1Ym1lZC8zNTU5ODYwODwvdXJsPjwvcmVs
YXRlZC11cmxzPjwvdXJscz48ZWxlY3Ryb25pYy1yZXNvdXJjZS1udW0+MTAuMTAxNi9TMDE0MC02
NzM2KDIyKTAwNDc4LTA8L2VsZWN0cm9uaWMtcmVzb3VyY2UtbnVtPjwvcmVjb3JkPjwvQ2l0ZT48
L0VuZE5vdGU+
</w:fldData>
        </w:fldChar>
      </w:r>
      <w:r w:rsidRPr="00110718">
        <w:rPr>
          <w:rFonts w:ascii="Times New Roman" w:hAnsi="Times New Roman" w:cs="Times New Roman"/>
        </w:rPr>
        <w:instrText xml:space="preserve"> ADDIN EN.CITE.DATA </w:instrText>
      </w:r>
      <w:r w:rsidRPr="00110718">
        <w:rPr>
          <w:rFonts w:ascii="Times New Roman" w:hAnsi="Times New Roman" w:cs="Times New Roman"/>
        </w:rPr>
      </w:r>
      <w:r w:rsidRPr="00110718">
        <w:rPr>
          <w:rFonts w:ascii="Times New Roman" w:hAnsi="Times New Roman" w:cs="Times New Roman"/>
        </w:rPr>
        <w:fldChar w:fldCharType="end"/>
      </w:r>
      <w:r w:rsidRPr="00110718">
        <w:rPr>
          <w:rFonts w:ascii="Times New Roman" w:hAnsi="Times New Roman" w:cs="Times New Roman"/>
        </w:rPr>
      </w:r>
      <w:r w:rsidRPr="00110718">
        <w:rPr>
          <w:rFonts w:ascii="Times New Roman" w:hAnsi="Times New Roman" w:cs="Times New Roman"/>
        </w:rPr>
        <w:fldChar w:fldCharType="separate"/>
      </w:r>
      <w:r w:rsidRPr="00110718">
        <w:rPr>
          <w:rFonts w:ascii="Times New Roman" w:hAnsi="Times New Roman" w:cs="Times New Roman"/>
          <w:noProof/>
        </w:rPr>
        <w:t>(1)</w:t>
      </w:r>
      <w:r w:rsidRPr="00110718">
        <w:rPr>
          <w:rFonts w:ascii="Times New Roman" w:hAnsi="Times New Roman" w:cs="Times New Roman"/>
        </w:rPr>
        <w:fldChar w:fldCharType="end"/>
      </w:r>
      <w:r>
        <w:rPr>
          <w:rFonts w:ascii="Times New Roman" w:hAnsi="Times New Roman" w:cs="Times New Roman"/>
        </w:rPr>
        <w:t xml:space="preserve">. These ratios were applied to the fitted age distribution for severe RSV disease, and the Burr distribution was </w:t>
      </w:r>
      <w:proofErr w:type="gramStart"/>
      <w:r>
        <w:rPr>
          <w:rFonts w:ascii="Times New Roman" w:hAnsi="Times New Roman" w:cs="Times New Roman"/>
        </w:rPr>
        <w:t>refit</w:t>
      </w:r>
      <w:proofErr w:type="gramEnd"/>
      <w:r>
        <w:rPr>
          <w:rFonts w:ascii="Times New Roman" w:hAnsi="Times New Roman" w:cs="Times New Roman"/>
        </w:rPr>
        <w:t xml:space="preserve"> to generate the age distribution for non-severe RSV disease by week of age (Figure S2). </w:t>
      </w:r>
    </w:p>
    <w:p w14:paraId="1A532D51" w14:textId="77777777" w:rsidR="006A552F" w:rsidRDefault="006A552F" w:rsidP="006A552F">
      <w:pPr>
        <w:rPr>
          <w:rFonts w:ascii="Times New Roman" w:hAnsi="Times New Roman" w:cs="Times New Roman"/>
        </w:rPr>
      </w:pPr>
    </w:p>
    <w:p w14:paraId="03FE2E55" w14:textId="77777777" w:rsidR="006A552F" w:rsidRDefault="006A552F" w:rsidP="006A552F">
      <w:pPr>
        <w:rPr>
          <w:rFonts w:ascii="Times New Roman" w:hAnsi="Times New Roman" w:cs="Times New Roman"/>
        </w:rPr>
      </w:pPr>
    </w:p>
    <w:p w14:paraId="4944254E" w14:textId="77777777" w:rsidR="006A552F" w:rsidRDefault="006A552F" w:rsidP="006A552F">
      <w:pPr>
        <w:rPr>
          <w:rFonts w:ascii="Times New Roman" w:hAnsi="Times New Roman" w:cs="Times New Roman"/>
        </w:rPr>
      </w:pPr>
      <w:r w:rsidRPr="004D669D">
        <w:rPr>
          <w:rFonts w:ascii="Times New Roman" w:hAnsi="Times New Roman" w:cs="Times New Roman"/>
          <w:b/>
        </w:rPr>
        <w:t xml:space="preserve">Figure </w:t>
      </w:r>
      <w:r>
        <w:rPr>
          <w:rFonts w:ascii="Times New Roman" w:hAnsi="Times New Roman" w:cs="Times New Roman"/>
          <w:b/>
        </w:rPr>
        <w:t>S</w:t>
      </w:r>
      <w:r w:rsidRPr="004D669D">
        <w:rPr>
          <w:rFonts w:ascii="Times New Roman" w:hAnsi="Times New Roman" w:cs="Times New Roman"/>
          <w:b/>
        </w:rPr>
        <w:t>2.</w:t>
      </w:r>
      <w:r>
        <w:rPr>
          <w:rFonts w:ascii="Times New Roman" w:hAnsi="Times New Roman" w:cs="Times New Roman"/>
        </w:rPr>
        <w:t xml:space="preserve"> Age distribution of non-severe and severe RSV-ALRI cases by age in first year of </w:t>
      </w:r>
    </w:p>
    <w:p w14:paraId="5658048A" w14:textId="77777777" w:rsidR="006A552F" w:rsidRDefault="006A552F" w:rsidP="006A552F">
      <w:pPr>
        <w:rPr>
          <w:rFonts w:ascii="Times New Roman" w:hAnsi="Times New Roman" w:cs="Times New Roman"/>
        </w:rPr>
      </w:pPr>
      <w:r>
        <w:rPr>
          <w:rFonts w:ascii="Times New Roman" w:hAnsi="Times New Roman" w:cs="Times New Roman"/>
        </w:rPr>
        <w:t xml:space="preserve">life. </w:t>
      </w:r>
    </w:p>
    <w:p w14:paraId="09B30EDB" w14:textId="77777777" w:rsidR="006A552F" w:rsidRDefault="006A552F" w:rsidP="006A552F">
      <w:pPr>
        <w:rPr>
          <w:rFonts w:ascii="Times New Roman" w:hAnsi="Times New Roman" w:cs="Times New Roman"/>
        </w:rPr>
      </w:pPr>
    </w:p>
    <w:p w14:paraId="354DB08A" w14:textId="77777777" w:rsidR="006A552F" w:rsidRDefault="006A552F" w:rsidP="006A552F">
      <w:pPr>
        <w:rPr>
          <w:rFonts w:ascii="Times New Roman" w:hAnsi="Times New Roman" w:cs="Times New Roman"/>
        </w:rPr>
      </w:pPr>
      <w:r>
        <w:rPr>
          <w:rFonts w:ascii="Times New Roman" w:hAnsi="Times New Roman" w:cs="Times New Roman"/>
          <w:noProof/>
          <w:lang w:val="en-US"/>
        </w:rPr>
        <w:drawing>
          <wp:inline distT="0" distB="0" distL="0" distR="0" wp14:anchorId="5AFCDC84" wp14:editId="31A4AADE">
            <wp:extent cx="5731510" cy="3705459"/>
            <wp:effectExtent l="0" t="0" r="2540" b="9525"/>
            <wp:docPr id="3" name="Picture 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histogram&#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705459"/>
                    </a:xfrm>
                    <a:prstGeom prst="rect">
                      <a:avLst/>
                    </a:prstGeom>
                    <a:noFill/>
                  </pic:spPr>
                </pic:pic>
              </a:graphicData>
            </a:graphic>
          </wp:inline>
        </w:drawing>
      </w:r>
    </w:p>
    <w:p w14:paraId="007A74D4" w14:textId="77777777" w:rsidR="006A552F" w:rsidRDefault="006A552F" w:rsidP="006A552F">
      <w:pPr>
        <w:rPr>
          <w:rFonts w:ascii="Times New Roman" w:hAnsi="Times New Roman" w:cs="Times New Roman"/>
        </w:rPr>
      </w:pPr>
    </w:p>
    <w:p w14:paraId="74E0A28F" w14:textId="77777777" w:rsidR="006A552F" w:rsidRDefault="006A552F" w:rsidP="006A552F">
      <w:pPr>
        <w:rPr>
          <w:rFonts w:ascii="Times New Roman" w:hAnsi="Times New Roman" w:cs="Times New Roman"/>
        </w:rPr>
      </w:pPr>
    </w:p>
    <w:p w14:paraId="68C934F8" w14:textId="77777777" w:rsidR="006A552F" w:rsidRDefault="006A552F" w:rsidP="006A552F">
      <w:pPr>
        <w:numPr>
          <w:ilvl w:val="0"/>
          <w:numId w:val="7"/>
        </w:numPr>
        <w:rPr>
          <w:rFonts w:ascii="Times New Roman" w:hAnsi="Times New Roman" w:cs="Times New Roman"/>
          <w:i/>
          <w:iCs/>
        </w:rPr>
      </w:pPr>
      <w:r>
        <w:rPr>
          <w:rFonts w:ascii="Times New Roman" w:hAnsi="Times New Roman" w:cs="Times New Roman"/>
          <w:i/>
          <w:iCs/>
        </w:rPr>
        <w:t>DALY weights and duration of illness</w:t>
      </w:r>
      <w:r w:rsidRPr="00693AEC">
        <w:rPr>
          <w:rFonts w:ascii="Times New Roman" w:hAnsi="Times New Roman" w:cs="Times New Roman"/>
          <w:i/>
          <w:iCs/>
        </w:rPr>
        <w:t>.</w:t>
      </w:r>
    </w:p>
    <w:p w14:paraId="0A01FE91" w14:textId="77777777" w:rsidR="006A552F" w:rsidRDefault="006A552F" w:rsidP="006A552F">
      <w:pPr>
        <w:ind w:left="720"/>
        <w:rPr>
          <w:rFonts w:ascii="Times New Roman" w:hAnsi="Times New Roman" w:cs="Times New Roman"/>
          <w:i/>
          <w:iCs/>
        </w:rPr>
      </w:pPr>
    </w:p>
    <w:p w14:paraId="098FA671" w14:textId="77777777" w:rsidR="006A552F" w:rsidRDefault="006A552F" w:rsidP="006A552F">
      <w:pPr>
        <w:ind w:left="720"/>
        <w:rPr>
          <w:rFonts w:ascii="Times New Roman" w:hAnsi="Times New Roman" w:cs="Times New Roman"/>
        </w:rPr>
      </w:pPr>
      <w:r w:rsidRPr="00911B56">
        <w:rPr>
          <w:rFonts w:ascii="Times New Roman" w:hAnsi="Times New Roman" w:cs="Times New Roman"/>
        </w:rPr>
        <w:t xml:space="preserve">The DALY weights were extracted from GBD, 2019 </w:t>
      </w:r>
      <w:r>
        <w:rPr>
          <w:rFonts w:ascii="Times New Roman" w:hAnsi="Times New Roman" w:cs="Times New Roman"/>
        </w:rPr>
        <w:fldChar w:fldCharType="begin"/>
      </w:r>
      <w:r>
        <w:rPr>
          <w:rFonts w:ascii="Times New Roman" w:hAnsi="Times New Roman" w:cs="Times New Roman"/>
        </w:rPr>
        <w:instrText xml:space="preserve"> ADDIN EN.CITE &lt;EndNote&gt;&lt;Cite&gt;&lt;Author&gt;Bazargani&lt;/Author&gt;&lt;Year&gt;2014&lt;/Year&gt;&lt;RecNum&gt;35&lt;/RecNum&gt;&lt;DisplayText&gt;(49)&lt;/DisplayText&gt;&lt;record&gt;&lt;rec-number&gt;35&lt;/rec-number&gt;&lt;foreign-keys&gt;&lt;key app="EN" db-id="t0p52fdr2tad26er9vl55wd3w9ztwxzxvpdz" timestamp="1677081174"&gt;35&lt;/key&gt;&lt;/foreign-keys&gt;&lt;ref-type name="Journal Article"&gt;17&lt;/ref-type&gt;&lt;contributors&gt;&lt;authors&gt;&lt;author&gt;Bazargani, Yaser T&lt;/author&gt;&lt;author&gt;de Boer, Anthonious&lt;/author&gt;&lt;author&gt;Leufkens, Hubert GM&lt;/author&gt;&lt;author&gt;Mantel-Teeuwisse, Aukje K&lt;/author&gt;&lt;/authors&gt;&lt;/contributors&gt;&lt;titles&gt;&lt;title&gt;Essential medicines for COPD and asthma in low and middle-income countries&lt;/title&gt;&lt;secondary-title&gt;Thorax&lt;/secondary-title&gt;&lt;/titles&gt;&lt;periodical&gt;&lt;full-title&gt;Thorax&lt;/full-title&gt;&lt;abbr-1&gt;Thorax&lt;/abbr-1&gt;&lt;abbr-2&gt;Thorax&lt;/abbr-2&gt;&lt;/periodical&gt;&lt;pages&gt;1149-1151&lt;/pages&gt;&lt;volume&gt;69&lt;/volume&gt;&lt;number&gt;12&lt;/number&gt;&lt;dates&gt;&lt;year&gt;2014&lt;/year&gt;&lt;/dates&gt;&lt;isbn&gt;0040-6376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(49)</w:t>
      </w:r>
      <w:r>
        <w:rPr>
          <w:rFonts w:ascii="Times New Roman" w:hAnsi="Times New Roman" w:cs="Times New Roman"/>
        </w:rPr>
        <w:fldChar w:fldCharType="end"/>
      </w:r>
      <w:r w:rsidRPr="00911B56">
        <w:rPr>
          <w:rFonts w:ascii="Times New Roman" w:hAnsi="Times New Roman" w:cs="Times New Roman"/>
          <w:sz w:val="18"/>
          <w:szCs w:val="18"/>
        </w:rPr>
        <w:t xml:space="preserve"> </w:t>
      </w:r>
      <w:r w:rsidRPr="00911B56">
        <w:rPr>
          <w:rFonts w:ascii="Times New Roman" w:hAnsi="Times New Roman" w:cs="Times New Roman"/>
        </w:rPr>
        <w:t xml:space="preserve">using the DALY weights for acute episode of moderate and severe lower respiratory infections at 0.051 (95% CI: 0.032-0.074) and 0.133 (95% CI: 0.088-0.190), respectively, as proxies for non-severe and severe RSV infections. The DALY weight for partially controlled asthma at 0.036 (95% CI: 0.022-0.055) was used as a proxy for recurrent wheezing </w:t>
      </w:r>
      <w:r>
        <w:rPr>
          <w:rFonts w:ascii="Times New Roman" w:hAnsi="Times New Roman" w:cs="Times New Roman"/>
        </w:rPr>
        <w:fldChar w:fldCharType="begin"/>
      </w:r>
      <w:r>
        <w:rPr>
          <w:rFonts w:ascii="Times New Roman" w:hAnsi="Times New Roman" w:cs="Times New Roman"/>
        </w:rPr>
        <w:instrText xml:space="preserve"> ADDIN EN.CITE &lt;EndNote&gt;&lt;Cite&gt;&lt;Author&gt;Bazargani&lt;/Author&gt;&lt;Year&gt;2014&lt;/Year&gt;&lt;RecNum&gt;35&lt;/RecNum&gt;&lt;DisplayText&gt;(49)&lt;/DisplayText&gt;&lt;record&gt;&lt;rec-number&gt;35&lt;/rec-number&gt;&lt;foreign-keys&gt;&lt;key app="EN" db-id="t0p52fdr2tad26er9vl55wd3w9ztwxzxvpdz" timestamp="1677081174"&gt;35&lt;/key&gt;&lt;/foreign-keys&gt;&lt;ref-type name="Journal Article"&gt;17&lt;/ref-type&gt;&lt;contributors&gt;&lt;authors&gt;&lt;author&gt;Bazargani, Yaser T&lt;/author&gt;&lt;author&gt;de Boer, Anthonious&lt;/author&gt;&lt;author&gt;Leufkens, Hubert GM&lt;/author&gt;&lt;author&gt;Mantel-Teeuwisse, Aukje K&lt;/author&gt;&lt;/authors&gt;&lt;/contributors&gt;&lt;titles&gt;&lt;title&gt;Essential medicines for COPD and asthma in low and middle-income countries&lt;/title&gt;&lt;secondary-title&gt;Thorax&lt;/secondary-title&gt;&lt;/titles&gt;&lt;periodical&gt;&lt;full-title&gt;Thorax&lt;/full-title&gt;&lt;abbr-1&gt;Thorax&lt;/abbr-1&gt;&lt;abbr-2&gt;Thorax&lt;/abbr-2&gt;&lt;/periodical&gt;&lt;pages&gt;1149-1151&lt;/pages&gt;&lt;volume&gt;69&lt;/volume&gt;&lt;number&gt;12&lt;/number&gt;&lt;dates&gt;&lt;year&gt;2014&lt;/year&gt;&lt;/dates&gt;&lt;isbn&gt;0040-6376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(49)</w:t>
      </w:r>
      <w:r>
        <w:rPr>
          <w:rFonts w:ascii="Times New Roman" w:hAnsi="Times New Roman" w:cs="Times New Roman"/>
        </w:rPr>
        <w:fldChar w:fldCharType="end"/>
      </w:r>
      <w:r w:rsidRPr="00911B56">
        <w:rPr>
          <w:rFonts w:ascii="Times New Roman" w:hAnsi="Times New Roman" w:cs="Times New Roman"/>
        </w:rPr>
        <w:t>.</w:t>
      </w:r>
    </w:p>
    <w:p w14:paraId="66F10581" w14:textId="77777777" w:rsidR="006A552F" w:rsidRDefault="006A552F" w:rsidP="006A552F">
      <w:pPr>
        <w:ind w:left="720"/>
        <w:rPr>
          <w:rFonts w:ascii="Times New Roman" w:hAnsi="Times New Roman" w:cs="Times New Roman"/>
        </w:rPr>
      </w:pPr>
    </w:p>
    <w:p w14:paraId="476D1881" w14:textId="77777777" w:rsidR="006A552F" w:rsidRDefault="006A552F" w:rsidP="006A552F">
      <w:pPr>
        <w:ind w:left="720"/>
        <w:rPr>
          <w:rFonts w:ascii="Times New Roman" w:hAnsi="Times New Roman" w:cs="Times New Roman"/>
        </w:rPr>
      </w:pPr>
      <w:r w:rsidRPr="00693AEC">
        <w:rPr>
          <w:rFonts w:ascii="Times New Roman" w:hAnsi="Times New Roman" w:cs="Times New Roman"/>
        </w:rPr>
        <w:t xml:space="preserve">The average duration of RSV infection was </w:t>
      </w:r>
      <w:r>
        <w:rPr>
          <w:rFonts w:ascii="Times New Roman" w:hAnsi="Times New Roman" w:cs="Times New Roman"/>
        </w:rPr>
        <w:t xml:space="preserve">assumed </w:t>
      </w:r>
      <w:r w:rsidRPr="00693AEC">
        <w:rPr>
          <w:rFonts w:ascii="Times New Roman" w:hAnsi="Times New Roman" w:cs="Times New Roman"/>
        </w:rPr>
        <w:t>to be 5 and 10 days for non-severe RSV and severe RSV, respectively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&lt;EndNote&gt;&lt;Cite&gt;&lt;Author&gt;Hall&lt;/Author&gt;&lt;Year&gt;2013&lt;/Year&gt;&lt;RecNum&gt;79&lt;/RecNum&gt;&lt;DisplayText&gt;(60)&lt;/DisplayText&gt;&lt;record&gt;&lt;rec-number&gt;79&lt;/rec-number&gt;&lt;foreign-keys&gt;&lt;key app="EN" db-id="t0p52fdr2tad26er9vl55wd3w9ztwxzxvpdz" timestamp="1677750165"&gt;79&lt;/key&gt;&lt;/foreign-keys&gt;&lt;ref-type name="Book Section"&gt;5&lt;/ref-type&gt;&lt;contributors&gt;&lt;authors&gt;&lt;author&gt;Hall, Caroline B.&lt;/author&gt;&lt;author&gt;Simőes, Eric A. F.&lt;/author&gt;&lt;author&gt;Anderson, Larry J.&lt;/author&gt;&lt;/authors&gt;&lt;secondary-authors&gt;&lt;author&gt;Anderson, Larry J.&lt;/author&gt;&lt;author&gt;Graham, Barney S.&lt;/author&gt;&lt;/secondary-authors&gt;&lt;/contributors&gt;&lt;titles&gt;&lt;title&gt;Clinical and Epidemiologic Features of Respiratory Syncytial Virus&lt;/title&gt;&lt;secondary-title&gt;Challenges and Opportunities for Respiratory Syncytial Virus Vaccines&lt;/secondary-title&gt;&lt;/titles&gt;&lt;pages&gt;39-57&lt;/pages&gt;&lt;dates&gt;&lt;year&gt;2013&lt;/year&gt;&lt;pub-dates&gt;&lt;date&gt;2013//&lt;/date&gt;&lt;/pub-dates&gt;&lt;/dates&gt;&lt;pub-location&gt;Berlin, Heidelberg&lt;/pub-location&gt;&lt;publisher&gt;Springer Berlin Heidelberg&lt;/publisher&gt;&lt;isbn&gt;978-3-642-38919-1&lt;/isbn&gt;&lt;urls&gt;&lt;related-urls&gt;&lt;url&gt;https://doi.org/10.1007/978-3-642-38919-1_2&lt;/url&gt;&lt;/related-urls&gt;&lt;/urls&gt;&lt;electronic-resource-num&gt;10.1007/978-3-642-38919-1_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(60)</w:t>
      </w:r>
      <w:r>
        <w:rPr>
          <w:rFonts w:ascii="Times New Roman" w:hAnsi="Times New Roman" w:cs="Times New Roman"/>
        </w:rPr>
        <w:fldChar w:fldCharType="end"/>
      </w:r>
      <w:r>
        <w:rPr>
          <w:rFonts w:ascii="Times New Roman" w:hAnsi="Times New Roman" w:cs="Times New Roman"/>
        </w:rPr>
        <w:t>.</w:t>
      </w:r>
      <w:r w:rsidRPr="00693AEC">
        <w:rPr>
          <w:rFonts w:ascii="Times New Roman" w:hAnsi="Times New Roman" w:cs="Times New Roman"/>
        </w:rPr>
        <w:t xml:space="preserve"> </w:t>
      </w:r>
      <w:r>
        <w:rPr>
          <w:rFonts w:ascii="Times New Roman" w:hAnsi="Times New Roman" w:cs="Times New Roman"/>
        </w:rPr>
        <w:t xml:space="preserve">Asthma was excluded from this analysis, but if included, would have had an assumed </w:t>
      </w:r>
      <w:r w:rsidRPr="00693AEC">
        <w:rPr>
          <w:rFonts w:ascii="Times New Roman" w:hAnsi="Times New Roman" w:cs="Times New Roman"/>
        </w:rPr>
        <w:t>dura</w:t>
      </w:r>
      <w:r>
        <w:rPr>
          <w:rFonts w:ascii="Times New Roman" w:hAnsi="Times New Roman" w:cs="Times New Roman"/>
        </w:rPr>
        <w:t>tion of around 3</w:t>
      </w:r>
      <w:r w:rsidRPr="00693AEC">
        <w:rPr>
          <w:rFonts w:ascii="Times New Roman" w:hAnsi="Times New Roman" w:cs="Times New Roman"/>
        </w:rPr>
        <w:t xml:space="preserve"> years</w:t>
      </w:r>
      <w:r>
        <w:rPr>
          <w:rFonts w:ascii="Times New Roman" w:hAnsi="Times New Roman" w:cs="Times New Roman"/>
        </w:rPr>
        <w:t>.</w:t>
      </w:r>
    </w:p>
    <w:p w14:paraId="3F51E342" w14:textId="77777777" w:rsidR="006A552F" w:rsidRDefault="006A552F" w:rsidP="006A552F">
      <w:pPr>
        <w:ind w:left="720"/>
        <w:rPr>
          <w:rFonts w:ascii="Times New Roman" w:hAnsi="Times New Roman" w:cs="Times New Roman"/>
        </w:rPr>
      </w:pPr>
    </w:p>
    <w:p w14:paraId="43881F03" w14:textId="77777777" w:rsidR="006A552F" w:rsidRDefault="006A552F" w:rsidP="006A552F">
      <w:pPr>
        <w:ind w:left="720"/>
        <w:rPr>
          <w:rFonts w:ascii="Times New Roman" w:hAnsi="Times New Roman" w:cs="Times New Roman"/>
        </w:rPr>
      </w:pPr>
    </w:p>
    <w:p w14:paraId="581A8D3B" w14:textId="77777777" w:rsidR="006A552F" w:rsidRDefault="006A552F" w:rsidP="006A552F">
      <w:pPr>
        <w:ind w:left="720"/>
        <w:rPr>
          <w:rFonts w:ascii="Times New Roman" w:hAnsi="Times New Roman" w:cs="Times New Roman"/>
        </w:rPr>
      </w:pPr>
    </w:p>
    <w:p w14:paraId="0DA8F3CB" w14:textId="77777777" w:rsidR="006A552F" w:rsidRDefault="006A552F" w:rsidP="006A552F">
      <w:pPr>
        <w:ind w:left="720"/>
        <w:rPr>
          <w:rFonts w:ascii="Times New Roman" w:hAnsi="Times New Roman" w:cs="Times New Roman"/>
        </w:rPr>
      </w:pPr>
    </w:p>
    <w:p w14:paraId="259D60AE" w14:textId="77777777" w:rsidR="006A552F" w:rsidRDefault="006A552F" w:rsidP="006A552F">
      <w:pPr>
        <w:ind w:left="720"/>
        <w:rPr>
          <w:rFonts w:ascii="Times New Roman" w:hAnsi="Times New Roman" w:cs="Times New Roman"/>
        </w:rPr>
      </w:pPr>
    </w:p>
    <w:p w14:paraId="2192B3F3" w14:textId="77777777" w:rsidR="006A552F" w:rsidRDefault="006A552F" w:rsidP="006A552F">
      <w:pPr>
        <w:numPr>
          <w:ilvl w:val="0"/>
          <w:numId w:val="7"/>
        </w:numPr>
        <w:rPr>
          <w:rFonts w:ascii="Times New Roman" w:hAnsi="Times New Roman" w:cs="Times New Roman"/>
          <w:i/>
          <w:iCs/>
        </w:rPr>
      </w:pPr>
      <w:r>
        <w:rPr>
          <w:rFonts w:ascii="Times New Roman" w:hAnsi="Times New Roman" w:cs="Times New Roman"/>
          <w:i/>
          <w:iCs/>
        </w:rPr>
        <w:lastRenderedPageBreak/>
        <w:t>Cost per RSV clinic visit and cost per RSV hospital admission</w:t>
      </w:r>
    </w:p>
    <w:p w14:paraId="140E48B9" w14:textId="77777777" w:rsidR="006A552F" w:rsidRDefault="006A552F" w:rsidP="006A552F">
      <w:pPr>
        <w:ind w:left="720"/>
        <w:rPr>
          <w:rFonts w:ascii="Times New Roman" w:hAnsi="Times New Roman" w:cs="Times New Roman"/>
          <w:bCs/>
        </w:rPr>
      </w:pPr>
    </w:p>
    <w:p w14:paraId="030893B6" w14:textId="77777777" w:rsidR="006A552F" w:rsidRDefault="006A552F" w:rsidP="006A552F">
      <w:pPr>
        <w:ind w:left="720"/>
        <w:rPr>
          <w:rFonts w:ascii="Times New Roman" w:hAnsi="Times New Roman" w:cs="Times New Roman"/>
        </w:rPr>
      </w:pPr>
      <w:r>
        <w:rPr>
          <w:rFonts w:ascii="Times New Roman" w:hAnsi="Times New Roman" w:cs="Times New Roman"/>
          <w:bCs/>
        </w:rPr>
        <w:t xml:space="preserve">Costs were extracted from Zhang </w:t>
      </w:r>
      <w:r w:rsidRPr="00F80D29">
        <w:rPr>
          <w:rFonts w:ascii="Times New Roman" w:hAnsi="Times New Roman" w:cs="Times New Roman"/>
          <w:bCs/>
          <w:i/>
        </w:rPr>
        <w:t>et al</w:t>
      </w:r>
      <w:r w:rsidRPr="002C7C7D">
        <w:rPr>
          <w:rFonts w:ascii="Times New Roman" w:hAnsi="Times New Roman" w:cs="Times New Roman"/>
          <w:bCs/>
          <w:sz w:val="32"/>
        </w:rPr>
        <w:t xml:space="preserve"> </w:t>
      </w:r>
      <w:r>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&lt;EndNote&gt;&lt;Cite&gt;&lt;Author&gt;Zhang&lt;/Author&gt;&lt;Year&gt;2016&lt;/Year&gt;&lt;RecNum&gt;37&lt;/RecNum&gt;&lt;DisplayText&gt;(51)&lt;/DisplayText&gt;&lt;record&gt;&lt;rec-number&gt;37&lt;/rec-number&gt;&lt;foreign-keys&gt;&lt;key app="EN" db-id="t0p52fdr2tad26er9vl55wd3w9ztwxzxvpdz" timestamp="1677081174"&gt;37&lt;/key&gt;&lt;/foreign-keys&gt;&lt;ref-type name="Journal Article"&gt;17&lt;/ref-type&gt;&lt;contributors&gt;&lt;authors&gt;&lt;author&gt;Zhang, Shanshan&lt;/author&gt;&lt;author&gt;Sammon, Peter M&lt;/author&gt;&lt;author&gt;King, Isobel&lt;/author&gt;&lt;author&gt;Andrade, Ana Lucia&lt;/author&gt;&lt;author&gt;Toscano, Cristiana M&lt;/author&gt;&lt;author&gt;Araujo, Sheila N&lt;/author&gt;&lt;author&gt;Sinha, Anushua&lt;/author&gt;&lt;author&gt;Madhi, Shabir A&lt;/author&gt;&lt;author&gt;Khandaker, Gulam&lt;/author&gt;&lt;author&gt;Yin, Jiehui Kevin&lt;/author&gt;&lt;/authors&gt;&lt;/contributors&gt;&lt;titles&gt;&lt;title&gt;Cost of management of severe pneumonia in young children: systematic analysis&lt;/title&gt;&lt;secondary-title&gt;Journal of global health&lt;/secondary-title&gt;&lt;/titles&gt;&lt;volume&gt;6&lt;/volume&gt;&lt;number&gt;1&lt;/number&gt;&lt;dates&gt;&lt;year&gt;2016&lt;/year&gt;&lt;/dates&gt;&lt;urls&gt;&lt;/urls&gt;&lt;/record&gt;&lt;/Cite&gt;&lt;/EndNote&gt;</w:instrText>
      </w:r>
      <w:r>
        <w:rPr>
          <w:rFonts w:ascii="Times New Roman" w:hAnsi="Times New Roman" w:cs="Times New Roman"/>
          <w:szCs w:val="20"/>
        </w:rPr>
        <w:fldChar w:fldCharType="separate"/>
      </w:r>
      <w:r>
        <w:rPr>
          <w:rFonts w:ascii="Times New Roman" w:hAnsi="Times New Roman" w:cs="Times New Roman"/>
          <w:noProof/>
          <w:szCs w:val="20"/>
        </w:rPr>
        <w:t>(51)</w:t>
      </w:r>
      <w:r>
        <w:rPr>
          <w:rFonts w:ascii="Times New Roman" w:hAnsi="Times New Roman" w:cs="Times New Roman"/>
          <w:szCs w:val="20"/>
        </w:rPr>
        <w:fldChar w:fldCharType="end"/>
      </w:r>
      <w:r>
        <w:rPr>
          <w:rFonts w:ascii="Times New Roman" w:hAnsi="Times New Roman" w:cs="Times New Roman"/>
          <w:bCs/>
        </w:rPr>
        <w:t>, a global systematic review of the cost of managing severe pneumonia. This review identified 27 studies from 14 LMICs (Argentina, Bangladesh, Brazil, Colombia, Fiji, Guinea, India, Indonesia,</w:t>
      </w:r>
      <w:r w:rsidRPr="008D0CF2">
        <w:rPr>
          <w:rFonts w:ascii="Times New Roman" w:hAnsi="Times New Roman" w:cs="Times New Roman"/>
          <w:bCs/>
        </w:rPr>
        <w:t xml:space="preserve"> </w:t>
      </w:r>
      <w:r>
        <w:rPr>
          <w:rFonts w:ascii="Times New Roman" w:hAnsi="Times New Roman" w:cs="Times New Roman"/>
          <w:bCs/>
        </w:rPr>
        <w:t xml:space="preserve">Jordan, Kenya, Pakistan, South Africa, Vietnam, Zambia). For the cost per RSV clinic visit, we used the mean cost in LMICs of managing severe pneumonia in an outpatient setting. For the cost per RSV hospital admission separate mean costs were provided </w:t>
      </w:r>
      <w:r w:rsidRPr="00693AEC">
        <w:rPr>
          <w:rFonts w:ascii="Times New Roman" w:hAnsi="Times New Roman" w:cs="Times New Roman"/>
          <w:bCs/>
        </w:rPr>
        <w:t>for</w:t>
      </w:r>
      <w:r w:rsidRPr="00167E99">
        <w:rPr>
          <w:rFonts w:ascii="Times New Roman" w:hAnsi="Times New Roman" w:cs="Times New Roman"/>
          <w:bCs/>
        </w:rPr>
        <w:t xml:space="preserve"> </w:t>
      </w:r>
      <w:r>
        <w:rPr>
          <w:rFonts w:ascii="Times New Roman" w:hAnsi="Times New Roman" w:cs="Times New Roman"/>
          <w:bCs/>
        </w:rPr>
        <w:t>managing severe pneumonia in</w:t>
      </w:r>
      <w:r w:rsidRPr="00693AEC">
        <w:rPr>
          <w:rFonts w:ascii="Times New Roman" w:hAnsi="Times New Roman" w:cs="Times New Roman"/>
          <w:bCs/>
        </w:rPr>
        <w:t xml:space="preserve"> primary/secondary and tertiary hospital </w:t>
      </w:r>
      <w:r>
        <w:rPr>
          <w:rFonts w:ascii="Times New Roman" w:hAnsi="Times New Roman" w:cs="Times New Roman"/>
          <w:bCs/>
        </w:rPr>
        <w:t>care in LMICs, so we calculated a weighted average</w:t>
      </w:r>
      <w:r w:rsidRPr="00693AEC">
        <w:rPr>
          <w:rFonts w:ascii="Times New Roman" w:hAnsi="Times New Roman" w:cs="Times New Roman"/>
        </w:rPr>
        <w:t xml:space="preserve"> assuming 20% of hospital care was administered in tertiary hospitals</w:t>
      </w:r>
      <w:r>
        <w:rPr>
          <w:rFonts w:ascii="Times New Roman" w:hAnsi="Times New Roman" w:cs="Times New Roman"/>
        </w:rPr>
        <w:t xml:space="preserve">. </w:t>
      </w:r>
      <w:r>
        <w:rPr>
          <w:rFonts w:ascii="Times New Roman" w:hAnsi="Times New Roman" w:cs="Times New Roman"/>
          <w:bCs/>
        </w:rPr>
        <w:t>An</w:t>
      </w:r>
      <w:r w:rsidRPr="00693AEC">
        <w:rPr>
          <w:rFonts w:ascii="Times New Roman" w:hAnsi="Times New Roman" w:cs="Times New Roman"/>
          <w:bCs/>
        </w:rPr>
        <w:t xml:space="preserve"> inflation calculator</w:t>
      </w:r>
      <w:r w:rsidRPr="00693AEC">
        <w:rPr>
          <w:rFonts w:ascii="Times New Roman" w:hAnsi="Times New Roman" w:cs="Times New Roman"/>
          <w:sz w:val="16"/>
          <w:szCs w:val="16"/>
        </w:rPr>
        <w:t xml:space="preserve"> </w:t>
      </w:r>
      <w:r w:rsidRPr="00B42DB7">
        <w:rPr>
          <w:rFonts w:ascii="Times New Roman" w:hAnsi="Times New Roman" w:cs="Times New Roman"/>
        </w:rPr>
        <w:fldChar w:fldCharType="begin"/>
      </w:r>
      <w:r>
        <w:rPr>
          <w:rFonts w:ascii="Times New Roman" w:hAnsi="Times New Roman" w:cs="Times New Roman"/>
        </w:rPr>
        <w:instrText xml:space="preserve"> ADDIN EN.CITE &lt;EndNote&gt;&lt;Cite ExcludeYear="1"&gt;&lt;Author&gt;Statistics&lt;/Author&gt;&lt;RecNum&gt;78&lt;/RecNum&gt;&lt;DisplayText&gt;(57)&lt;/DisplayText&gt;&lt;record&gt;&lt;rec-number&gt;78&lt;/rec-number&gt;&lt;foreign-keys&gt;&lt;key app="EN" db-id="t0p52fdr2tad26er9vl55wd3w9ztwxzxvpdz" timestamp="1677695689"&gt;78&lt;/key&gt;&lt;/foreign-keys&gt;&lt;ref-type name="Web Page"&gt;12&lt;/ref-type&gt;&lt;contributors&gt;&lt;authors&gt;&lt;author&gt;U.S. Bureau of Labor Statistics&lt;/author&gt;&lt;/authors&gt;&lt;/contributors&gt;&lt;titles&gt;&lt;title&gt;CPI Inflation Calculator&lt;/title&gt;&lt;/titles&gt;&lt;volume&gt; 01/01/2022&lt;/volume&gt;&lt;dates&gt;&lt;/dates&gt;&lt;urls&gt;&lt;related-urls&gt;&lt;url&gt;https://www.bls.gov/data/inflation_calculator.htm&lt;/url&gt;&lt;/related-urls&gt;&lt;/urls&gt;&lt;/record&gt;&lt;/Cite&gt;&lt;/EndNote&gt;</w:instrText>
      </w:r>
      <w:r w:rsidRPr="00B42DB7">
        <w:rPr>
          <w:rFonts w:ascii="Times New Roman" w:hAnsi="Times New Roman" w:cs="Times New Roman"/>
        </w:rPr>
        <w:fldChar w:fldCharType="separate"/>
      </w:r>
      <w:r>
        <w:rPr>
          <w:rFonts w:ascii="Times New Roman" w:hAnsi="Times New Roman" w:cs="Times New Roman"/>
          <w:noProof/>
        </w:rPr>
        <w:t>(57)</w:t>
      </w:r>
      <w:r w:rsidRPr="00B42DB7">
        <w:rPr>
          <w:rFonts w:ascii="Times New Roman" w:hAnsi="Times New Roman" w:cs="Times New Roman"/>
        </w:rPr>
        <w:fldChar w:fldCharType="end"/>
      </w:r>
      <w:r w:rsidRPr="00693AEC">
        <w:rPr>
          <w:rFonts w:ascii="Times New Roman" w:hAnsi="Times New Roman" w:cs="Times New Roman"/>
          <w:bCs/>
        </w:rPr>
        <w:t xml:space="preserve"> </w:t>
      </w:r>
      <w:r>
        <w:rPr>
          <w:rFonts w:ascii="Times New Roman" w:hAnsi="Times New Roman" w:cs="Times New Roman"/>
          <w:bCs/>
        </w:rPr>
        <w:t xml:space="preserve">was applied </w:t>
      </w:r>
      <w:r w:rsidRPr="00693AEC">
        <w:rPr>
          <w:rFonts w:ascii="Times New Roman" w:hAnsi="Times New Roman" w:cs="Times New Roman"/>
          <w:bCs/>
        </w:rPr>
        <w:t xml:space="preserve">to </w:t>
      </w:r>
      <w:r>
        <w:rPr>
          <w:rFonts w:ascii="Times New Roman" w:hAnsi="Times New Roman" w:cs="Times New Roman"/>
          <w:bCs/>
        </w:rPr>
        <w:t>inflate 2013 USD to 2022 USD (January).</w:t>
      </w:r>
      <w:r w:rsidRPr="00693AEC">
        <w:rPr>
          <w:rFonts w:ascii="Times New Roman" w:hAnsi="Times New Roman" w:cs="Times New Roman"/>
        </w:rPr>
        <w:t xml:space="preserve"> </w:t>
      </w:r>
    </w:p>
    <w:p w14:paraId="7B1770ED" w14:textId="77777777" w:rsidR="006A552F" w:rsidRDefault="006A552F" w:rsidP="006A552F">
      <w:pPr>
        <w:ind w:left="720"/>
        <w:rPr>
          <w:rFonts w:ascii="Times New Roman" w:hAnsi="Times New Roman" w:cs="Times New Roman"/>
        </w:rPr>
      </w:pPr>
    </w:p>
    <w:p w14:paraId="4D541CB3" w14:textId="77777777" w:rsidR="006A552F" w:rsidRPr="007B6E11" w:rsidRDefault="006A552F" w:rsidP="006A552F">
      <w:pPr>
        <w:ind w:left="720"/>
        <w:rPr>
          <w:rFonts w:ascii="Times New Roman" w:hAnsi="Times New Roman" w:cs="Times New Roman"/>
          <w:bCs/>
        </w:rPr>
      </w:pPr>
      <w:r>
        <w:rPr>
          <w:rFonts w:ascii="Times New Roman" w:hAnsi="Times New Roman" w:cs="Times New Roman"/>
          <w:szCs w:val="20"/>
        </w:rPr>
        <w:t xml:space="preserve">The costs reported in </w:t>
      </w:r>
      <w:r>
        <w:rPr>
          <w:rFonts w:ascii="Times New Roman" w:hAnsi="Times New Roman" w:cs="Times New Roman"/>
          <w:bCs/>
        </w:rPr>
        <w:t xml:space="preserve">Zhang </w:t>
      </w:r>
      <w:r w:rsidRPr="00F80D29">
        <w:rPr>
          <w:rFonts w:ascii="Times New Roman" w:hAnsi="Times New Roman" w:cs="Times New Roman"/>
          <w:bCs/>
          <w:i/>
        </w:rPr>
        <w:t>et al</w:t>
      </w:r>
      <w:r w:rsidRPr="002C7C7D">
        <w:rPr>
          <w:rFonts w:ascii="Times New Roman" w:hAnsi="Times New Roman" w:cs="Times New Roman"/>
          <w:bCs/>
          <w:sz w:val="32"/>
        </w:rPr>
        <w:t xml:space="preserve"> </w:t>
      </w:r>
      <w:r>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&lt;EndNote&gt;&lt;Cite&gt;&lt;Author&gt;Zhang&lt;/Author&gt;&lt;Year&gt;2016&lt;/Year&gt;&lt;RecNum&gt;37&lt;/RecNum&gt;&lt;DisplayText&gt;(51)&lt;/DisplayText&gt;&lt;record&gt;&lt;rec-number&gt;37&lt;/rec-number&gt;&lt;foreign-keys&gt;&lt;key app="EN" db-id="t0p52fdr2tad26er9vl55wd3w9ztwxzxvpdz" timestamp="1677081174"&gt;37&lt;/key&gt;&lt;/foreign-keys&gt;&lt;ref-type name="Journal Article"&gt;17&lt;/ref-type&gt;&lt;contributors&gt;&lt;authors&gt;&lt;author&gt;Zhang, Shanshan&lt;/author&gt;&lt;author&gt;Sammon, Peter M&lt;/author&gt;&lt;author&gt;King, Isobel&lt;/author&gt;&lt;author&gt;Andrade, Ana Lucia&lt;/author&gt;&lt;author&gt;Toscano, Cristiana M&lt;/author&gt;&lt;author&gt;Araujo, Sheila N&lt;/author&gt;&lt;author&gt;Sinha, Anushua&lt;/author&gt;&lt;author&gt;Madhi, Shabir A&lt;/author&gt;&lt;author&gt;Khandaker, Gulam&lt;/author&gt;&lt;author&gt;Yin, Jiehui Kevin&lt;/author&gt;&lt;/authors&gt;&lt;/contributors&gt;&lt;titles&gt;&lt;title&gt;Cost of management of severe pneumonia in young children: systematic analysis&lt;/title&gt;&lt;secondary-title&gt;Journal of global health&lt;/secondary-title&gt;&lt;/titles&gt;&lt;volume&gt;6&lt;/volume&gt;&lt;number&gt;1&lt;/number&gt;&lt;dates&gt;&lt;year&gt;2016&lt;/year&gt;&lt;/dates&gt;&lt;urls&gt;&lt;/urls&gt;&lt;/record&gt;&lt;/Cite&gt;&lt;/EndNote&gt;</w:instrText>
      </w:r>
      <w:r>
        <w:rPr>
          <w:rFonts w:ascii="Times New Roman" w:hAnsi="Times New Roman" w:cs="Times New Roman"/>
          <w:szCs w:val="20"/>
        </w:rPr>
        <w:fldChar w:fldCharType="separate"/>
      </w:r>
      <w:r>
        <w:rPr>
          <w:rFonts w:ascii="Times New Roman" w:hAnsi="Times New Roman" w:cs="Times New Roman"/>
          <w:noProof/>
          <w:szCs w:val="20"/>
        </w:rPr>
        <w:t>(51)</w:t>
      </w:r>
      <w:r>
        <w:rPr>
          <w:rFonts w:ascii="Times New Roman" w:hAnsi="Times New Roman" w:cs="Times New Roman"/>
          <w:szCs w:val="20"/>
        </w:rPr>
        <w:fldChar w:fldCharType="end"/>
      </w:r>
      <w:r>
        <w:rPr>
          <w:rFonts w:ascii="Times New Roman" w:hAnsi="Times New Roman" w:cs="Times New Roman"/>
          <w:szCs w:val="20"/>
        </w:rPr>
        <w:t xml:space="preserve"> represent all-cause pneumonia rather than RSV-attributable pneumonia and/or bronchiolitis</w:t>
      </w:r>
      <w:r>
        <w:rPr>
          <w:rFonts w:ascii="Times New Roman" w:hAnsi="Times New Roman" w:cs="Times New Roman"/>
        </w:rPr>
        <w:t>. There was also substantial variation in the cost perspective and age ranges reported by the different studies. RSV healthcare costs should therefore be strengthened at country level to ensure they capture all items relevant to the chosen cost perspective, and to ensure they represent children aged &lt;5 years.</w:t>
      </w:r>
    </w:p>
    <w:p w14:paraId="2EDDDF76" w14:textId="77777777" w:rsidR="006A552F" w:rsidRDefault="006A552F" w:rsidP="006A552F">
      <w:pPr>
        <w:ind w:left="720"/>
        <w:rPr>
          <w:rFonts w:ascii="Times New Roman" w:hAnsi="Times New Roman" w:cs="Times New Roman"/>
          <w:i/>
          <w:iCs/>
        </w:rPr>
      </w:pPr>
    </w:p>
    <w:p w14:paraId="10D282F1" w14:textId="77777777" w:rsidR="006A552F" w:rsidRDefault="006A552F" w:rsidP="006A552F">
      <w:pPr>
        <w:rPr>
          <w:rFonts w:ascii="Times New Roman" w:hAnsi="Times New Roman" w:cs="Times New Roman"/>
          <w:i/>
          <w:iCs/>
        </w:rPr>
      </w:pPr>
    </w:p>
    <w:p w14:paraId="76F61F8E" w14:textId="77777777" w:rsidR="006A552F" w:rsidRDefault="006A552F" w:rsidP="006A552F">
      <w:pPr>
        <w:numPr>
          <w:ilvl w:val="0"/>
          <w:numId w:val="7"/>
        </w:numPr>
        <w:rPr>
          <w:rFonts w:ascii="Times New Roman" w:hAnsi="Times New Roman" w:cs="Times New Roman"/>
          <w:i/>
          <w:iCs/>
        </w:rPr>
      </w:pPr>
      <w:r w:rsidRPr="00911B56">
        <w:rPr>
          <w:rFonts w:ascii="Times New Roman" w:hAnsi="Times New Roman" w:cs="Times New Roman"/>
          <w:i/>
          <w:iCs/>
        </w:rPr>
        <w:t>Co</w:t>
      </w:r>
      <w:r>
        <w:rPr>
          <w:rFonts w:ascii="Times New Roman" w:hAnsi="Times New Roman" w:cs="Times New Roman"/>
          <w:i/>
          <w:iCs/>
        </w:rPr>
        <w:t>verage of RSV prevention strategies</w:t>
      </w:r>
    </w:p>
    <w:p w14:paraId="5B2579C7" w14:textId="77777777" w:rsidR="006A552F" w:rsidRDefault="006A552F" w:rsidP="006A552F">
      <w:pPr>
        <w:rPr>
          <w:rFonts w:ascii="Times New Roman" w:hAnsi="Times New Roman" w:cs="Times New Roman"/>
          <w:i/>
          <w:iCs/>
        </w:rPr>
      </w:pPr>
    </w:p>
    <w:p w14:paraId="47BDB669" w14:textId="77777777" w:rsidR="006A552F" w:rsidRDefault="006A552F" w:rsidP="006A552F">
      <w:pPr>
        <w:ind w:left="720"/>
        <w:rPr>
          <w:rFonts w:ascii="Times New Roman" w:hAnsi="Times New Roman" w:cs="Times New Roman"/>
          <w:iCs/>
        </w:rPr>
      </w:pPr>
      <w:r>
        <w:rPr>
          <w:rFonts w:ascii="Times New Roman" w:hAnsi="Times New Roman" w:cs="Times New Roman"/>
          <w:iCs/>
        </w:rPr>
        <w:t xml:space="preserve">Maternal vaccination </w:t>
      </w:r>
      <w:r w:rsidRPr="00911B56">
        <w:rPr>
          <w:rFonts w:ascii="Times New Roman" w:hAnsi="Times New Roman" w:cs="Times New Roman"/>
          <w:iCs/>
        </w:rPr>
        <w:t xml:space="preserve">coverage </w:t>
      </w:r>
      <w:r>
        <w:rPr>
          <w:rFonts w:ascii="Times New Roman" w:hAnsi="Times New Roman" w:cs="Times New Roman"/>
          <w:iCs/>
        </w:rPr>
        <w:t xml:space="preserve">was based on ANC coverage reported in </w:t>
      </w:r>
      <w:r w:rsidRPr="00911B56">
        <w:rPr>
          <w:rFonts w:ascii="Times New Roman" w:eastAsia="Times New Roman" w:hAnsi="Times New Roman" w:cs="Times New Roman"/>
          <w:color w:val="000000"/>
          <w:lang w:val="en-US"/>
        </w:rPr>
        <w:t xml:space="preserve">Baral, 2020 </w:t>
      </w:r>
      <w:r>
        <w:rPr>
          <w:rFonts w:ascii="Times New Roman" w:eastAsia="Times New Roman" w:hAnsi="Times New Roman" w:cs="Times New Roman"/>
          <w:color w:val="000000"/>
          <w:lang w:val="en-US"/>
        </w:rPr>
        <w:fldChar w:fldCharType="begin"/>
      </w:r>
      <w:r>
        <w:rPr>
          <w:rFonts w:ascii="Times New Roman" w:eastAsia="Times New Roman" w:hAnsi="Times New Roman" w:cs="Times New Roman"/>
          <w:color w:val="000000"/>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lang w:val="en-US"/>
        </w:rPr>
        <w:fldChar w:fldCharType="separate"/>
      </w:r>
      <w:r>
        <w:rPr>
          <w:rFonts w:ascii="Times New Roman" w:eastAsia="Times New Roman" w:hAnsi="Times New Roman" w:cs="Times New Roman"/>
          <w:noProof/>
          <w:color w:val="000000"/>
          <w:lang w:val="en-US"/>
        </w:rPr>
        <w:t>(16)</w:t>
      </w:r>
      <w:r>
        <w:rPr>
          <w:rFonts w:ascii="Times New Roman" w:eastAsia="Times New Roman" w:hAnsi="Times New Roman" w:cs="Times New Roman"/>
          <w:color w:val="000000"/>
          <w:lang w:val="en-US"/>
        </w:rPr>
        <w:fldChar w:fldCharType="end"/>
      </w:r>
      <w:r>
        <w:rPr>
          <w:rFonts w:ascii="Times New Roman" w:eastAsia="Times New Roman" w:hAnsi="Times New Roman" w:cs="Times New Roman"/>
          <w:color w:val="000000"/>
          <w:lang w:val="en-US"/>
        </w:rPr>
        <w:t xml:space="preserve">. </w:t>
      </w:r>
      <w:r>
        <w:rPr>
          <w:rFonts w:ascii="Times New Roman" w:hAnsi="Times New Roman" w:cs="Times New Roman"/>
          <w:iCs/>
        </w:rPr>
        <w:t>If a country did not have an estimate</w:t>
      </w:r>
      <w:r w:rsidRPr="00911B56">
        <w:rPr>
          <w:rFonts w:ascii="Times New Roman" w:hAnsi="Times New Roman" w:cs="Times New Roman"/>
          <w:iCs/>
        </w:rPr>
        <w:t xml:space="preserve">, a proxy country was selected, based on neighbouring countries of similar income level. </w:t>
      </w:r>
    </w:p>
    <w:p w14:paraId="540BC24B" w14:textId="77777777" w:rsidR="006A552F" w:rsidRDefault="006A552F" w:rsidP="006A552F">
      <w:pPr>
        <w:ind w:left="720"/>
        <w:rPr>
          <w:rFonts w:ascii="Times New Roman" w:hAnsi="Times New Roman" w:cs="Times New Roman"/>
          <w:iCs/>
        </w:rPr>
      </w:pPr>
    </w:p>
    <w:p w14:paraId="6229A384" w14:textId="77777777" w:rsidR="006A552F" w:rsidRPr="00693AEC" w:rsidRDefault="006A552F" w:rsidP="006A552F">
      <w:pPr>
        <w:ind w:left="720"/>
        <w:rPr>
          <w:rFonts w:ascii="Times New Roman" w:hAnsi="Times New Roman" w:cs="Times New Roman"/>
          <w:iCs/>
        </w:rPr>
      </w:pPr>
      <w:r>
        <w:rPr>
          <w:rFonts w:ascii="Times New Roman" w:hAnsi="Times New Roman" w:cs="Times New Roman"/>
          <w:iCs/>
        </w:rPr>
        <w:t xml:space="preserve">Infant </w:t>
      </w:r>
      <w:proofErr w:type="spellStart"/>
      <w:r>
        <w:rPr>
          <w:rFonts w:ascii="Times New Roman" w:hAnsi="Times New Roman" w:cs="Times New Roman"/>
          <w:iCs/>
        </w:rPr>
        <w:t>mAb</w:t>
      </w:r>
      <w:proofErr w:type="spellEnd"/>
      <w:r>
        <w:rPr>
          <w:rFonts w:ascii="Times New Roman" w:hAnsi="Times New Roman" w:cs="Times New Roman"/>
          <w:iCs/>
        </w:rPr>
        <w:t xml:space="preserve"> coverage was based on n</w:t>
      </w:r>
      <w:r w:rsidRPr="00693AEC">
        <w:rPr>
          <w:rFonts w:ascii="Times New Roman" w:hAnsi="Times New Roman" w:cs="Times New Roman"/>
          <w:iCs/>
        </w:rPr>
        <w:t xml:space="preserve">ational immunization coverage estimates </w:t>
      </w:r>
      <w:r>
        <w:rPr>
          <w:rFonts w:ascii="Times New Roman" w:hAnsi="Times New Roman" w:cs="Times New Roman"/>
          <w:iCs/>
        </w:rPr>
        <w:t xml:space="preserve">for BCG in the year 2021. These </w:t>
      </w:r>
      <w:r w:rsidRPr="00693AEC">
        <w:rPr>
          <w:rFonts w:ascii="Times New Roman" w:hAnsi="Times New Roman" w:cs="Times New Roman"/>
          <w:iCs/>
        </w:rPr>
        <w:t>were extracted from WHO/UNICEF</w:t>
      </w:r>
      <w:r>
        <w:rPr>
          <w:rFonts w:ascii="Times New Roman" w:hAnsi="Times New Roman" w:cs="Times New Roman"/>
          <w:iCs/>
        </w:rPr>
        <w:t xml:space="preserve"> </w:t>
      </w:r>
      <w:r>
        <w:rPr>
          <w:rFonts w:ascii="Times New Roman" w:hAnsi="Times New Roman" w:cs="Times New Roman"/>
          <w:iCs/>
        </w:rPr>
        <w:fldChar w:fldCharType="begin"/>
      </w:r>
      <w:r>
        <w:rPr>
          <w:rFonts w:ascii="Times New Roman" w:hAnsi="Times New Roman" w:cs="Times New Roman"/>
          <w:iC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Pr>
          <w:rFonts w:ascii="Times New Roman" w:hAnsi="Times New Roman" w:cs="Times New Roman"/>
          <w:iCs/>
        </w:rPr>
        <w:fldChar w:fldCharType="separate"/>
      </w:r>
      <w:r>
        <w:rPr>
          <w:rFonts w:ascii="Times New Roman" w:hAnsi="Times New Roman" w:cs="Times New Roman"/>
          <w:iCs/>
          <w:noProof/>
        </w:rPr>
        <w:t>(50)</w:t>
      </w:r>
      <w:r>
        <w:rPr>
          <w:rFonts w:ascii="Times New Roman" w:hAnsi="Times New Roman" w:cs="Times New Roman"/>
          <w:iCs/>
        </w:rPr>
        <w:fldChar w:fldCharType="end"/>
      </w:r>
      <w:r>
        <w:rPr>
          <w:rFonts w:ascii="Times New Roman" w:hAnsi="Times New Roman" w:cs="Times New Roman"/>
        </w:rPr>
        <w:t xml:space="preserve">. </w:t>
      </w:r>
      <w:r w:rsidRPr="00693AEC">
        <w:rPr>
          <w:rFonts w:ascii="Times New Roman" w:hAnsi="Times New Roman" w:cs="Times New Roman"/>
        </w:rPr>
        <w:t>Estimates for Kosovo were unavailable. Instead, coverage from Bosnia was used as a proxy, a neighbouring country with similar income level.</w:t>
      </w:r>
    </w:p>
    <w:p w14:paraId="7272EAD9" w14:textId="77777777" w:rsidR="006A552F" w:rsidRDefault="006A552F" w:rsidP="006A552F">
      <w:pPr>
        <w:rPr>
          <w:rFonts w:ascii="Times New Roman" w:hAnsi="Times New Roman" w:cs="Times New Roman"/>
          <w:i/>
          <w:iCs/>
        </w:rPr>
      </w:pPr>
    </w:p>
    <w:p w14:paraId="3DA87640" w14:textId="77777777" w:rsidR="006A552F" w:rsidRDefault="006A552F" w:rsidP="006A552F">
      <w:pPr>
        <w:rPr>
          <w:rFonts w:ascii="Times New Roman" w:hAnsi="Times New Roman" w:cs="Times New Roman"/>
          <w:i/>
          <w:iCs/>
        </w:rPr>
      </w:pPr>
    </w:p>
    <w:p w14:paraId="02CD52FD" w14:textId="77777777" w:rsidR="006A552F" w:rsidRDefault="006A552F" w:rsidP="006A552F">
      <w:pPr>
        <w:rPr>
          <w:rFonts w:ascii="Times New Roman" w:hAnsi="Times New Roman" w:cs="Times New Roman"/>
          <w:i/>
          <w:iCs/>
        </w:rPr>
      </w:pPr>
    </w:p>
    <w:p w14:paraId="19F5704E" w14:textId="77777777" w:rsidR="006A552F" w:rsidRDefault="006A552F" w:rsidP="006A552F">
      <w:pPr>
        <w:spacing w:after="160" w:line="259" w:lineRule="auto"/>
        <w:rPr>
          <w:rFonts w:ascii="Times New Roman" w:hAnsi="Times New Roman" w:cs="Times New Roman"/>
          <w:b/>
        </w:rPr>
      </w:pPr>
      <w:r>
        <w:rPr>
          <w:rFonts w:ascii="Times New Roman" w:hAnsi="Times New Roman" w:cs="Times New Roman"/>
          <w:b/>
        </w:rPr>
        <w:br w:type="page"/>
      </w:r>
    </w:p>
    <w:p w14:paraId="77E2233F" w14:textId="77777777" w:rsidR="006A552F" w:rsidRPr="00693AEC" w:rsidRDefault="006A552F" w:rsidP="006A552F">
      <w:pPr>
        <w:rPr>
          <w:rFonts w:ascii="Times New Roman" w:hAnsi="Times New Roman" w:cs="Times New Roman"/>
        </w:rPr>
      </w:pPr>
      <w:r>
        <w:rPr>
          <w:rFonts w:ascii="Times New Roman" w:hAnsi="Times New Roman" w:cs="Times New Roman"/>
          <w:b/>
        </w:rPr>
        <w:lastRenderedPageBreak/>
        <w:t>Table S9</w:t>
      </w:r>
      <w:r w:rsidRPr="00693AEC">
        <w:rPr>
          <w:rFonts w:ascii="Times New Roman" w:hAnsi="Times New Roman" w:cs="Times New Roman"/>
          <w:b/>
        </w:rPr>
        <w:t>.</w:t>
      </w:r>
      <w:r w:rsidRPr="00693AEC">
        <w:rPr>
          <w:rFonts w:ascii="Times New Roman" w:hAnsi="Times New Roman" w:cs="Times New Roman"/>
        </w:rPr>
        <w:t xml:space="preserve"> Estimates of maternal coverage (using ANC) as a proxy for maternal RSV vaccine and national immunization coverage of existing vaccines as a proxy for </w:t>
      </w:r>
      <w:proofErr w:type="spellStart"/>
      <w:r w:rsidRPr="00693AEC">
        <w:rPr>
          <w:rFonts w:ascii="Times New Roman" w:hAnsi="Times New Roman" w:cs="Times New Roman"/>
        </w:rPr>
        <w:t>mAb</w:t>
      </w:r>
      <w:proofErr w:type="spellEnd"/>
      <w:r w:rsidRPr="00693AEC">
        <w:rPr>
          <w:rFonts w:ascii="Times New Roman" w:hAnsi="Times New Roman" w:cs="Times New Roman"/>
        </w:rPr>
        <w:t>.</w:t>
      </w:r>
    </w:p>
    <w:tbl>
      <w:tblPr>
        <w:tblW w:w="8489" w:type="dxa"/>
        <w:tblInd w:w="-5" w:type="dxa"/>
        <w:tblLook w:val="04A0" w:firstRow="1" w:lastRow="0" w:firstColumn="1" w:lastColumn="0" w:noHBand="0" w:noVBand="1"/>
      </w:tblPr>
      <w:tblGrid>
        <w:gridCol w:w="2557"/>
        <w:gridCol w:w="723"/>
        <w:gridCol w:w="652"/>
        <w:gridCol w:w="856"/>
        <w:gridCol w:w="1296"/>
        <w:gridCol w:w="821"/>
        <w:gridCol w:w="1584"/>
      </w:tblGrid>
      <w:tr w:rsidR="006A552F" w:rsidRPr="00693AEC" w14:paraId="4E2472E0" w14:textId="77777777" w:rsidTr="006617D7">
        <w:trPr>
          <w:trHeight w:val="144"/>
          <w:tblHeader/>
        </w:trPr>
        <w:tc>
          <w:tcPr>
            <w:tcW w:w="2557" w:type="dxa"/>
            <w:tcBorders>
              <w:top w:val="single" w:sz="4" w:space="0" w:color="auto"/>
              <w:bottom w:val="single" w:sz="4" w:space="0" w:color="auto"/>
            </w:tcBorders>
            <w:shd w:val="clear" w:color="auto" w:fill="F2F2F2" w:themeFill="background1" w:themeFillShade="F2"/>
            <w:noWrap/>
            <w:hideMark/>
          </w:tcPr>
          <w:p w14:paraId="396F2099" w14:textId="77777777" w:rsidR="006A552F" w:rsidRPr="00693AEC" w:rsidRDefault="006A552F" w:rsidP="006617D7">
            <w:pPr>
              <w:rPr>
                <w:rFonts w:ascii="Times New Roman" w:eastAsia="Times New Roman" w:hAnsi="Times New Roman" w:cs="Times New Roman"/>
                <w:b/>
                <w:color w:val="000000"/>
                <w:sz w:val="16"/>
                <w:szCs w:val="16"/>
                <w:lang w:val="en-US"/>
              </w:rPr>
            </w:pPr>
            <w:r w:rsidRPr="00693AEC">
              <w:rPr>
                <w:rFonts w:ascii="Times New Roman" w:eastAsia="Times New Roman" w:hAnsi="Times New Roman" w:cs="Times New Roman"/>
                <w:b/>
                <w:color w:val="000000"/>
                <w:sz w:val="16"/>
                <w:szCs w:val="16"/>
                <w:lang w:val="en-US"/>
              </w:rPr>
              <w:t>Country</w:t>
            </w:r>
          </w:p>
        </w:tc>
        <w:tc>
          <w:tcPr>
            <w:tcW w:w="723" w:type="dxa"/>
            <w:tcBorders>
              <w:top w:val="single" w:sz="4" w:space="0" w:color="auto"/>
              <w:bottom w:val="single" w:sz="4" w:space="0" w:color="auto"/>
            </w:tcBorders>
            <w:shd w:val="clear" w:color="auto" w:fill="F2F2F2" w:themeFill="background1" w:themeFillShade="F2"/>
            <w:noWrap/>
            <w:hideMark/>
          </w:tcPr>
          <w:p w14:paraId="77425908" w14:textId="77777777" w:rsidR="006A552F" w:rsidRPr="00693AEC" w:rsidRDefault="006A552F" w:rsidP="006617D7">
            <w:pPr>
              <w:jc w:val="center"/>
              <w:rPr>
                <w:rFonts w:ascii="Times New Roman" w:eastAsia="Times New Roman" w:hAnsi="Times New Roman" w:cs="Times New Roman"/>
                <w:b/>
                <w:color w:val="000000"/>
                <w:sz w:val="16"/>
                <w:szCs w:val="16"/>
                <w:lang w:val="en-US"/>
              </w:rPr>
            </w:pPr>
            <w:r w:rsidRPr="00693AEC">
              <w:rPr>
                <w:rFonts w:ascii="Times New Roman" w:eastAsia="Times New Roman" w:hAnsi="Times New Roman" w:cs="Times New Roman"/>
                <w:b/>
                <w:color w:val="000000"/>
                <w:sz w:val="16"/>
                <w:szCs w:val="16"/>
                <w:lang w:val="en-US"/>
              </w:rPr>
              <w:t>World Bank Income</w:t>
            </w:r>
          </w:p>
        </w:tc>
        <w:tc>
          <w:tcPr>
            <w:tcW w:w="652" w:type="dxa"/>
            <w:tcBorders>
              <w:top w:val="single" w:sz="4" w:space="0" w:color="auto"/>
              <w:bottom w:val="single" w:sz="4" w:space="0" w:color="auto"/>
            </w:tcBorders>
            <w:shd w:val="clear" w:color="auto" w:fill="F2F2F2" w:themeFill="background1" w:themeFillShade="F2"/>
            <w:hideMark/>
          </w:tcPr>
          <w:p w14:paraId="475E84BD" w14:textId="77777777" w:rsidR="006A552F" w:rsidRPr="00693AEC" w:rsidRDefault="006A552F" w:rsidP="006617D7">
            <w:pPr>
              <w:jc w:val="center"/>
              <w:rPr>
                <w:rFonts w:ascii="Times New Roman" w:eastAsia="Times New Roman" w:hAnsi="Times New Roman" w:cs="Times New Roman"/>
                <w:b/>
                <w:color w:val="000000"/>
                <w:sz w:val="16"/>
                <w:szCs w:val="16"/>
                <w:lang w:val="en-US"/>
              </w:rPr>
            </w:pPr>
            <w:r w:rsidRPr="00693AEC">
              <w:rPr>
                <w:rFonts w:ascii="Times New Roman" w:eastAsia="Times New Roman" w:hAnsi="Times New Roman" w:cs="Times New Roman"/>
                <w:b/>
                <w:color w:val="000000"/>
                <w:sz w:val="16"/>
                <w:szCs w:val="16"/>
                <w:lang w:val="en-US"/>
              </w:rPr>
              <w:t>WHO region</w:t>
            </w:r>
          </w:p>
        </w:tc>
        <w:tc>
          <w:tcPr>
            <w:tcW w:w="856" w:type="dxa"/>
            <w:tcBorders>
              <w:top w:val="single" w:sz="4" w:space="0" w:color="auto"/>
              <w:bottom w:val="single" w:sz="4" w:space="0" w:color="auto"/>
            </w:tcBorders>
            <w:shd w:val="clear" w:color="auto" w:fill="F2F2F2" w:themeFill="background1" w:themeFillShade="F2"/>
            <w:noWrap/>
            <w:hideMark/>
          </w:tcPr>
          <w:p w14:paraId="101711D1" w14:textId="77777777" w:rsidR="006A552F" w:rsidRPr="00693AEC" w:rsidRDefault="006A552F" w:rsidP="006617D7">
            <w:pPr>
              <w:jc w:val="center"/>
              <w:rPr>
                <w:rFonts w:ascii="Times New Roman" w:eastAsia="Times New Roman" w:hAnsi="Times New Roman" w:cs="Times New Roman"/>
                <w:b/>
                <w:color w:val="000000"/>
                <w:sz w:val="16"/>
                <w:szCs w:val="16"/>
                <w:lang w:val="en-US"/>
              </w:rPr>
            </w:pPr>
            <w:r w:rsidRPr="00693AEC">
              <w:rPr>
                <w:rFonts w:ascii="Times New Roman" w:eastAsia="Times New Roman" w:hAnsi="Times New Roman" w:cs="Times New Roman"/>
                <w:b/>
                <w:color w:val="000000"/>
                <w:sz w:val="16"/>
                <w:szCs w:val="16"/>
                <w:lang w:val="en-US"/>
              </w:rPr>
              <w:t>Maternal coverage (%)</w:t>
            </w:r>
          </w:p>
        </w:tc>
        <w:tc>
          <w:tcPr>
            <w:tcW w:w="1296" w:type="dxa"/>
            <w:tcBorders>
              <w:top w:val="single" w:sz="4" w:space="0" w:color="auto"/>
              <w:bottom w:val="single" w:sz="4" w:space="0" w:color="auto"/>
            </w:tcBorders>
            <w:shd w:val="clear" w:color="auto" w:fill="F2F2F2" w:themeFill="background1" w:themeFillShade="F2"/>
            <w:noWrap/>
            <w:hideMark/>
          </w:tcPr>
          <w:p w14:paraId="60133985" w14:textId="77777777" w:rsidR="006A552F" w:rsidRPr="00693AEC" w:rsidRDefault="006A552F" w:rsidP="006617D7">
            <w:pPr>
              <w:rPr>
                <w:rFonts w:ascii="Times New Roman" w:eastAsia="Times New Roman" w:hAnsi="Times New Roman" w:cs="Times New Roman"/>
                <w:b/>
                <w:color w:val="000000"/>
                <w:sz w:val="16"/>
                <w:szCs w:val="16"/>
                <w:lang w:val="en-US"/>
              </w:rPr>
            </w:pPr>
            <w:r w:rsidRPr="00693AEC">
              <w:rPr>
                <w:rFonts w:ascii="Times New Roman" w:eastAsia="Times New Roman" w:hAnsi="Times New Roman" w:cs="Times New Roman"/>
                <w:b/>
                <w:color w:val="000000"/>
                <w:sz w:val="16"/>
                <w:szCs w:val="16"/>
                <w:lang w:val="en-US"/>
              </w:rPr>
              <w:t xml:space="preserve">Source </w:t>
            </w:r>
          </w:p>
        </w:tc>
        <w:tc>
          <w:tcPr>
            <w:tcW w:w="821" w:type="dxa"/>
            <w:tcBorders>
              <w:top w:val="single" w:sz="4" w:space="0" w:color="auto"/>
              <w:bottom w:val="single" w:sz="4" w:space="0" w:color="auto"/>
            </w:tcBorders>
            <w:shd w:val="clear" w:color="auto" w:fill="F2F2F2" w:themeFill="background1" w:themeFillShade="F2"/>
            <w:noWrap/>
            <w:hideMark/>
          </w:tcPr>
          <w:p w14:paraId="5C927ECD" w14:textId="77777777" w:rsidR="006A552F" w:rsidRPr="00693AEC" w:rsidRDefault="006A552F" w:rsidP="006617D7">
            <w:pPr>
              <w:jc w:val="center"/>
              <w:rPr>
                <w:rFonts w:ascii="Times New Roman" w:eastAsia="Times New Roman" w:hAnsi="Times New Roman" w:cs="Times New Roman"/>
                <w:b/>
                <w:color w:val="000000"/>
                <w:sz w:val="16"/>
                <w:szCs w:val="16"/>
                <w:lang w:val="en-US"/>
              </w:rPr>
            </w:pPr>
            <w:r w:rsidRPr="00693AEC">
              <w:rPr>
                <w:rFonts w:ascii="Times New Roman" w:eastAsia="Times New Roman" w:hAnsi="Times New Roman" w:cs="Times New Roman"/>
                <w:b/>
                <w:color w:val="000000"/>
                <w:sz w:val="16"/>
                <w:szCs w:val="16"/>
                <w:lang w:val="en-US"/>
              </w:rPr>
              <w:t>BCG coverage (%)</w:t>
            </w:r>
          </w:p>
        </w:tc>
        <w:tc>
          <w:tcPr>
            <w:tcW w:w="1584" w:type="dxa"/>
            <w:tcBorders>
              <w:top w:val="single" w:sz="4" w:space="0" w:color="auto"/>
              <w:bottom w:val="single" w:sz="4" w:space="0" w:color="auto"/>
            </w:tcBorders>
            <w:shd w:val="clear" w:color="auto" w:fill="F2F2F2" w:themeFill="background1" w:themeFillShade="F2"/>
            <w:noWrap/>
            <w:hideMark/>
          </w:tcPr>
          <w:p w14:paraId="7B17765B" w14:textId="77777777" w:rsidR="006A552F" w:rsidRPr="00693AEC" w:rsidRDefault="006A552F" w:rsidP="006617D7">
            <w:pPr>
              <w:rPr>
                <w:rFonts w:ascii="Times New Roman" w:eastAsia="Times New Roman" w:hAnsi="Times New Roman" w:cs="Times New Roman"/>
                <w:b/>
                <w:color w:val="000000"/>
                <w:sz w:val="16"/>
                <w:szCs w:val="16"/>
                <w:lang w:val="en-US"/>
              </w:rPr>
            </w:pPr>
            <w:r w:rsidRPr="00693AEC">
              <w:rPr>
                <w:rFonts w:ascii="Times New Roman" w:eastAsia="Times New Roman" w:hAnsi="Times New Roman" w:cs="Times New Roman"/>
                <w:b/>
                <w:color w:val="000000"/>
                <w:sz w:val="16"/>
                <w:szCs w:val="16"/>
                <w:lang w:val="en-US"/>
              </w:rPr>
              <w:t xml:space="preserve">Source </w:t>
            </w:r>
          </w:p>
        </w:tc>
      </w:tr>
      <w:tr w:rsidR="006A552F" w:rsidRPr="00693AEC" w14:paraId="72BEEB60" w14:textId="77777777" w:rsidTr="006617D7">
        <w:trPr>
          <w:trHeight w:val="144"/>
        </w:trPr>
        <w:tc>
          <w:tcPr>
            <w:tcW w:w="2557" w:type="dxa"/>
            <w:tcBorders>
              <w:top w:val="single" w:sz="4" w:space="0" w:color="auto"/>
            </w:tcBorders>
            <w:shd w:val="clear" w:color="auto" w:fill="auto"/>
            <w:noWrap/>
            <w:hideMark/>
          </w:tcPr>
          <w:p w14:paraId="6757D1EA"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Afghanistan</w:t>
            </w:r>
          </w:p>
        </w:tc>
        <w:tc>
          <w:tcPr>
            <w:tcW w:w="723" w:type="dxa"/>
            <w:tcBorders>
              <w:top w:val="single" w:sz="4" w:space="0" w:color="auto"/>
            </w:tcBorders>
            <w:shd w:val="clear" w:color="auto" w:fill="auto"/>
            <w:noWrap/>
            <w:hideMark/>
          </w:tcPr>
          <w:p w14:paraId="2F1CF65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tcBorders>
              <w:top w:val="single" w:sz="4" w:space="0" w:color="auto"/>
            </w:tcBorders>
            <w:shd w:val="clear" w:color="auto" w:fill="auto"/>
            <w:noWrap/>
            <w:hideMark/>
          </w:tcPr>
          <w:p w14:paraId="05235CD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tcBorders>
              <w:top w:val="single" w:sz="4" w:space="0" w:color="auto"/>
            </w:tcBorders>
            <w:shd w:val="clear" w:color="auto" w:fill="auto"/>
            <w:noWrap/>
            <w:hideMark/>
          </w:tcPr>
          <w:p w14:paraId="38AE94C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16</w:t>
            </w:r>
          </w:p>
        </w:tc>
        <w:tc>
          <w:tcPr>
            <w:tcW w:w="1296" w:type="dxa"/>
            <w:tcBorders>
              <w:top w:val="single" w:sz="4" w:space="0" w:color="auto"/>
            </w:tcBorders>
            <w:shd w:val="clear" w:color="auto" w:fill="auto"/>
            <w:noWrap/>
            <w:hideMark/>
          </w:tcPr>
          <w:p w14:paraId="1C8D7D5E"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tcBorders>
              <w:top w:val="single" w:sz="4" w:space="0" w:color="auto"/>
            </w:tcBorders>
            <w:shd w:val="clear" w:color="auto" w:fill="auto"/>
            <w:noWrap/>
            <w:hideMark/>
          </w:tcPr>
          <w:p w14:paraId="7B0F3D0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87</w:t>
            </w:r>
          </w:p>
        </w:tc>
        <w:tc>
          <w:tcPr>
            <w:tcW w:w="1584" w:type="dxa"/>
            <w:tcBorders>
              <w:top w:val="single" w:sz="4" w:space="0" w:color="auto"/>
            </w:tcBorders>
            <w:shd w:val="clear" w:color="auto" w:fill="auto"/>
            <w:noWrap/>
            <w:hideMark/>
          </w:tcPr>
          <w:p w14:paraId="12A583D3"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 xml:space="preserve">WUENIC, 2021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Pr>
                <w:rFonts w:ascii="Times New Roman" w:eastAsia="Times New Roman" w:hAnsi="Times New Roman" w:cs="Times New Roman"/>
                <w:color w:val="000000"/>
                <w:sz w:val="16"/>
                <w:szCs w:val="16"/>
                <w:lang w:val="en-US"/>
              </w:rPr>
              <w:fldChar w:fldCharType="end"/>
            </w:r>
          </w:p>
        </w:tc>
      </w:tr>
      <w:tr w:rsidR="006A552F" w:rsidRPr="00693AEC" w14:paraId="132B281E" w14:textId="77777777" w:rsidTr="006617D7">
        <w:trPr>
          <w:trHeight w:val="144"/>
        </w:trPr>
        <w:tc>
          <w:tcPr>
            <w:tcW w:w="2557" w:type="dxa"/>
            <w:shd w:val="clear" w:color="auto" w:fill="auto"/>
            <w:noWrap/>
            <w:hideMark/>
          </w:tcPr>
          <w:p w14:paraId="2158A4C8"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Albania</w:t>
            </w:r>
          </w:p>
        </w:tc>
        <w:tc>
          <w:tcPr>
            <w:tcW w:w="723" w:type="dxa"/>
            <w:shd w:val="clear" w:color="auto" w:fill="auto"/>
            <w:noWrap/>
            <w:hideMark/>
          </w:tcPr>
          <w:p w14:paraId="60B65D8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4F2DF75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317626B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71</w:t>
            </w:r>
          </w:p>
        </w:tc>
        <w:tc>
          <w:tcPr>
            <w:tcW w:w="1296" w:type="dxa"/>
            <w:shd w:val="clear" w:color="auto" w:fill="auto"/>
            <w:noWrap/>
            <w:hideMark/>
          </w:tcPr>
          <w:p w14:paraId="1CB7DBC0"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476211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52E0BFCE"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72873DD" w14:textId="77777777" w:rsidTr="006617D7">
        <w:trPr>
          <w:trHeight w:val="144"/>
        </w:trPr>
        <w:tc>
          <w:tcPr>
            <w:tcW w:w="2557" w:type="dxa"/>
            <w:shd w:val="clear" w:color="auto" w:fill="auto"/>
            <w:noWrap/>
            <w:hideMark/>
          </w:tcPr>
          <w:p w14:paraId="79AEB80C"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Algeria</w:t>
            </w:r>
          </w:p>
        </w:tc>
        <w:tc>
          <w:tcPr>
            <w:tcW w:w="723" w:type="dxa"/>
            <w:shd w:val="clear" w:color="auto" w:fill="auto"/>
            <w:noWrap/>
            <w:hideMark/>
          </w:tcPr>
          <w:p w14:paraId="3ED7AA8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72B6EFB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6F17090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75</w:t>
            </w:r>
          </w:p>
        </w:tc>
        <w:tc>
          <w:tcPr>
            <w:tcW w:w="1296" w:type="dxa"/>
            <w:shd w:val="clear" w:color="auto" w:fill="auto"/>
            <w:noWrap/>
            <w:hideMark/>
          </w:tcPr>
          <w:p w14:paraId="61C36CAC"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12CF5C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54DE81DA"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A025B22" w14:textId="77777777" w:rsidTr="006617D7">
        <w:trPr>
          <w:trHeight w:val="144"/>
        </w:trPr>
        <w:tc>
          <w:tcPr>
            <w:tcW w:w="2557" w:type="dxa"/>
            <w:shd w:val="clear" w:color="auto" w:fill="auto"/>
            <w:noWrap/>
            <w:hideMark/>
          </w:tcPr>
          <w:p w14:paraId="65F1E629"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Angola</w:t>
            </w:r>
          </w:p>
        </w:tc>
        <w:tc>
          <w:tcPr>
            <w:tcW w:w="723" w:type="dxa"/>
            <w:shd w:val="clear" w:color="auto" w:fill="auto"/>
            <w:noWrap/>
            <w:hideMark/>
          </w:tcPr>
          <w:p w14:paraId="0C179CE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00EBBE0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6EE630D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51</w:t>
            </w:r>
          </w:p>
        </w:tc>
        <w:tc>
          <w:tcPr>
            <w:tcW w:w="1296" w:type="dxa"/>
            <w:shd w:val="clear" w:color="auto" w:fill="auto"/>
            <w:noWrap/>
            <w:hideMark/>
          </w:tcPr>
          <w:p w14:paraId="0FED8713"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6639B6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58</w:t>
            </w:r>
          </w:p>
        </w:tc>
        <w:tc>
          <w:tcPr>
            <w:tcW w:w="1584" w:type="dxa"/>
            <w:shd w:val="clear" w:color="auto" w:fill="auto"/>
            <w:noWrap/>
            <w:hideMark/>
          </w:tcPr>
          <w:p w14:paraId="564E6EE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19A3AF5" w14:textId="77777777" w:rsidTr="006617D7">
        <w:trPr>
          <w:trHeight w:val="144"/>
        </w:trPr>
        <w:tc>
          <w:tcPr>
            <w:tcW w:w="2557" w:type="dxa"/>
            <w:shd w:val="clear" w:color="auto" w:fill="auto"/>
            <w:noWrap/>
            <w:hideMark/>
          </w:tcPr>
          <w:p w14:paraId="676EE371"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Argentina</w:t>
            </w:r>
          </w:p>
        </w:tc>
        <w:tc>
          <w:tcPr>
            <w:tcW w:w="723" w:type="dxa"/>
            <w:shd w:val="clear" w:color="auto" w:fill="auto"/>
            <w:noWrap/>
            <w:hideMark/>
          </w:tcPr>
          <w:p w14:paraId="241859D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553A72C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3E51290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84</w:t>
            </w:r>
          </w:p>
        </w:tc>
        <w:tc>
          <w:tcPr>
            <w:tcW w:w="1296" w:type="dxa"/>
            <w:shd w:val="clear" w:color="auto" w:fill="auto"/>
            <w:noWrap/>
            <w:hideMark/>
          </w:tcPr>
          <w:p w14:paraId="4AA10136"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DB8498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85</w:t>
            </w:r>
          </w:p>
        </w:tc>
        <w:tc>
          <w:tcPr>
            <w:tcW w:w="1584" w:type="dxa"/>
            <w:shd w:val="clear" w:color="auto" w:fill="auto"/>
            <w:noWrap/>
            <w:hideMark/>
          </w:tcPr>
          <w:p w14:paraId="41E8F8B6"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CEF956C" w14:textId="77777777" w:rsidTr="006617D7">
        <w:trPr>
          <w:trHeight w:val="144"/>
        </w:trPr>
        <w:tc>
          <w:tcPr>
            <w:tcW w:w="2557" w:type="dxa"/>
            <w:shd w:val="clear" w:color="auto" w:fill="auto"/>
            <w:noWrap/>
            <w:hideMark/>
          </w:tcPr>
          <w:p w14:paraId="34D47E81"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Armenia</w:t>
            </w:r>
          </w:p>
        </w:tc>
        <w:tc>
          <w:tcPr>
            <w:tcW w:w="723" w:type="dxa"/>
            <w:shd w:val="clear" w:color="auto" w:fill="auto"/>
            <w:noWrap/>
            <w:hideMark/>
          </w:tcPr>
          <w:p w14:paraId="5705E8D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18C3438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1601377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94</w:t>
            </w:r>
          </w:p>
        </w:tc>
        <w:tc>
          <w:tcPr>
            <w:tcW w:w="1296" w:type="dxa"/>
            <w:shd w:val="clear" w:color="auto" w:fill="auto"/>
            <w:noWrap/>
            <w:hideMark/>
          </w:tcPr>
          <w:p w14:paraId="47BA231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AE0955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24CE646E"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D273120" w14:textId="77777777" w:rsidTr="006617D7">
        <w:trPr>
          <w:trHeight w:val="144"/>
        </w:trPr>
        <w:tc>
          <w:tcPr>
            <w:tcW w:w="2557" w:type="dxa"/>
            <w:shd w:val="clear" w:color="auto" w:fill="auto"/>
            <w:noWrap/>
            <w:hideMark/>
          </w:tcPr>
          <w:p w14:paraId="2E441253"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Azerbaijan</w:t>
            </w:r>
          </w:p>
        </w:tc>
        <w:tc>
          <w:tcPr>
            <w:tcW w:w="723" w:type="dxa"/>
            <w:shd w:val="clear" w:color="auto" w:fill="auto"/>
            <w:noWrap/>
            <w:hideMark/>
          </w:tcPr>
          <w:p w14:paraId="047FB59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32657D7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7A8A95B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53</w:t>
            </w:r>
          </w:p>
        </w:tc>
        <w:tc>
          <w:tcPr>
            <w:tcW w:w="1296" w:type="dxa"/>
            <w:shd w:val="clear" w:color="auto" w:fill="auto"/>
            <w:noWrap/>
            <w:hideMark/>
          </w:tcPr>
          <w:p w14:paraId="319D9D3D"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6A6036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94</w:t>
            </w:r>
          </w:p>
        </w:tc>
        <w:tc>
          <w:tcPr>
            <w:tcW w:w="1584" w:type="dxa"/>
            <w:shd w:val="clear" w:color="auto" w:fill="auto"/>
            <w:noWrap/>
            <w:hideMark/>
          </w:tcPr>
          <w:p w14:paraId="29DD62E2"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B022849" w14:textId="77777777" w:rsidTr="006617D7">
        <w:trPr>
          <w:trHeight w:val="144"/>
        </w:trPr>
        <w:tc>
          <w:tcPr>
            <w:tcW w:w="2557" w:type="dxa"/>
            <w:shd w:val="clear" w:color="auto" w:fill="auto"/>
            <w:noWrap/>
            <w:hideMark/>
          </w:tcPr>
          <w:p w14:paraId="539454DE"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Bangladesh</w:t>
            </w:r>
          </w:p>
        </w:tc>
        <w:tc>
          <w:tcPr>
            <w:tcW w:w="723" w:type="dxa"/>
            <w:shd w:val="clear" w:color="auto" w:fill="auto"/>
            <w:noWrap/>
            <w:hideMark/>
          </w:tcPr>
          <w:p w14:paraId="7C88A3F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2107E47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SEAR</w:t>
            </w:r>
          </w:p>
        </w:tc>
        <w:tc>
          <w:tcPr>
            <w:tcW w:w="856" w:type="dxa"/>
            <w:shd w:val="clear" w:color="auto" w:fill="auto"/>
            <w:noWrap/>
            <w:hideMark/>
          </w:tcPr>
          <w:p w14:paraId="46D5AFF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25</w:t>
            </w:r>
          </w:p>
        </w:tc>
        <w:tc>
          <w:tcPr>
            <w:tcW w:w="1296" w:type="dxa"/>
            <w:shd w:val="clear" w:color="auto" w:fill="auto"/>
            <w:noWrap/>
            <w:hideMark/>
          </w:tcPr>
          <w:p w14:paraId="0ECD13D7"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C7EE8E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5BBA094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42EF7B0" w14:textId="77777777" w:rsidTr="006617D7">
        <w:trPr>
          <w:trHeight w:val="144"/>
        </w:trPr>
        <w:tc>
          <w:tcPr>
            <w:tcW w:w="2557" w:type="dxa"/>
            <w:shd w:val="clear" w:color="auto" w:fill="auto"/>
            <w:noWrap/>
            <w:hideMark/>
          </w:tcPr>
          <w:p w14:paraId="6CD01CEF"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Belarus</w:t>
            </w:r>
          </w:p>
        </w:tc>
        <w:tc>
          <w:tcPr>
            <w:tcW w:w="723" w:type="dxa"/>
            <w:shd w:val="clear" w:color="auto" w:fill="auto"/>
            <w:noWrap/>
            <w:hideMark/>
          </w:tcPr>
          <w:p w14:paraId="06F2E14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2EBA372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38E236B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94</w:t>
            </w:r>
          </w:p>
        </w:tc>
        <w:tc>
          <w:tcPr>
            <w:tcW w:w="1296" w:type="dxa"/>
            <w:shd w:val="clear" w:color="auto" w:fill="auto"/>
            <w:noWrap/>
            <w:hideMark/>
          </w:tcPr>
          <w:p w14:paraId="5959239A"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BB7BC1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97</w:t>
            </w:r>
          </w:p>
        </w:tc>
        <w:tc>
          <w:tcPr>
            <w:tcW w:w="1584" w:type="dxa"/>
            <w:shd w:val="clear" w:color="auto" w:fill="auto"/>
            <w:noWrap/>
            <w:hideMark/>
          </w:tcPr>
          <w:p w14:paraId="62B77C78"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219D8A6" w14:textId="77777777" w:rsidTr="006617D7">
        <w:trPr>
          <w:trHeight w:val="144"/>
        </w:trPr>
        <w:tc>
          <w:tcPr>
            <w:tcW w:w="2557" w:type="dxa"/>
            <w:shd w:val="clear" w:color="auto" w:fill="auto"/>
            <w:noWrap/>
            <w:hideMark/>
          </w:tcPr>
          <w:p w14:paraId="08E0EA97"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Belize</w:t>
            </w:r>
          </w:p>
        </w:tc>
        <w:tc>
          <w:tcPr>
            <w:tcW w:w="723" w:type="dxa"/>
            <w:shd w:val="clear" w:color="auto" w:fill="auto"/>
            <w:noWrap/>
            <w:hideMark/>
          </w:tcPr>
          <w:p w14:paraId="3794598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513C66F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1547DFE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89</w:t>
            </w:r>
          </w:p>
        </w:tc>
        <w:tc>
          <w:tcPr>
            <w:tcW w:w="1296" w:type="dxa"/>
            <w:shd w:val="clear" w:color="auto" w:fill="auto"/>
            <w:noWrap/>
            <w:hideMark/>
          </w:tcPr>
          <w:p w14:paraId="0165CBFC"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394F29F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76</w:t>
            </w:r>
          </w:p>
        </w:tc>
        <w:tc>
          <w:tcPr>
            <w:tcW w:w="1584" w:type="dxa"/>
            <w:shd w:val="clear" w:color="auto" w:fill="auto"/>
            <w:noWrap/>
            <w:hideMark/>
          </w:tcPr>
          <w:p w14:paraId="2D098AA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54328260" w14:textId="77777777" w:rsidTr="006617D7">
        <w:trPr>
          <w:trHeight w:val="144"/>
        </w:trPr>
        <w:tc>
          <w:tcPr>
            <w:tcW w:w="2557" w:type="dxa"/>
            <w:shd w:val="clear" w:color="auto" w:fill="auto"/>
            <w:noWrap/>
            <w:hideMark/>
          </w:tcPr>
          <w:p w14:paraId="1499554A"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Benin</w:t>
            </w:r>
          </w:p>
        </w:tc>
        <w:tc>
          <w:tcPr>
            <w:tcW w:w="723" w:type="dxa"/>
            <w:shd w:val="clear" w:color="auto" w:fill="auto"/>
            <w:noWrap/>
            <w:hideMark/>
          </w:tcPr>
          <w:p w14:paraId="5969AA7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45BD3BA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07A60D6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56</w:t>
            </w:r>
          </w:p>
        </w:tc>
        <w:tc>
          <w:tcPr>
            <w:tcW w:w="1296" w:type="dxa"/>
            <w:shd w:val="clear" w:color="auto" w:fill="auto"/>
            <w:noWrap/>
            <w:hideMark/>
          </w:tcPr>
          <w:p w14:paraId="085DB1F8"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D81206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88</w:t>
            </w:r>
          </w:p>
        </w:tc>
        <w:tc>
          <w:tcPr>
            <w:tcW w:w="1584" w:type="dxa"/>
            <w:shd w:val="clear" w:color="auto" w:fill="auto"/>
            <w:noWrap/>
            <w:hideMark/>
          </w:tcPr>
          <w:p w14:paraId="2DC4064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56E18641" w14:textId="77777777" w:rsidTr="006617D7">
        <w:trPr>
          <w:trHeight w:val="144"/>
        </w:trPr>
        <w:tc>
          <w:tcPr>
            <w:tcW w:w="2557" w:type="dxa"/>
            <w:shd w:val="clear" w:color="auto" w:fill="auto"/>
            <w:noWrap/>
            <w:hideMark/>
          </w:tcPr>
          <w:p w14:paraId="30C084E0"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Bhutan</w:t>
            </w:r>
          </w:p>
        </w:tc>
        <w:tc>
          <w:tcPr>
            <w:tcW w:w="723" w:type="dxa"/>
            <w:shd w:val="clear" w:color="auto" w:fill="auto"/>
            <w:noWrap/>
            <w:hideMark/>
          </w:tcPr>
          <w:p w14:paraId="64B663B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441C0AE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SEAR</w:t>
            </w:r>
          </w:p>
        </w:tc>
        <w:tc>
          <w:tcPr>
            <w:tcW w:w="856" w:type="dxa"/>
            <w:shd w:val="clear" w:color="auto" w:fill="auto"/>
            <w:noWrap/>
            <w:hideMark/>
          </w:tcPr>
          <w:p w14:paraId="02DABB8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81</w:t>
            </w:r>
          </w:p>
        </w:tc>
        <w:tc>
          <w:tcPr>
            <w:tcW w:w="1296" w:type="dxa"/>
            <w:shd w:val="clear" w:color="auto" w:fill="auto"/>
            <w:noWrap/>
            <w:hideMark/>
          </w:tcPr>
          <w:p w14:paraId="1C57DBD8"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199A5B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2E784450"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4814F43" w14:textId="77777777" w:rsidTr="006617D7">
        <w:trPr>
          <w:trHeight w:val="144"/>
        </w:trPr>
        <w:tc>
          <w:tcPr>
            <w:tcW w:w="2557" w:type="dxa"/>
            <w:shd w:val="clear" w:color="auto" w:fill="auto"/>
            <w:noWrap/>
            <w:hideMark/>
          </w:tcPr>
          <w:p w14:paraId="24E8599C"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Bolivia (</w:t>
            </w:r>
            <w:proofErr w:type="spellStart"/>
            <w:r w:rsidRPr="00693AEC">
              <w:rPr>
                <w:rFonts w:ascii="Times New Roman" w:eastAsia="Times New Roman" w:hAnsi="Times New Roman" w:cs="Times New Roman"/>
                <w:color w:val="000000"/>
                <w:sz w:val="16"/>
                <w:szCs w:val="16"/>
                <w:lang w:val="en-US"/>
              </w:rPr>
              <w:t>Plurinational</w:t>
            </w:r>
            <w:proofErr w:type="spellEnd"/>
            <w:r w:rsidRPr="00693AEC">
              <w:rPr>
                <w:rFonts w:ascii="Times New Roman" w:eastAsia="Times New Roman" w:hAnsi="Times New Roman" w:cs="Times New Roman"/>
                <w:color w:val="000000"/>
                <w:sz w:val="16"/>
                <w:szCs w:val="16"/>
                <w:lang w:val="en-US"/>
              </w:rPr>
              <w:t xml:space="preserve"> State of)</w:t>
            </w:r>
          </w:p>
        </w:tc>
        <w:tc>
          <w:tcPr>
            <w:tcW w:w="723" w:type="dxa"/>
            <w:shd w:val="clear" w:color="auto" w:fill="auto"/>
            <w:noWrap/>
            <w:hideMark/>
          </w:tcPr>
          <w:p w14:paraId="00C2820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4102FD8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2AC57D6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59</w:t>
            </w:r>
          </w:p>
        </w:tc>
        <w:tc>
          <w:tcPr>
            <w:tcW w:w="1296" w:type="dxa"/>
            <w:shd w:val="clear" w:color="auto" w:fill="auto"/>
            <w:noWrap/>
            <w:hideMark/>
          </w:tcPr>
          <w:p w14:paraId="7569081F"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9698B7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82</w:t>
            </w:r>
          </w:p>
        </w:tc>
        <w:tc>
          <w:tcPr>
            <w:tcW w:w="1584" w:type="dxa"/>
            <w:shd w:val="clear" w:color="auto" w:fill="auto"/>
            <w:noWrap/>
            <w:hideMark/>
          </w:tcPr>
          <w:p w14:paraId="41174365"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1873225" w14:textId="77777777" w:rsidTr="006617D7">
        <w:trPr>
          <w:trHeight w:val="144"/>
        </w:trPr>
        <w:tc>
          <w:tcPr>
            <w:tcW w:w="2557" w:type="dxa"/>
            <w:shd w:val="clear" w:color="auto" w:fill="auto"/>
            <w:noWrap/>
            <w:hideMark/>
          </w:tcPr>
          <w:p w14:paraId="5FCA8173"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Bosnia and Herzegovina</w:t>
            </w:r>
          </w:p>
        </w:tc>
        <w:tc>
          <w:tcPr>
            <w:tcW w:w="723" w:type="dxa"/>
            <w:shd w:val="clear" w:color="auto" w:fill="auto"/>
            <w:noWrap/>
            <w:hideMark/>
          </w:tcPr>
          <w:p w14:paraId="76D4F6E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631041B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01B544C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69</w:t>
            </w:r>
          </w:p>
        </w:tc>
        <w:tc>
          <w:tcPr>
            <w:tcW w:w="1296" w:type="dxa"/>
            <w:shd w:val="clear" w:color="auto" w:fill="auto"/>
            <w:noWrap/>
            <w:hideMark/>
          </w:tcPr>
          <w:p w14:paraId="221C241E"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CA2519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95</w:t>
            </w:r>
          </w:p>
        </w:tc>
        <w:tc>
          <w:tcPr>
            <w:tcW w:w="1584" w:type="dxa"/>
            <w:shd w:val="clear" w:color="auto" w:fill="auto"/>
            <w:noWrap/>
            <w:hideMark/>
          </w:tcPr>
          <w:p w14:paraId="6A21E626"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C44457E" w14:textId="77777777" w:rsidTr="006617D7">
        <w:trPr>
          <w:trHeight w:val="144"/>
        </w:trPr>
        <w:tc>
          <w:tcPr>
            <w:tcW w:w="2557" w:type="dxa"/>
            <w:shd w:val="clear" w:color="auto" w:fill="auto"/>
            <w:noWrap/>
            <w:hideMark/>
          </w:tcPr>
          <w:p w14:paraId="2A9B9653"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Botswana</w:t>
            </w:r>
          </w:p>
        </w:tc>
        <w:tc>
          <w:tcPr>
            <w:tcW w:w="723" w:type="dxa"/>
            <w:shd w:val="clear" w:color="auto" w:fill="auto"/>
            <w:noWrap/>
            <w:hideMark/>
          </w:tcPr>
          <w:p w14:paraId="2DE2C2A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6F53162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6184BB1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79</w:t>
            </w:r>
          </w:p>
        </w:tc>
        <w:tc>
          <w:tcPr>
            <w:tcW w:w="1296" w:type="dxa"/>
            <w:shd w:val="clear" w:color="auto" w:fill="auto"/>
            <w:noWrap/>
            <w:hideMark/>
          </w:tcPr>
          <w:p w14:paraId="3C095551"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D1ACB9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1801E894"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0836822" w14:textId="77777777" w:rsidTr="006617D7">
        <w:trPr>
          <w:trHeight w:val="144"/>
        </w:trPr>
        <w:tc>
          <w:tcPr>
            <w:tcW w:w="2557" w:type="dxa"/>
            <w:shd w:val="clear" w:color="auto" w:fill="auto"/>
            <w:noWrap/>
            <w:hideMark/>
          </w:tcPr>
          <w:p w14:paraId="022AB07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Brazil</w:t>
            </w:r>
          </w:p>
        </w:tc>
        <w:tc>
          <w:tcPr>
            <w:tcW w:w="723" w:type="dxa"/>
            <w:shd w:val="clear" w:color="auto" w:fill="auto"/>
            <w:noWrap/>
            <w:hideMark/>
          </w:tcPr>
          <w:p w14:paraId="3ABFA55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6536964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7A2F2D6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84</w:t>
            </w:r>
          </w:p>
        </w:tc>
        <w:tc>
          <w:tcPr>
            <w:tcW w:w="1296" w:type="dxa"/>
            <w:shd w:val="clear" w:color="auto" w:fill="auto"/>
            <w:noWrap/>
            <w:hideMark/>
          </w:tcPr>
          <w:p w14:paraId="7EEEAB6D"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533661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67</w:t>
            </w:r>
          </w:p>
        </w:tc>
        <w:tc>
          <w:tcPr>
            <w:tcW w:w="1584" w:type="dxa"/>
            <w:shd w:val="clear" w:color="auto" w:fill="auto"/>
            <w:noWrap/>
            <w:hideMark/>
          </w:tcPr>
          <w:p w14:paraId="3FE14791"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BE07130" w14:textId="77777777" w:rsidTr="006617D7">
        <w:trPr>
          <w:trHeight w:val="144"/>
        </w:trPr>
        <w:tc>
          <w:tcPr>
            <w:tcW w:w="2557" w:type="dxa"/>
            <w:shd w:val="clear" w:color="auto" w:fill="auto"/>
            <w:noWrap/>
            <w:hideMark/>
          </w:tcPr>
          <w:p w14:paraId="0C3EADC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Bulgaria</w:t>
            </w:r>
          </w:p>
        </w:tc>
        <w:tc>
          <w:tcPr>
            <w:tcW w:w="723" w:type="dxa"/>
            <w:shd w:val="clear" w:color="auto" w:fill="auto"/>
            <w:noWrap/>
            <w:hideMark/>
          </w:tcPr>
          <w:p w14:paraId="5B9C90F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2071408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33C424E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81</w:t>
            </w:r>
          </w:p>
        </w:tc>
        <w:tc>
          <w:tcPr>
            <w:tcW w:w="1296" w:type="dxa"/>
            <w:shd w:val="clear" w:color="auto" w:fill="auto"/>
            <w:noWrap/>
            <w:hideMark/>
          </w:tcPr>
          <w:p w14:paraId="06C8607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028EDE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97</w:t>
            </w:r>
          </w:p>
        </w:tc>
        <w:tc>
          <w:tcPr>
            <w:tcW w:w="1584" w:type="dxa"/>
            <w:shd w:val="clear" w:color="auto" w:fill="auto"/>
            <w:noWrap/>
            <w:hideMark/>
          </w:tcPr>
          <w:p w14:paraId="4D3B6D64"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43CF5CF" w14:textId="77777777" w:rsidTr="006617D7">
        <w:trPr>
          <w:trHeight w:val="144"/>
        </w:trPr>
        <w:tc>
          <w:tcPr>
            <w:tcW w:w="2557" w:type="dxa"/>
            <w:shd w:val="clear" w:color="auto" w:fill="auto"/>
            <w:noWrap/>
            <w:hideMark/>
          </w:tcPr>
          <w:p w14:paraId="6C6332CC"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Burkina Faso</w:t>
            </w:r>
          </w:p>
        </w:tc>
        <w:tc>
          <w:tcPr>
            <w:tcW w:w="723" w:type="dxa"/>
            <w:shd w:val="clear" w:color="auto" w:fill="auto"/>
            <w:noWrap/>
            <w:hideMark/>
          </w:tcPr>
          <w:p w14:paraId="34A0BFC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15E954D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33695E8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58</w:t>
            </w:r>
          </w:p>
        </w:tc>
        <w:tc>
          <w:tcPr>
            <w:tcW w:w="1296" w:type="dxa"/>
            <w:shd w:val="clear" w:color="auto" w:fill="auto"/>
            <w:noWrap/>
            <w:hideMark/>
          </w:tcPr>
          <w:p w14:paraId="6C5C3C61"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9853F3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77D5E847"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53067016" w14:textId="77777777" w:rsidTr="006617D7">
        <w:trPr>
          <w:trHeight w:val="144"/>
        </w:trPr>
        <w:tc>
          <w:tcPr>
            <w:tcW w:w="2557" w:type="dxa"/>
            <w:shd w:val="clear" w:color="auto" w:fill="auto"/>
            <w:noWrap/>
            <w:hideMark/>
          </w:tcPr>
          <w:p w14:paraId="11AEF685"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Burundi</w:t>
            </w:r>
          </w:p>
        </w:tc>
        <w:tc>
          <w:tcPr>
            <w:tcW w:w="723" w:type="dxa"/>
            <w:shd w:val="clear" w:color="auto" w:fill="auto"/>
            <w:noWrap/>
            <w:hideMark/>
          </w:tcPr>
          <w:p w14:paraId="00340A8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6783EDE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4B4B68A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39</w:t>
            </w:r>
          </w:p>
        </w:tc>
        <w:tc>
          <w:tcPr>
            <w:tcW w:w="1296" w:type="dxa"/>
            <w:shd w:val="clear" w:color="auto" w:fill="auto"/>
            <w:noWrap/>
            <w:hideMark/>
          </w:tcPr>
          <w:p w14:paraId="26F9ADF3"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393055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83</w:t>
            </w:r>
          </w:p>
        </w:tc>
        <w:tc>
          <w:tcPr>
            <w:tcW w:w="1584" w:type="dxa"/>
            <w:shd w:val="clear" w:color="auto" w:fill="auto"/>
            <w:noWrap/>
            <w:hideMark/>
          </w:tcPr>
          <w:p w14:paraId="4A41A291"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81EE915" w14:textId="77777777" w:rsidTr="006617D7">
        <w:trPr>
          <w:trHeight w:val="144"/>
        </w:trPr>
        <w:tc>
          <w:tcPr>
            <w:tcW w:w="2557" w:type="dxa"/>
            <w:shd w:val="clear" w:color="auto" w:fill="auto"/>
            <w:noWrap/>
            <w:hideMark/>
          </w:tcPr>
          <w:p w14:paraId="3906ECE9"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Cabo Verde</w:t>
            </w:r>
          </w:p>
        </w:tc>
        <w:tc>
          <w:tcPr>
            <w:tcW w:w="723" w:type="dxa"/>
            <w:shd w:val="clear" w:color="auto" w:fill="auto"/>
            <w:noWrap/>
            <w:hideMark/>
          </w:tcPr>
          <w:p w14:paraId="59BB763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07B3187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7CBD4F3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81</w:t>
            </w:r>
          </w:p>
        </w:tc>
        <w:tc>
          <w:tcPr>
            <w:tcW w:w="1296" w:type="dxa"/>
            <w:shd w:val="clear" w:color="auto" w:fill="auto"/>
            <w:noWrap/>
            <w:hideMark/>
          </w:tcPr>
          <w:p w14:paraId="0594B23F"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3486D67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33DE097E"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9B1CE2E" w14:textId="77777777" w:rsidTr="006617D7">
        <w:trPr>
          <w:trHeight w:val="144"/>
        </w:trPr>
        <w:tc>
          <w:tcPr>
            <w:tcW w:w="2557" w:type="dxa"/>
            <w:shd w:val="clear" w:color="auto" w:fill="auto"/>
            <w:noWrap/>
            <w:hideMark/>
          </w:tcPr>
          <w:p w14:paraId="04E0C15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Cambodia</w:t>
            </w:r>
          </w:p>
        </w:tc>
        <w:tc>
          <w:tcPr>
            <w:tcW w:w="723" w:type="dxa"/>
            <w:shd w:val="clear" w:color="auto" w:fill="auto"/>
            <w:noWrap/>
            <w:hideMark/>
          </w:tcPr>
          <w:p w14:paraId="3D650F7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690F86F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13BAD00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62</w:t>
            </w:r>
          </w:p>
        </w:tc>
        <w:tc>
          <w:tcPr>
            <w:tcW w:w="1296" w:type="dxa"/>
            <w:shd w:val="clear" w:color="auto" w:fill="auto"/>
            <w:noWrap/>
            <w:hideMark/>
          </w:tcPr>
          <w:p w14:paraId="00CAC1BC"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D76F71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57F1936E"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BE10AA6" w14:textId="77777777" w:rsidTr="006617D7">
        <w:trPr>
          <w:trHeight w:val="144"/>
        </w:trPr>
        <w:tc>
          <w:tcPr>
            <w:tcW w:w="2557" w:type="dxa"/>
            <w:shd w:val="clear" w:color="auto" w:fill="auto"/>
            <w:noWrap/>
            <w:hideMark/>
          </w:tcPr>
          <w:p w14:paraId="653FB824"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Cameroon</w:t>
            </w:r>
          </w:p>
        </w:tc>
        <w:tc>
          <w:tcPr>
            <w:tcW w:w="723" w:type="dxa"/>
            <w:shd w:val="clear" w:color="auto" w:fill="auto"/>
            <w:noWrap/>
            <w:hideMark/>
          </w:tcPr>
          <w:p w14:paraId="5888197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7845C2A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27491AA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55</w:t>
            </w:r>
          </w:p>
        </w:tc>
        <w:tc>
          <w:tcPr>
            <w:tcW w:w="1296" w:type="dxa"/>
            <w:shd w:val="clear" w:color="auto" w:fill="auto"/>
            <w:noWrap/>
            <w:hideMark/>
          </w:tcPr>
          <w:p w14:paraId="3A90ED29"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4E70BF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80</w:t>
            </w:r>
          </w:p>
        </w:tc>
        <w:tc>
          <w:tcPr>
            <w:tcW w:w="1584" w:type="dxa"/>
            <w:shd w:val="clear" w:color="auto" w:fill="auto"/>
            <w:noWrap/>
            <w:hideMark/>
          </w:tcPr>
          <w:p w14:paraId="0EC30D47"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A76F56B" w14:textId="77777777" w:rsidTr="006617D7">
        <w:trPr>
          <w:trHeight w:val="144"/>
        </w:trPr>
        <w:tc>
          <w:tcPr>
            <w:tcW w:w="2557" w:type="dxa"/>
            <w:shd w:val="clear" w:color="auto" w:fill="auto"/>
            <w:noWrap/>
            <w:hideMark/>
          </w:tcPr>
          <w:p w14:paraId="33626270"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Central African Republic</w:t>
            </w:r>
          </w:p>
        </w:tc>
        <w:tc>
          <w:tcPr>
            <w:tcW w:w="723" w:type="dxa"/>
            <w:shd w:val="clear" w:color="auto" w:fill="auto"/>
            <w:noWrap/>
            <w:hideMark/>
          </w:tcPr>
          <w:p w14:paraId="60673E5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73CED59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60E5AB3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30</w:t>
            </w:r>
          </w:p>
        </w:tc>
        <w:tc>
          <w:tcPr>
            <w:tcW w:w="1296" w:type="dxa"/>
            <w:shd w:val="clear" w:color="auto" w:fill="auto"/>
            <w:noWrap/>
            <w:hideMark/>
          </w:tcPr>
          <w:p w14:paraId="65E7672D"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96E1AA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61</w:t>
            </w:r>
          </w:p>
        </w:tc>
        <w:tc>
          <w:tcPr>
            <w:tcW w:w="1584" w:type="dxa"/>
            <w:shd w:val="clear" w:color="auto" w:fill="auto"/>
            <w:noWrap/>
            <w:hideMark/>
          </w:tcPr>
          <w:p w14:paraId="1000D1A2"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55BA3272" w14:textId="77777777" w:rsidTr="006617D7">
        <w:trPr>
          <w:trHeight w:val="144"/>
        </w:trPr>
        <w:tc>
          <w:tcPr>
            <w:tcW w:w="2557" w:type="dxa"/>
            <w:shd w:val="clear" w:color="auto" w:fill="auto"/>
            <w:noWrap/>
            <w:hideMark/>
          </w:tcPr>
          <w:p w14:paraId="10B1BAE1"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Chad</w:t>
            </w:r>
          </w:p>
        </w:tc>
        <w:tc>
          <w:tcPr>
            <w:tcW w:w="723" w:type="dxa"/>
            <w:shd w:val="clear" w:color="auto" w:fill="auto"/>
            <w:noWrap/>
            <w:hideMark/>
          </w:tcPr>
          <w:p w14:paraId="0D5AF54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7580465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55181FA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19</w:t>
            </w:r>
          </w:p>
        </w:tc>
        <w:tc>
          <w:tcPr>
            <w:tcW w:w="1296" w:type="dxa"/>
            <w:shd w:val="clear" w:color="auto" w:fill="auto"/>
            <w:noWrap/>
            <w:hideMark/>
          </w:tcPr>
          <w:p w14:paraId="1982F042"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F47DC5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60</w:t>
            </w:r>
          </w:p>
        </w:tc>
        <w:tc>
          <w:tcPr>
            <w:tcW w:w="1584" w:type="dxa"/>
            <w:shd w:val="clear" w:color="auto" w:fill="auto"/>
            <w:noWrap/>
            <w:hideMark/>
          </w:tcPr>
          <w:p w14:paraId="12DD7ABC"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BDE0D80" w14:textId="77777777" w:rsidTr="006617D7">
        <w:trPr>
          <w:trHeight w:val="144"/>
        </w:trPr>
        <w:tc>
          <w:tcPr>
            <w:tcW w:w="2557" w:type="dxa"/>
            <w:shd w:val="clear" w:color="auto" w:fill="auto"/>
            <w:noWrap/>
            <w:hideMark/>
          </w:tcPr>
          <w:p w14:paraId="632E2970"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China</w:t>
            </w:r>
          </w:p>
        </w:tc>
        <w:tc>
          <w:tcPr>
            <w:tcW w:w="723" w:type="dxa"/>
            <w:shd w:val="clear" w:color="auto" w:fill="auto"/>
            <w:noWrap/>
            <w:hideMark/>
          </w:tcPr>
          <w:p w14:paraId="7CF8885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6593B64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6EC52DB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79</w:t>
            </w:r>
          </w:p>
        </w:tc>
        <w:tc>
          <w:tcPr>
            <w:tcW w:w="1296" w:type="dxa"/>
            <w:shd w:val="clear" w:color="auto" w:fill="auto"/>
            <w:noWrap/>
            <w:hideMark/>
          </w:tcPr>
          <w:p w14:paraId="1D78AB57"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3951EFD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176BC129"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F8A4813" w14:textId="77777777" w:rsidTr="006617D7">
        <w:trPr>
          <w:trHeight w:val="144"/>
        </w:trPr>
        <w:tc>
          <w:tcPr>
            <w:tcW w:w="2557" w:type="dxa"/>
            <w:shd w:val="clear" w:color="auto" w:fill="auto"/>
            <w:noWrap/>
            <w:hideMark/>
          </w:tcPr>
          <w:p w14:paraId="30B8A58B"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Colombia</w:t>
            </w:r>
          </w:p>
        </w:tc>
        <w:tc>
          <w:tcPr>
            <w:tcW w:w="723" w:type="dxa"/>
            <w:shd w:val="clear" w:color="auto" w:fill="auto"/>
            <w:noWrap/>
            <w:hideMark/>
          </w:tcPr>
          <w:p w14:paraId="36B3884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207F1FC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47F1BF1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86</w:t>
            </w:r>
          </w:p>
        </w:tc>
        <w:tc>
          <w:tcPr>
            <w:tcW w:w="1296" w:type="dxa"/>
            <w:shd w:val="clear" w:color="auto" w:fill="auto"/>
            <w:noWrap/>
            <w:hideMark/>
          </w:tcPr>
          <w:p w14:paraId="203C09D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3A51E04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89</w:t>
            </w:r>
          </w:p>
        </w:tc>
        <w:tc>
          <w:tcPr>
            <w:tcW w:w="1584" w:type="dxa"/>
            <w:shd w:val="clear" w:color="auto" w:fill="auto"/>
            <w:noWrap/>
            <w:hideMark/>
          </w:tcPr>
          <w:p w14:paraId="7215206F"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BF99D4A" w14:textId="77777777" w:rsidTr="006617D7">
        <w:trPr>
          <w:trHeight w:val="144"/>
        </w:trPr>
        <w:tc>
          <w:tcPr>
            <w:tcW w:w="2557" w:type="dxa"/>
            <w:shd w:val="clear" w:color="auto" w:fill="auto"/>
            <w:noWrap/>
            <w:hideMark/>
          </w:tcPr>
          <w:p w14:paraId="66FBBD38"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Comoros</w:t>
            </w:r>
          </w:p>
        </w:tc>
        <w:tc>
          <w:tcPr>
            <w:tcW w:w="723" w:type="dxa"/>
            <w:shd w:val="clear" w:color="auto" w:fill="auto"/>
            <w:noWrap/>
            <w:hideMark/>
          </w:tcPr>
          <w:p w14:paraId="6296EFA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5374992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3B23816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54</w:t>
            </w:r>
          </w:p>
        </w:tc>
        <w:tc>
          <w:tcPr>
            <w:tcW w:w="1296" w:type="dxa"/>
            <w:shd w:val="clear" w:color="auto" w:fill="auto"/>
            <w:noWrap/>
            <w:hideMark/>
          </w:tcPr>
          <w:p w14:paraId="5C28DE6E"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6EA05C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91</w:t>
            </w:r>
          </w:p>
        </w:tc>
        <w:tc>
          <w:tcPr>
            <w:tcW w:w="1584" w:type="dxa"/>
            <w:shd w:val="clear" w:color="auto" w:fill="auto"/>
            <w:noWrap/>
            <w:hideMark/>
          </w:tcPr>
          <w:p w14:paraId="7AEC07F1"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D23C094" w14:textId="77777777" w:rsidTr="006617D7">
        <w:trPr>
          <w:trHeight w:val="144"/>
        </w:trPr>
        <w:tc>
          <w:tcPr>
            <w:tcW w:w="2557" w:type="dxa"/>
            <w:shd w:val="clear" w:color="auto" w:fill="auto"/>
            <w:noWrap/>
            <w:hideMark/>
          </w:tcPr>
          <w:p w14:paraId="4213F9B9"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Congo</w:t>
            </w:r>
          </w:p>
        </w:tc>
        <w:tc>
          <w:tcPr>
            <w:tcW w:w="723" w:type="dxa"/>
            <w:shd w:val="clear" w:color="auto" w:fill="auto"/>
            <w:noWrap/>
            <w:hideMark/>
          </w:tcPr>
          <w:p w14:paraId="135FFFE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64E8342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3B24A43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74</w:t>
            </w:r>
          </w:p>
        </w:tc>
        <w:tc>
          <w:tcPr>
            <w:tcW w:w="1296" w:type="dxa"/>
            <w:shd w:val="clear" w:color="auto" w:fill="auto"/>
            <w:noWrap/>
            <w:hideMark/>
          </w:tcPr>
          <w:p w14:paraId="07BC9DBD"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9FC014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72</w:t>
            </w:r>
          </w:p>
        </w:tc>
        <w:tc>
          <w:tcPr>
            <w:tcW w:w="1584" w:type="dxa"/>
            <w:shd w:val="clear" w:color="auto" w:fill="auto"/>
            <w:noWrap/>
            <w:hideMark/>
          </w:tcPr>
          <w:p w14:paraId="03C9BB51"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371776A" w14:textId="77777777" w:rsidTr="006617D7">
        <w:trPr>
          <w:trHeight w:val="144"/>
        </w:trPr>
        <w:tc>
          <w:tcPr>
            <w:tcW w:w="2557" w:type="dxa"/>
            <w:shd w:val="clear" w:color="auto" w:fill="auto"/>
            <w:noWrap/>
            <w:hideMark/>
          </w:tcPr>
          <w:p w14:paraId="0F9FE9C6"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Costa Rica</w:t>
            </w:r>
          </w:p>
        </w:tc>
        <w:tc>
          <w:tcPr>
            <w:tcW w:w="723" w:type="dxa"/>
            <w:shd w:val="clear" w:color="auto" w:fill="auto"/>
            <w:noWrap/>
            <w:hideMark/>
          </w:tcPr>
          <w:p w14:paraId="04D81C1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71BA329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0F337FF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89</w:t>
            </w:r>
          </w:p>
        </w:tc>
        <w:tc>
          <w:tcPr>
            <w:tcW w:w="1296" w:type="dxa"/>
            <w:shd w:val="clear" w:color="auto" w:fill="auto"/>
            <w:noWrap/>
            <w:hideMark/>
          </w:tcPr>
          <w:p w14:paraId="45C191C8"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E02781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2FC5699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E3BB751" w14:textId="77777777" w:rsidTr="006617D7">
        <w:trPr>
          <w:trHeight w:val="144"/>
        </w:trPr>
        <w:tc>
          <w:tcPr>
            <w:tcW w:w="2557" w:type="dxa"/>
            <w:shd w:val="clear" w:color="auto" w:fill="auto"/>
            <w:noWrap/>
            <w:hideMark/>
          </w:tcPr>
          <w:p w14:paraId="72FEED01"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Côte d'Ivoire</w:t>
            </w:r>
          </w:p>
        </w:tc>
        <w:tc>
          <w:tcPr>
            <w:tcW w:w="723" w:type="dxa"/>
            <w:shd w:val="clear" w:color="auto" w:fill="auto"/>
            <w:noWrap/>
            <w:hideMark/>
          </w:tcPr>
          <w:p w14:paraId="38D734D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331361D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099D5C5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55</w:t>
            </w:r>
          </w:p>
        </w:tc>
        <w:tc>
          <w:tcPr>
            <w:tcW w:w="1296" w:type="dxa"/>
            <w:shd w:val="clear" w:color="auto" w:fill="auto"/>
            <w:noWrap/>
            <w:hideMark/>
          </w:tcPr>
          <w:p w14:paraId="74ECF46F"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16A3D5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86</w:t>
            </w:r>
          </w:p>
        </w:tc>
        <w:tc>
          <w:tcPr>
            <w:tcW w:w="1584" w:type="dxa"/>
            <w:shd w:val="clear" w:color="auto" w:fill="auto"/>
            <w:noWrap/>
            <w:hideMark/>
          </w:tcPr>
          <w:p w14:paraId="23BEEAA0"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54A2D89" w14:textId="77777777" w:rsidTr="006617D7">
        <w:trPr>
          <w:trHeight w:val="144"/>
        </w:trPr>
        <w:tc>
          <w:tcPr>
            <w:tcW w:w="2557" w:type="dxa"/>
            <w:shd w:val="clear" w:color="auto" w:fill="auto"/>
            <w:noWrap/>
            <w:hideMark/>
          </w:tcPr>
          <w:p w14:paraId="03F48B4D"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Croatia</w:t>
            </w:r>
          </w:p>
        </w:tc>
        <w:tc>
          <w:tcPr>
            <w:tcW w:w="723" w:type="dxa"/>
            <w:shd w:val="clear" w:color="auto" w:fill="auto"/>
            <w:noWrap/>
            <w:hideMark/>
          </w:tcPr>
          <w:p w14:paraId="5790B99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662D1E5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6BF2B25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69</w:t>
            </w:r>
          </w:p>
        </w:tc>
        <w:tc>
          <w:tcPr>
            <w:tcW w:w="1296" w:type="dxa"/>
            <w:shd w:val="clear" w:color="auto" w:fill="auto"/>
            <w:noWrap/>
            <w:hideMark/>
          </w:tcPr>
          <w:p w14:paraId="58AFDA2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D5075B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42C0B0C4"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A123886" w14:textId="77777777" w:rsidTr="006617D7">
        <w:trPr>
          <w:trHeight w:val="144"/>
        </w:trPr>
        <w:tc>
          <w:tcPr>
            <w:tcW w:w="2557" w:type="dxa"/>
            <w:shd w:val="clear" w:color="auto" w:fill="auto"/>
            <w:noWrap/>
            <w:hideMark/>
          </w:tcPr>
          <w:p w14:paraId="39C1D4E9"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Cuba</w:t>
            </w:r>
          </w:p>
        </w:tc>
        <w:tc>
          <w:tcPr>
            <w:tcW w:w="723" w:type="dxa"/>
            <w:shd w:val="clear" w:color="auto" w:fill="auto"/>
            <w:noWrap/>
            <w:hideMark/>
          </w:tcPr>
          <w:p w14:paraId="5C11B71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2EAA2CB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51828B9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93</w:t>
            </w:r>
          </w:p>
        </w:tc>
        <w:tc>
          <w:tcPr>
            <w:tcW w:w="1296" w:type="dxa"/>
            <w:shd w:val="clear" w:color="auto" w:fill="auto"/>
            <w:noWrap/>
            <w:hideMark/>
          </w:tcPr>
          <w:p w14:paraId="183256FC"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E3FB25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4CA8FD82"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EF7D25B" w14:textId="77777777" w:rsidTr="006617D7">
        <w:trPr>
          <w:trHeight w:val="144"/>
        </w:trPr>
        <w:tc>
          <w:tcPr>
            <w:tcW w:w="2557" w:type="dxa"/>
            <w:shd w:val="clear" w:color="auto" w:fill="auto"/>
            <w:noWrap/>
            <w:hideMark/>
          </w:tcPr>
          <w:p w14:paraId="780F2D6A"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Dem. People's Republic of Korea</w:t>
            </w:r>
          </w:p>
        </w:tc>
        <w:tc>
          <w:tcPr>
            <w:tcW w:w="723" w:type="dxa"/>
            <w:shd w:val="clear" w:color="auto" w:fill="auto"/>
            <w:noWrap/>
            <w:hideMark/>
          </w:tcPr>
          <w:p w14:paraId="794E394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48F98B0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SEAR</w:t>
            </w:r>
          </w:p>
        </w:tc>
        <w:tc>
          <w:tcPr>
            <w:tcW w:w="856" w:type="dxa"/>
            <w:shd w:val="clear" w:color="auto" w:fill="auto"/>
            <w:noWrap/>
            <w:hideMark/>
          </w:tcPr>
          <w:p w14:paraId="2856703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87</w:t>
            </w:r>
          </w:p>
        </w:tc>
        <w:tc>
          <w:tcPr>
            <w:tcW w:w="1296" w:type="dxa"/>
            <w:shd w:val="clear" w:color="auto" w:fill="auto"/>
            <w:noWrap/>
            <w:hideMark/>
          </w:tcPr>
          <w:p w14:paraId="171BD96E"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271169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677BAF0F"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53E9044" w14:textId="77777777" w:rsidTr="006617D7">
        <w:trPr>
          <w:trHeight w:val="144"/>
        </w:trPr>
        <w:tc>
          <w:tcPr>
            <w:tcW w:w="2557" w:type="dxa"/>
            <w:shd w:val="clear" w:color="auto" w:fill="auto"/>
            <w:noWrap/>
            <w:hideMark/>
          </w:tcPr>
          <w:p w14:paraId="544DA2DB"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Democratic Republic of the Congo</w:t>
            </w:r>
          </w:p>
        </w:tc>
        <w:tc>
          <w:tcPr>
            <w:tcW w:w="723" w:type="dxa"/>
            <w:shd w:val="clear" w:color="auto" w:fill="auto"/>
            <w:noWrap/>
            <w:hideMark/>
          </w:tcPr>
          <w:p w14:paraId="416D956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240A900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44451C9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46</w:t>
            </w:r>
          </w:p>
        </w:tc>
        <w:tc>
          <w:tcPr>
            <w:tcW w:w="1296" w:type="dxa"/>
            <w:shd w:val="clear" w:color="auto" w:fill="auto"/>
            <w:noWrap/>
            <w:hideMark/>
          </w:tcPr>
          <w:p w14:paraId="2A6591FC"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59E49F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73</w:t>
            </w:r>
          </w:p>
        </w:tc>
        <w:tc>
          <w:tcPr>
            <w:tcW w:w="1584" w:type="dxa"/>
            <w:shd w:val="clear" w:color="auto" w:fill="auto"/>
            <w:noWrap/>
            <w:hideMark/>
          </w:tcPr>
          <w:p w14:paraId="74874A69"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ACF5D54" w14:textId="77777777" w:rsidTr="006617D7">
        <w:trPr>
          <w:trHeight w:val="144"/>
        </w:trPr>
        <w:tc>
          <w:tcPr>
            <w:tcW w:w="2557" w:type="dxa"/>
            <w:shd w:val="clear" w:color="auto" w:fill="auto"/>
            <w:noWrap/>
            <w:hideMark/>
          </w:tcPr>
          <w:p w14:paraId="4C312664"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Djibouti</w:t>
            </w:r>
          </w:p>
        </w:tc>
        <w:tc>
          <w:tcPr>
            <w:tcW w:w="723" w:type="dxa"/>
            <w:shd w:val="clear" w:color="auto" w:fill="auto"/>
            <w:noWrap/>
            <w:hideMark/>
          </w:tcPr>
          <w:p w14:paraId="149AB22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0DB25F1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0EF78B3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44</w:t>
            </w:r>
          </w:p>
        </w:tc>
        <w:tc>
          <w:tcPr>
            <w:tcW w:w="1296" w:type="dxa"/>
            <w:shd w:val="clear" w:color="auto" w:fill="auto"/>
            <w:noWrap/>
            <w:hideMark/>
          </w:tcPr>
          <w:p w14:paraId="49A39E5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4FEF4C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77</w:t>
            </w:r>
          </w:p>
        </w:tc>
        <w:tc>
          <w:tcPr>
            <w:tcW w:w="1584" w:type="dxa"/>
            <w:shd w:val="clear" w:color="auto" w:fill="auto"/>
            <w:noWrap/>
            <w:hideMark/>
          </w:tcPr>
          <w:p w14:paraId="64026451"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9670355" w14:textId="77777777" w:rsidTr="006617D7">
        <w:trPr>
          <w:trHeight w:val="144"/>
        </w:trPr>
        <w:tc>
          <w:tcPr>
            <w:tcW w:w="2557" w:type="dxa"/>
            <w:shd w:val="clear" w:color="auto" w:fill="auto"/>
            <w:noWrap/>
            <w:hideMark/>
          </w:tcPr>
          <w:p w14:paraId="103C3A8F"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Dominican Republic</w:t>
            </w:r>
          </w:p>
        </w:tc>
        <w:tc>
          <w:tcPr>
            <w:tcW w:w="723" w:type="dxa"/>
            <w:shd w:val="clear" w:color="auto" w:fill="auto"/>
            <w:noWrap/>
            <w:hideMark/>
          </w:tcPr>
          <w:p w14:paraId="719F27A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01C1629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72EF75B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89</w:t>
            </w:r>
          </w:p>
        </w:tc>
        <w:tc>
          <w:tcPr>
            <w:tcW w:w="1296" w:type="dxa"/>
            <w:shd w:val="clear" w:color="auto" w:fill="auto"/>
            <w:noWrap/>
            <w:hideMark/>
          </w:tcPr>
          <w:p w14:paraId="678314C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AC091B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85</w:t>
            </w:r>
          </w:p>
        </w:tc>
        <w:tc>
          <w:tcPr>
            <w:tcW w:w="1584" w:type="dxa"/>
            <w:shd w:val="clear" w:color="auto" w:fill="auto"/>
            <w:noWrap/>
            <w:hideMark/>
          </w:tcPr>
          <w:p w14:paraId="38A33CFA"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B2EDAE9" w14:textId="77777777" w:rsidTr="006617D7">
        <w:trPr>
          <w:trHeight w:val="144"/>
        </w:trPr>
        <w:tc>
          <w:tcPr>
            <w:tcW w:w="2557" w:type="dxa"/>
            <w:shd w:val="clear" w:color="auto" w:fill="auto"/>
            <w:noWrap/>
            <w:hideMark/>
          </w:tcPr>
          <w:p w14:paraId="2FF7BCC8"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Ecuador</w:t>
            </w:r>
          </w:p>
        </w:tc>
        <w:tc>
          <w:tcPr>
            <w:tcW w:w="723" w:type="dxa"/>
            <w:shd w:val="clear" w:color="auto" w:fill="auto"/>
            <w:noWrap/>
            <w:hideMark/>
          </w:tcPr>
          <w:p w14:paraId="4E12038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241DEE5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2B4E58F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59</w:t>
            </w:r>
          </w:p>
        </w:tc>
        <w:tc>
          <w:tcPr>
            <w:tcW w:w="1296" w:type="dxa"/>
            <w:shd w:val="clear" w:color="auto" w:fill="auto"/>
            <w:noWrap/>
            <w:hideMark/>
          </w:tcPr>
          <w:p w14:paraId="77B74315"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C95708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81</w:t>
            </w:r>
          </w:p>
        </w:tc>
        <w:tc>
          <w:tcPr>
            <w:tcW w:w="1584" w:type="dxa"/>
            <w:shd w:val="clear" w:color="auto" w:fill="auto"/>
            <w:noWrap/>
            <w:hideMark/>
          </w:tcPr>
          <w:p w14:paraId="1C0B5E56"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EF534D3" w14:textId="77777777" w:rsidTr="006617D7">
        <w:trPr>
          <w:trHeight w:val="144"/>
        </w:trPr>
        <w:tc>
          <w:tcPr>
            <w:tcW w:w="2557" w:type="dxa"/>
            <w:shd w:val="clear" w:color="auto" w:fill="auto"/>
            <w:noWrap/>
            <w:hideMark/>
          </w:tcPr>
          <w:p w14:paraId="4F911C66"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Egypt</w:t>
            </w:r>
          </w:p>
        </w:tc>
        <w:tc>
          <w:tcPr>
            <w:tcW w:w="723" w:type="dxa"/>
            <w:shd w:val="clear" w:color="auto" w:fill="auto"/>
            <w:noWrap/>
            <w:hideMark/>
          </w:tcPr>
          <w:p w14:paraId="0CFB435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1E53CCC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0FE3DC8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68</w:t>
            </w:r>
          </w:p>
        </w:tc>
        <w:tc>
          <w:tcPr>
            <w:tcW w:w="1296" w:type="dxa"/>
            <w:shd w:val="clear" w:color="auto" w:fill="auto"/>
            <w:noWrap/>
            <w:hideMark/>
          </w:tcPr>
          <w:p w14:paraId="338F6ED9"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09C4BD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96</w:t>
            </w:r>
          </w:p>
        </w:tc>
        <w:tc>
          <w:tcPr>
            <w:tcW w:w="1584" w:type="dxa"/>
            <w:shd w:val="clear" w:color="auto" w:fill="auto"/>
            <w:noWrap/>
            <w:hideMark/>
          </w:tcPr>
          <w:p w14:paraId="2715EB6B"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202454F" w14:textId="77777777" w:rsidTr="006617D7">
        <w:trPr>
          <w:trHeight w:val="144"/>
        </w:trPr>
        <w:tc>
          <w:tcPr>
            <w:tcW w:w="2557" w:type="dxa"/>
            <w:shd w:val="clear" w:color="auto" w:fill="auto"/>
            <w:noWrap/>
            <w:hideMark/>
          </w:tcPr>
          <w:p w14:paraId="6FF84B08"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El Salvador</w:t>
            </w:r>
          </w:p>
        </w:tc>
        <w:tc>
          <w:tcPr>
            <w:tcW w:w="723" w:type="dxa"/>
            <w:shd w:val="clear" w:color="auto" w:fill="auto"/>
            <w:noWrap/>
            <w:hideMark/>
          </w:tcPr>
          <w:p w14:paraId="23635D9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3609D15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31B15AB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85</w:t>
            </w:r>
          </w:p>
        </w:tc>
        <w:tc>
          <w:tcPr>
            <w:tcW w:w="1296" w:type="dxa"/>
            <w:shd w:val="clear" w:color="auto" w:fill="auto"/>
            <w:noWrap/>
            <w:hideMark/>
          </w:tcPr>
          <w:p w14:paraId="7BF0E87A"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41388A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79</w:t>
            </w:r>
          </w:p>
        </w:tc>
        <w:tc>
          <w:tcPr>
            <w:tcW w:w="1584" w:type="dxa"/>
            <w:shd w:val="clear" w:color="auto" w:fill="auto"/>
            <w:noWrap/>
            <w:hideMark/>
          </w:tcPr>
          <w:p w14:paraId="5C6E6414"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EAF3B53" w14:textId="77777777" w:rsidTr="006617D7">
        <w:trPr>
          <w:trHeight w:val="144"/>
        </w:trPr>
        <w:tc>
          <w:tcPr>
            <w:tcW w:w="2557" w:type="dxa"/>
            <w:shd w:val="clear" w:color="auto" w:fill="auto"/>
            <w:noWrap/>
            <w:hideMark/>
          </w:tcPr>
          <w:p w14:paraId="7C29ACB4"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Equatorial Guinea</w:t>
            </w:r>
          </w:p>
        </w:tc>
        <w:tc>
          <w:tcPr>
            <w:tcW w:w="723" w:type="dxa"/>
            <w:shd w:val="clear" w:color="auto" w:fill="auto"/>
            <w:noWrap/>
            <w:hideMark/>
          </w:tcPr>
          <w:p w14:paraId="65D380C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7DFF669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4A10BAE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73</w:t>
            </w:r>
          </w:p>
        </w:tc>
        <w:tc>
          <w:tcPr>
            <w:tcW w:w="1296" w:type="dxa"/>
            <w:shd w:val="clear" w:color="auto" w:fill="auto"/>
            <w:noWrap/>
            <w:hideMark/>
          </w:tcPr>
          <w:p w14:paraId="7EDFF5ED"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0EA918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85</w:t>
            </w:r>
          </w:p>
        </w:tc>
        <w:tc>
          <w:tcPr>
            <w:tcW w:w="1584" w:type="dxa"/>
            <w:shd w:val="clear" w:color="auto" w:fill="auto"/>
            <w:noWrap/>
            <w:hideMark/>
          </w:tcPr>
          <w:p w14:paraId="71DD37B6"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AE9E618" w14:textId="77777777" w:rsidTr="006617D7">
        <w:trPr>
          <w:trHeight w:val="144"/>
        </w:trPr>
        <w:tc>
          <w:tcPr>
            <w:tcW w:w="2557" w:type="dxa"/>
            <w:shd w:val="clear" w:color="auto" w:fill="auto"/>
            <w:noWrap/>
            <w:hideMark/>
          </w:tcPr>
          <w:p w14:paraId="3383C2E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Eritrea</w:t>
            </w:r>
          </w:p>
        </w:tc>
        <w:tc>
          <w:tcPr>
            <w:tcW w:w="723" w:type="dxa"/>
            <w:shd w:val="clear" w:color="auto" w:fill="auto"/>
            <w:noWrap/>
            <w:hideMark/>
          </w:tcPr>
          <w:p w14:paraId="60D828D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5FA4EBD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54F9A35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58</w:t>
            </w:r>
          </w:p>
        </w:tc>
        <w:tc>
          <w:tcPr>
            <w:tcW w:w="1296" w:type="dxa"/>
            <w:shd w:val="clear" w:color="auto" w:fill="auto"/>
            <w:noWrap/>
            <w:hideMark/>
          </w:tcPr>
          <w:p w14:paraId="07FB94C7"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9873FC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97</w:t>
            </w:r>
          </w:p>
        </w:tc>
        <w:tc>
          <w:tcPr>
            <w:tcW w:w="1584" w:type="dxa"/>
            <w:shd w:val="clear" w:color="auto" w:fill="auto"/>
            <w:noWrap/>
            <w:hideMark/>
          </w:tcPr>
          <w:p w14:paraId="34A78D71"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2714DD2" w14:textId="77777777" w:rsidTr="006617D7">
        <w:trPr>
          <w:trHeight w:val="144"/>
        </w:trPr>
        <w:tc>
          <w:tcPr>
            <w:tcW w:w="2557" w:type="dxa"/>
            <w:shd w:val="clear" w:color="auto" w:fill="auto"/>
            <w:noWrap/>
            <w:hideMark/>
          </w:tcPr>
          <w:p w14:paraId="1A2CE97C"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Eswatini</w:t>
            </w:r>
          </w:p>
        </w:tc>
        <w:tc>
          <w:tcPr>
            <w:tcW w:w="723" w:type="dxa"/>
            <w:shd w:val="clear" w:color="auto" w:fill="auto"/>
            <w:noWrap/>
            <w:hideMark/>
          </w:tcPr>
          <w:p w14:paraId="4805E77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258D29D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338A77F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73</w:t>
            </w:r>
          </w:p>
        </w:tc>
        <w:tc>
          <w:tcPr>
            <w:tcW w:w="1296" w:type="dxa"/>
            <w:shd w:val="clear" w:color="auto" w:fill="auto"/>
            <w:noWrap/>
            <w:hideMark/>
          </w:tcPr>
          <w:p w14:paraId="62282EC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3A97FE3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97</w:t>
            </w:r>
          </w:p>
        </w:tc>
        <w:tc>
          <w:tcPr>
            <w:tcW w:w="1584" w:type="dxa"/>
            <w:shd w:val="clear" w:color="auto" w:fill="auto"/>
            <w:noWrap/>
            <w:hideMark/>
          </w:tcPr>
          <w:p w14:paraId="740016A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E24729E" w14:textId="77777777" w:rsidTr="006617D7">
        <w:trPr>
          <w:trHeight w:val="144"/>
        </w:trPr>
        <w:tc>
          <w:tcPr>
            <w:tcW w:w="2557" w:type="dxa"/>
            <w:shd w:val="clear" w:color="auto" w:fill="auto"/>
            <w:noWrap/>
            <w:hideMark/>
          </w:tcPr>
          <w:p w14:paraId="0FC34CA1"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Ethiopia</w:t>
            </w:r>
          </w:p>
        </w:tc>
        <w:tc>
          <w:tcPr>
            <w:tcW w:w="723" w:type="dxa"/>
            <w:shd w:val="clear" w:color="auto" w:fill="auto"/>
            <w:noWrap/>
            <w:hideMark/>
          </w:tcPr>
          <w:p w14:paraId="525F801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34C12C9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71D8BF4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24</w:t>
            </w:r>
          </w:p>
        </w:tc>
        <w:tc>
          <w:tcPr>
            <w:tcW w:w="1296" w:type="dxa"/>
            <w:shd w:val="clear" w:color="auto" w:fill="auto"/>
            <w:noWrap/>
            <w:hideMark/>
          </w:tcPr>
          <w:p w14:paraId="232FBF05"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9BFF8C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70</w:t>
            </w:r>
          </w:p>
        </w:tc>
        <w:tc>
          <w:tcPr>
            <w:tcW w:w="1584" w:type="dxa"/>
            <w:shd w:val="clear" w:color="auto" w:fill="auto"/>
            <w:noWrap/>
            <w:hideMark/>
          </w:tcPr>
          <w:p w14:paraId="54B7116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5F411B04" w14:textId="77777777" w:rsidTr="006617D7">
        <w:trPr>
          <w:trHeight w:val="144"/>
        </w:trPr>
        <w:tc>
          <w:tcPr>
            <w:tcW w:w="2557" w:type="dxa"/>
            <w:shd w:val="clear" w:color="auto" w:fill="auto"/>
            <w:noWrap/>
            <w:hideMark/>
          </w:tcPr>
          <w:p w14:paraId="274DE015"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Fiji</w:t>
            </w:r>
          </w:p>
        </w:tc>
        <w:tc>
          <w:tcPr>
            <w:tcW w:w="723" w:type="dxa"/>
            <w:shd w:val="clear" w:color="auto" w:fill="auto"/>
            <w:noWrap/>
            <w:hideMark/>
          </w:tcPr>
          <w:p w14:paraId="719A407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45A745C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3D2DDB5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94</w:t>
            </w:r>
          </w:p>
        </w:tc>
        <w:tc>
          <w:tcPr>
            <w:tcW w:w="1296" w:type="dxa"/>
            <w:shd w:val="clear" w:color="auto" w:fill="auto"/>
            <w:noWrap/>
            <w:hideMark/>
          </w:tcPr>
          <w:p w14:paraId="23452500"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EA93CE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2D9243D5"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577666E0" w14:textId="77777777" w:rsidTr="006617D7">
        <w:trPr>
          <w:trHeight w:val="144"/>
        </w:trPr>
        <w:tc>
          <w:tcPr>
            <w:tcW w:w="2557" w:type="dxa"/>
            <w:shd w:val="clear" w:color="auto" w:fill="auto"/>
            <w:noWrap/>
            <w:hideMark/>
          </w:tcPr>
          <w:p w14:paraId="5FB66415"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Gabon</w:t>
            </w:r>
          </w:p>
        </w:tc>
        <w:tc>
          <w:tcPr>
            <w:tcW w:w="723" w:type="dxa"/>
            <w:shd w:val="clear" w:color="auto" w:fill="auto"/>
            <w:noWrap/>
            <w:hideMark/>
          </w:tcPr>
          <w:p w14:paraId="732A6E9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3DE1857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0FC96A8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76</w:t>
            </w:r>
          </w:p>
        </w:tc>
        <w:tc>
          <w:tcPr>
            <w:tcW w:w="1296" w:type="dxa"/>
            <w:shd w:val="clear" w:color="auto" w:fill="auto"/>
            <w:noWrap/>
            <w:hideMark/>
          </w:tcPr>
          <w:p w14:paraId="3D080659"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7E8473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85</w:t>
            </w:r>
          </w:p>
        </w:tc>
        <w:tc>
          <w:tcPr>
            <w:tcW w:w="1584" w:type="dxa"/>
            <w:shd w:val="clear" w:color="auto" w:fill="auto"/>
            <w:noWrap/>
            <w:hideMark/>
          </w:tcPr>
          <w:p w14:paraId="2501F73B"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77B8DE9" w14:textId="77777777" w:rsidTr="006617D7">
        <w:trPr>
          <w:trHeight w:val="144"/>
        </w:trPr>
        <w:tc>
          <w:tcPr>
            <w:tcW w:w="2557" w:type="dxa"/>
            <w:shd w:val="clear" w:color="auto" w:fill="auto"/>
            <w:noWrap/>
            <w:hideMark/>
          </w:tcPr>
          <w:p w14:paraId="74559469"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Gambia</w:t>
            </w:r>
          </w:p>
        </w:tc>
        <w:tc>
          <w:tcPr>
            <w:tcW w:w="723" w:type="dxa"/>
            <w:shd w:val="clear" w:color="auto" w:fill="auto"/>
            <w:noWrap/>
            <w:hideMark/>
          </w:tcPr>
          <w:p w14:paraId="122B75B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284F7A7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0C192B2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65</w:t>
            </w:r>
          </w:p>
        </w:tc>
        <w:tc>
          <w:tcPr>
            <w:tcW w:w="1296" w:type="dxa"/>
            <w:shd w:val="clear" w:color="auto" w:fill="auto"/>
            <w:noWrap/>
            <w:hideMark/>
          </w:tcPr>
          <w:p w14:paraId="3C993270"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C30C02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88</w:t>
            </w:r>
          </w:p>
        </w:tc>
        <w:tc>
          <w:tcPr>
            <w:tcW w:w="1584" w:type="dxa"/>
            <w:shd w:val="clear" w:color="auto" w:fill="auto"/>
            <w:noWrap/>
            <w:hideMark/>
          </w:tcPr>
          <w:p w14:paraId="5548DE0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BE0B4F0" w14:textId="77777777" w:rsidTr="006617D7">
        <w:trPr>
          <w:trHeight w:val="144"/>
        </w:trPr>
        <w:tc>
          <w:tcPr>
            <w:tcW w:w="2557" w:type="dxa"/>
            <w:shd w:val="clear" w:color="auto" w:fill="auto"/>
            <w:noWrap/>
            <w:hideMark/>
          </w:tcPr>
          <w:p w14:paraId="0A0000C9"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Georgia</w:t>
            </w:r>
          </w:p>
        </w:tc>
        <w:tc>
          <w:tcPr>
            <w:tcW w:w="723" w:type="dxa"/>
            <w:shd w:val="clear" w:color="auto" w:fill="auto"/>
            <w:noWrap/>
            <w:hideMark/>
          </w:tcPr>
          <w:p w14:paraId="3D2ACA0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2D95526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5487D7F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82</w:t>
            </w:r>
          </w:p>
        </w:tc>
        <w:tc>
          <w:tcPr>
            <w:tcW w:w="1296" w:type="dxa"/>
            <w:shd w:val="clear" w:color="auto" w:fill="auto"/>
            <w:noWrap/>
            <w:hideMark/>
          </w:tcPr>
          <w:p w14:paraId="7A74292A"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55C30A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96</w:t>
            </w:r>
          </w:p>
        </w:tc>
        <w:tc>
          <w:tcPr>
            <w:tcW w:w="1584" w:type="dxa"/>
            <w:shd w:val="clear" w:color="auto" w:fill="auto"/>
            <w:noWrap/>
            <w:hideMark/>
          </w:tcPr>
          <w:p w14:paraId="4CC4904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ED4D134" w14:textId="77777777" w:rsidTr="006617D7">
        <w:trPr>
          <w:trHeight w:val="144"/>
        </w:trPr>
        <w:tc>
          <w:tcPr>
            <w:tcW w:w="2557" w:type="dxa"/>
            <w:shd w:val="clear" w:color="auto" w:fill="auto"/>
            <w:noWrap/>
            <w:hideMark/>
          </w:tcPr>
          <w:p w14:paraId="668A224B"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Ghana</w:t>
            </w:r>
          </w:p>
        </w:tc>
        <w:tc>
          <w:tcPr>
            <w:tcW w:w="723" w:type="dxa"/>
            <w:shd w:val="clear" w:color="auto" w:fill="auto"/>
            <w:noWrap/>
            <w:hideMark/>
          </w:tcPr>
          <w:p w14:paraId="5C527F8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63F3F1B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208C6A0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75</w:t>
            </w:r>
          </w:p>
        </w:tc>
        <w:tc>
          <w:tcPr>
            <w:tcW w:w="1296" w:type="dxa"/>
            <w:shd w:val="clear" w:color="auto" w:fill="auto"/>
            <w:noWrap/>
            <w:hideMark/>
          </w:tcPr>
          <w:p w14:paraId="45CD182A"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824D9D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93</w:t>
            </w:r>
          </w:p>
        </w:tc>
        <w:tc>
          <w:tcPr>
            <w:tcW w:w="1584" w:type="dxa"/>
            <w:shd w:val="clear" w:color="auto" w:fill="auto"/>
            <w:noWrap/>
            <w:hideMark/>
          </w:tcPr>
          <w:p w14:paraId="68C73F50"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1D8C1D4" w14:textId="77777777" w:rsidTr="006617D7">
        <w:trPr>
          <w:trHeight w:val="144"/>
        </w:trPr>
        <w:tc>
          <w:tcPr>
            <w:tcW w:w="2557" w:type="dxa"/>
            <w:shd w:val="clear" w:color="auto" w:fill="auto"/>
            <w:noWrap/>
            <w:hideMark/>
          </w:tcPr>
          <w:p w14:paraId="056A9C60"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Grenada</w:t>
            </w:r>
          </w:p>
        </w:tc>
        <w:tc>
          <w:tcPr>
            <w:tcW w:w="723" w:type="dxa"/>
            <w:shd w:val="clear" w:color="auto" w:fill="auto"/>
            <w:noWrap/>
            <w:hideMark/>
          </w:tcPr>
          <w:p w14:paraId="65FDB23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50ABC42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6891A90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92</w:t>
            </w:r>
          </w:p>
        </w:tc>
        <w:tc>
          <w:tcPr>
            <w:tcW w:w="1296" w:type="dxa"/>
            <w:shd w:val="clear" w:color="auto" w:fill="auto"/>
            <w:noWrap/>
            <w:hideMark/>
          </w:tcPr>
          <w:p w14:paraId="370EFBC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4DD4FD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92</w:t>
            </w:r>
          </w:p>
        </w:tc>
        <w:tc>
          <w:tcPr>
            <w:tcW w:w="1584" w:type="dxa"/>
            <w:shd w:val="clear" w:color="auto" w:fill="auto"/>
            <w:noWrap/>
            <w:hideMark/>
          </w:tcPr>
          <w:p w14:paraId="494CC971"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2F41B5E" w14:textId="77777777" w:rsidTr="006617D7">
        <w:trPr>
          <w:trHeight w:val="144"/>
        </w:trPr>
        <w:tc>
          <w:tcPr>
            <w:tcW w:w="2557" w:type="dxa"/>
            <w:shd w:val="clear" w:color="auto" w:fill="auto"/>
            <w:noWrap/>
            <w:hideMark/>
          </w:tcPr>
          <w:p w14:paraId="1390AA53"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Guatemala</w:t>
            </w:r>
          </w:p>
        </w:tc>
        <w:tc>
          <w:tcPr>
            <w:tcW w:w="723" w:type="dxa"/>
            <w:shd w:val="clear" w:color="auto" w:fill="auto"/>
            <w:noWrap/>
            <w:hideMark/>
          </w:tcPr>
          <w:p w14:paraId="2FE2F07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3030F06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6083AF6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71</w:t>
            </w:r>
          </w:p>
        </w:tc>
        <w:tc>
          <w:tcPr>
            <w:tcW w:w="1296" w:type="dxa"/>
            <w:shd w:val="clear" w:color="auto" w:fill="auto"/>
            <w:noWrap/>
            <w:hideMark/>
          </w:tcPr>
          <w:p w14:paraId="36EDED26"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0AF8AA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86</w:t>
            </w:r>
          </w:p>
        </w:tc>
        <w:tc>
          <w:tcPr>
            <w:tcW w:w="1584" w:type="dxa"/>
            <w:shd w:val="clear" w:color="auto" w:fill="auto"/>
            <w:noWrap/>
            <w:hideMark/>
          </w:tcPr>
          <w:p w14:paraId="4966AC7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2F708A9" w14:textId="77777777" w:rsidTr="006617D7">
        <w:trPr>
          <w:trHeight w:val="144"/>
        </w:trPr>
        <w:tc>
          <w:tcPr>
            <w:tcW w:w="2557" w:type="dxa"/>
            <w:shd w:val="clear" w:color="auto" w:fill="auto"/>
            <w:noWrap/>
            <w:hideMark/>
          </w:tcPr>
          <w:p w14:paraId="69CAA476"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Guinea</w:t>
            </w:r>
          </w:p>
        </w:tc>
        <w:tc>
          <w:tcPr>
            <w:tcW w:w="723" w:type="dxa"/>
            <w:shd w:val="clear" w:color="auto" w:fill="auto"/>
            <w:noWrap/>
            <w:hideMark/>
          </w:tcPr>
          <w:p w14:paraId="1E142F5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0769F43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06CB2F1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42</w:t>
            </w:r>
          </w:p>
        </w:tc>
        <w:tc>
          <w:tcPr>
            <w:tcW w:w="1296" w:type="dxa"/>
            <w:shd w:val="clear" w:color="auto" w:fill="auto"/>
            <w:noWrap/>
            <w:hideMark/>
          </w:tcPr>
          <w:p w14:paraId="3BD9320F"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6623A9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73</w:t>
            </w:r>
          </w:p>
        </w:tc>
        <w:tc>
          <w:tcPr>
            <w:tcW w:w="1584" w:type="dxa"/>
            <w:shd w:val="clear" w:color="auto" w:fill="auto"/>
            <w:noWrap/>
            <w:hideMark/>
          </w:tcPr>
          <w:p w14:paraId="516ECE8E"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9D4F7B2" w14:textId="77777777" w:rsidTr="006617D7">
        <w:trPr>
          <w:trHeight w:val="144"/>
        </w:trPr>
        <w:tc>
          <w:tcPr>
            <w:tcW w:w="2557" w:type="dxa"/>
            <w:shd w:val="clear" w:color="auto" w:fill="auto"/>
            <w:noWrap/>
            <w:hideMark/>
          </w:tcPr>
          <w:p w14:paraId="7A140485"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Guinea-Bissau</w:t>
            </w:r>
          </w:p>
        </w:tc>
        <w:tc>
          <w:tcPr>
            <w:tcW w:w="723" w:type="dxa"/>
            <w:shd w:val="clear" w:color="auto" w:fill="auto"/>
            <w:noWrap/>
            <w:hideMark/>
          </w:tcPr>
          <w:p w14:paraId="6CFE6D4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77B4477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5A25888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65</w:t>
            </w:r>
          </w:p>
        </w:tc>
        <w:tc>
          <w:tcPr>
            <w:tcW w:w="1296" w:type="dxa"/>
            <w:shd w:val="clear" w:color="auto" w:fill="auto"/>
            <w:noWrap/>
            <w:hideMark/>
          </w:tcPr>
          <w:p w14:paraId="6CF2773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CD4FF6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67</w:t>
            </w:r>
          </w:p>
        </w:tc>
        <w:tc>
          <w:tcPr>
            <w:tcW w:w="1584" w:type="dxa"/>
            <w:shd w:val="clear" w:color="auto" w:fill="auto"/>
            <w:noWrap/>
            <w:hideMark/>
          </w:tcPr>
          <w:p w14:paraId="02560A47"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D8E567C" w14:textId="77777777" w:rsidTr="006617D7">
        <w:trPr>
          <w:trHeight w:val="144"/>
        </w:trPr>
        <w:tc>
          <w:tcPr>
            <w:tcW w:w="2557" w:type="dxa"/>
            <w:shd w:val="clear" w:color="auto" w:fill="auto"/>
            <w:noWrap/>
            <w:hideMark/>
          </w:tcPr>
          <w:p w14:paraId="3A2F4075"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Guyana</w:t>
            </w:r>
          </w:p>
        </w:tc>
        <w:tc>
          <w:tcPr>
            <w:tcW w:w="723" w:type="dxa"/>
            <w:shd w:val="clear" w:color="auto" w:fill="auto"/>
            <w:noWrap/>
            <w:hideMark/>
          </w:tcPr>
          <w:p w14:paraId="41C89C5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4822E5F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7DDDE4B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72</w:t>
            </w:r>
          </w:p>
        </w:tc>
        <w:tc>
          <w:tcPr>
            <w:tcW w:w="1296" w:type="dxa"/>
            <w:shd w:val="clear" w:color="auto" w:fill="auto"/>
            <w:noWrap/>
            <w:hideMark/>
          </w:tcPr>
          <w:p w14:paraId="449C1719"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332EF30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94</w:t>
            </w:r>
          </w:p>
        </w:tc>
        <w:tc>
          <w:tcPr>
            <w:tcW w:w="1584" w:type="dxa"/>
            <w:shd w:val="clear" w:color="auto" w:fill="auto"/>
            <w:noWrap/>
            <w:hideMark/>
          </w:tcPr>
          <w:p w14:paraId="2B2DF7F6"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68C718A" w14:textId="77777777" w:rsidTr="006617D7">
        <w:trPr>
          <w:trHeight w:val="144"/>
        </w:trPr>
        <w:tc>
          <w:tcPr>
            <w:tcW w:w="2557" w:type="dxa"/>
            <w:shd w:val="clear" w:color="auto" w:fill="auto"/>
            <w:noWrap/>
            <w:hideMark/>
          </w:tcPr>
          <w:p w14:paraId="78989CC6"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Haiti</w:t>
            </w:r>
          </w:p>
        </w:tc>
        <w:tc>
          <w:tcPr>
            <w:tcW w:w="723" w:type="dxa"/>
            <w:shd w:val="clear" w:color="auto" w:fill="auto"/>
            <w:noWrap/>
            <w:hideMark/>
          </w:tcPr>
          <w:p w14:paraId="11C34DF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0C91F3B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563E784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67</w:t>
            </w:r>
          </w:p>
        </w:tc>
        <w:tc>
          <w:tcPr>
            <w:tcW w:w="1296" w:type="dxa"/>
            <w:shd w:val="clear" w:color="auto" w:fill="auto"/>
            <w:noWrap/>
            <w:hideMark/>
          </w:tcPr>
          <w:p w14:paraId="359A529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C5ED67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73</w:t>
            </w:r>
          </w:p>
        </w:tc>
        <w:tc>
          <w:tcPr>
            <w:tcW w:w="1584" w:type="dxa"/>
            <w:shd w:val="clear" w:color="auto" w:fill="auto"/>
            <w:noWrap/>
            <w:hideMark/>
          </w:tcPr>
          <w:p w14:paraId="5D56D09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DEBE39C" w14:textId="77777777" w:rsidTr="006617D7">
        <w:trPr>
          <w:trHeight w:val="144"/>
        </w:trPr>
        <w:tc>
          <w:tcPr>
            <w:tcW w:w="2557" w:type="dxa"/>
            <w:shd w:val="clear" w:color="auto" w:fill="auto"/>
            <w:noWrap/>
            <w:hideMark/>
          </w:tcPr>
          <w:p w14:paraId="34ECA8AE"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Honduras</w:t>
            </w:r>
          </w:p>
        </w:tc>
        <w:tc>
          <w:tcPr>
            <w:tcW w:w="723" w:type="dxa"/>
            <w:shd w:val="clear" w:color="auto" w:fill="auto"/>
            <w:noWrap/>
            <w:hideMark/>
          </w:tcPr>
          <w:p w14:paraId="760FE41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5AAF229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0BD011C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83</w:t>
            </w:r>
          </w:p>
        </w:tc>
        <w:tc>
          <w:tcPr>
            <w:tcW w:w="1296" w:type="dxa"/>
            <w:shd w:val="clear" w:color="auto" w:fill="auto"/>
            <w:noWrap/>
            <w:hideMark/>
          </w:tcPr>
          <w:p w14:paraId="48475F07"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51577E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83</w:t>
            </w:r>
          </w:p>
        </w:tc>
        <w:tc>
          <w:tcPr>
            <w:tcW w:w="1584" w:type="dxa"/>
            <w:shd w:val="clear" w:color="auto" w:fill="auto"/>
            <w:noWrap/>
            <w:hideMark/>
          </w:tcPr>
          <w:p w14:paraId="53A64D2F"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A8CFD3A" w14:textId="77777777" w:rsidTr="006617D7">
        <w:trPr>
          <w:trHeight w:val="144"/>
        </w:trPr>
        <w:tc>
          <w:tcPr>
            <w:tcW w:w="2557" w:type="dxa"/>
            <w:shd w:val="clear" w:color="auto" w:fill="auto"/>
            <w:noWrap/>
            <w:hideMark/>
          </w:tcPr>
          <w:p w14:paraId="4D87A1DA"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India</w:t>
            </w:r>
          </w:p>
        </w:tc>
        <w:tc>
          <w:tcPr>
            <w:tcW w:w="723" w:type="dxa"/>
            <w:shd w:val="clear" w:color="auto" w:fill="auto"/>
            <w:noWrap/>
            <w:hideMark/>
          </w:tcPr>
          <w:p w14:paraId="6758FB4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5BAD309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SEAR</w:t>
            </w:r>
          </w:p>
        </w:tc>
        <w:tc>
          <w:tcPr>
            <w:tcW w:w="856" w:type="dxa"/>
            <w:shd w:val="clear" w:color="auto" w:fill="auto"/>
            <w:noWrap/>
            <w:hideMark/>
          </w:tcPr>
          <w:p w14:paraId="1E2D90C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41</w:t>
            </w:r>
          </w:p>
        </w:tc>
        <w:tc>
          <w:tcPr>
            <w:tcW w:w="1296" w:type="dxa"/>
            <w:shd w:val="clear" w:color="auto" w:fill="auto"/>
            <w:noWrap/>
            <w:hideMark/>
          </w:tcPr>
          <w:p w14:paraId="55181B87"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8E4DFD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85</w:t>
            </w:r>
          </w:p>
        </w:tc>
        <w:tc>
          <w:tcPr>
            <w:tcW w:w="1584" w:type="dxa"/>
            <w:shd w:val="clear" w:color="auto" w:fill="auto"/>
            <w:noWrap/>
            <w:hideMark/>
          </w:tcPr>
          <w:p w14:paraId="1F6BEDC2"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D69705B" w14:textId="77777777" w:rsidTr="006617D7">
        <w:trPr>
          <w:trHeight w:val="144"/>
        </w:trPr>
        <w:tc>
          <w:tcPr>
            <w:tcW w:w="2557" w:type="dxa"/>
            <w:shd w:val="clear" w:color="auto" w:fill="auto"/>
            <w:noWrap/>
            <w:hideMark/>
          </w:tcPr>
          <w:p w14:paraId="5DDB5410"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Indonesia</w:t>
            </w:r>
          </w:p>
        </w:tc>
        <w:tc>
          <w:tcPr>
            <w:tcW w:w="723" w:type="dxa"/>
            <w:shd w:val="clear" w:color="auto" w:fill="auto"/>
            <w:noWrap/>
            <w:hideMark/>
          </w:tcPr>
          <w:p w14:paraId="4234DA4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00A6C84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SEAR</w:t>
            </w:r>
          </w:p>
        </w:tc>
        <w:tc>
          <w:tcPr>
            <w:tcW w:w="856" w:type="dxa"/>
            <w:shd w:val="clear" w:color="auto" w:fill="auto"/>
            <w:noWrap/>
            <w:hideMark/>
          </w:tcPr>
          <w:p w14:paraId="195E60F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70</w:t>
            </w:r>
          </w:p>
        </w:tc>
        <w:tc>
          <w:tcPr>
            <w:tcW w:w="1296" w:type="dxa"/>
            <w:shd w:val="clear" w:color="auto" w:fill="auto"/>
            <w:noWrap/>
            <w:hideMark/>
          </w:tcPr>
          <w:p w14:paraId="54BB2319"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A3E57F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87</w:t>
            </w:r>
          </w:p>
        </w:tc>
        <w:tc>
          <w:tcPr>
            <w:tcW w:w="1584" w:type="dxa"/>
            <w:shd w:val="clear" w:color="auto" w:fill="auto"/>
            <w:noWrap/>
            <w:hideMark/>
          </w:tcPr>
          <w:p w14:paraId="34C1E48B"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62CDD08" w14:textId="77777777" w:rsidTr="006617D7">
        <w:trPr>
          <w:trHeight w:val="144"/>
        </w:trPr>
        <w:tc>
          <w:tcPr>
            <w:tcW w:w="2557" w:type="dxa"/>
            <w:shd w:val="clear" w:color="auto" w:fill="auto"/>
            <w:noWrap/>
            <w:hideMark/>
          </w:tcPr>
          <w:p w14:paraId="21080DF4"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Iran (Islamic Republic of)</w:t>
            </w:r>
          </w:p>
        </w:tc>
        <w:tc>
          <w:tcPr>
            <w:tcW w:w="723" w:type="dxa"/>
            <w:shd w:val="clear" w:color="auto" w:fill="auto"/>
            <w:noWrap/>
            <w:hideMark/>
          </w:tcPr>
          <w:p w14:paraId="4D0C1AA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6466C69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55DE685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91</w:t>
            </w:r>
          </w:p>
        </w:tc>
        <w:tc>
          <w:tcPr>
            <w:tcW w:w="1296" w:type="dxa"/>
            <w:shd w:val="clear" w:color="auto" w:fill="auto"/>
            <w:noWrap/>
            <w:hideMark/>
          </w:tcPr>
          <w:p w14:paraId="50560D13"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0407D9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151E4AEB"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EB1003D" w14:textId="77777777" w:rsidTr="006617D7">
        <w:trPr>
          <w:trHeight w:val="144"/>
        </w:trPr>
        <w:tc>
          <w:tcPr>
            <w:tcW w:w="2557" w:type="dxa"/>
            <w:shd w:val="clear" w:color="auto" w:fill="auto"/>
            <w:noWrap/>
            <w:hideMark/>
          </w:tcPr>
          <w:p w14:paraId="4228569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Iraq</w:t>
            </w:r>
          </w:p>
        </w:tc>
        <w:tc>
          <w:tcPr>
            <w:tcW w:w="723" w:type="dxa"/>
            <w:shd w:val="clear" w:color="auto" w:fill="auto"/>
            <w:noWrap/>
            <w:hideMark/>
          </w:tcPr>
          <w:p w14:paraId="208DF0A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00556FA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68A8928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51</w:t>
            </w:r>
          </w:p>
        </w:tc>
        <w:tc>
          <w:tcPr>
            <w:tcW w:w="1296" w:type="dxa"/>
            <w:shd w:val="clear" w:color="auto" w:fill="auto"/>
            <w:noWrap/>
            <w:hideMark/>
          </w:tcPr>
          <w:p w14:paraId="260B69B2"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EE2893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73B5C0C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BD53D2B" w14:textId="77777777" w:rsidTr="006617D7">
        <w:trPr>
          <w:trHeight w:val="144"/>
        </w:trPr>
        <w:tc>
          <w:tcPr>
            <w:tcW w:w="2557" w:type="dxa"/>
            <w:shd w:val="clear" w:color="auto" w:fill="auto"/>
            <w:noWrap/>
            <w:hideMark/>
          </w:tcPr>
          <w:p w14:paraId="0762E055"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Jamaica</w:t>
            </w:r>
          </w:p>
        </w:tc>
        <w:tc>
          <w:tcPr>
            <w:tcW w:w="723" w:type="dxa"/>
            <w:shd w:val="clear" w:color="auto" w:fill="auto"/>
            <w:noWrap/>
            <w:hideMark/>
          </w:tcPr>
          <w:p w14:paraId="7744CAE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25282E2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1180216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87</w:t>
            </w:r>
          </w:p>
        </w:tc>
        <w:tc>
          <w:tcPr>
            <w:tcW w:w="1296" w:type="dxa"/>
            <w:shd w:val="clear" w:color="auto" w:fill="auto"/>
            <w:noWrap/>
            <w:hideMark/>
          </w:tcPr>
          <w:p w14:paraId="7B8D6671"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AA005F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6810E95B"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C7952D8" w14:textId="77777777" w:rsidTr="006617D7">
        <w:trPr>
          <w:trHeight w:val="144"/>
        </w:trPr>
        <w:tc>
          <w:tcPr>
            <w:tcW w:w="2557" w:type="dxa"/>
            <w:shd w:val="clear" w:color="auto" w:fill="auto"/>
            <w:noWrap/>
            <w:hideMark/>
          </w:tcPr>
          <w:p w14:paraId="6E989726"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Jordan</w:t>
            </w:r>
          </w:p>
        </w:tc>
        <w:tc>
          <w:tcPr>
            <w:tcW w:w="723" w:type="dxa"/>
            <w:shd w:val="clear" w:color="auto" w:fill="auto"/>
            <w:noWrap/>
            <w:hideMark/>
          </w:tcPr>
          <w:p w14:paraId="6EEB88C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5CEC5EB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72FA738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84</w:t>
            </w:r>
          </w:p>
        </w:tc>
        <w:tc>
          <w:tcPr>
            <w:tcW w:w="1296" w:type="dxa"/>
            <w:shd w:val="clear" w:color="auto" w:fill="auto"/>
            <w:noWrap/>
            <w:hideMark/>
          </w:tcPr>
          <w:p w14:paraId="0D2E4B0D"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401D8E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76</w:t>
            </w:r>
          </w:p>
        </w:tc>
        <w:tc>
          <w:tcPr>
            <w:tcW w:w="1584" w:type="dxa"/>
            <w:shd w:val="clear" w:color="auto" w:fill="auto"/>
            <w:noWrap/>
            <w:hideMark/>
          </w:tcPr>
          <w:p w14:paraId="15EB3C69"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C5CB0BE" w14:textId="77777777" w:rsidTr="006617D7">
        <w:trPr>
          <w:trHeight w:val="144"/>
        </w:trPr>
        <w:tc>
          <w:tcPr>
            <w:tcW w:w="2557" w:type="dxa"/>
            <w:shd w:val="clear" w:color="auto" w:fill="auto"/>
            <w:noWrap/>
            <w:hideMark/>
          </w:tcPr>
          <w:p w14:paraId="556C2C57"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Kazakhstan</w:t>
            </w:r>
          </w:p>
        </w:tc>
        <w:tc>
          <w:tcPr>
            <w:tcW w:w="723" w:type="dxa"/>
            <w:shd w:val="clear" w:color="auto" w:fill="auto"/>
            <w:noWrap/>
            <w:hideMark/>
          </w:tcPr>
          <w:p w14:paraId="31EDF9D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1195BC9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386FC0E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86</w:t>
            </w:r>
          </w:p>
        </w:tc>
        <w:tc>
          <w:tcPr>
            <w:tcW w:w="1296" w:type="dxa"/>
            <w:shd w:val="clear" w:color="auto" w:fill="auto"/>
            <w:noWrap/>
            <w:hideMark/>
          </w:tcPr>
          <w:p w14:paraId="3247F03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CD6BAA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93</w:t>
            </w:r>
          </w:p>
        </w:tc>
        <w:tc>
          <w:tcPr>
            <w:tcW w:w="1584" w:type="dxa"/>
            <w:shd w:val="clear" w:color="auto" w:fill="auto"/>
            <w:noWrap/>
            <w:hideMark/>
          </w:tcPr>
          <w:p w14:paraId="24C3889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EEBEE45" w14:textId="77777777" w:rsidTr="006617D7">
        <w:trPr>
          <w:trHeight w:val="144"/>
        </w:trPr>
        <w:tc>
          <w:tcPr>
            <w:tcW w:w="2557" w:type="dxa"/>
            <w:shd w:val="clear" w:color="auto" w:fill="auto"/>
            <w:noWrap/>
            <w:hideMark/>
          </w:tcPr>
          <w:p w14:paraId="0AF574B1"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Kenya</w:t>
            </w:r>
          </w:p>
        </w:tc>
        <w:tc>
          <w:tcPr>
            <w:tcW w:w="723" w:type="dxa"/>
            <w:shd w:val="clear" w:color="auto" w:fill="auto"/>
            <w:noWrap/>
            <w:hideMark/>
          </w:tcPr>
          <w:p w14:paraId="058A73F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2B8F46B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329788C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62</w:t>
            </w:r>
          </w:p>
        </w:tc>
        <w:tc>
          <w:tcPr>
            <w:tcW w:w="1296" w:type="dxa"/>
            <w:shd w:val="clear" w:color="auto" w:fill="auto"/>
            <w:noWrap/>
            <w:hideMark/>
          </w:tcPr>
          <w:p w14:paraId="7A664481"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05EF46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92</w:t>
            </w:r>
          </w:p>
        </w:tc>
        <w:tc>
          <w:tcPr>
            <w:tcW w:w="1584" w:type="dxa"/>
            <w:shd w:val="clear" w:color="auto" w:fill="auto"/>
            <w:noWrap/>
            <w:hideMark/>
          </w:tcPr>
          <w:p w14:paraId="15D2469F"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2D0FC96" w14:textId="77777777" w:rsidTr="006617D7">
        <w:trPr>
          <w:trHeight w:val="144"/>
        </w:trPr>
        <w:tc>
          <w:tcPr>
            <w:tcW w:w="2557" w:type="dxa"/>
            <w:shd w:val="clear" w:color="auto" w:fill="auto"/>
            <w:noWrap/>
            <w:hideMark/>
          </w:tcPr>
          <w:p w14:paraId="7C20A2DB"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Kiribati</w:t>
            </w:r>
          </w:p>
        </w:tc>
        <w:tc>
          <w:tcPr>
            <w:tcW w:w="723" w:type="dxa"/>
            <w:shd w:val="clear" w:color="auto" w:fill="auto"/>
            <w:noWrap/>
            <w:hideMark/>
          </w:tcPr>
          <w:p w14:paraId="0B14AAF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32EE8AE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0454D33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64</w:t>
            </w:r>
          </w:p>
        </w:tc>
        <w:tc>
          <w:tcPr>
            <w:tcW w:w="1296" w:type="dxa"/>
            <w:shd w:val="clear" w:color="auto" w:fill="auto"/>
            <w:noWrap/>
            <w:hideMark/>
          </w:tcPr>
          <w:p w14:paraId="45367C2E"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646BCD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93</w:t>
            </w:r>
          </w:p>
        </w:tc>
        <w:tc>
          <w:tcPr>
            <w:tcW w:w="1584" w:type="dxa"/>
            <w:shd w:val="clear" w:color="auto" w:fill="auto"/>
            <w:noWrap/>
            <w:hideMark/>
          </w:tcPr>
          <w:p w14:paraId="72C74C8F"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112EF65" w14:textId="77777777" w:rsidTr="006617D7">
        <w:trPr>
          <w:trHeight w:val="144"/>
        </w:trPr>
        <w:tc>
          <w:tcPr>
            <w:tcW w:w="2557" w:type="dxa"/>
            <w:shd w:val="clear" w:color="auto" w:fill="auto"/>
            <w:noWrap/>
            <w:hideMark/>
          </w:tcPr>
          <w:p w14:paraId="06770367"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Kosovo</w:t>
            </w:r>
          </w:p>
        </w:tc>
        <w:tc>
          <w:tcPr>
            <w:tcW w:w="723" w:type="dxa"/>
            <w:shd w:val="clear" w:color="auto" w:fill="auto"/>
            <w:noWrap/>
            <w:hideMark/>
          </w:tcPr>
          <w:p w14:paraId="1ECA320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4DEE057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3F53A42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69</w:t>
            </w:r>
          </w:p>
        </w:tc>
        <w:tc>
          <w:tcPr>
            <w:tcW w:w="1296" w:type="dxa"/>
            <w:shd w:val="clear" w:color="auto" w:fill="auto"/>
            <w:noWrap/>
            <w:hideMark/>
          </w:tcPr>
          <w:p w14:paraId="06CD5FC9"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FE05FE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95</w:t>
            </w:r>
          </w:p>
        </w:tc>
        <w:tc>
          <w:tcPr>
            <w:tcW w:w="1584" w:type="dxa"/>
            <w:shd w:val="clear" w:color="auto" w:fill="auto"/>
            <w:noWrap/>
            <w:hideMark/>
          </w:tcPr>
          <w:p w14:paraId="2DCC48D5"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45DA6AC" w14:textId="77777777" w:rsidTr="006617D7">
        <w:trPr>
          <w:trHeight w:val="144"/>
        </w:trPr>
        <w:tc>
          <w:tcPr>
            <w:tcW w:w="2557" w:type="dxa"/>
            <w:shd w:val="clear" w:color="auto" w:fill="auto"/>
            <w:noWrap/>
            <w:hideMark/>
          </w:tcPr>
          <w:p w14:paraId="1E76AB44"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Kyrgyzstan</w:t>
            </w:r>
          </w:p>
        </w:tc>
        <w:tc>
          <w:tcPr>
            <w:tcW w:w="723" w:type="dxa"/>
            <w:shd w:val="clear" w:color="auto" w:fill="auto"/>
            <w:noWrap/>
            <w:hideMark/>
          </w:tcPr>
          <w:p w14:paraId="499524A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79ACB39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7171E71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88</w:t>
            </w:r>
          </w:p>
        </w:tc>
        <w:tc>
          <w:tcPr>
            <w:tcW w:w="1296" w:type="dxa"/>
            <w:shd w:val="clear" w:color="auto" w:fill="auto"/>
            <w:noWrap/>
            <w:hideMark/>
          </w:tcPr>
          <w:p w14:paraId="39BC4623"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6DB774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96</w:t>
            </w:r>
          </w:p>
        </w:tc>
        <w:tc>
          <w:tcPr>
            <w:tcW w:w="1584" w:type="dxa"/>
            <w:shd w:val="clear" w:color="auto" w:fill="auto"/>
            <w:noWrap/>
            <w:hideMark/>
          </w:tcPr>
          <w:p w14:paraId="2C7B61A4"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6CB57D4" w14:textId="77777777" w:rsidTr="006617D7">
        <w:trPr>
          <w:trHeight w:val="144"/>
        </w:trPr>
        <w:tc>
          <w:tcPr>
            <w:tcW w:w="2557" w:type="dxa"/>
            <w:shd w:val="clear" w:color="auto" w:fill="auto"/>
            <w:noWrap/>
            <w:hideMark/>
          </w:tcPr>
          <w:p w14:paraId="67CFE30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Lao People's Democratic Republic</w:t>
            </w:r>
          </w:p>
        </w:tc>
        <w:tc>
          <w:tcPr>
            <w:tcW w:w="723" w:type="dxa"/>
            <w:shd w:val="clear" w:color="auto" w:fill="auto"/>
            <w:noWrap/>
            <w:hideMark/>
          </w:tcPr>
          <w:p w14:paraId="2D44AB5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3E6E7D8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2FD36C9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22</w:t>
            </w:r>
          </w:p>
        </w:tc>
        <w:tc>
          <w:tcPr>
            <w:tcW w:w="1296" w:type="dxa"/>
            <w:shd w:val="clear" w:color="auto" w:fill="auto"/>
            <w:noWrap/>
            <w:hideMark/>
          </w:tcPr>
          <w:p w14:paraId="5CFA3CBD"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6F914F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90</w:t>
            </w:r>
          </w:p>
        </w:tc>
        <w:tc>
          <w:tcPr>
            <w:tcW w:w="1584" w:type="dxa"/>
            <w:shd w:val="clear" w:color="auto" w:fill="auto"/>
            <w:noWrap/>
            <w:hideMark/>
          </w:tcPr>
          <w:p w14:paraId="1CA66708"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8DDB59E" w14:textId="77777777" w:rsidTr="006617D7">
        <w:trPr>
          <w:trHeight w:val="144"/>
        </w:trPr>
        <w:tc>
          <w:tcPr>
            <w:tcW w:w="2557" w:type="dxa"/>
            <w:shd w:val="clear" w:color="auto" w:fill="auto"/>
            <w:noWrap/>
            <w:hideMark/>
          </w:tcPr>
          <w:p w14:paraId="31F52327"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Lebanon</w:t>
            </w:r>
          </w:p>
        </w:tc>
        <w:tc>
          <w:tcPr>
            <w:tcW w:w="723" w:type="dxa"/>
            <w:shd w:val="clear" w:color="auto" w:fill="auto"/>
            <w:noWrap/>
            <w:hideMark/>
          </w:tcPr>
          <w:p w14:paraId="24525F6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072353F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7158877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83</w:t>
            </w:r>
          </w:p>
        </w:tc>
        <w:tc>
          <w:tcPr>
            <w:tcW w:w="1296" w:type="dxa"/>
            <w:shd w:val="clear" w:color="auto" w:fill="auto"/>
            <w:noWrap/>
            <w:hideMark/>
          </w:tcPr>
          <w:p w14:paraId="6C50BEAF"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0B0281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77</w:t>
            </w:r>
          </w:p>
        </w:tc>
        <w:tc>
          <w:tcPr>
            <w:tcW w:w="1584" w:type="dxa"/>
            <w:shd w:val="clear" w:color="auto" w:fill="auto"/>
            <w:noWrap/>
            <w:hideMark/>
          </w:tcPr>
          <w:p w14:paraId="30FF2FE8"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022D9BE" w14:textId="77777777" w:rsidTr="006617D7">
        <w:trPr>
          <w:trHeight w:val="144"/>
        </w:trPr>
        <w:tc>
          <w:tcPr>
            <w:tcW w:w="2557" w:type="dxa"/>
            <w:shd w:val="clear" w:color="auto" w:fill="auto"/>
            <w:noWrap/>
            <w:hideMark/>
          </w:tcPr>
          <w:p w14:paraId="7C8D3C2C"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Lesotho</w:t>
            </w:r>
          </w:p>
        </w:tc>
        <w:tc>
          <w:tcPr>
            <w:tcW w:w="723" w:type="dxa"/>
            <w:shd w:val="clear" w:color="auto" w:fill="auto"/>
            <w:noWrap/>
            <w:hideMark/>
          </w:tcPr>
          <w:p w14:paraId="514A52A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2B51B57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78AABC0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70</w:t>
            </w:r>
          </w:p>
        </w:tc>
        <w:tc>
          <w:tcPr>
            <w:tcW w:w="1296" w:type="dxa"/>
            <w:shd w:val="clear" w:color="auto" w:fill="auto"/>
            <w:noWrap/>
            <w:hideMark/>
          </w:tcPr>
          <w:p w14:paraId="48FBCAF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EA6DDD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87</w:t>
            </w:r>
          </w:p>
        </w:tc>
        <w:tc>
          <w:tcPr>
            <w:tcW w:w="1584" w:type="dxa"/>
            <w:shd w:val="clear" w:color="auto" w:fill="auto"/>
            <w:noWrap/>
            <w:hideMark/>
          </w:tcPr>
          <w:p w14:paraId="6298849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EBFE012" w14:textId="77777777" w:rsidTr="006617D7">
        <w:trPr>
          <w:trHeight w:val="144"/>
        </w:trPr>
        <w:tc>
          <w:tcPr>
            <w:tcW w:w="2557" w:type="dxa"/>
            <w:shd w:val="clear" w:color="auto" w:fill="auto"/>
            <w:noWrap/>
            <w:hideMark/>
          </w:tcPr>
          <w:p w14:paraId="2407F570"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lastRenderedPageBreak/>
              <w:t>Liberia</w:t>
            </w:r>
          </w:p>
        </w:tc>
        <w:tc>
          <w:tcPr>
            <w:tcW w:w="723" w:type="dxa"/>
            <w:shd w:val="clear" w:color="auto" w:fill="auto"/>
            <w:noWrap/>
            <w:hideMark/>
          </w:tcPr>
          <w:p w14:paraId="605F91F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4D70A1F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7502D27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77</w:t>
            </w:r>
          </w:p>
        </w:tc>
        <w:tc>
          <w:tcPr>
            <w:tcW w:w="1296" w:type="dxa"/>
            <w:shd w:val="clear" w:color="auto" w:fill="auto"/>
            <w:noWrap/>
            <w:hideMark/>
          </w:tcPr>
          <w:p w14:paraId="085095C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68F44B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85</w:t>
            </w:r>
          </w:p>
        </w:tc>
        <w:tc>
          <w:tcPr>
            <w:tcW w:w="1584" w:type="dxa"/>
            <w:shd w:val="clear" w:color="auto" w:fill="auto"/>
            <w:noWrap/>
            <w:hideMark/>
          </w:tcPr>
          <w:p w14:paraId="114C149F"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83B99BC" w14:textId="77777777" w:rsidTr="006617D7">
        <w:trPr>
          <w:trHeight w:val="144"/>
        </w:trPr>
        <w:tc>
          <w:tcPr>
            <w:tcW w:w="2557" w:type="dxa"/>
            <w:shd w:val="clear" w:color="auto" w:fill="auto"/>
            <w:noWrap/>
            <w:hideMark/>
          </w:tcPr>
          <w:p w14:paraId="1203D0E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Libya</w:t>
            </w:r>
          </w:p>
        </w:tc>
        <w:tc>
          <w:tcPr>
            <w:tcW w:w="723" w:type="dxa"/>
            <w:shd w:val="clear" w:color="auto" w:fill="auto"/>
            <w:noWrap/>
            <w:hideMark/>
          </w:tcPr>
          <w:p w14:paraId="3771266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0AD9F42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6678A71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79</w:t>
            </w:r>
          </w:p>
        </w:tc>
        <w:tc>
          <w:tcPr>
            <w:tcW w:w="1296" w:type="dxa"/>
            <w:shd w:val="clear" w:color="auto" w:fill="auto"/>
            <w:noWrap/>
            <w:hideMark/>
          </w:tcPr>
          <w:p w14:paraId="3DAE9078"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CE91C2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74</w:t>
            </w:r>
          </w:p>
        </w:tc>
        <w:tc>
          <w:tcPr>
            <w:tcW w:w="1584" w:type="dxa"/>
            <w:shd w:val="clear" w:color="auto" w:fill="auto"/>
            <w:noWrap/>
            <w:hideMark/>
          </w:tcPr>
          <w:p w14:paraId="45E97508"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0E0C125" w14:textId="77777777" w:rsidTr="006617D7">
        <w:trPr>
          <w:trHeight w:val="144"/>
        </w:trPr>
        <w:tc>
          <w:tcPr>
            <w:tcW w:w="2557" w:type="dxa"/>
            <w:shd w:val="clear" w:color="auto" w:fill="auto"/>
            <w:noWrap/>
            <w:hideMark/>
          </w:tcPr>
          <w:p w14:paraId="1185955F"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Madagascar</w:t>
            </w:r>
          </w:p>
        </w:tc>
        <w:tc>
          <w:tcPr>
            <w:tcW w:w="723" w:type="dxa"/>
            <w:shd w:val="clear" w:color="auto" w:fill="auto"/>
            <w:noWrap/>
            <w:hideMark/>
          </w:tcPr>
          <w:p w14:paraId="4CC0095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7E3358C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12E17BA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36</w:t>
            </w:r>
          </w:p>
        </w:tc>
        <w:tc>
          <w:tcPr>
            <w:tcW w:w="1296" w:type="dxa"/>
            <w:shd w:val="clear" w:color="auto" w:fill="auto"/>
            <w:noWrap/>
            <w:hideMark/>
          </w:tcPr>
          <w:p w14:paraId="6F5243EF"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205087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73</w:t>
            </w:r>
          </w:p>
        </w:tc>
        <w:tc>
          <w:tcPr>
            <w:tcW w:w="1584" w:type="dxa"/>
            <w:shd w:val="clear" w:color="auto" w:fill="auto"/>
            <w:noWrap/>
            <w:hideMark/>
          </w:tcPr>
          <w:p w14:paraId="56233CCF"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B2D9412" w14:textId="77777777" w:rsidTr="006617D7">
        <w:trPr>
          <w:trHeight w:val="144"/>
        </w:trPr>
        <w:tc>
          <w:tcPr>
            <w:tcW w:w="2557" w:type="dxa"/>
            <w:shd w:val="clear" w:color="auto" w:fill="auto"/>
            <w:noWrap/>
            <w:hideMark/>
          </w:tcPr>
          <w:p w14:paraId="695E6A27"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Malawi</w:t>
            </w:r>
          </w:p>
        </w:tc>
        <w:tc>
          <w:tcPr>
            <w:tcW w:w="723" w:type="dxa"/>
            <w:shd w:val="clear" w:color="auto" w:fill="auto"/>
            <w:noWrap/>
            <w:hideMark/>
          </w:tcPr>
          <w:p w14:paraId="661B3F7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3E5ECE9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562925B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57</w:t>
            </w:r>
          </w:p>
        </w:tc>
        <w:tc>
          <w:tcPr>
            <w:tcW w:w="1296" w:type="dxa"/>
            <w:shd w:val="clear" w:color="auto" w:fill="auto"/>
            <w:noWrap/>
            <w:hideMark/>
          </w:tcPr>
          <w:p w14:paraId="0398BEA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5D749C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87</w:t>
            </w:r>
          </w:p>
        </w:tc>
        <w:tc>
          <w:tcPr>
            <w:tcW w:w="1584" w:type="dxa"/>
            <w:shd w:val="clear" w:color="auto" w:fill="auto"/>
            <w:noWrap/>
            <w:hideMark/>
          </w:tcPr>
          <w:p w14:paraId="7F368F8A"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CFEB209" w14:textId="77777777" w:rsidTr="006617D7">
        <w:trPr>
          <w:trHeight w:val="144"/>
        </w:trPr>
        <w:tc>
          <w:tcPr>
            <w:tcW w:w="2557" w:type="dxa"/>
            <w:shd w:val="clear" w:color="auto" w:fill="auto"/>
            <w:noWrap/>
            <w:hideMark/>
          </w:tcPr>
          <w:p w14:paraId="4E9668F4"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Malaysia</w:t>
            </w:r>
          </w:p>
        </w:tc>
        <w:tc>
          <w:tcPr>
            <w:tcW w:w="723" w:type="dxa"/>
            <w:shd w:val="clear" w:color="auto" w:fill="auto"/>
            <w:noWrap/>
            <w:hideMark/>
          </w:tcPr>
          <w:p w14:paraId="7B45409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2ACAD20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41E8C20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82</w:t>
            </w:r>
          </w:p>
        </w:tc>
        <w:tc>
          <w:tcPr>
            <w:tcW w:w="1296" w:type="dxa"/>
            <w:shd w:val="clear" w:color="auto" w:fill="auto"/>
            <w:noWrap/>
            <w:hideMark/>
          </w:tcPr>
          <w:p w14:paraId="1968F5DE"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AACFF4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09C9C7B2"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5E2E0843" w14:textId="77777777" w:rsidTr="006617D7">
        <w:trPr>
          <w:trHeight w:val="144"/>
        </w:trPr>
        <w:tc>
          <w:tcPr>
            <w:tcW w:w="2557" w:type="dxa"/>
            <w:shd w:val="clear" w:color="auto" w:fill="auto"/>
            <w:noWrap/>
            <w:hideMark/>
          </w:tcPr>
          <w:p w14:paraId="7200C9D9"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Maldives</w:t>
            </w:r>
          </w:p>
        </w:tc>
        <w:tc>
          <w:tcPr>
            <w:tcW w:w="723" w:type="dxa"/>
            <w:shd w:val="clear" w:color="auto" w:fill="auto"/>
            <w:noWrap/>
            <w:hideMark/>
          </w:tcPr>
          <w:p w14:paraId="234C8E1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4AF3860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SEAR</w:t>
            </w:r>
          </w:p>
        </w:tc>
        <w:tc>
          <w:tcPr>
            <w:tcW w:w="856" w:type="dxa"/>
            <w:shd w:val="clear" w:color="auto" w:fill="auto"/>
            <w:noWrap/>
            <w:hideMark/>
          </w:tcPr>
          <w:p w14:paraId="7B69C8E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84</w:t>
            </w:r>
          </w:p>
        </w:tc>
        <w:tc>
          <w:tcPr>
            <w:tcW w:w="1296" w:type="dxa"/>
            <w:shd w:val="clear" w:color="auto" w:fill="auto"/>
            <w:noWrap/>
            <w:hideMark/>
          </w:tcPr>
          <w:p w14:paraId="244D4A9E"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4345D4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27EA2F87"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D27BAE0" w14:textId="77777777" w:rsidTr="006617D7">
        <w:trPr>
          <w:trHeight w:val="144"/>
        </w:trPr>
        <w:tc>
          <w:tcPr>
            <w:tcW w:w="2557" w:type="dxa"/>
            <w:shd w:val="clear" w:color="auto" w:fill="auto"/>
            <w:noWrap/>
            <w:hideMark/>
          </w:tcPr>
          <w:p w14:paraId="26FFD15A"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Mali</w:t>
            </w:r>
          </w:p>
        </w:tc>
        <w:tc>
          <w:tcPr>
            <w:tcW w:w="723" w:type="dxa"/>
            <w:shd w:val="clear" w:color="auto" w:fill="auto"/>
            <w:noWrap/>
            <w:hideMark/>
          </w:tcPr>
          <w:p w14:paraId="3F0F297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43B65D7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462BC67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32</w:t>
            </w:r>
          </w:p>
        </w:tc>
        <w:tc>
          <w:tcPr>
            <w:tcW w:w="1296" w:type="dxa"/>
            <w:shd w:val="clear" w:color="auto" w:fill="auto"/>
            <w:noWrap/>
            <w:hideMark/>
          </w:tcPr>
          <w:p w14:paraId="186A8EB7"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AF1CC2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78</w:t>
            </w:r>
          </w:p>
        </w:tc>
        <w:tc>
          <w:tcPr>
            <w:tcW w:w="1584" w:type="dxa"/>
            <w:shd w:val="clear" w:color="auto" w:fill="auto"/>
            <w:noWrap/>
            <w:hideMark/>
          </w:tcPr>
          <w:p w14:paraId="39312365"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323E7CF" w14:textId="77777777" w:rsidTr="006617D7">
        <w:trPr>
          <w:trHeight w:val="144"/>
        </w:trPr>
        <w:tc>
          <w:tcPr>
            <w:tcW w:w="2557" w:type="dxa"/>
            <w:shd w:val="clear" w:color="auto" w:fill="auto"/>
            <w:noWrap/>
            <w:hideMark/>
          </w:tcPr>
          <w:p w14:paraId="6838ED67"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Marshall Islands</w:t>
            </w:r>
          </w:p>
        </w:tc>
        <w:tc>
          <w:tcPr>
            <w:tcW w:w="723" w:type="dxa"/>
            <w:shd w:val="clear" w:color="auto" w:fill="auto"/>
            <w:noWrap/>
            <w:hideMark/>
          </w:tcPr>
          <w:p w14:paraId="6AF873F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5884B12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758C0B0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64</w:t>
            </w:r>
          </w:p>
        </w:tc>
        <w:tc>
          <w:tcPr>
            <w:tcW w:w="1296" w:type="dxa"/>
            <w:shd w:val="clear" w:color="auto" w:fill="auto"/>
            <w:noWrap/>
            <w:hideMark/>
          </w:tcPr>
          <w:p w14:paraId="1890667C"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6B8739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89</w:t>
            </w:r>
          </w:p>
        </w:tc>
        <w:tc>
          <w:tcPr>
            <w:tcW w:w="1584" w:type="dxa"/>
            <w:shd w:val="clear" w:color="auto" w:fill="auto"/>
            <w:noWrap/>
            <w:hideMark/>
          </w:tcPr>
          <w:p w14:paraId="1D37722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2A62C16" w14:textId="77777777" w:rsidTr="006617D7">
        <w:trPr>
          <w:trHeight w:val="144"/>
        </w:trPr>
        <w:tc>
          <w:tcPr>
            <w:tcW w:w="2557" w:type="dxa"/>
            <w:shd w:val="clear" w:color="auto" w:fill="auto"/>
            <w:noWrap/>
            <w:hideMark/>
          </w:tcPr>
          <w:p w14:paraId="4380EAA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Mauritania</w:t>
            </w:r>
          </w:p>
        </w:tc>
        <w:tc>
          <w:tcPr>
            <w:tcW w:w="723" w:type="dxa"/>
            <w:shd w:val="clear" w:color="auto" w:fill="auto"/>
            <w:noWrap/>
            <w:hideMark/>
          </w:tcPr>
          <w:p w14:paraId="43B61B3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3C3E3EE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3B0019C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63</w:t>
            </w:r>
          </w:p>
        </w:tc>
        <w:tc>
          <w:tcPr>
            <w:tcW w:w="1296" w:type="dxa"/>
            <w:shd w:val="clear" w:color="auto" w:fill="auto"/>
            <w:noWrap/>
            <w:hideMark/>
          </w:tcPr>
          <w:p w14:paraId="0DE9DCC9"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FC7B74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80</w:t>
            </w:r>
          </w:p>
        </w:tc>
        <w:tc>
          <w:tcPr>
            <w:tcW w:w="1584" w:type="dxa"/>
            <w:shd w:val="clear" w:color="auto" w:fill="auto"/>
            <w:noWrap/>
            <w:hideMark/>
          </w:tcPr>
          <w:p w14:paraId="0BCFEC3A"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8EFDC3E" w14:textId="77777777" w:rsidTr="006617D7">
        <w:trPr>
          <w:trHeight w:val="144"/>
        </w:trPr>
        <w:tc>
          <w:tcPr>
            <w:tcW w:w="2557" w:type="dxa"/>
            <w:shd w:val="clear" w:color="auto" w:fill="auto"/>
            <w:noWrap/>
            <w:hideMark/>
          </w:tcPr>
          <w:p w14:paraId="7BF6189D"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Mauritius</w:t>
            </w:r>
          </w:p>
        </w:tc>
        <w:tc>
          <w:tcPr>
            <w:tcW w:w="723" w:type="dxa"/>
            <w:shd w:val="clear" w:color="auto" w:fill="auto"/>
            <w:noWrap/>
            <w:hideMark/>
          </w:tcPr>
          <w:p w14:paraId="2B1B29F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4C257DA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5551A3B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79</w:t>
            </w:r>
          </w:p>
        </w:tc>
        <w:tc>
          <w:tcPr>
            <w:tcW w:w="1296" w:type="dxa"/>
            <w:shd w:val="clear" w:color="auto" w:fill="auto"/>
            <w:noWrap/>
            <w:hideMark/>
          </w:tcPr>
          <w:p w14:paraId="38019019"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F01DDE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96</w:t>
            </w:r>
          </w:p>
        </w:tc>
        <w:tc>
          <w:tcPr>
            <w:tcW w:w="1584" w:type="dxa"/>
            <w:shd w:val="clear" w:color="auto" w:fill="auto"/>
            <w:noWrap/>
            <w:hideMark/>
          </w:tcPr>
          <w:p w14:paraId="75AAEA6A"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847210B" w14:textId="77777777" w:rsidTr="006617D7">
        <w:trPr>
          <w:trHeight w:val="144"/>
        </w:trPr>
        <w:tc>
          <w:tcPr>
            <w:tcW w:w="2557" w:type="dxa"/>
            <w:shd w:val="clear" w:color="auto" w:fill="auto"/>
            <w:noWrap/>
            <w:hideMark/>
          </w:tcPr>
          <w:p w14:paraId="64E11A8D"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Mexico</w:t>
            </w:r>
          </w:p>
        </w:tc>
        <w:tc>
          <w:tcPr>
            <w:tcW w:w="723" w:type="dxa"/>
            <w:shd w:val="clear" w:color="auto" w:fill="auto"/>
            <w:noWrap/>
            <w:hideMark/>
          </w:tcPr>
          <w:p w14:paraId="2AC47FD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4F6A500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3C8CD0F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92</w:t>
            </w:r>
          </w:p>
        </w:tc>
        <w:tc>
          <w:tcPr>
            <w:tcW w:w="1296" w:type="dxa"/>
            <w:shd w:val="clear" w:color="auto" w:fill="auto"/>
            <w:noWrap/>
            <w:hideMark/>
          </w:tcPr>
          <w:p w14:paraId="013A7FD0"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3C45F26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28</w:t>
            </w:r>
          </w:p>
        </w:tc>
        <w:tc>
          <w:tcPr>
            <w:tcW w:w="1584" w:type="dxa"/>
            <w:shd w:val="clear" w:color="auto" w:fill="auto"/>
            <w:noWrap/>
            <w:hideMark/>
          </w:tcPr>
          <w:p w14:paraId="62704655"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3D362CC" w14:textId="77777777" w:rsidTr="006617D7">
        <w:trPr>
          <w:trHeight w:val="144"/>
        </w:trPr>
        <w:tc>
          <w:tcPr>
            <w:tcW w:w="2557" w:type="dxa"/>
            <w:shd w:val="clear" w:color="auto" w:fill="auto"/>
            <w:noWrap/>
            <w:hideMark/>
          </w:tcPr>
          <w:p w14:paraId="2BCB67A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Micronesia (Fed. States of)</w:t>
            </w:r>
          </w:p>
        </w:tc>
        <w:tc>
          <w:tcPr>
            <w:tcW w:w="723" w:type="dxa"/>
            <w:shd w:val="clear" w:color="auto" w:fill="auto"/>
            <w:noWrap/>
            <w:hideMark/>
          </w:tcPr>
          <w:p w14:paraId="3553740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5D967FD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71B3326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53</w:t>
            </w:r>
          </w:p>
        </w:tc>
        <w:tc>
          <w:tcPr>
            <w:tcW w:w="1296" w:type="dxa"/>
            <w:shd w:val="clear" w:color="auto" w:fill="auto"/>
            <w:noWrap/>
            <w:hideMark/>
          </w:tcPr>
          <w:p w14:paraId="02A13DFD"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ED3B89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84</w:t>
            </w:r>
          </w:p>
        </w:tc>
        <w:tc>
          <w:tcPr>
            <w:tcW w:w="1584" w:type="dxa"/>
            <w:shd w:val="clear" w:color="auto" w:fill="auto"/>
            <w:noWrap/>
            <w:hideMark/>
          </w:tcPr>
          <w:p w14:paraId="1B5DAD70"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974230C" w14:textId="77777777" w:rsidTr="006617D7">
        <w:trPr>
          <w:trHeight w:val="144"/>
        </w:trPr>
        <w:tc>
          <w:tcPr>
            <w:tcW w:w="2557" w:type="dxa"/>
            <w:shd w:val="clear" w:color="auto" w:fill="auto"/>
            <w:noWrap/>
            <w:hideMark/>
          </w:tcPr>
          <w:p w14:paraId="0F822665"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Mongolia</w:t>
            </w:r>
          </w:p>
        </w:tc>
        <w:tc>
          <w:tcPr>
            <w:tcW w:w="723" w:type="dxa"/>
            <w:shd w:val="clear" w:color="auto" w:fill="auto"/>
            <w:noWrap/>
            <w:hideMark/>
          </w:tcPr>
          <w:p w14:paraId="0F07B4F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35B5BA5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17B9D92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86</w:t>
            </w:r>
          </w:p>
        </w:tc>
        <w:tc>
          <w:tcPr>
            <w:tcW w:w="1296" w:type="dxa"/>
            <w:shd w:val="clear" w:color="auto" w:fill="auto"/>
            <w:noWrap/>
            <w:hideMark/>
          </w:tcPr>
          <w:p w14:paraId="4FCC35DC"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83B157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3DB30FDB"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8EF48C7" w14:textId="77777777" w:rsidTr="006617D7">
        <w:trPr>
          <w:trHeight w:val="144"/>
        </w:trPr>
        <w:tc>
          <w:tcPr>
            <w:tcW w:w="2557" w:type="dxa"/>
            <w:shd w:val="clear" w:color="auto" w:fill="auto"/>
            <w:noWrap/>
            <w:hideMark/>
          </w:tcPr>
          <w:p w14:paraId="177138B6"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Montenegro</w:t>
            </w:r>
          </w:p>
        </w:tc>
        <w:tc>
          <w:tcPr>
            <w:tcW w:w="723" w:type="dxa"/>
            <w:shd w:val="clear" w:color="auto" w:fill="auto"/>
            <w:noWrap/>
            <w:hideMark/>
          </w:tcPr>
          <w:p w14:paraId="6D995E2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2FBEF02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4B10530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77</w:t>
            </w:r>
          </w:p>
        </w:tc>
        <w:tc>
          <w:tcPr>
            <w:tcW w:w="1296" w:type="dxa"/>
            <w:shd w:val="clear" w:color="auto" w:fill="auto"/>
            <w:noWrap/>
            <w:hideMark/>
          </w:tcPr>
          <w:p w14:paraId="4C4CF560"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3F6E3D9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67</w:t>
            </w:r>
          </w:p>
        </w:tc>
        <w:tc>
          <w:tcPr>
            <w:tcW w:w="1584" w:type="dxa"/>
            <w:shd w:val="clear" w:color="auto" w:fill="auto"/>
            <w:noWrap/>
            <w:hideMark/>
          </w:tcPr>
          <w:p w14:paraId="033CA76A"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D33E4AB" w14:textId="77777777" w:rsidTr="006617D7">
        <w:trPr>
          <w:trHeight w:val="144"/>
        </w:trPr>
        <w:tc>
          <w:tcPr>
            <w:tcW w:w="2557" w:type="dxa"/>
            <w:shd w:val="clear" w:color="auto" w:fill="auto"/>
            <w:noWrap/>
            <w:hideMark/>
          </w:tcPr>
          <w:p w14:paraId="1EC7C7C6"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Morocco</w:t>
            </w:r>
          </w:p>
        </w:tc>
        <w:tc>
          <w:tcPr>
            <w:tcW w:w="723" w:type="dxa"/>
            <w:shd w:val="clear" w:color="auto" w:fill="auto"/>
            <w:noWrap/>
            <w:hideMark/>
          </w:tcPr>
          <w:p w14:paraId="7147BA5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67C56DE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1C163B5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35</w:t>
            </w:r>
          </w:p>
        </w:tc>
        <w:tc>
          <w:tcPr>
            <w:tcW w:w="1296" w:type="dxa"/>
            <w:shd w:val="clear" w:color="auto" w:fill="auto"/>
            <w:noWrap/>
            <w:hideMark/>
          </w:tcPr>
          <w:p w14:paraId="1BEE6AB2"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47FE11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58EB128F"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89CA9CC" w14:textId="77777777" w:rsidTr="006617D7">
        <w:trPr>
          <w:trHeight w:val="144"/>
        </w:trPr>
        <w:tc>
          <w:tcPr>
            <w:tcW w:w="2557" w:type="dxa"/>
            <w:shd w:val="clear" w:color="auto" w:fill="auto"/>
            <w:noWrap/>
            <w:hideMark/>
          </w:tcPr>
          <w:p w14:paraId="5AD86377"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Mozambique</w:t>
            </w:r>
          </w:p>
        </w:tc>
        <w:tc>
          <w:tcPr>
            <w:tcW w:w="723" w:type="dxa"/>
            <w:shd w:val="clear" w:color="auto" w:fill="auto"/>
            <w:noWrap/>
            <w:hideMark/>
          </w:tcPr>
          <w:p w14:paraId="3A6CA2E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74B317A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159EDB9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42</w:t>
            </w:r>
          </w:p>
        </w:tc>
        <w:tc>
          <w:tcPr>
            <w:tcW w:w="1296" w:type="dxa"/>
            <w:shd w:val="clear" w:color="auto" w:fill="auto"/>
            <w:noWrap/>
            <w:hideMark/>
          </w:tcPr>
          <w:p w14:paraId="0A5B618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EB8ABC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91</w:t>
            </w:r>
          </w:p>
        </w:tc>
        <w:tc>
          <w:tcPr>
            <w:tcW w:w="1584" w:type="dxa"/>
            <w:shd w:val="clear" w:color="auto" w:fill="auto"/>
            <w:noWrap/>
            <w:hideMark/>
          </w:tcPr>
          <w:p w14:paraId="3DA25B7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5803A18" w14:textId="77777777" w:rsidTr="006617D7">
        <w:trPr>
          <w:trHeight w:val="144"/>
        </w:trPr>
        <w:tc>
          <w:tcPr>
            <w:tcW w:w="2557" w:type="dxa"/>
            <w:shd w:val="clear" w:color="auto" w:fill="auto"/>
            <w:noWrap/>
            <w:hideMark/>
          </w:tcPr>
          <w:p w14:paraId="4D2AB35A"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Myanmar</w:t>
            </w:r>
          </w:p>
        </w:tc>
        <w:tc>
          <w:tcPr>
            <w:tcW w:w="723" w:type="dxa"/>
            <w:shd w:val="clear" w:color="auto" w:fill="auto"/>
            <w:noWrap/>
            <w:hideMark/>
          </w:tcPr>
          <w:p w14:paraId="7A2F5F0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065D9FD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SEAR</w:t>
            </w:r>
          </w:p>
        </w:tc>
        <w:tc>
          <w:tcPr>
            <w:tcW w:w="856" w:type="dxa"/>
            <w:shd w:val="clear" w:color="auto" w:fill="auto"/>
            <w:noWrap/>
            <w:hideMark/>
          </w:tcPr>
          <w:p w14:paraId="50CA686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47</w:t>
            </w:r>
          </w:p>
        </w:tc>
        <w:tc>
          <w:tcPr>
            <w:tcW w:w="1296" w:type="dxa"/>
            <w:shd w:val="clear" w:color="auto" w:fill="auto"/>
            <w:noWrap/>
            <w:hideMark/>
          </w:tcPr>
          <w:p w14:paraId="00141B1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E5F71B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87</w:t>
            </w:r>
          </w:p>
        </w:tc>
        <w:tc>
          <w:tcPr>
            <w:tcW w:w="1584" w:type="dxa"/>
            <w:shd w:val="clear" w:color="auto" w:fill="auto"/>
            <w:noWrap/>
            <w:hideMark/>
          </w:tcPr>
          <w:p w14:paraId="4E9A035F"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1E5D3A8" w14:textId="77777777" w:rsidTr="006617D7">
        <w:trPr>
          <w:trHeight w:val="144"/>
        </w:trPr>
        <w:tc>
          <w:tcPr>
            <w:tcW w:w="2557" w:type="dxa"/>
            <w:shd w:val="clear" w:color="auto" w:fill="auto"/>
            <w:noWrap/>
            <w:hideMark/>
          </w:tcPr>
          <w:p w14:paraId="2341516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Namibia</w:t>
            </w:r>
          </w:p>
        </w:tc>
        <w:tc>
          <w:tcPr>
            <w:tcW w:w="723" w:type="dxa"/>
            <w:shd w:val="clear" w:color="auto" w:fill="auto"/>
            <w:noWrap/>
            <w:hideMark/>
          </w:tcPr>
          <w:p w14:paraId="1BDBEBF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5EF7B0D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5F478FE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72</w:t>
            </w:r>
          </w:p>
        </w:tc>
        <w:tc>
          <w:tcPr>
            <w:tcW w:w="1296" w:type="dxa"/>
            <w:shd w:val="clear" w:color="auto" w:fill="auto"/>
            <w:noWrap/>
            <w:hideMark/>
          </w:tcPr>
          <w:p w14:paraId="5768776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DBA304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94</w:t>
            </w:r>
          </w:p>
        </w:tc>
        <w:tc>
          <w:tcPr>
            <w:tcW w:w="1584" w:type="dxa"/>
            <w:shd w:val="clear" w:color="auto" w:fill="auto"/>
            <w:noWrap/>
            <w:hideMark/>
          </w:tcPr>
          <w:p w14:paraId="4ADB80B7"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FFB7602" w14:textId="77777777" w:rsidTr="006617D7">
        <w:trPr>
          <w:trHeight w:val="144"/>
        </w:trPr>
        <w:tc>
          <w:tcPr>
            <w:tcW w:w="2557" w:type="dxa"/>
            <w:shd w:val="clear" w:color="auto" w:fill="auto"/>
            <w:noWrap/>
            <w:hideMark/>
          </w:tcPr>
          <w:p w14:paraId="48F5B271"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Nepal</w:t>
            </w:r>
          </w:p>
        </w:tc>
        <w:tc>
          <w:tcPr>
            <w:tcW w:w="723" w:type="dxa"/>
            <w:shd w:val="clear" w:color="auto" w:fill="auto"/>
            <w:noWrap/>
            <w:hideMark/>
          </w:tcPr>
          <w:p w14:paraId="14CB6DC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5B3FEF4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SEAR</w:t>
            </w:r>
          </w:p>
        </w:tc>
        <w:tc>
          <w:tcPr>
            <w:tcW w:w="856" w:type="dxa"/>
            <w:shd w:val="clear" w:color="auto" w:fill="auto"/>
            <w:noWrap/>
            <w:hideMark/>
          </w:tcPr>
          <w:p w14:paraId="3ECBF55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56</w:t>
            </w:r>
          </w:p>
        </w:tc>
        <w:tc>
          <w:tcPr>
            <w:tcW w:w="1296" w:type="dxa"/>
            <w:shd w:val="clear" w:color="auto" w:fill="auto"/>
            <w:noWrap/>
            <w:hideMark/>
          </w:tcPr>
          <w:p w14:paraId="318F4C4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16DA1B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92</w:t>
            </w:r>
          </w:p>
        </w:tc>
        <w:tc>
          <w:tcPr>
            <w:tcW w:w="1584" w:type="dxa"/>
            <w:shd w:val="clear" w:color="auto" w:fill="auto"/>
            <w:noWrap/>
            <w:hideMark/>
          </w:tcPr>
          <w:p w14:paraId="45E2FC72"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5DB09AA8" w14:textId="77777777" w:rsidTr="006617D7">
        <w:trPr>
          <w:trHeight w:val="144"/>
        </w:trPr>
        <w:tc>
          <w:tcPr>
            <w:tcW w:w="2557" w:type="dxa"/>
            <w:shd w:val="clear" w:color="auto" w:fill="auto"/>
            <w:noWrap/>
            <w:hideMark/>
          </w:tcPr>
          <w:p w14:paraId="5CEB0756"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Nicaragua</w:t>
            </w:r>
          </w:p>
        </w:tc>
        <w:tc>
          <w:tcPr>
            <w:tcW w:w="723" w:type="dxa"/>
            <w:shd w:val="clear" w:color="auto" w:fill="auto"/>
            <w:noWrap/>
            <w:hideMark/>
          </w:tcPr>
          <w:p w14:paraId="3F855B9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7A167DA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4BE031E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77</w:t>
            </w:r>
          </w:p>
        </w:tc>
        <w:tc>
          <w:tcPr>
            <w:tcW w:w="1296" w:type="dxa"/>
            <w:shd w:val="clear" w:color="auto" w:fill="auto"/>
            <w:noWrap/>
            <w:hideMark/>
          </w:tcPr>
          <w:p w14:paraId="72E880CD"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CA236A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93</w:t>
            </w:r>
          </w:p>
        </w:tc>
        <w:tc>
          <w:tcPr>
            <w:tcW w:w="1584" w:type="dxa"/>
            <w:shd w:val="clear" w:color="auto" w:fill="auto"/>
            <w:noWrap/>
            <w:hideMark/>
          </w:tcPr>
          <w:p w14:paraId="56177A0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CE73500" w14:textId="77777777" w:rsidTr="006617D7">
        <w:trPr>
          <w:trHeight w:val="144"/>
        </w:trPr>
        <w:tc>
          <w:tcPr>
            <w:tcW w:w="2557" w:type="dxa"/>
            <w:shd w:val="clear" w:color="auto" w:fill="auto"/>
            <w:noWrap/>
            <w:hideMark/>
          </w:tcPr>
          <w:p w14:paraId="5B2A0981"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Niger</w:t>
            </w:r>
          </w:p>
        </w:tc>
        <w:tc>
          <w:tcPr>
            <w:tcW w:w="723" w:type="dxa"/>
            <w:shd w:val="clear" w:color="auto" w:fill="auto"/>
            <w:noWrap/>
            <w:hideMark/>
          </w:tcPr>
          <w:p w14:paraId="76BB77F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10F66AB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5867DD0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36</w:t>
            </w:r>
          </w:p>
        </w:tc>
        <w:tc>
          <w:tcPr>
            <w:tcW w:w="1296" w:type="dxa"/>
            <w:shd w:val="clear" w:color="auto" w:fill="auto"/>
            <w:noWrap/>
            <w:hideMark/>
          </w:tcPr>
          <w:p w14:paraId="2397D98C"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3818E9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94</w:t>
            </w:r>
          </w:p>
        </w:tc>
        <w:tc>
          <w:tcPr>
            <w:tcW w:w="1584" w:type="dxa"/>
            <w:shd w:val="clear" w:color="auto" w:fill="auto"/>
            <w:noWrap/>
            <w:hideMark/>
          </w:tcPr>
          <w:p w14:paraId="6C47788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4A29EF5" w14:textId="77777777" w:rsidTr="006617D7">
        <w:trPr>
          <w:trHeight w:val="144"/>
        </w:trPr>
        <w:tc>
          <w:tcPr>
            <w:tcW w:w="2557" w:type="dxa"/>
            <w:shd w:val="clear" w:color="auto" w:fill="auto"/>
            <w:noWrap/>
            <w:hideMark/>
          </w:tcPr>
          <w:p w14:paraId="1CE8FAC6"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Nigeria</w:t>
            </w:r>
          </w:p>
        </w:tc>
        <w:tc>
          <w:tcPr>
            <w:tcW w:w="723" w:type="dxa"/>
            <w:shd w:val="clear" w:color="auto" w:fill="auto"/>
            <w:noWrap/>
            <w:hideMark/>
          </w:tcPr>
          <w:p w14:paraId="30E9332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7D5B517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3351A30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34</w:t>
            </w:r>
          </w:p>
        </w:tc>
        <w:tc>
          <w:tcPr>
            <w:tcW w:w="1296" w:type="dxa"/>
            <w:shd w:val="clear" w:color="auto" w:fill="auto"/>
            <w:noWrap/>
            <w:hideMark/>
          </w:tcPr>
          <w:p w14:paraId="5DE7A74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B09D61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67</w:t>
            </w:r>
          </w:p>
        </w:tc>
        <w:tc>
          <w:tcPr>
            <w:tcW w:w="1584" w:type="dxa"/>
            <w:shd w:val="clear" w:color="auto" w:fill="auto"/>
            <w:noWrap/>
            <w:hideMark/>
          </w:tcPr>
          <w:p w14:paraId="63671522"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F8F8C35" w14:textId="77777777" w:rsidTr="006617D7">
        <w:trPr>
          <w:trHeight w:val="144"/>
        </w:trPr>
        <w:tc>
          <w:tcPr>
            <w:tcW w:w="2557" w:type="dxa"/>
            <w:shd w:val="clear" w:color="auto" w:fill="auto"/>
            <w:noWrap/>
            <w:hideMark/>
          </w:tcPr>
          <w:p w14:paraId="6DB8DC2A"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North Macedonia</w:t>
            </w:r>
          </w:p>
        </w:tc>
        <w:tc>
          <w:tcPr>
            <w:tcW w:w="723" w:type="dxa"/>
            <w:shd w:val="clear" w:color="auto" w:fill="auto"/>
            <w:noWrap/>
            <w:hideMark/>
          </w:tcPr>
          <w:p w14:paraId="67E33C2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1388938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7991055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90</w:t>
            </w:r>
          </w:p>
        </w:tc>
        <w:tc>
          <w:tcPr>
            <w:tcW w:w="1296" w:type="dxa"/>
            <w:shd w:val="clear" w:color="auto" w:fill="auto"/>
            <w:noWrap/>
            <w:hideMark/>
          </w:tcPr>
          <w:p w14:paraId="4B881176"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3E12B0C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93</w:t>
            </w:r>
          </w:p>
        </w:tc>
        <w:tc>
          <w:tcPr>
            <w:tcW w:w="1584" w:type="dxa"/>
            <w:shd w:val="clear" w:color="auto" w:fill="auto"/>
            <w:noWrap/>
            <w:hideMark/>
          </w:tcPr>
          <w:p w14:paraId="6E13FAF5"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B155B99" w14:textId="77777777" w:rsidTr="006617D7">
        <w:trPr>
          <w:trHeight w:val="144"/>
        </w:trPr>
        <w:tc>
          <w:tcPr>
            <w:tcW w:w="2557" w:type="dxa"/>
            <w:shd w:val="clear" w:color="auto" w:fill="auto"/>
            <w:noWrap/>
            <w:hideMark/>
          </w:tcPr>
          <w:p w14:paraId="110282D5"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Pakistan</w:t>
            </w:r>
          </w:p>
        </w:tc>
        <w:tc>
          <w:tcPr>
            <w:tcW w:w="723" w:type="dxa"/>
            <w:shd w:val="clear" w:color="auto" w:fill="auto"/>
            <w:noWrap/>
            <w:hideMark/>
          </w:tcPr>
          <w:p w14:paraId="2861D3F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4C0E43A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5A459CE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33</w:t>
            </w:r>
          </w:p>
        </w:tc>
        <w:tc>
          <w:tcPr>
            <w:tcW w:w="1296" w:type="dxa"/>
            <w:shd w:val="clear" w:color="auto" w:fill="auto"/>
            <w:noWrap/>
            <w:hideMark/>
          </w:tcPr>
          <w:p w14:paraId="3BA232B3"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87FC78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91</w:t>
            </w:r>
          </w:p>
        </w:tc>
        <w:tc>
          <w:tcPr>
            <w:tcW w:w="1584" w:type="dxa"/>
            <w:shd w:val="clear" w:color="auto" w:fill="auto"/>
            <w:noWrap/>
            <w:hideMark/>
          </w:tcPr>
          <w:p w14:paraId="39158ED5"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3BE9F5F" w14:textId="77777777" w:rsidTr="006617D7">
        <w:trPr>
          <w:trHeight w:val="144"/>
        </w:trPr>
        <w:tc>
          <w:tcPr>
            <w:tcW w:w="2557" w:type="dxa"/>
            <w:shd w:val="clear" w:color="auto" w:fill="auto"/>
            <w:noWrap/>
            <w:hideMark/>
          </w:tcPr>
          <w:p w14:paraId="4D67A45E"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State of Palestine</w:t>
            </w:r>
          </w:p>
        </w:tc>
        <w:tc>
          <w:tcPr>
            <w:tcW w:w="723" w:type="dxa"/>
            <w:shd w:val="clear" w:color="auto" w:fill="auto"/>
            <w:noWrap/>
            <w:hideMark/>
          </w:tcPr>
          <w:p w14:paraId="1C19954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1C8154B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289B844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84</w:t>
            </w:r>
          </w:p>
        </w:tc>
        <w:tc>
          <w:tcPr>
            <w:tcW w:w="1296" w:type="dxa"/>
            <w:shd w:val="clear" w:color="auto" w:fill="auto"/>
            <w:noWrap/>
            <w:hideMark/>
          </w:tcPr>
          <w:p w14:paraId="712DD661"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686317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652551C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22A35BE" w14:textId="77777777" w:rsidTr="006617D7">
        <w:trPr>
          <w:trHeight w:val="144"/>
        </w:trPr>
        <w:tc>
          <w:tcPr>
            <w:tcW w:w="2557" w:type="dxa"/>
            <w:shd w:val="clear" w:color="auto" w:fill="auto"/>
            <w:noWrap/>
            <w:hideMark/>
          </w:tcPr>
          <w:p w14:paraId="22F4F12E"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Panama</w:t>
            </w:r>
          </w:p>
        </w:tc>
        <w:tc>
          <w:tcPr>
            <w:tcW w:w="723" w:type="dxa"/>
            <w:shd w:val="clear" w:color="auto" w:fill="auto"/>
            <w:noWrap/>
            <w:hideMark/>
          </w:tcPr>
          <w:p w14:paraId="29D53A3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74282FC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44BD6AD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86</w:t>
            </w:r>
          </w:p>
        </w:tc>
        <w:tc>
          <w:tcPr>
            <w:tcW w:w="1296" w:type="dxa"/>
            <w:shd w:val="clear" w:color="auto" w:fill="auto"/>
            <w:noWrap/>
            <w:hideMark/>
          </w:tcPr>
          <w:p w14:paraId="31B87EA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DE0215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6A6AE6EE"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D5AD54D" w14:textId="77777777" w:rsidTr="006617D7">
        <w:trPr>
          <w:trHeight w:val="144"/>
        </w:trPr>
        <w:tc>
          <w:tcPr>
            <w:tcW w:w="2557" w:type="dxa"/>
            <w:shd w:val="clear" w:color="auto" w:fill="auto"/>
            <w:noWrap/>
            <w:hideMark/>
          </w:tcPr>
          <w:p w14:paraId="485C8879"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Papua New Guinea</w:t>
            </w:r>
          </w:p>
        </w:tc>
        <w:tc>
          <w:tcPr>
            <w:tcW w:w="723" w:type="dxa"/>
            <w:shd w:val="clear" w:color="auto" w:fill="auto"/>
            <w:noWrap/>
            <w:hideMark/>
          </w:tcPr>
          <w:p w14:paraId="20EC6A9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28C2EF0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5958281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48</w:t>
            </w:r>
          </w:p>
        </w:tc>
        <w:tc>
          <w:tcPr>
            <w:tcW w:w="1296" w:type="dxa"/>
            <w:shd w:val="clear" w:color="auto" w:fill="auto"/>
            <w:noWrap/>
            <w:hideMark/>
          </w:tcPr>
          <w:p w14:paraId="2607110A"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8256AD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52</w:t>
            </w:r>
          </w:p>
        </w:tc>
        <w:tc>
          <w:tcPr>
            <w:tcW w:w="1584" w:type="dxa"/>
            <w:shd w:val="clear" w:color="auto" w:fill="auto"/>
            <w:noWrap/>
            <w:hideMark/>
          </w:tcPr>
          <w:p w14:paraId="4E7FF159"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42A3847" w14:textId="77777777" w:rsidTr="006617D7">
        <w:trPr>
          <w:trHeight w:val="144"/>
        </w:trPr>
        <w:tc>
          <w:tcPr>
            <w:tcW w:w="2557" w:type="dxa"/>
            <w:shd w:val="clear" w:color="auto" w:fill="auto"/>
            <w:noWrap/>
            <w:hideMark/>
          </w:tcPr>
          <w:p w14:paraId="40B5A903"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Paraguay</w:t>
            </w:r>
          </w:p>
        </w:tc>
        <w:tc>
          <w:tcPr>
            <w:tcW w:w="723" w:type="dxa"/>
            <w:shd w:val="clear" w:color="auto" w:fill="auto"/>
            <w:noWrap/>
            <w:hideMark/>
          </w:tcPr>
          <w:p w14:paraId="1421C13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6DFE2EB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4B54587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74</w:t>
            </w:r>
          </w:p>
        </w:tc>
        <w:tc>
          <w:tcPr>
            <w:tcW w:w="1296" w:type="dxa"/>
            <w:shd w:val="clear" w:color="auto" w:fill="auto"/>
            <w:noWrap/>
            <w:hideMark/>
          </w:tcPr>
          <w:p w14:paraId="7DD18EAF"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B5BD32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84</w:t>
            </w:r>
          </w:p>
        </w:tc>
        <w:tc>
          <w:tcPr>
            <w:tcW w:w="1584" w:type="dxa"/>
            <w:shd w:val="clear" w:color="auto" w:fill="auto"/>
            <w:noWrap/>
            <w:hideMark/>
          </w:tcPr>
          <w:p w14:paraId="3CC03125"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39DC752" w14:textId="77777777" w:rsidTr="006617D7">
        <w:trPr>
          <w:trHeight w:val="144"/>
        </w:trPr>
        <w:tc>
          <w:tcPr>
            <w:tcW w:w="2557" w:type="dxa"/>
            <w:shd w:val="clear" w:color="auto" w:fill="auto"/>
            <w:noWrap/>
            <w:hideMark/>
          </w:tcPr>
          <w:p w14:paraId="52BDBB7B"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Peru</w:t>
            </w:r>
          </w:p>
        </w:tc>
        <w:tc>
          <w:tcPr>
            <w:tcW w:w="723" w:type="dxa"/>
            <w:shd w:val="clear" w:color="auto" w:fill="auto"/>
            <w:noWrap/>
            <w:hideMark/>
          </w:tcPr>
          <w:p w14:paraId="53CE46A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2B79873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7045A0F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88</w:t>
            </w:r>
          </w:p>
        </w:tc>
        <w:tc>
          <w:tcPr>
            <w:tcW w:w="1296" w:type="dxa"/>
            <w:shd w:val="clear" w:color="auto" w:fill="auto"/>
            <w:noWrap/>
            <w:hideMark/>
          </w:tcPr>
          <w:p w14:paraId="3A3E4A2D"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2B07DC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87</w:t>
            </w:r>
          </w:p>
        </w:tc>
        <w:tc>
          <w:tcPr>
            <w:tcW w:w="1584" w:type="dxa"/>
            <w:shd w:val="clear" w:color="auto" w:fill="auto"/>
            <w:noWrap/>
            <w:hideMark/>
          </w:tcPr>
          <w:p w14:paraId="47D64EE7"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9FFDC03" w14:textId="77777777" w:rsidTr="006617D7">
        <w:trPr>
          <w:trHeight w:val="144"/>
        </w:trPr>
        <w:tc>
          <w:tcPr>
            <w:tcW w:w="2557" w:type="dxa"/>
            <w:shd w:val="clear" w:color="auto" w:fill="auto"/>
            <w:noWrap/>
            <w:hideMark/>
          </w:tcPr>
          <w:p w14:paraId="56F43F46"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Philippines</w:t>
            </w:r>
          </w:p>
        </w:tc>
        <w:tc>
          <w:tcPr>
            <w:tcW w:w="723" w:type="dxa"/>
            <w:shd w:val="clear" w:color="auto" w:fill="auto"/>
            <w:noWrap/>
            <w:hideMark/>
          </w:tcPr>
          <w:p w14:paraId="732C39E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02B5DB6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15AE2CA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77</w:t>
            </w:r>
          </w:p>
        </w:tc>
        <w:tc>
          <w:tcPr>
            <w:tcW w:w="1296" w:type="dxa"/>
            <w:shd w:val="clear" w:color="auto" w:fill="auto"/>
            <w:noWrap/>
            <w:hideMark/>
          </w:tcPr>
          <w:p w14:paraId="55F495CE"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323F01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64</w:t>
            </w:r>
          </w:p>
        </w:tc>
        <w:tc>
          <w:tcPr>
            <w:tcW w:w="1584" w:type="dxa"/>
            <w:shd w:val="clear" w:color="auto" w:fill="auto"/>
            <w:noWrap/>
            <w:hideMark/>
          </w:tcPr>
          <w:p w14:paraId="34BE0CDA"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BBC7EC8" w14:textId="77777777" w:rsidTr="006617D7">
        <w:trPr>
          <w:trHeight w:val="144"/>
        </w:trPr>
        <w:tc>
          <w:tcPr>
            <w:tcW w:w="2557" w:type="dxa"/>
            <w:shd w:val="clear" w:color="auto" w:fill="auto"/>
            <w:noWrap/>
            <w:hideMark/>
          </w:tcPr>
          <w:p w14:paraId="67A8509B"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Republic of Moldova</w:t>
            </w:r>
          </w:p>
        </w:tc>
        <w:tc>
          <w:tcPr>
            <w:tcW w:w="723" w:type="dxa"/>
            <w:shd w:val="clear" w:color="auto" w:fill="auto"/>
            <w:noWrap/>
            <w:hideMark/>
          </w:tcPr>
          <w:p w14:paraId="3F292B5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29708B1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5D93B23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91</w:t>
            </w:r>
          </w:p>
        </w:tc>
        <w:tc>
          <w:tcPr>
            <w:tcW w:w="1296" w:type="dxa"/>
            <w:shd w:val="clear" w:color="auto" w:fill="auto"/>
            <w:noWrap/>
            <w:hideMark/>
          </w:tcPr>
          <w:p w14:paraId="0628B3D0"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286DF2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95</w:t>
            </w:r>
          </w:p>
        </w:tc>
        <w:tc>
          <w:tcPr>
            <w:tcW w:w="1584" w:type="dxa"/>
            <w:shd w:val="clear" w:color="auto" w:fill="auto"/>
            <w:noWrap/>
            <w:hideMark/>
          </w:tcPr>
          <w:p w14:paraId="6B2B6B3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13FE3BB" w14:textId="77777777" w:rsidTr="006617D7">
        <w:trPr>
          <w:trHeight w:val="144"/>
        </w:trPr>
        <w:tc>
          <w:tcPr>
            <w:tcW w:w="2557" w:type="dxa"/>
            <w:shd w:val="clear" w:color="auto" w:fill="auto"/>
            <w:noWrap/>
            <w:hideMark/>
          </w:tcPr>
          <w:p w14:paraId="0958B738"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Romania</w:t>
            </w:r>
          </w:p>
        </w:tc>
        <w:tc>
          <w:tcPr>
            <w:tcW w:w="723" w:type="dxa"/>
            <w:shd w:val="clear" w:color="auto" w:fill="auto"/>
            <w:noWrap/>
            <w:hideMark/>
          </w:tcPr>
          <w:p w14:paraId="2B799CD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738382A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17374B1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53</w:t>
            </w:r>
          </w:p>
        </w:tc>
        <w:tc>
          <w:tcPr>
            <w:tcW w:w="1296" w:type="dxa"/>
            <w:shd w:val="clear" w:color="auto" w:fill="auto"/>
            <w:noWrap/>
            <w:hideMark/>
          </w:tcPr>
          <w:p w14:paraId="3F4924F3"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41B457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97</w:t>
            </w:r>
          </w:p>
        </w:tc>
        <w:tc>
          <w:tcPr>
            <w:tcW w:w="1584" w:type="dxa"/>
            <w:shd w:val="clear" w:color="auto" w:fill="auto"/>
            <w:noWrap/>
            <w:hideMark/>
          </w:tcPr>
          <w:p w14:paraId="554488C5"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BBD1C48" w14:textId="77777777" w:rsidTr="006617D7">
        <w:trPr>
          <w:trHeight w:val="144"/>
        </w:trPr>
        <w:tc>
          <w:tcPr>
            <w:tcW w:w="2557" w:type="dxa"/>
            <w:shd w:val="clear" w:color="auto" w:fill="auto"/>
            <w:noWrap/>
            <w:hideMark/>
          </w:tcPr>
          <w:p w14:paraId="4B104191"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Russian Federation</w:t>
            </w:r>
          </w:p>
        </w:tc>
        <w:tc>
          <w:tcPr>
            <w:tcW w:w="723" w:type="dxa"/>
            <w:shd w:val="clear" w:color="auto" w:fill="auto"/>
            <w:noWrap/>
            <w:hideMark/>
          </w:tcPr>
          <w:p w14:paraId="49B0403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099BCD4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391EF41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81</w:t>
            </w:r>
          </w:p>
        </w:tc>
        <w:tc>
          <w:tcPr>
            <w:tcW w:w="1296" w:type="dxa"/>
            <w:shd w:val="clear" w:color="auto" w:fill="auto"/>
            <w:noWrap/>
            <w:hideMark/>
          </w:tcPr>
          <w:p w14:paraId="7386BAE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2BDBBC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13D9F5F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E0D547A" w14:textId="77777777" w:rsidTr="006617D7">
        <w:trPr>
          <w:trHeight w:val="144"/>
        </w:trPr>
        <w:tc>
          <w:tcPr>
            <w:tcW w:w="2557" w:type="dxa"/>
            <w:shd w:val="clear" w:color="auto" w:fill="auto"/>
            <w:noWrap/>
            <w:hideMark/>
          </w:tcPr>
          <w:p w14:paraId="10F2C80E"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Rwanda</w:t>
            </w:r>
          </w:p>
        </w:tc>
        <w:tc>
          <w:tcPr>
            <w:tcW w:w="723" w:type="dxa"/>
            <w:shd w:val="clear" w:color="auto" w:fill="auto"/>
            <w:noWrap/>
            <w:hideMark/>
          </w:tcPr>
          <w:p w14:paraId="4CF1890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692246A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62FE4E1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67</w:t>
            </w:r>
          </w:p>
        </w:tc>
        <w:tc>
          <w:tcPr>
            <w:tcW w:w="1296" w:type="dxa"/>
            <w:shd w:val="clear" w:color="auto" w:fill="auto"/>
            <w:noWrap/>
            <w:hideMark/>
          </w:tcPr>
          <w:p w14:paraId="510689C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2E0140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89</w:t>
            </w:r>
          </w:p>
        </w:tc>
        <w:tc>
          <w:tcPr>
            <w:tcW w:w="1584" w:type="dxa"/>
            <w:shd w:val="clear" w:color="auto" w:fill="auto"/>
            <w:noWrap/>
            <w:hideMark/>
          </w:tcPr>
          <w:p w14:paraId="696BF7C6"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803B399" w14:textId="77777777" w:rsidTr="006617D7">
        <w:trPr>
          <w:trHeight w:val="144"/>
        </w:trPr>
        <w:tc>
          <w:tcPr>
            <w:tcW w:w="2557" w:type="dxa"/>
            <w:shd w:val="clear" w:color="auto" w:fill="auto"/>
            <w:noWrap/>
            <w:hideMark/>
          </w:tcPr>
          <w:p w14:paraId="106EAC3B"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Saint Lucia</w:t>
            </w:r>
          </w:p>
        </w:tc>
        <w:tc>
          <w:tcPr>
            <w:tcW w:w="723" w:type="dxa"/>
            <w:shd w:val="clear" w:color="auto" w:fill="auto"/>
            <w:noWrap/>
            <w:hideMark/>
          </w:tcPr>
          <w:p w14:paraId="00D21A1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173FC93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0516E2D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88</w:t>
            </w:r>
          </w:p>
        </w:tc>
        <w:tc>
          <w:tcPr>
            <w:tcW w:w="1296" w:type="dxa"/>
            <w:shd w:val="clear" w:color="auto" w:fill="auto"/>
            <w:noWrap/>
            <w:hideMark/>
          </w:tcPr>
          <w:p w14:paraId="5A08A58F"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8C44C8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89</w:t>
            </w:r>
          </w:p>
        </w:tc>
        <w:tc>
          <w:tcPr>
            <w:tcW w:w="1584" w:type="dxa"/>
            <w:shd w:val="clear" w:color="auto" w:fill="auto"/>
            <w:noWrap/>
            <w:hideMark/>
          </w:tcPr>
          <w:p w14:paraId="3DB8DD04"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66AB73A" w14:textId="77777777" w:rsidTr="006617D7">
        <w:trPr>
          <w:trHeight w:val="144"/>
        </w:trPr>
        <w:tc>
          <w:tcPr>
            <w:tcW w:w="2557" w:type="dxa"/>
            <w:shd w:val="clear" w:color="auto" w:fill="auto"/>
            <w:noWrap/>
            <w:hideMark/>
          </w:tcPr>
          <w:p w14:paraId="410DE9EC"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Saint Vincent and the Grenadines</w:t>
            </w:r>
          </w:p>
        </w:tc>
        <w:tc>
          <w:tcPr>
            <w:tcW w:w="723" w:type="dxa"/>
            <w:shd w:val="clear" w:color="auto" w:fill="auto"/>
            <w:noWrap/>
            <w:hideMark/>
          </w:tcPr>
          <w:p w14:paraId="4DD3C79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509CE94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2EAE71E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95</w:t>
            </w:r>
          </w:p>
        </w:tc>
        <w:tc>
          <w:tcPr>
            <w:tcW w:w="1296" w:type="dxa"/>
            <w:shd w:val="clear" w:color="auto" w:fill="auto"/>
            <w:noWrap/>
            <w:hideMark/>
          </w:tcPr>
          <w:p w14:paraId="7554A9B2"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BFEF86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0F8BEF5F"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19E16DA" w14:textId="77777777" w:rsidTr="006617D7">
        <w:trPr>
          <w:trHeight w:val="144"/>
        </w:trPr>
        <w:tc>
          <w:tcPr>
            <w:tcW w:w="2557" w:type="dxa"/>
            <w:shd w:val="clear" w:color="auto" w:fill="auto"/>
            <w:noWrap/>
            <w:hideMark/>
          </w:tcPr>
          <w:p w14:paraId="4703E9E3"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Samoa</w:t>
            </w:r>
          </w:p>
        </w:tc>
        <w:tc>
          <w:tcPr>
            <w:tcW w:w="723" w:type="dxa"/>
            <w:shd w:val="clear" w:color="auto" w:fill="auto"/>
            <w:noWrap/>
            <w:hideMark/>
          </w:tcPr>
          <w:p w14:paraId="7C307DA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6B5282B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576D356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76</w:t>
            </w:r>
          </w:p>
        </w:tc>
        <w:tc>
          <w:tcPr>
            <w:tcW w:w="1296" w:type="dxa"/>
            <w:shd w:val="clear" w:color="auto" w:fill="auto"/>
            <w:noWrap/>
            <w:hideMark/>
          </w:tcPr>
          <w:p w14:paraId="13A61CDD"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6AE147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3F53EC54"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781C163" w14:textId="77777777" w:rsidTr="006617D7">
        <w:trPr>
          <w:trHeight w:val="144"/>
        </w:trPr>
        <w:tc>
          <w:tcPr>
            <w:tcW w:w="2557" w:type="dxa"/>
            <w:shd w:val="clear" w:color="auto" w:fill="auto"/>
            <w:noWrap/>
            <w:hideMark/>
          </w:tcPr>
          <w:p w14:paraId="78DF75D8"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Sao Tome and Principe</w:t>
            </w:r>
          </w:p>
        </w:tc>
        <w:tc>
          <w:tcPr>
            <w:tcW w:w="723" w:type="dxa"/>
            <w:shd w:val="clear" w:color="auto" w:fill="auto"/>
            <w:noWrap/>
            <w:hideMark/>
          </w:tcPr>
          <w:p w14:paraId="2FB8D8B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615E475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78E36ED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80</w:t>
            </w:r>
          </w:p>
        </w:tc>
        <w:tc>
          <w:tcPr>
            <w:tcW w:w="1296" w:type="dxa"/>
            <w:shd w:val="clear" w:color="auto" w:fill="auto"/>
            <w:noWrap/>
            <w:hideMark/>
          </w:tcPr>
          <w:p w14:paraId="481FAAE2"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1EB814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95</w:t>
            </w:r>
          </w:p>
        </w:tc>
        <w:tc>
          <w:tcPr>
            <w:tcW w:w="1584" w:type="dxa"/>
            <w:shd w:val="clear" w:color="auto" w:fill="auto"/>
            <w:noWrap/>
            <w:hideMark/>
          </w:tcPr>
          <w:p w14:paraId="42CB978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5E8483AD" w14:textId="77777777" w:rsidTr="006617D7">
        <w:trPr>
          <w:trHeight w:val="144"/>
        </w:trPr>
        <w:tc>
          <w:tcPr>
            <w:tcW w:w="2557" w:type="dxa"/>
            <w:shd w:val="clear" w:color="auto" w:fill="auto"/>
            <w:noWrap/>
            <w:hideMark/>
          </w:tcPr>
          <w:p w14:paraId="67E4B02E"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Senegal</w:t>
            </w:r>
          </w:p>
        </w:tc>
        <w:tc>
          <w:tcPr>
            <w:tcW w:w="723" w:type="dxa"/>
            <w:shd w:val="clear" w:color="auto" w:fill="auto"/>
            <w:noWrap/>
            <w:hideMark/>
          </w:tcPr>
          <w:p w14:paraId="4B47BDE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1A4D6E6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27907E2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66</w:t>
            </w:r>
          </w:p>
        </w:tc>
        <w:tc>
          <w:tcPr>
            <w:tcW w:w="1296" w:type="dxa"/>
            <w:shd w:val="clear" w:color="auto" w:fill="auto"/>
            <w:noWrap/>
            <w:hideMark/>
          </w:tcPr>
          <w:p w14:paraId="6D4505E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C01017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95</w:t>
            </w:r>
          </w:p>
        </w:tc>
        <w:tc>
          <w:tcPr>
            <w:tcW w:w="1584" w:type="dxa"/>
            <w:shd w:val="clear" w:color="auto" w:fill="auto"/>
            <w:noWrap/>
            <w:hideMark/>
          </w:tcPr>
          <w:p w14:paraId="1DA1AD5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46D508B" w14:textId="77777777" w:rsidTr="006617D7">
        <w:trPr>
          <w:trHeight w:val="144"/>
        </w:trPr>
        <w:tc>
          <w:tcPr>
            <w:tcW w:w="2557" w:type="dxa"/>
            <w:shd w:val="clear" w:color="auto" w:fill="auto"/>
            <w:noWrap/>
            <w:hideMark/>
          </w:tcPr>
          <w:p w14:paraId="1CBC7B36"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Serbia</w:t>
            </w:r>
          </w:p>
        </w:tc>
        <w:tc>
          <w:tcPr>
            <w:tcW w:w="723" w:type="dxa"/>
            <w:shd w:val="clear" w:color="auto" w:fill="auto"/>
            <w:noWrap/>
            <w:hideMark/>
          </w:tcPr>
          <w:p w14:paraId="05CF87A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059404F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1A8FFFE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89</w:t>
            </w:r>
          </w:p>
        </w:tc>
        <w:tc>
          <w:tcPr>
            <w:tcW w:w="1296" w:type="dxa"/>
            <w:shd w:val="clear" w:color="auto" w:fill="auto"/>
            <w:noWrap/>
            <w:hideMark/>
          </w:tcPr>
          <w:p w14:paraId="215A12C6"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78EEA1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60B6EB4A"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C5CDF9F" w14:textId="77777777" w:rsidTr="006617D7">
        <w:trPr>
          <w:trHeight w:val="144"/>
        </w:trPr>
        <w:tc>
          <w:tcPr>
            <w:tcW w:w="2557" w:type="dxa"/>
            <w:shd w:val="clear" w:color="auto" w:fill="auto"/>
            <w:noWrap/>
            <w:hideMark/>
          </w:tcPr>
          <w:p w14:paraId="50B7DC75"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Sierra Leone</w:t>
            </w:r>
          </w:p>
        </w:tc>
        <w:tc>
          <w:tcPr>
            <w:tcW w:w="723" w:type="dxa"/>
            <w:shd w:val="clear" w:color="auto" w:fill="auto"/>
            <w:noWrap/>
            <w:hideMark/>
          </w:tcPr>
          <w:p w14:paraId="389146E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385AC47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0D2F14C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76</w:t>
            </w:r>
          </w:p>
        </w:tc>
        <w:tc>
          <w:tcPr>
            <w:tcW w:w="1296" w:type="dxa"/>
            <w:shd w:val="clear" w:color="auto" w:fill="auto"/>
            <w:noWrap/>
            <w:hideMark/>
          </w:tcPr>
          <w:p w14:paraId="623D7F3E"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C47630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72</w:t>
            </w:r>
          </w:p>
        </w:tc>
        <w:tc>
          <w:tcPr>
            <w:tcW w:w="1584" w:type="dxa"/>
            <w:shd w:val="clear" w:color="auto" w:fill="auto"/>
            <w:noWrap/>
            <w:hideMark/>
          </w:tcPr>
          <w:p w14:paraId="09AE3CBD"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CE2B69A" w14:textId="77777777" w:rsidTr="006617D7">
        <w:trPr>
          <w:trHeight w:val="144"/>
        </w:trPr>
        <w:tc>
          <w:tcPr>
            <w:tcW w:w="2557" w:type="dxa"/>
            <w:shd w:val="clear" w:color="auto" w:fill="auto"/>
            <w:noWrap/>
            <w:hideMark/>
          </w:tcPr>
          <w:p w14:paraId="11FBC31C"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Solomon Islands</w:t>
            </w:r>
          </w:p>
        </w:tc>
        <w:tc>
          <w:tcPr>
            <w:tcW w:w="723" w:type="dxa"/>
            <w:shd w:val="clear" w:color="auto" w:fill="auto"/>
            <w:noWrap/>
            <w:hideMark/>
          </w:tcPr>
          <w:p w14:paraId="0278D5D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70AFD28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242C347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64</w:t>
            </w:r>
          </w:p>
        </w:tc>
        <w:tc>
          <w:tcPr>
            <w:tcW w:w="1296" w:type="dxa"/>
            <w:shd w:val="clear" w:color="auto" w:fill="auto"/>
            <w:noWrap/>
            <w:hideMark/>
          </w:tcPr>
          <w:p w14:paraId="4EE5F5F9"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71A408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82</w:t>
            </w:r>
          </w:p>
        </w:tc>
        <w:tc>
          <w:tcPr>
            <w:tcW w:w="1584" w:type="dxa"/>
            <w:shd w:val="clear" w:color="auto" w:fill="auto"/>
            <w:noWrap/>
            <w:hideMark/>
          </w:tcPr>
          <w:p w14:paraId="75294FAE"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5C5B95BF" w14:textId="77777777" w:rsidTr="006617D7">
        <w:trPr>
          <w:trHeight w:val="144"/>
        </w:trPr>
        <w:tc>
          <w:tcPr>
            <w:tcW w:w="2557" w:type="dxa"/>
            <w:shd w:val="clear" w:color="auto" w:fill="auto"/>
            <w:noWrap/>
            <w:hideMark/>
          </w:tcPr>
          <w:p w14:paraId="30841D78"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Somalia</w:t>
            </w:r>
          </w:p>
        </w:tc>
        <w:tc>
          <w:tcPr>
            <w:tcW w:w="723" w:type="dxa"/>
            <w:shd w:val="clear" w:color="auto" w:fill="auto"/>
            <w:noWrap/>
            <w:hideMark/>
          </w:tcPr>
          <w:p w14:paraId="576B512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4B15D0E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1EFB6E6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w:t>
            </w:r>
          </w:p>
        </w:tc>
        <w:tc>
          <w:tcPr>
            <w:tcW w:w="1296" w:type="dxa"/>
            <w:shd w:val="clear" w:color="auto" w:fill="auto"/>
            <w:noWrap/>
            <w:hideMark/>
          </w:tcPr>
          <w:p w14:paraId="2EC657E1"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A26280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37</w:t>
            </w:r>
          </w:p>
        </w:tc>
        <w:tc>
          <w:tcPr>
            <w:tcW w:w="1584" w:type="dxa"/>
            <w:shd w:val="clear" w:color="auto" w:fill="auto"/>
            <w:noWrap/>
            <w:hideMark/>
          </w:tcPr>
          <w:p w14:paraId="74D9A35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7736BA1" w14:textId="77777777" w:rsidTr="006617D7">
        <w:trPr>
          <w:trHeight w:val="144"/>
        </w:trPr>
        <w:tc>
          <w:tcPr>
            <w:tcW w:w="2557" w:type="dxa"/>
            <w:shd w:val="clear" w:color="auto" w:fill="auto"/>
            <w:noWrap/>
            <w:hideMark/>
          </w:tcPr>
          <w:p w14:paraId="408C9E1F"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South Africa</w:t>
            </w:r>
          </w:p>
        </w:tc>
        <w:tc>
          <w:tcPr>
            <w:tcW w:w="723" w:type="dxa"/>
            <w:shd w:val="clear" w:color="auto" w:fill="auto"/>
            <w:noWrap/>
            <w:hideMark/>
          </w:tcPr>
          <w:p w14:paraId="6D9AEE0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6BA9F8B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72B7D95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75</w:t>
            </w:r>
          </w:p>
        </w:tc>
        <w:tc>
          <w:tcPr>
            <w:tcW w:w="1296" w:type="dxa"/>
            <w:shd w:val="clear" w:color="auto" w:fill="auto"/>
            <w:noWrap/>
            <w:hideMark/>
          </w:tcPr>
          <w:p w14:paraId="121A2D30"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14435A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86</w:t>
            </w:r>
          </w:p>
        </w:tc>
        <w:tc>
          <w:tcPr>
            <w:tcW w:w="1584" w:type="dxa"/>
            <w:shd w:val="clear" w:color="auto" w:fill="auto"/>
            <w:noWrap/>
            <w:hideMark/>
          </w:tcPr>
          <w:p w14:paraId="00CBD9E9"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98732AF" w14:textId="77777777" w:rsidTr="006617D7">
        <w:trPr>
          <w:trHeight w:val="144"/>
        </w:trPr>
        <w:tc>
          <w:tcPr>
            <w:tcW w:w="2557" w:type="dxa"/>
            <w:shd w:val="clear" w:color="auto" w:fill="auto"/>
            <w:noWrap/>
            <w:hideMark/>
          </w:tcPr>
          <w:p w14:paraId="11F4CADF"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South Sudan</w:t>
            </w:r>
          </w:p>
        </w:tc>
        <w:tc>
          <w:tcPr>
            <w:tcW w:w="723" w:type="dxa"/>
            <w:shd w:val="clear" w:color="auto" w:fill="auto"/>
            <w:noWrap/>
            <w:hideMark/>
          </w:tcPr>
          <w:p w14:paraId="771781A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5BD59B1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2CAB215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23</w:t>
            </w:r>
          </w:p>
        </w:tc>
        <w:tc>
          <w:tcPr>
            <w:tcW w:w="1296" w:type="dxa"/>
            <w:shd w:val="clear" w:color="auto" w:fill="auto"/>
            <w:noWrap/>
            <w:hideMark/>
          </w:tcPr>
          <w:p w14:paraId="3C2BB11F"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336BEE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52</w:t>
            </w:r>
          </w:p>
        </w:tc>
        <w:tc>
          <w:tcPr>
            <w:tcW w:w="1584" w:type="dxa"/>
            <w:shd w:val="clear" w:color="auto" w:fill="auto"/>
            <w:noWrap/>
            <w:hideMark/>
          </w:tcPr>
          <w:p w14:paraId="1646E9E2"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4B64A04" w14:textId="77777777" w:rsidTr="006617D7">
        <w:trPr>
          <w:trHeight w:val="144"/>
        </w:trPr>
        <w:tc>
          <w:tcPr>
            <w:tcW w:w="2557" w:type="dxa"/>
            <w:shd w:val="clear" w:color="auto" w:fill="auto"/>
            <w:noWrap/>
            <w:hideMark/>
          </w:tcPr>
          <w:p w14:paraId="12B0242A"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Sri Lanka</w:t>
            </w:r>
          </w:p>
        </w:tc>
        <w:tc>
          <w:tcPr>
            <w:tcW w:w="723" w:type="dxa"/>
            <w:shd w:val="clear" w:color="auto" w:fill="auto"/>
            <w:noWrap/>
            <w:hideMark/>
          </w:tcPr>
          <w:p w14:paraId="0A6828C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58F0A1F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SEAR</w:t>
            </w:r>
          </w:p>
        </w:tc>
        <w:tc>
          <w:tcPr>
            <w:tcW w:w="856" w:type="dxa"/>
            <w:shd w:val="clear" w:color="auto" w:fill="auto"/>
            <w:noWrap/>
            <w:hideMark/>
          </w:tcPr>
          <w:p w14:paraId="2281AA5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81</w:t>
            </w:r>
          </w:p>
        </w:tc>
        <w:tc>
          <w:tcPr>
            <w:tcW w:w="1296" w:type="dxa"/>
            <w:shd w:val="clear" w:color="auto" w:fill="auto"/>
            <w:noWrap/>
            <w:hideMark/>
          </w:tcPr>
          <w:p w14:paraId="637094E2"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10C94A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0AB0338C"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2D427A8" w14:textId="77777777" w:rsidTr="006617D7">
        <w:trPr>
          <w:trHeight w:val="144"/>
        </w:trPr>
        <w:tc>
          <w:tcPr>
            <w:tcW w:w="2557" w:type="dxa"/>
            <w:shd w:val="clear" w:color="auto" w:fill="auto"/>
            <w:noWrap/>
            <w:hideMark/>
          </w:tcPr>
          <w:p w14:paraId="00425239"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Sudan</w:t>
            </w:r>
          </w:p>
        </w:tc>
        <w:tc>
          <w:tcPr>
            <w:tcW w:w="723" w:type="dxa"/>
            <w:shd w:val="clear" w:color="auto" w:fill="auto"/>
            <w:noWrap/>
            <w:hideMark/>
          </w:tcPr>
          <w:p w14:paraId="0B59153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738FEE3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73B3B42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50</w:t>
            </w:r>
          </w:p>
        </w:tc>
        <w:tc>
          <w:tcPr>
            <w:tcW w:w="1296" w:type="dxa"/>
            <w:shd w:val="clear" w:color="auto" w:fill="auto"/>
            <w:noWrap/>
            <w:hideMark/>
          </w:tcPr>
          <w:p w14:paraId="50122B08"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409B20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92</w:t>
            </w:r>
          </w:p>
        </w:tc>
        <w:tc>
          <w:tcPr>
            <w:tcW w:w="1584" w:type="dxa"/>
            <w:shd w:val="clear" w:color="auto" w:fill="auto"/>
            <w:noWrap/>
            <w:hideMark/>
          </w:tcPr>
          <w:p w14:paraId="63000532"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A488099" w14:textId="77777777" w:rsidTr="006617D7">
        <w:trPr>
          <w:trHeight w:val="144"/>
        </w:trPr>
        <w:tc>
          <w:tcPr>
            <w:tcW w:w="2557" w:type="dxa"/>
            <w:shd w:val="clear" w:color="auto" w:fill="auto"/>
            <w:noWrap/>
            <w:hideMark/>
          </w:tcPr>
          <w:p w14:paraId="70021F5C"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Suriname</w:t>
            </w:r>
          </w:p>
        </w:tc>
        <w:tc>
          <w:tcPr>
            <w:tcW w:w="723" w:type="dxa"/>
            <w:shd w:val="clear" w:color="auto" w:fill="auto"/>
            <w:noWrap/>
            <w:hideMark/>
          </w:tcPr>
          <w:p w14:paraId="1C7A09A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10D02D0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1D5CEAB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70</w:t>
            </w:r>
          </w:p>
        </w:tc>
        <w:tc>
          <w:tcPr>
            <w:tcW w:w="1296" w:type="dxa"/>
            <w:shd w:val="clear" w:color="auto" w:fill="auto"/>
            <w:noWrap/>
            <w:hideMark/>
          </w:tcPr>
          <w:p w14:paraId="10A65C82"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937A6C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79</w:t>
            </w:r>
          </w:p>
        </w:tc>
        <w:tc>
          <w:tcPr>
            <w:tcW w:w="1584" w:type="dxa"/>
            <w:shd w:val="clear" w:color="auto" w:fill="auto"/>
            <w:noWrap/>
            <w:hideMark/>
          </w:tcPr>
          <w:p w14:paraId="4705883E"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A7594A7" w14:textId="77777777" w:rsidTr="006617D7">
        <w:trPr>
          <w:trHeight w:val="144"/>
        </w:trPr>
        <w:tc>
          <w:tcPr>
            <w:tcW w:w="2557" w:type="dxa"/>
            <w:shd w:val="clear" w:color="auto" w:fill="auto"/>
            <w:noWrap/>
            <w:hideMark/>
          </w:tcPr>
          <w:p w14:paraId="0A7A51C4"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Syrian Arab Republic</w:t>
            </w:r>
          </w:p>
        </w:tc>
        <w:tc>
          <w:tcPr>
            <w:tcW w:w="723" w:type="dxa"/>
            <w:shd w:val="clear" w:color="auto" w:fill="auto"/>
            <w:noWrap/>
            <w:hideMark/>
          </w:tcPr>
          <w:p w14:paraId="119F7A1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2E1A719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47843CB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55</w:t>
            </w:r>
          </w:p>
        </w:tc>
        <w:tc>
          <w:tcPr>
            <w:tcW w:w="1296" w:type="dxa"/>
            <w:shd w:val="clear" w:color="auto" w:fill="auto"/>
            <w:noWrap/>
            <w:hideMark/>
          </w:tcPr>
          <w:p w14:paraId="37192AC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B8B751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74</w:t>
            </w:r>
          </w:p>
        </w:tc>
        <w:tc>
          <w:tcPr>
            <w:tcW w:w="1584" w:type="dxa"/>
            <w:shd w:val="clear" w:color="auto" w:fill="auto"/>
            <w:noWrap/>
            <w:hideMark/>
          </w:tcPr>
          <w:p w14:paraId="1017571C"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49AF0940" w14:textId="77777777" w:rsidTr="006617D7">
        <w:trPr>
          <w:trHeight w:val="144"/>
        </w:trPr>
        <w:tc>
          <w:tcPr>
            <w:tcW w:w="2557" w:type="dxa"/>
            <w:shd w:val="clear" w:color="auto" w:fill="auto"/>
            <w:noWrap/>
            <w:hideMark/>
          </w:tcPr>
          <w:p w14:paraId="3BD4AF7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Tajikistan</w:t>
            </w:r>
          </w:p>
        </w:tc>
        <w:tc>
          <w:tcPr>
            <w:tcW w:w="723" w:type="dxa"/>
            <w:shd w:val="clear" w:color="auto" w:fill="auto"/>
            <w:noWrap/>
            <w:hideMark/>
          </w:tcPr>
          <w:p w14:paraId="695B8E0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786414F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3285BFB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48</w:t>
            </w:r>
          </w:p>
        </w:tc>
        <w:tc>
          <w:tcPr>
            <w:tcW w:w="1296" w:type="dxa"/>
            <w:shd w:val="clear" w:color="auto" w:fill="auto"/>
            <w:noWrap/>
            <w:hideMark/>
          </w:tcPr>
          <w:p w14:paraId="5019BEDA"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6BBA17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672D2345"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9D9D15D" w14:textId="77777777" w:rsidTr="006617D7">
        <w:trPr>
          <w:trHeight w:val="144"/>
        </w:trPr>
        <w:tc>
          <w:tcPr>
            <w:tcW w:w="2557" w:type="dxa"/>
            <w:shd w:val="clear" w:color="auto" w:fill="auto"/>
            <w:noWrap/>
            <w:hideMark/>
          </w:tcPr>
          <w:p w14:paraId="5B02A767"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Thailand</w:t>
            </w:r>
          </w:p>
        </w:tc>
        <w:tc>
          <w:tcPr>
            <w:tcW w:w="723" w:type="dxa"/>
            <w:shd w:val="clear" w:color="auto" w:fill="auto"/>
            <w:noWrap/>
            <w:hideMark/>
          </w:tcPr>
          <w:p w14:paraId="0FDCFB6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2BA46D5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SEAR</w:t>
            </w:r>
          </w:p>
        </w:tc>
        <w:tc>
          <w:tcPr>
            <w:tcW w:w="856" w:type="dxa"/>
            <w:shd w:val="clear" w:color="auto" w:fill="auto"/>
            <w:noWrap/>
            <w:hideMark/>
          </w:tcPr>
          <w:p w14:paraId="5E045A4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90</w:t>
            </w:r>
          </w:p>
        </w:tc>
        <w:tc>
          <w:tcPr>
            <w:tcW w:w="1296" w:type="dxa"/>
            <w:shd w:val="clear" w:color="auto" w:fill="auto"/>
            <w:noWrap/>
            <w:hideMark/>
          </w:tcPr>
          <w:p w14:paraId="68095426"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8EE32A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75196237"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ECA721E" w14:textId="77777777" w:rsidTr="006617D7">
        <w:trPr>
          <w:trHeight w:val="144"/>
        </w:trPr>
        <w:tc>
          <w:tcPr>
            <w:tcW w:w="2557" w:type="dxa"/>
            <w:shd w:val="clear" w:color="auto" w:fill="auto"/>
            <w:noWrap/>
            <w:hideMark/>
          </w:tcPr>
          <w:p w14:paraId="6441C083"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Timor-Leste</w:t>
            </w:r>
          </w:p>
        </w:tc>
        <w:tc>
          <w:tcPr>
            <w:tcW w:w="723" w:type="dxa"/>
            <w:shd w:val="clear" w:color="auto" w:fill="auto"/>
            <w:noWrap/>
            <w:hideMark/>
          </w:tcPr>
          <w:p w14:paraId="498358B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4EEFAA1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SEAR</w:t>
            </w:r>
          </w:p>
        </w:tc>
        <w:tc>
          <w:tcPr>
            <w:tcW w:w="856" w:type="dxa"/>
            <w:shd w:val="clear" w:color="auto" w:fill="auto"/>
            <w:noWrap/>
            <w:hideMark/>
          </w:tcPr>
          <w:p w14:paraId="5B5C277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46</w:t>
            </w:r>
          </w:p>
        </w:tc>
        <w:tc>
          <w:tcPr>
            <w:tcW w:w="1296" w:type="dxa"/>
            <w:shd w:val="clear" w:color="auto" w:fill="auto"/>
            <w:noWrap/>
            <w:hideMark/>
          </w:tcPr>
          <w:p w14:paraId="7963D407"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05CA06C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88</w:t>
            </w:r>
          </w:p>
        </w:tc>
        <w:tc>
          <w:tcPr>
            <w:tcW w:w="1584" w:type="dxa"/>
            <w:shd w:val="clear" w:color="auto" w:fill="auto"/>
            <w:noWrap/>
            <w:hideMark/>
          </w:tcPr>
          <w:p w14:paraId="3272F269"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6D3CE1BD" w14:textId="77777777" w:rsidTr="006617D7">
        <w:trPr>
          <w:trHeight w:val="144"/>
        </w:trPr>
        <w:tc>
          <w:tcPr>
            <w:tcW w:w="2557" w:type="dxa"/>
            <w:shd w:val="clear" w:color="auto" w:fill="auto"/>
            <w:noWrap/>
            <w:hideMark/>
          </w:tcPr>
          <w:p w14:paraId="3788F025"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Togo</w:t>
            </w:r>
          </w:p>
        </w:tc>
        <w:tc>
          <w:tcPr>
            <w:tcW w:w="723" w:type="dxa"/>
            <w:shd w:val="clear" w:color="auto" w:fill="auto"/>
            <w:noWrap/>
            <w:hideMark/>
          </w:tcPr>
          <w:p w14:paraId="1B71900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6EAF85E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5EAFF60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44</w:t>
            </w:r>
          </w:p>
        </w:tc>
        <w:tc>
          <w:tcPr>
            <w:tcW w:w="1296" w:type="dxa"/>
            <w:shd w:val="clear" w:color="auto" w:fill="auto"/>
            <w:noWrap/>
            <w:hideMark/>
          </w:tcPr>
          <w:p w14:paraId="1F7F77E4"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827228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96</w:t>
            </w:r>
          </w:p>
        </w:tc>
        <w:tc>
          <w:tcPr>
            <w:tcW w:w="1584" w:type="dxa"/>
            <w:shd w:val="clear" w:color="auto" w:fill="auto"/>
            <w:noWrap/>
            <w:hideMark/>
          </w:tcPr>
          <w:p w14:paraId="1064271B"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780A5F61" w14:textId="77777777" w:rsidTr="006617D7">
        <w:trPr>
          <w:trHeight w:val="144"/>
        </w:trPr>
        <w:tc>
          <w:tcPr>
            <w:tcW w:w="2557" w:type="dxa"/>
            <w:shd w:val="clear" w:color="auto" w:fill="auto"/>
            <w:noWrap/>
            <w:hideMark/>
          </w:tcPr>
          <w:p w14:paraId="53AD12EF"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Tonga</w:t>
            </w:r>
          </w:p>
        </w:tc>
        <w:tc>
          <w:tcPr>
            <w:tcW w:w="723" w:type="dxa"/>
            <w:shd w:val="clear" w:color="auto" w:fill="auto"/>
            <w:noWrap/>
            <w:hideMark/>
          </w:tcPr>
          <w:p w14:paraId="31BC3DA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1D961FE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23530B3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83</w:t>
            </w:r>
          </w:p>
        </w:tc>
        <w:tc>
          <w:tcPr>
            <w:tcW w:w="1296" w:type="dxa"/>
            <w:shd w:val="clear" w:color="auto" w:fill="auto"/>
            <w:noWrap/>
            <w:hideMark/>
          </w:tcPr>
          <w:p w14:paraId="43E2AB41"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9D0A7C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04C0EB2A"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DFE1737" w14:textId="77777777" w:rsidTr="006617D7">
        <w:trPr>
          <w:trHeight w:val="144"/>
        </w:trPr>
        <w:tc>
          <w:tcPr>
            <w:tcW w:w="2557" w:type="dxa"/>
            <w:shd w:val="clear" w:color="auto" w:fill="auto"/>
            <w:noWrap/>
            <w:hideMark/>
          </w:tcPr>
          <w:p w14:paraId="40FA0420"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Tunisia</w:t>
            </w:r>
          </w:p>
        </w:tc>
        <w:tc>
          <w:tcPr>
            <w:tcW w:w="723" w:type="dxa"/>
            <w:shd w:val="clear" w:color="auto" w:fill="auto"/>
            <w:noWrap/>
            <w:hideMark/>
          </w:tcPr>
          <w:p w14:paraId="527D0B1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221ED4BC"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13D3FB4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78</w:t>
            </w:r>
          </w:p>
        </w:tc>
        <w:tc>
          <w:tcPr>
            <w:tcW w:w="1296" w:type="dxa"/>
            <w:shd w:val="clear" w:color="auto" w:fill="auto"/>
            <w:noWrap/>
            <w:hideMark/>
          </w:tcPr>
          <w:p w14:paraId="465C8BFE"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773730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85</w:t>
            </w:r>
          </w:p>
        </w:tc>
        <w:tc>
          <w:tcPr>
            <w:tcW w:w="1584" w:type="dxa"/>
            <w:shd w:val="clear" w:color="auto" w:fill="auto"/>
            <w:noWrap/>
            <w:hideMark/>
          </w:tcPr>
          <w:p w14:paraId="530FBE23"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3271D3B1" w14:textId="77777777" w:rsidTr="006617D7">
        <w:trPr>
          <w:trHeight w:val="144"/>
        </w:trPr>
        <w:tc>
          <w:tcPr>
            <w:tcW w:w="2557" w:type="dxa"/>
            <w:shd w:val="clear" w:color="auto" w:fill="auto"/>
            <w:noWrap/>
            <w:hideMark/>
          </w:tcPr>
          <w:p w14:paraId="37CD4BEF"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Turkey</w:t>
            </w:r>
          </w:p>
        </w:tc>
        <w:tc>
          <w:tcPr>
            <w:tcW w:w="723" w:type="dxa"/>
            <w:shd w:val="clear" w:color="auto" w:fill="auto"/>
            <w:noWrap/>
            <w:hideMark/>
          </w:tcPr>
          <w:p w14:paraId="59E6D71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07D6108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3A43F07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81</w:t>
            </w:r>
          </w:p>
        </w:tc>
        <w:tc>
          <w:tcPr>
            <w:tcW w:w="1296" w:type="dxa"/>
            <w:shd w:val="clear" w:color="auto" w:fill="auto"/>
            <w:noWrap/>
            <w:hideMark/>
          </w:tcPr>
          <w:p w14:paraId="5B6CE9A2"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C4BD4F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96</w:t>
            </w:r>
          </w:p>
        </w:tc>
        <w:tc>
          <w:tcPr>
            <w:tcW w:w="1584" w:type="dxa"/>
            <w:shd w:val="clear" w:color="auto" w:fill="auto"/>
            <w:noWrap/>
            <w:hideMark/>
          </w:tcPr>
          <w:p w14:paraId="04364E98"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1A1B27C9" w14:textId="77777777" w:rsidTr="006617D7">
        <w:trPr>
          <w:trHeight w:val="144"/>
        </w:trPr>
        <w:tc>
          <w:tcPr>
            <w:tcW w:w="2557" w:type="dxa"/>
            <w:shd w:val="clear" w:color="auto" w:fill="auto"/>
            <w:noWrap/>
            <w:hideMark/>
          </w:tcPr>
          <w:p w14:paraId="53D30929"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Turkmenistan</w:t>
            </w:r>
          </w:p>
        </w:tc>
        <w:tc>
          <w:tcPr>
            <w:tcW w:w="723" w:type="dxa"/>
            <w:shd w:val="clear" w:color="auto" w:fill="auto"/>
            <w:noWrap/>
            <w:hideMark/>
          </w:tcPr>
          <w:p w14:paraId="62135E4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1C13E73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4298F4C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92</w:t>
            </w:r>
          </w:p>
        </w:tc>
        <w:tc>
          <w:tcPr>
            <w:tcW w:w="1296" w:type="dxa"/>
            <w:shd w:val="clear" w:color="auto" w:fill="auto"/>
            <w:noWrap/>
            <w:hideMark/>
          </w:tcPr>
          <w:p w14:paraId="00F3560E"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12390FC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98</w:t>
            </w:r>
          </w:p>
        </w:tc>
        <w:tc>
          <w:tcPr>
            <w:tcW w:w="1584" w:type="dxa"/>
            <w:shd w:val="clear" w:color="auto" w:fill="auto"/>
            <w:noWrap/>
            <w:hideMark/>
          </w:tcPr>
          <w:p w14:paraId="32203EEF"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079DDBFC" w14:textId="77777777" w:rsidTr="006617D7">
        <w:trPr>
          <w:trHeight w:val="144"/>
        </w:trPr>
        <w:tc>
          <w:tcPr>
            <w:tcW w:w="2557" w:type="dxa"/>
            <w:shd w:val="clear" w:color="auto" w:fill="auto"/>
            <w:noWrap/>
            <w:hideMark/>
          </w:tcPr>
          <w:p w14:paraId="1ED21AC2"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Tuvalu</w:t>
            </w:r>
          </w:p>
        </w:tc>
        <w:tc>
          <w:tcPr>
            <w:tcW w:w="723" w:type="dxa"/>
            <w:shd w:val="clear" w:color="auto" w:fill="auto"/>
            <w:noWrap/>
            <w:hideMark/>
          </w:tcPr>
          <w:p w14:paraId="7D59404E"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6404DEE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29E7BE4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64</w:t>
            </w:r>
          </w:p>
        </w:tc>
        <w:tc>
          <w:tcPr>
            <w:tcW w:w="1296" w:type="dxa"/>
            <w:shd w:val="clear" w:color="auto" w:fill="auto"/>
            <w:noWrap/>
            <w:hideMark/>
          </w:tcPr>
          <w:p w14:paraId="3A7C51E9"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4E5F2B7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34143E11" w14:textId="77777777" w:rsidR="006A552F" w:rsidRPr="00693AEC" w:rsidRDefault="006A552F" w:rsidP="006617D7">
            <w:pPr>
              <w:rPr>
                <w:rFonts w:ascii="Times New Roman" w:eastAsia="Times New Roman" w:hAnsi="Times New Roman" w:cs="Times New Roman"/>
                <w:color w:val="000000"/>
                <w:sz w:val="16"/>
                <w:szCs w:val="16"/>
                <w:lang w:val="en-US"/>
              </w:rPr>
            </w:pPr>
            <w:r w:rsidRPr="001A3F11">
              <w:rPr>
                <w:rFonts w:ascii="Times New Roman" w:eastAsia="Times New Roman" w:hAnsi="Times New Roman" w:cs="Times New Roman"/>
                <w:color w:val="000000"/>
                <w:sz w:val="16"/>
                <w:szCs w:val="16"/>
                <w:lang w:val="en-US"/>
              </w:rPr>
              <w:t xml:space="preserve">WUENIC, 2021 </w:t>
            </w:r>
            <w:r w:rsidRPr="001A3F1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1A3F1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1A3F11">
              <w:rPr>
                <w:rFonts w:ascii="Times New Roman" w:eastAsia="Times New Roman" w:hAnsi="Times New Roman" w:cs="Times New Roman"/>
                <w:color w:val="000000"/>
                <w:sz w:val="16"/>
                <w:szCs w:val="16"/>
                <w:lang w:val="en-US"/>
              </w:rPr>
              <w:fldChar w:fldCharType="end"/>
            </w:r>
          </w:p>
        </w:tc>
      </w:tr>
      <w:tr w:rsidR="006A552F" w:rsidRPr="00693AEC" w14:paraId="233B7A35" w14:textId="77777777" w:rsidTr="006617D7">
        <w:trPr>
          <w:trHeight w:val="144"/>
        </w:trPr>
        <w:tc>
          <w:tcPr>
            <w:tcW w:w="2557" w:type="dxa"/>
            <w:shd w:val="clear" w:color="auto" w:fill="auto"/>
            <w:noWrap/>
            <w:hideMark/>
          </w:tcPr>
          <w:p w14:paraId="4E0D02CD"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Uganda</w:t>
            </w:r>
          </w:p>
        </w:tc>
        <w:tc>
          <w:tcPr>
            <w:tcW w:w="723" w:type="dxa"/>
            <w:shd w:val="clear" w:color="auto" w:fill="auto"/>
            <w:noWrap/>
            <w:hideMark/>
          </w:tcPr>
          <w:p w14:paraId="64314B6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5226EC4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3A43910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63</w:t>
            </w:r>
          </w:p>
        </w:tc>
        <w:tc>
          <w:tcPr>
            <w:tcW w:w="1296" w:type="dxa"/>
            <w:shd w:val="clear" w:color="auto" w:fill="auto"/>
            <w:noWrap/>
            <w:hideMark/>
          </w:tcPr>
          <w:p w14:paraId="4D1E76B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4BDB39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91</w:t>
            </w:r>
          </w:p>
        </w:tc>
        <w:tc>
          <w:tcPr>
            <w:tcW w:w="1584" w:type="dxa"/>
            <w:shd w:val="clear" w:color="auto" w:fill="auto"/>
            <w:noWrap/>
            <w:hideMark/>
          </w:tcPr>
          <w:p w14:paraId="1C9F3831" w14:textId="77777777" w:rsidR="006A552F" w:rsidRPr="00693AEC" w:rsidRDefault="006A552F" w:rsidP="006617D7">
            <w:pPr>
              <w:rPr>
                <w:rFonts w:ascii="Times New Roman" w:eastAsia="Times New Roman" w:hAnsi="Times New Roman" w:cs="Times New Roman"/>
                <w:color w:val="000000"/>
                <w:sz w:val="16"/>
                <w:szCs w:val="16"/>
                <w:lang w:val="en-US"/>
              </w:rPr>
            </w:pPr>
            <w:r w:rsidRPr="00DD7CA1">
              <w:rPr>
                <w:rFonts w:ascii="Times New Roman" w:eastAsia="Times New Roman" w:hAnsi="Times New Roman" w:cs="Times New Roman"/>
                <w:color w:val="000000"/>
                <w:sz w:val="16"/>
                <w:szCs w:val="16"/>
                <w:lang w:val="en-US"/>
              </w:rPr>
              <w:t xml:space="preserve">WUENIC, 2021 </w:t>
            </w:r>
            <w:r w:rsidRPr="00DD7CA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DD7CA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DD7CA1">
              <w:rPr>
                <w:rFonts w:ascii="Times New Roman" w:eastAsia="Times New Roman" w:hAnsi="Times New Roman" w:cs="Times New Roman"/>
                <w:color w:val="000000"/>
                <w:sz w:val="16"/>
                <w:szCs w:val="16"/>
                <w:lang w:val="en-US"/>
              </w:rPr>
              <w:fldChar w:fldCharType="end"/>
            </w:r>
          </w:p>
        </w:tc>
      </w:tr>
      <w:tr w:rsidR="006A552F" w:rsidRPr="00693AEC" w14:paraId="6DE1CA36" w14:textId="77777777" w:rsidTr="006617D7">
        <w:trPr>
          <w:trHeight w:val="144"/>
        </w:trPr>
        <w:tc>
          <w:tcPr>
            <w:tcW w:w="2557" w:type="dxa"/>
            <w:shd w:val="clear" w:color="auto" w:fill="auto"/>
            <w:noWrap/>
            <w:hideMark/>
          </w:tcPr>
          <w:p w14:paraId="3BCC04E4"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Ukraine</w:t>
            </w:r>
          </w:p>
        </w:tc>
        <w:tc>
          <w:tcPr>
            <w:tcW w:w="723" w:type="dxa"/>
            <w:shd w:val="clear" w:color="auto" w:fill="auto"/>
            <w:noWrap/>
            <w:hideMark/>
          </w:tcPr>
          <w:p w14:paraId="1CE47D2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04A2820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69635B9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65</w:t>
            </w:r>
          </w:p>
        </w:tc>
        <w:tc>
          <w:tcPr>
            <w:tcW w:w="1296" w:type="dxa"/>
            <w:shd w:val="clear" w:color="auto" w:fill="auto"/>
            <w:noWrap/>
            <w:hideMark/>
          </w:tcPr>
          <w:p w14:paraId="23BCFB1C"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3FA197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93</w:t>
            </w:r>
          </w:p>
        </w:tc>
        <w:tc>
          <w:tcPr>
            <w:tcW w:w="1584" w:type="dxa"/>
            <w:shd w:val="clear" w:color="auto" w:fill="auto"/>
            <w:noWrap/>
            <w:hideMark/>
          </w:tcPr>
          <w:p w14:paraId="4CAEEDB3" w14:textId="77777777" w:rsidR="006A552F" w:rsidRPr="00693AEC" w:rsidRDefault="006A552F" w:rsidP="006617D7">
            <w:pPr>
              <w:rPr>
                <w:rFonts w:ascii="Times New Roman" w:eastAsia="Times New Roman" w:hAnsi="Times New Roman" w:cs="Times New Roman"/>
                <w:color w:val="000000"/>
                <w:sz w:val="16"/>
                <w:szCs w:val="16"/>
                <w:lang w:val="en-US"/>
              </w:rPr>
            </w:pPr>
            <w:r w:rsidRPr="00DD7CA1">
              <w:rPr>
                <w:rFonts w:ascii="Times New Roman" w:eastAsia="Times New Roman" w:hAnsi="Times New Roman" w:cs="Times New Roman"/>
                <w:color w:val="000000"/>
                <w:sz w:val="16"/>
                <w:szCs w:val="16"/>
                <w:lang w:val="en-US"/>
              </w:rPr>
              <w:t xml:space="preserve">WUENIC, 2021 </w:t>
            </w:r>
            <w:r w:rsidRPr="00DD7CA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DD7CA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DD7CA1">
              <w:rPr>
                <w:rFonts w:ascii="Times New Roman" w:eastAsia="Times New Roman" w:hAnsi="Times New Roman" w:cs="Times New Roman"/>
                <w:color w:val="000000"/>
                <w:sz w:val="16"/>
                <w:szCs w:val="16"/>
                <w:lang w:val="en-US"/>
              </w:rPr>
              <w:fldChar w:fldCharType="end"/>
            </w:r>
          </w:p>
        </w:tc>
      </w:tr>
      <w:tr w:rsidR="006A552F" w:rsidRPr="00693AEC" w14:paraId="39359577" w14:textId="77777777" w:rsidTr="006617D7">
        <w:trPr>
          <w:trHeight w:val="144"/>
        </w:trPr>
        <w:tc>
          <w:tcPr>
            <w:tcW w:w="2557" w:type="dxa"/>
            <w:shd w:val="clear" w:color="auto" w:fill="auto"/>
            <w:noWrap/>
            <w:hideMark/>
          </w:tcPr>
          <w:p w14:paraId="0A175FD3"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United Republic of Tanzania</w:t>
            </w:r>
          </w:p>
        </w:tc>
        <w:tc>
          <w:tcPr>
            <w:tcW w:w="723" w:type="dxa"/>
            <w:shd w:val="clear" w:color="auto" w:fill="auto"/>
            <w:noWrap/>
            <w:hideMark/>
          </w:tcPr>
          <w:p w14:paraId="3DC3CBD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shd w:val="clear" w:color="auto" w:fill="auto"/>
            <w:noWrap/>
            <w:hideMark/>
          </w:tcPr>
          <w:p w14:paraId="1B6FB4B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2773F65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54</w:t>
            </w:r>
          </w:p>
        </w:tc>
        <w:tc>
          <w:tcPr>
            <w:tcW w:w="1296" w:type="dxa"/>
            <w:shd w:val="clear" w:color="auto" w:fill="auto"/>
            <w:noWrap/>
            <w:hideMark/>
          </w:tcPr>
          <w:p w14:paraId="26BE541A"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6EAD43E2"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87</w:t>
            </w:r>
          </w:p>
        </w:tc>
        <w:tc>
          <w:tcPr>
            <w:tcW w:w="1584" w:type="dxa"/>
            <w:shd w:val="clear" w:color="auto" w:fill="auto"/>
            <w:noWrap/>
            <w:hideMark/>
          </w:tcPr>
          <w:p w14:paraId="08121829" w14:textId="77777777" w:rsidR="006A552F" w:rsidRPr="00693AEC" w:rsidRDefault="006A552F" w:rsidP="006617D7">
            <w:pPr>
              <w:rPr>
                <w:rFonts w:ascii="Times New Roman" w:eastAsia="Times New Roman" w:hAnsi="Times New Roman" w:cs="Times New Roman"/>
                <w:color w:val="000000"/>
                <w:sz w:val="16"/>
                <w:szCs w:val="16"/>
                <w:lang w:val="en-US"/>
              </w:rPr>
            </w:pPr>
            <w:r w:rsidRPr="00DD7CA1">
              <w:rPr>
                <w:rFonts w:ascii="Times New Roman" w:eastAsia="Times New Roman" w:hAnsi="Times New Roman" w:cs="Times New Roman"/>
                <w:color w:val="000000"/>
                <w:sz w:val="16"/>
                <w:szCs w:val="16"/>
                <w:lang w:val="en-US"/>
              </w:rPr>
              <w:t xml:space="preserve">WUENIC, 2021 </w:t>
            </w:r>
            <w:r w:rsidRPr="00DD7CA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DD7CA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DD7CA1">
              <w:rPr>
                <w:rFonts w:ascii="Times New Roman" w:eastAsia="Times New Roman" w:hAnsi="Times New Roman" w:cs="Times New Roman"/>
                <w:color w:val="000000"/>
                <w:sz w:val="16"/>
                <w:szCs w:val="16"/>
                <w:lang w:val="en-US"/>
              </w:rPr>
              <w:fldChar w:fldCharType="end"/>
            </w:r>
          </w:p>
        </w:tc>
      </w:tr>
      <w:tr w:rsidR="006A552F" w:rsidRPr="00693AEC" w14:paraId="453EC26C" w14:textId="77777777" w:rsidTr="006617D7">
        <w:trPr>
          <w:trHeight w:val="144"/>
        </w:trPr>
        <w:tc>
          <w:tcPr>
            <w:tcW w:w="2557" w:type="dxa"/>
            <w:shd w:val="clear" w:color="auto" w:fill="auto"/>
            <w:noWrap/>
            <w:hideMark/>
          </w:tcPr>
          <w:p w14:paraId="57B3D563"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Uzbekistan</w:t>
            </w:r>
          </w:p>
        </w:tc>
        <w:tc>
          <w:tcPr>
            <w:tcW w:w="723" w:type="dxa"/>
            <w:shd w:val="clear" w:color="auto" w:fill="auto"/>
            <w:noWrap/>
            <w:hideMark/>
          </w:tcPr>
          <w:p w14:paraId="290E2B0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1F95933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EUR</w:t>
            </w:r>
          </w:p>
        </w:tc>
        <w:tc>
          <w:tcPr>
            <w:tcW w:w="856" w:type="dxa"/>
            <w:shd w:val="clear" w:color="auto" w:fill="auto"/>
            <w:noWrap/>
            <w:hideMark/>
          </w:tcPr>
          <w:p w14:paraId="483E9A5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78</w:t>
            </w:r>
          </w:p>
        </w:tc>
        <w:tc>
          <w:tcPr>
            <w:tcW w:w="1296" w:type="dxa"/>
            <w:shd w:val="clear" w:color="auto" w:fill="auto"/>
            <w:noWrap/>
            <w:hideMark/>
          </w:tcPr>
          <w:p w14:paraId="24B42698"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2E395C0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99</w:t>
            </w:r>
          </w:p>
        </w:tc>
        <w:tc>
          <w:tcPr>
            <w:tcW w:w="1584" w:type="dxa"/>
            <w:shd w:val="clear" w:color="auto" w:fill="auto"/>
            <w:noWrap/>
            <w:hideMark/>
          </w:tcPr>
          <w:p w14:paraId="698C44F8" w14:textId="77777777" w:rsidR="006A552F" w:rsidRPr="00693AEC" w:rsidRDefault="006A552F" w:rsidP="006617D7">
            <w:pPr>
              <w:rPr>
                <w:rFonts w:ascii="Times New Roman" w:eastAsia="Times New Roman" w:hAnsi="Times New Roman" w:cs="Times New Roman"/>
                <w:color w:val="000000"/>
                <w:sz w:val="16"/>
                <w:szCs w:val="16"/>
                <w:lang w:val="en-US"/>
              </w:rPr>
            </w:pPr>
            <w:r w:rsidRPr="00DD7CA1">
              <w:rPr>
                <w:rFonts w:ascii="Times New Roman" w:eastAsia="Times New Roman" w:hAnsi="Times New Roman" w:cs="Times New Roman"/>
                <w:color w:val="000000"/>
                <w:sz w:val="16"/>
                <w:szCs w:val="16"/>
                <w:lang w:val="en-US"/>
              </w:rPr>
              <w:t xml:space="preserve">WUENIC, 2021 </w:t>
            </w:r>
            <w:r w:rsidRPr="00DD7CA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DD7CA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DD7CA1">
              <w:rPr>
                <w:rFonts w:ascii="Times New Roman" w:eastAsia="Times New Roman" w:hAnsi="Times New Roman" w:cs="Times New Roman"/>
                <w:color w:val="000000"/>
                <w:sz w:val="16"/>
                <w:szCs w:val="16"/>
                <w:lang w:val="en-US"/>
              </w:rPr>
              <w:fldChar w:fldCharType="end"/>
            </w:r>
          </w:p>
        </w:tc>
      </w:tr>
      <w:tr w:rsidR="006A552F" w:rsidRPr="00693AEC" w14:paraId="1B92C56E" w14:textId="77777777" w:rsidTr="006617D7">
        <w:trPr>
          <w:trHeight w:val="144"/>
        </w:trPr>
        <w:tc>
          <w:tcPr>
            <w:tcW w:w="2557" w:type="dxa"/>
            <w:shd w:val="clear" w:color="auto" w:fill="auto"/>
            <w:noWrap/>
            <w:hideMark/>
          </w:tcPr>
          <w:p w14:paraId="13B58B65"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Vanuatu</w:t>
            </w:r>
          </w:p>
        </w:tc>
        <w:tc>
          <w:tcPr>
            <w:tcW w:w="723" w:type="dxa"/>
            <w:shd w:val="clear" w:color="auto" w:fill="auto"/>
            <w:noWrap/>
            <w:hideMark/>
          </w:tcPr>
          <w:p w14:paraId="36B1533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4BD267A8"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61DF697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44</w:t>
            </w:r>
          </w:p>
        </w:tc>
        <w:tc>
          <w:tcPr>
            <w:tcW w:w="1296" w:type="dxa"/>
            <w:shd w:val="clear" w:color="auto" w:fill="auto"/>
            <w:noWrap/>
            <w:hideMark/>
          </w:tcPr>
          <w:p w14:paraId="52DE582B"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36E9443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77</w:t>
            </w:r>
          </w:p>
        </w:tc>
        <w:tc>
          <w:tcPr>
            <w:tcW w:w="1584" w:type="dxa"/>
            <w:shd w:val="clear" w:color="auto" w:fill="auto"/>
            <w:noWrap/>
            <w:hideMark/>
          </w:tcPr>
          <w:p w14:paraId="2DEA963F" w14:textId="77777777" w:rsidR="006A552F" w:rsidRPr="00693AEC" w:rsidRDefault="006A552F" w:rsidP="006617D7">
            <w:pPr>
              <w:rPr>
                <w:rFonts w:ascii="Times New Roman" w:eastAsia="Times New Roman" w:hAnsi="Times New Roman" w:cs="Times New Roman"/>
                <w:color w:val="000000"/>
                <w:sz w:val="16"/>
                <w:szCs w:val="16"/>
                <w:lang w:val="en-US"/>
              </w:rPr>
            </w:pPr>
            <w:r w:rsidRPr="00DD7CA1">
              <w:rPr>
                <w:rFonts w:ascii="Times New Roman" w:eastAsia="Times New Roman" w:hAnsi="Times New Roman" w:cs="Times New Roman"/>
                <w:color w:val="000000"/>
                <w:sz w:val="16"/>
                <w:szCs w:val="16"/>
                <w:lang w:val="en-US"/>
              </w:rPr>
              <w:t xml:space="preserve">WUENIC, 2021 </w:t>
            </w:r>
            <w:r w:rsidRPr="00DD7CA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DD7CA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DD7CA1">
              <w:rPr>
                <w:rFonts w:ascii="Times New Roman" w:eastAsia="Times New Roman" w:hAnsi="Times New Roman" w:cs="Times New Roman"/>
                <w:color w:val="000000"/>
                <w:sz w:val="16"/>
                <w:szCs w:val="16"/>
                <w:lang w:val="en-US"/>
              </w:rPr>
              <w:fldChar w:fldCharType="end"/>
            </w:r>
          </w:p>
        </w:tc>
      </w:tr>
      <w:tr w:rsidR="006A552F" w:rsidRPr="00693AEC" w14:paraId="19F7463B" w14:textId="77777777" w:rsidTr="006617D7">
        <w:trPr>
          <w:trHeight w:val="144"/>
        </w:trPr>
        <w:tc>
          <w:tcPr>
            <w:tcW w:w="2557" w:type="dxa"/>
            <w:shd w:val="clear" w:color="auto" w:fill="auto"/>
            <w:noWrap/>
            <w:hideMark/>
          </w:tcPr>
          <w:p w14:paraId="68ACDEEE"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Venezuela (Bolivarian Republic of)</w:t>
            </w:r>
          </w:p>
        </w:tc>
        <w:tc>
          <w:tcPr>
            <w:tcW w:w="723" w:type="dxa"/>
            <w:shd w:val="clear" w:color="auto" w:fill="auto"/>
            <w:noWrap/>
            <w:hideMark/>
          </w:tcPr>
          <w:p w14:paraId="4AF145B9"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UMI</w:t>
            </w:r>
          </w:p>
        </w:tc>
        <w:tc>
          <w:tcPr>
            <w:tcW w:w="652" w:type="dxa"/>
            <w:shd w:val="clear" w:color="auto" w:fill="auto"/>
            <w:noWrap/>
            <w:hideMark/>
          </w:tcPr>
          <w:p w14:paraId="250CAE5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AMR</w:t>
            </w:r>
          </w:p>
        </w:tc>
        <w:tc>
          <w:tcPr>
            <w:tcW w:w="856" w:type="dxa"/>
            <w:shd w:val="clear" w:color="auto" w:fill="auto"/>
            <w:noWrap/>
            <w:hideMark/>
          </w:tcPr>
          <w:p w14:paraId="7288005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86</w:t>
            </w:r>
          </w:p>
        </w:tc>
        <w:tc>
          <w:tcPr>
            <w:tcW w:w="1296" w:type="dxa"/>
            <w:shd w:val="clear" w:color="auto" w:fill="auto"/>
            <w:noWrap/>
            <w:hideMark/>
          </w:tcPr>
          <w:p w14:paraId="6680E151"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950BBC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82</w:t>
            </w:r>
          </w:p>
        </w:tc>
        <w:tc>
          <w:tcPr>
            <w:tcW w:w="1584" w:type="dxa"/>
            <w:shd w:val="clear" w:color="auto" w:fill="auto"/>
            <w:noWrap/>
            <w:hideMark/>
          </w:tcPr>
          <w:p w14:paraId="294011CA" w14:textId="77777777" w:rsidR="006A552F" w:rsidRPr="00693AEC" w:rsidRDefault="006A552F" w:rsidP="006617D7">
            <w:pPr>
              <w:rPr>
                <w:rFonts w:ascii="Times New Roman" w:eastAsia="Times New Roman" w:hAnsi="Times New Roman" w:cs="Times New Roman"/>
                <w:color w:val="000000"/>
                <w:sz w:val="16"/>
                <w:szCs w:val="16"/>
                <w:lang w:val="en-US"/>
              </w:rPr>
            </w:pPr>
            <w:r w:rsidRPr="00DD7CA1">
              <w:rPr>
                <w:rFonts w:ascii="Times New Roman" w:eastAsia="Times New Roman" w:hAnsi="Times New Roman" w:cs="Times New Roman"/>
                <w:color w:val="000000"/>
                <w:sz w:val="16"/>
                <w:szCs w:val="16"/>
                <w:lang w:val="en-US"/>
              </w:rPr>
              <w:t xml:space="preserve">WUENIC, 2021 </w:t>
            </w:r>
            <w:r w:rsidRPr="00DD7CA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DD7CA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DD7CA1">
              <w:rPr>
                <w:rFonts w:ascii="Times New Roman" w:eastAsia="Times New Roman" w:hAnsi="Times New Roman" w:cs="Times New Roman"/>
                <w:color w:val="000000"/>
                <w:sz w:val="16"/>
                <w:szCs w:val="16"/>
                <w:lang w:val="en-US"/>
              </w:rPr>
              <w:fldChar w:fldCharType="end"/>
            </w:r>
          </w:p>
        </w:tc>
      </w:tr>
      <w:tr w:rsidR="006A552F" w:rsidRPr="00693AEC" w14:paraId="731BF8E0" w14:textId="77777777" w:rsidTr="006617D7">
        <w:trPr>
          <w:trHeight w:val="144"/>
        </w:trPr>
        <w:tc>
          <w:tcPr>
            <w:tcW w:w="2557" w:type="dxa"/>
            <w:shd w:val="clear" w:color="auto" w:fill="auto"/>
            <w:noWrap/>
            <w:hideMark/>
          </w:tcPr>
          <w:p w14:paraId="3E4E02BA"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Viet Nam</w:t>
            </w:r>
          </w:p>
        </w:tc>
        <w:tc>
          <w:tcPr>
            <w:tcW w:w="723" w:type="dxa"/>
            <w:shd w:val="clear" w:color="auto" w:fill="auto"/>
            <w:noWrap/>
            <w:hideMark/>
          </w:tcPr>
          <w:p w14:paraId="51CB636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02B0307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WPR</w:t>
            </w:r>
          </w:p>
        </w:tc>
        <w:tc>
          <w:tcPr>
            <w:tcW w:w="856" w:type="dxa"/>
            <w:shd w:val="clear" w:color="auto" w:fill="auto"/>
            <w:noWrap/>
            <w:hideMark/>
          </w:tcPr>
          <w:p w14:paraId="3C412AB7"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70</w:t>
            </w:r>
          </w:p>
        </w:tc>
        <w:tc>
          <w:tcPr>
            <w:tcW w:w="1296" w:type="dxa"/>
            <w:shd w:val="clear" w:color="auto" w:fill="auto"/>
            <w:noWrap/>
            <w:hideMark/>
          </w:tcPr>
          <w:p w14:paraId="2B107943"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3208D476"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95</w:t>
            </w:r>
          </w:p>
        </w:tc>
        <w:tc>
          <w:tcPr>
            <w:tcW w:w="1584" w:type="dxa"/>
            <w:shd w:val="clear" w:color="auto" w:fill="auto"/>
            <w:noWrap/>
            <w:hideMark/>
          </w:tcPr>
          <w:p w14:paraId="17CB7388" w14:textId="77777777" w:rsidR="006A552F" w:rsidRPr="00693AEC" w:rsidRDefault="006A552F" w:rsidP="006617D7">
            <w:pPr>
              <w:rPr>
                <w:rFonts w:ascii="Times New Roman" w:eastAsia="Times New Roman" w:hAnsi="Times New Roman" w:cs="Times New Roman"/>
                <w:color w:val="000000"/>
                <w:sz w:val="16"/>
                <w:szCs w:val="16"/>
                <w:lang w:val="en-US"/>
              </w:rPr>
            </w:pPr>
            <w:r w:rsidRPr="00DD7CA1">
              <w:rPr>
                <w:rFonts w:ascii="Times New Roman" w:eastAsia="Times New Roman" w:hAnsi="Times New Roman" w:cs="Times New Roman"/>
                <w:color w:val="000000"/>
                <w:sz w:val="16"/>
                <w:szCs w:val="16"/>
                <w:lang w:val="en-US"/>
              </w:rPr>
              <w:t xml:space="preserve">WUENIC, 2021 </w:t>
            </w:r>
            <w:r w:rsidRPr="00DD7CA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DD7CA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DD7CA1">
              <w:rPr>
                <w:rFonts w:ascii="Times New Roman" w:eastAsia="Times New Roman" w:hAnsi="Times New Roman" w:cs="Times New Roman"/>
                <w:color w:val="000000"/>
                <w:sz w:val="16"/>
                <w:szCs w:val="16"/>
                <w:lang w:val="en-US"/>
              </w:rPr>
              <w:fldChar w:fldCharType="end"/>
            </w:r>
          </w:p>
        </w:tc>
      </w:tr>
      <w:tr w:rsidR="006A552F" w:rsidRPr="00693AEC" w14:paraId="732CE178" w14:textId="77777777" w:rsidTr="006617D7">
        <w:trPr>
          <w:trHeight w:val="144"/>
        </w:trPr>
        <w:tc>
          <w:tcPr>
            <w:tcW w:w="2557" w:type="dxa"/>
            <w:shd w:val="clear" w:color="auto" w:fill="auto"/>
            <w:noWrap/>
            <w:hideMark/>
          </w:tcPr>
          <w:p w14:paraId="1327ACBA"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Yemen</w:t>
            </w:r>
          </w:p>
        </w:tc>
        <w:tc>
          <w:tcPr>
            <w:tcW w:w="723" w:type="dxa"/>
            <w:shd w:val="clear" w:color="auto" w:fill="auto"/>
            <w:noWrap/>
            <w:hideMark/>
          </w:tcPr>
          <w:p w14:paraId="741A1F14"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2927355B"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EMR</w:t>
            </w:r>
          </w:p>
        </w:tc>
        <w:tc>
          <w:tcPr>
            <w:tcW w:w="856" w:type="dxa"/>
            <w:shd w:val="clear" w:color="auto" w:fill="auto"/>
            <w:noWrap/>
            <w:hideMark/>
          </w:tcPr>
          <w:p w14:paraId="6036BDE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22</w:t>
            </w:r>
          </w:p>
        </w:tc>
        <w:tc>
          <w:tcPr>
            <w:tcW w:w="1296" w:type="dxa"/>
            <w:shd w:val="clear" w:color="auto" w:fill="auto"/>
            <w:noWrap/>
            <w:hideMark/>
          </w:tcPr>
          <w:p w14:paraId="2F1FF23A"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779C7475"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71</w:t>
            </w:r>
          </w:p>
        </w:tc>
        <w:tc>
          <w:tcPr>
            <w:tcW w:w="1584" w:type="dxa"/>
            <w:shd w:val="clear" w:color="auto" w:fill="auto"/>
            <w:noWrap/>
            <w:hideMark/>
          </w:tcPr>
          <w:p w14:paraId="482CA118" w14:textId="77777777" w:rsidR="006A552F" w:rsidRPr="00693AEC" w:rsidRDefault="006A552F" w:rsidP="006617D7">
            <w:pPr>
              <w:rPr>
                <w:rFonts w:ascii="Times New Roman" w:eastAsia="Times New Roman" w:hAnsi="Times New Roman" w:cs="Times New Roman"/>
                <w:color w:val="000000"/>
                <w:sz w:val="16"/>
                <w:szCs w:val="16"/>
                <w:lang w:val="en-US"/>
              </w:rPr>
            </w:pPr>
            <w:r w:rsidRPr="00DD7CA1">
              <w:rPr>
                <w:rFonts w:ascii="Times New Roman" w:eastAsia="Times New Roman" w:hAnsi="Times New Roman" w:cs="Times New Roman"/>
                <w:color w:val="000000"/>
                <w:sz w:val="16"/>
                <w:szCs w:val="16"/>
                <w:lang w:val="en-US"/>
              </w:rPr>
              <w:t xml:space="preserve">WUENIC, 2021 </w:t>
            </w:r>
            <w:r w:rsidRPr="00DD7CA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DD7CA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DD7CA1">
              <w:rPr>
                <w:rFonts w:ascii="Times New Roman" w:eastAsia="Times New Roman" w:hAnsi="Times New Roman" w:cs="Times New Roman"/>
                <w:color w:val="000000"/>
                <w:sz w:val="16"/>
                <w:szCs w:val="16"/>
                <w:lang w:val="en-US"/>
              </w:rPr>
              <w:fldChar w:fldCharType="end"/>
            </w:r>
          </w:p>
        </w:tc>
      </w:tr>
      <w:tr w:rsidR="006A552F" w:rsidRPr="00693AEC" w14:paraId="03A9925C" w14:textId="77777777" w:rsidTr="006617D7">
        <w:trPr>
          <w:trHeight w:val="144"/>
        </w:trPr>
        <w:tc>
          <w:tcPr>
            <w:tcW w:w="2557" w:type="dxa"/>
            <w:shd w:val="clear" w:color="auto" w:fill="auto"/>
            <w:noWrap/>
            <w:hideMark/>
          </w:tcPr>
          <w:p w14:paraId="1BD2AAF0"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Zambia</w:t>
            </w:r>
          </w:p>
        </w:tc>
        <w:tc>
          <w:tcPr>
            <w:tcW w:w="723" w:type="dxa"/>
            <w:shd w:val="clear" w:color="auto" w:fill="auto"/>
            <w:noWrap/>
            <w:hideMark/>
          </w:tcPr>
          <w:p w14:paraId="7BF473D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LMI</w:t>
            </w:r>
          </w:p>
        </w:tc>
        <w:tc>
          <w:tcPr>
            <w:tcW w:w="652" w:type="dxa"/>
            <w:shd w:val="clear" w:color="auto" w:fill="auto"/>
            <w:noWrap/>
            <w:hideMark/>
          </w:tcPr>
          <w:p w14:paraId="6C0D7B03"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shd w:val="clear" w:color="auto" w:fill="auto"/>
            <w:noWrap/>
            <w:hideMark/>
          </w:tcPr>
          <w:p w14:paraId="5C351601"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64</w:t>
            </w:r>
          </w:p>
        </w:tc>
        <w:tc>
          <w:tcPr>
            <w:tcW w:w="1296" w:type="dxa"/>
            <w:shd w:val="clear" w:color="auto" w:fill="auto"/>
            <w:noWrap/>
            <w:hideMark/>
          </w:tcPr>
          <w:p w14:paraId="7B99FE33"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shd w:val="clear" w:color="auto" w:fill="auto"/>
            <w:noWrap/>
            <w:hideMark/>
          </w:tcPr>
          <w:p w14:paraId="5DB9E290"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85</w:t>
            </w:r>
          </w:p>
        </w:tc>
        <w:tc>
          <w:tcPr>
            <w:tcW w:w="1584" w:type="dxa"/>
            <w:shd w:val="clear" w:color="auto" w:fill="auto"/>
            <w:noWrap/>
            <w:hideMark/>
          </w:tcPr>
          <w:p w14:paraId="3F3587DA" w14:textId="77777777" w:rsidR="006A552F" w:rsidRPr="00693AEC" w:rsidRDefault="006A552F" w:rsidP="006617D7">
            <w:pPr>
              <w:rPr>
                <w:rFonts w:ascii="Times New Roman" w:eastAsia="Times New Roman" w:hAnsi="Times New Roman" w:cs="Times New Roman"/>
                <w:color w:val="000000"/>
                <w:sz w:val="16"/>
                <w:szCs w:val="16"/>
                <w:lang w:val="en-US"/>
              </w:rPr>
            </w:pPr>
            <w:r w:rsidRPr="00DD7CA1">
              <w:rPr>
                <w:rFonts w:ascii="Times New Roman" w:eastAsia="Times New Roman" w:hAnsi="Times New Roman" w:cs="Times New Roman"/>
                <w:color w:val="000000"/>
                <w:sz w:val="16"/>
                <w:szCs w:val="16"/>
                <w:lang w:val="en-US"/>
              </w:rPr>
              <w:t xml:space="preserve">WUENIC, 2021 </w:t>
            </w:r>
            <w:r w:rsidRPr="00DD7CA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DD7CA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DD7CA1">
              <w:rPr>
                <w:rFonts w:ascii="Times New Roman" w:eastAsia="Times New Roman" w:hAnsi="Times New Roman" w:cs="Times New Roman"/>
                <w:color w:val="000000"/>
                <w:sz w:val="16"/>
                <w:szCs w:val="16"/>
                <w:lang w:val="en-US"/>
              </w:rPr>
              <w:fldChar w:fldCharType="end"/>
            </w:r>
          </w:p>
        </w:tc>
      </w:tr>
      <w:tr w:rsidR="006A552F" w:rsidRPr="00693AEC" w14:paraId="6E093E1D" w14:textId="77777777" w:rsidTr="006617D7">
        <w:trPr>
          <w:trHeight w:val="144"/>
        </w:trPr>
        <w:tc>
          <w:tcPr>
            <w:tcW w:w="2557" w:type="dxa"/>
            <w:tcBorders>
              <w:bottom w:val="single" w:sz="4" w:space="0" w:color="auto"/>
            </w:tcBorders>
            <w:shd w:val="clear" w:color="auto" w:fill="auto"/>
            <w:noWrap/>
            <w:hideMark/>
          </w:tcPr>
          <w:p w14:paraId="1B6096EF" w14:textId="77777777" w:rsidR="006A552F" w:rsidRPr="00693AEC" w:rsidRDefault="006A552F" w:rsidP="006617D7">
            <w:pP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Zimbabwe</w:t>
            </w:r>
          </w:p>
        </w:tc>
        <w:tc>
          <w:tcPr>
            <w:tcW w:w="723" w:type="dxa"/>
            <w:tcBorders>
              <w:bottom w:val="single" w:sz="4" w:space="0" w:color="auto"/>
            </w:tcBorders>
            <w:shd w:val="clear" w:color="auto" w:fill="auto"/>
            <w:noWrap/>
            <w:hideMark/>
          </w:tcPr>
          <w:p w14:paraId="638B1B8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LI</w:t>
            </w:r>
          </w:p>
        </w:tc>
        <w:tc>
          <w:tcPr>
            <w:tcW w:w="652" w:type="dxa"/>
            <w:tcBorders>
              <w:bottom w:val="single" w:sz="4" w:space="0" w:color="auto"/>
            </w:tcBorders>
            <w:shd w:val="clear" w:color="auto" w:fill="auto"/>
            <w:noWrap/>
            <w:hideMark/>
          </w:tcPr>
          <w:p w14:paraId="6AACCA0F"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AFR</w:t>
            </w:r>
          </w:p>
        </w:tc>
        <w:tc>
          <w:tcPr>
            <w:tcW w:w="856" w:type="dxa"/>
            <w:tcBorders>
              <w:bottom w:val="single" w:sz="4" w:space="0" w:color="auto"/>
            </w:tcBorders>
            <w:shd w:val="clear" w:color="auto" w:fill="auto"/>
            <w:noWrap/>
            <w:hideMark/>
          </w:tcPr>
          <w:p w14:paraId="01D0997D"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70</w:t>
            </w:r>
          </w:p>
        </w:tc>
        <w:tc>
          <w:tcPr>
            <w:tcW w:w="1296" w:type="dxa"/>
            <w:tcBorders>
              <w:bottom w:val="single" w:sz="4" w:space="0" w:color="auto"/>
            </w:tcBorders>
            <w:shd w:val="clear" w:color="auto" w:fill="auto"/>
            <w:noWrap/>
            <w:hideMark/>
          </w:tcPr>
          <w:p w14:paraId="3A9D0370" w14:textId="77777777" w:rsidR="006A552F" w:rsidRPr="00693AEC" w:rsidRDefault="006A552F" w:rsidP="006617D7">
            <w:pP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Baral, 2020</w:t>
            </w:r>
            <w:r w:rsidRPr="00693AEC">
              <w:rPr>
                <w:rFonts w:ascii="Times New Roman" w:eastAsia="Times New Roman" w:hAnsi="Times New Roman" w:cs="Times New Roman"/>
                <w:color w:val="000000"/>
                <w:sz w:val="16"/>
                <w:szCs w:val="16"/>
                <w:lang w:val="en-US"/>
              </w:rPr>
              <w:t xml:space="preserve"> </w:t>
            </w:r>
            <w:r>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(16)</w:t>
            </w:r>
            <w:r>
              <w:rPr>
                <w:rFonts w:ascii="Times New Roman" w:eastAsia="Times New Roman" w:hAnsi="Times New Roman" w:cs="Times New Roman"/>
                <w:color w:val="000000"/>
                <w:sz w:val="16"/>
                <w:szCs w:val="16"/>
                <w:lang w:val="en-US"/>
              </w:rPr>
              <w:fldChar w:fldCharType="end"/>
            </w:r>
          </w:p>
        </w:tc>
        <w:tc>
          <w:tcPr>
            <w:tcW w:w="821" w:type="dxa"/>
            <w:tcBorders>
              <w:bottom w:val="single" w:sz="4" w:space="0" w:color="auto"/>
            </w:tcBorders>
            <w:shd w:val="clear" w:color="auto" w:fill="auto"/>
            <w:noWrap/>
            <w:hideMark/>
          </w:tcPr>
          <w:p w14:paraId="3499ADEA" w14:textId="77777777" w:rsidR="006A552F" w:rsidRPr="00693AEC" w:rsidRDefault="006A552F" w:rsidP="006617D7">
            <w:pPr>
              <w:jc w:val="center"/>
              <w:rPr>
                <w:rFonts w:ascii="Times New Roman" w:eastAsia="Times New Roman" w:hAnsi="Times New Roman" w:cs="Times New Roman"/>
                <w:color w:val="000000"/>
                <w:sz w:val="16"/>
                <w:szCs w:val="16"/>
                <w:lang w:val="en-US"/>
              </w:rPr>
            </w:pPr>
            <w:r w:rsidRPr="00693AEC">
              <w:rPr>
                <w:rFonts w:ascii="Times New Roman" w:eastAsia="Times New Roman" w:hAnsi="Times New Roman" w:cs="Times New Roman"/>
                <w:color w:val="000000"/>
                <w:sz w:val="16"/>
                <w:szCs w:val="16"/>
                <w:lang w:val="en-US"/>
              </w:rPr>
              <w:t>88</w:t>
            </w:r>
          </w:p>
        </w:tc>
        <w:tc>
          <w:tcPr>
            <w:tcW w:w="1584" w:type="dxa"/>
            <w:tcBorders>
              <w:bottom w:val="single" w:sz="4" w:space="0" w:color="auto"/>
            </w:tcBorders>
            <w:shd w:val="clear" w:color="auto" w:fill="auto"/>
            <w:noWrap/>
            <w:hideMark/>
          </w:tcPr>
          <w:p w14:paraId="06B1CCC4" w14:textId="77777777" w:rsidR="006A552F" w:rsidRPr="00693AEC" w:rsidRDefault="006A552F" w:rsidP="006617D7">
            <w:pPr>
              <w:rPr>
                <w:rFonts w:ascii="Times New Roman" w:eastAsia="Times New Roman" w:hAnsi="Times New Roman" w:cs="Times New Roman"/>
                <w:color w:val="000000"/>
                <w:sz w:val="16"/>
                <w:szCs w:val="16"/>
                <w:lang w:val="en-US"/>
              </w:rPr>
            </w:pPr>
            <w:r w:rsidRPr="00DD7CA1">
              <w:rPr>
                <w:rFonts w:ascii="Times New Roman" w:eastAsia="Times New Roman" w:hAnsi="Times New Roman" w:cs="Times New Roman"/>
                <w:color w:val="000000"/>
                <w:sz w:val="16"/>
                <w:szCs w:val="16"/>
                <w:lang w:val="en-US"/>
              </w:rPr>
              <w:t xml:space="preserve">WUENIC, 2021 </w:t>
            </w:r>
            <w:r w:rsidRPr="00DD7CA1">
              <w:rPr>
                <w:rFonts w:ascii="Times New Roman" w:eastAsia="Times New Roman" w:hAnsi="Times New Roman" w:cs="Times New Roman"/>
                <w:color w:val="000000"/>
                <w:sz w:val="16"/>
                <w:szCs w:val="16"/>
                <w:lang w:val="en-US"/>
              </w:rPr>
              <w:fldChar w:fldCharType="begin"/>
            </w:r>
            <w:r>
              <w:rPr>
                <w:rFonts w:ascii="Times New Roman" w:eastAsia="Times New Roman" w:hAnsi="Times New Roman" w:cs="Times New Roman"/>
                <w:color w:val="000000"/>
                <w:sz w:val="16"/>
                <w:szCs w:val="16"/>
                <w:lang w:val="en-US"/>
              </w:rPr>
              <w:instrText xml:space="preserve"> ADDIN EN.CITE &lt;EndNote&gt;&lt;Cite ExcludeAuth="1" ExcludeYear="1"&gt;&lt;RecNum&gt;36&lt;/RecNum&gt;&lt;DisplayText&gt;(50)&lt;/DisplayText&gt;&lt;record&gt;&lt;rec-number&gt;36&lt;/rec-number&gt;&lt;foreign-keys&gt;&lt;key app="EN" db-id="t0p52fdr2tad26er9vl55wd3w9ztwxzxvpdz" timestamp="1677081174"&gt;36&lt;/key&gt;&lt;/foreign-keys&gt;&lt;ref-type name="Journal Article"&gt;17&lt;/ref-type&gt;&lt;contributors&gt;&lt;/contributors&gt;&lt;titles&gt;&lt;title&gt;World Health Organization. WHO/UNICEF estimates of natianal immunization coverage. Available at: https://www.who.int/teams/immunization-vaccines-and-biologicals/immunization-analysis-and-insights/global-monitoring/immunization-coverage/who-unicef-estimates-of-national-immunization-coverage. Accessed on: 22/02/22&lt;/title&gt;&lt;/titles&gt;&lt;dates&gt;&lt;/dates&gt;&lt;urls&gt;&lt;/urls&gt;&lt;/record&gt;&lt;/Cite&gt;&lt;/EndNote&gt;</w:instrText>
            </w:r>
            <w:r w:rsidRPr="00DD7CA1">
              <w:rPr>
                <w:rFonts w:ascii="Times New Roman" w:eastAsia="Times New Roman" w:hAnsi="Times New Roman" w:cs="Times New Roman"/>
                <w:color w:val="000000"/>
                <w:sz w:val="16"/>
                <w:szCs w:val="16"/>
                <w:lang w:val="en-US"/>
              </w:rPr>
              <w:fldChar w:fldCharType="separate"/>
            </w:r>
            <w:r>
              <w:rPr>
                <w:rFonts w:ascii="Times New Roman" w:eastAsia="Times New Roman" w:hAnsi="Times New Roman" w:cs="Times New Roman"/>
                <w:noProof/>
                <w:color w:val="000000"/>
                <w:sz w:val="16"/>
                <w:szCs w:val="16"/>
                <w:lang w:val="en-US"/>
              </w:rPr>
              <w:t>(50)</w:t>
            </w:r>
            <w:r w:rsidRPr="00DD7CA1">
              <w:rPr>
                <w:rFonts w:ascii="Times New Roman" w:eastAsia="Times New Roman" w:hAnsi="Times New Roman" w:cs="Times New Roman"/>
                <w:color w:val="000000"/>
                <w:sz w:val="16"/>
                <w:szCs w:val="16"/>
                <w:lang w:val="en-US"/>
              </w:rPr>
              <w:fldChar w:fldCharType="end"/>
            </w:r>
          </w:p>
        </w:tc>
      </w:tr>
    </w:tbl>
    <w:p w14:paraId="73A0C03D" w14:textId="77777777" w:rsidR="006A552F" w:rsidRDefault="006A552F" w:rsidP="006A552F">
      <w:pPr>
        <w:rPr>
          <w:rFonts w:ascii="Times New Roman" w:hAnsi="Times New Roman" w:cs="Times New Roman"/>
          <w:i/>
          <w:iCs/>
        </w:rPr>
      </w:pPr>
      <w:r w:rsidRPr="00693AEC">
        <w:rPr>
          <w:rFonts w:ascii="Times New Roman" w:hAnsi="Times New Roman" w:cs="Times New Roman"/>
          <w:sz w:val="16"/>
          <w:szCs w:val="16"/>
        </w:rPr>
        <w:t xml:space="preserve">Abbreviations: AFR, Africa region; AMR, Americas region; CAR, Central African Republic; Dem., Democratic; DHS, Demographic and Health Surveys; EMR, Eastern Mediterranean Region; EUR, Europe region; LI, low income; LMI, low middle income; m, months; MICS, Multiple Indicator Cluster Surveys; Rep., republic; SEAR, </w:t>
      </w:r>
      <w:proofErr w:type="gramStart"/>
      <w:r w:rsidRPr="00693AEC">
        <w:rPr>
          <w:rFonts w:ascii="Times New Roman" w:hAnsi="Times New Roman" w:cs="Times New Roman"/>
          <w:sz w:val="16"/>
          <w:szCs w:val="16"/>
        </w:rPr>
        <w:t>South East</w:t>
      </w:r>
      <w:proofErr w:type="gramEnd"/>
      <w:r w:rsidRPr="00693AEC">
        <w:rPr>
          <w:rFonts w:ascii="Times New Roman" w:hAnsi="Times New Roman" w:cs="Times New Roman"/>
          <w:sz w:val="16"/>
          <w:szCs w:val="16"/>
        </w:rPr>
        <w:t xml:space="preserve"> Asia region; w, weeks; WHO, World Health Organization; WPR, Western Pacific region; UMI, upper middle income</w:t>
      </w:r>
      <w:bookmarkStart w:id="2" w:name="_Hlk121750372"/>
      <w:r>
        <w:rPr>
          <w:rFonts w:ascii="Times New Roman" w:hAnsi="Times New Roman" w:cs="Times New Roman"/>
          <w:i/>
          <w:iCs/>
        </w:rPr>
        <w:br w:type="page"/>
      </w:r>
    </w:p>
    <w:p w14:paraId="78FBDEF7" w14:textId="77777777" w:rsidR="006A552F" w:rsidRDefault="006A552F" w:rsidP="006A552F">
      <w:pPr>
        <w:numPr>
          <w:ilvl w:val="0"/>
          <w:numId w:val="7"/>
        </w:numPr>
        <w:rPr>
          <w:rFonts w:ascii="Times New Roman" w:hAnsi="Times New Roman" w:cs="Times New Roman"/>
          <w:i/>
          <w:iCs/>
        </w:rPr>
      </w:pPr>
      <w:bookmarkStart w:id="3" w:name="_Hlk122078775"/>
      <w:bookmarkStart w:id="4" w:name="_Hlk122081096"/>
      <w:r>
        <w:rPr>
          <w:rFonts w:ascii="Times New Roman" w:hAnsi="Times New Roman" w:cs="Times New Roman"/>
          <w:i/>
          <w:iCs/>
        </w:rPr>
        <w:lastRenderedPageBreak/>
        <w:t>Efficacy of RSV prevention strategies</w:t>
      </w:r>
    </w:p>
    <w:p w14:paraId="71A59ED7" w14:textId="77777777" w:rsidR="006A552F" w:rsidRDefault="006A552F" w:rsidP="006A552F">
      <w:pPr>
        <w:rPr>
          <w:rFonts w:ascii="Times New Roman" w:hAnsi="Times New Roman" w:cs="Times New Roman"/>
          <w:sz w:val="16"/>
          <w:szCs w:val="16"/>
        </w:rPr>
      </w:pPr>
    </w:p>
    <w:p w14:paraId="79CB9AB5" w14:textId="77777777" w:rsidR="006A552F" w:rsidRDefault="006A552F" w:rsidP="006A552F">
      <w:pPr>
        <w:rPr>
          <w:rFonts w:ascii="Times New Roman" w:hAnsi="Times New Roman" w:cs="Times New Roman"/>
        </w:rPr>
      </w:pPr>
      <w:bookmarkStart w:id="5" w:name="_Hlk122081584"/>
      <w:bookmarkStart w:id="6" w:name="_Hlk121762999"/>
      <w:bookmarkEnd w:id="3"/>
      <w:r>
        <w:rPr>
          <w:rFonts w:ascii="Times New Roman" w:hAnsi="Times New Roman" w:cs="Times New Roman"/>
        </w:rPr>
        <w:t>A press release by Pfizer on 1</w:t>
      </w:r>
      <w:r w:rsidRPr="00887C67">
        <w:rPr>
          <w:rFonts w:ascii="Times New Roman" w:hAnsi="Times New Roman" w:cs="Times New Roman"/>
          <w:vertAlign w:val="superscript"/>
        </w:rPr>
        <w:t>st</w:t>
      </w:r>
      <w:r>
        <w:rPr>
          <w:rFonts w:ascii="Times New Roman" w:hAnsi="Times New Roman" w:cs="Times New Roman"/>
        </w:rPr>
        <w:t xml:space="preserve"> November 2022 </w:t>
      </w:r>
      <w:r>
        <w:rPr>
          <w:rFonts w:ascii="Times New Roman" w:hAnsi="Times New Roman" w:cs="Times New Roman"/>
        </w:rPr>
        <w:fldChar w:fldCharType="begin"/>
      </w:r>
      <w:r>
        <w:rPr>
          <w:rFonts w:ascii="Times New Roman" w:hAnsi="Times New Roman" w:cs="Times New Roman"/>
        </w:rPr>
        <w:instrText xml:space="preserve"> ADDIN EN.CITE &lt;EndNote&gt;&lt;Cite&gt;&lt;Author&gt;Pfizer&lt;/Author&gt;&lt;Year&gt;2022&lt;/Year&gt;&lt;RecNum&gt;38&lt;/RecNum&gt;&lt;DisplayText&gt;(34)&lt;/DisplayText&gt;&lt;record&gt;&lt;rec-number&gt;38&lt;/rec-number&gt;&lt;foreign-keys&gt;&lt;key app="EN" db-id="t0p52fdr2tad26er9vl55wd3w9ztwxzxvpdz" timestamp="1677081174"&gt;38&lt;/key&gt;&lt;/foreign-keys&gt;&lt;ref-type name="Web Page"&gt;12&lt;/ref-type&gt;&lt;contributors&gt;&lt;authors&gt;&lt;author&gt;Pfizer&lt;/author&gt;&lt;/authors&gt;&lt;/contributors&gt;&lt;titles&gt;&lt;title&gt;Pfizer Announces Positive Top-Line Data of Phase 3 Global Maternal Immunization Trial for its Bivalent Respiratory Syncytial Virus (RSV) Vaccine Candidate. 1st November 2022. &lt;/title&gt;&lt;/titles&gt;&lt;number&gt;12/12/2022&lt;/number&gt;&lt;dates&gt;&lt;year&gt;2022&lt;/year&gt;&lt;/dates&gt;&lt;urls&gt;&lt;related-urls&gt;&lt;url&gt;https://www.pfizer.com/news/press-release/press-release-detail/pfizer-announces-positive-top-line-data-phase-3-global &lt;/url&gt;&lt;/related-urls&gt;&lt;/urls&gt;&lt;/record&gt;&lt;/Cite&gt;&lt;/EndNote&gt;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(34)</w:t>
      </w:r>
      <w:r>
        <w:rPr>
          <w:rFonts w:ascii="Times New Roman" w:hAnsi="Times New Roman" w:cs="Times New Roman"/>
        </w:rPr>
        <w:fldChar w:fldCharType="end"/>
      </w:r>
      <w:r>
        <w:rPr>
          <w:rFonts w:ascii="Times New Roman" w:hAnsi="Times New Roman" w:cs="Times New Roman"/>
        </w:rPr>
        <w:t xml:space="preserve"> summarised the most recent efficacy data for its bivalent prefusion F-based maternal vaccine (</w:t>
      </w:r>
      <w:proofErr w:type="spellStart"/>
      <w:r>
        <w:rPr>
          <w:rFonts w:ascii="Times New Roman" w:hAnsi="Times New Roman" w:cs="Times New Roman"/>
        </w:rPr>
        <w:t>RSVpreF</w:t>
      </w:r>
      <w:proofErr w:type="spellEnd"/>
      <w:r>
        <w:rPr>
          <w:rFonts w:ascii="Times New Roman" w:hAnsi="Times New Roman" w:cs="Times New Roman"/>
        </w:rPr>
        <w:t xml:space="preserve">). A Phase 3 clinical trial reported efficacy against severe medically attended LRTI of 81.8% (95% CI 40.6 - 96.3%) 90 days (3 months) after birth and 69.4% (95% CI 44.3 - 84.1) 6 months after birth. Efficacy against any medically attended RSV LRTI was reported to be 57.1% (95% CI 14.7-79.8%) 3 months after birth and 51.3% (95% CI 29.4-66.8%) 6 months after birth. </w:t>
      </w:r>
    </w:p>
    <w:p w14:paraId="12FB14A8" w14:textId="77777777" w:rsidR="006A552F" w:rsidRDefault="006A552F" w:rsidP="006A552F">
      <w:pPr>
        <w:rPr>
          <w:rFonts w:ascii="Times New Roman" w:hAnsi="Times New Roman" w:cs="Times New Roman"/>
        </w:rPr>
      </w:pPr>
    </w:p>
    <w:p w14:paraId="45543118" w14:textId="77777777" w:rsidR="006A552F" w:rsidRDefault="006A552F" w:rsidP="006A552F">
      <w:pPr>
        <w:rPr>
          <w:rFonts w:ascii="Times New Roman" w:hAnsi="Times New Roman" w:cs="Times New Roman"/>
        </w:rPr>
      </w:pPr>
      <w:r>
        <w:rPr>
          <w:rFonts w:ascii="Times New Roman" w:hAnsi="Times New Roman" w:cs="Times New Roman"/>
        </w:rPr>
        <w:t>A press release by Sanofi on 4</w:t>
      </w:r>
      <w:r w:rsidRPr="00A75401">
        <w:rPr>
          <w:rFonts w:ascii="Times New Roman" w:hAnsi="Times New Roman" w:cs="Times New Roman"/>
          <w:vertAlign w:val="superscript"/>
        </w:rPr>
        <w:t>th</w:t>
      </w:r>
      <w:r>
        <w:rPr>
          <w:rFonts w:ascii="Times New Roman" w:hAnsi="Times New Roman" w:cs="Times New Roman"/>
        </w:rPr>
        <w:t xml:space="preserve"> November 2022 </w:t>
      </w:r>
      <w:r>
        <w:rPr>
          <w:rFonts w:ascii="Times New Roman" w:hAnsi="Times New Roman" w:cs="Times New Roman"/>
        </w:rPr>
        <w:fldChar w:fldCharType="begin"/>
      </w:r>
      <w:r>
        <w:rPr>
          <w:rFonts w:ascii="Times New Roman" w:hAnsi="Times New Roman" w:cs="Times New Roman"/>
        </w:rPr>
        <w:instrText xml:space="preserve"> ADDIN EN.CITE &lt;EndNote&gt;&lt;Cite ExcludeYear="1"&gt;&lt;Author&gt;Sanofi&lt;/Author&gt;&lt;RecNum&gt;40&lt;/RecNum&gt;&lt;DisplayText&gt;(52)&lt;/DisplayText&gt;&lt;record&gt;&lt;rec-number&gt;40&lt;/rec-number&gt;&lt;foreign-keys&gt;&lt;key app="EN" db-id="t0p52fdr2tad26er9vl55wd3w9ztwxzxvpdz" timestamp="1677081174"&gt;40&lt;/key&gt;&lt;/foreign-keys&gt;&lt;ref-type name="Web Page"&gt;12&lt;/ref-type&gt;&lt;contributors&gt;&lt;authors&gt;&lt;author&gt;Sanofi&lt;/author&gt;&lt;/authors&gt;&lt;/contributors&gt;&lt;titles&gt;&lt;title&gt;Press Release: European Commission grants first approval worldwide of Beyfortus® (nirsevimab) for prevention of RSV disease in infants. 4th November 2022. &lt;/title&gt;&lt;/titles&gt;&lt;number&gt; 12/12/2022&lt;/number&gt;&lt;dates&gt;&lt;/dates&gt;&lt;urls&gt;&lt;related-urls&gt;&lt;url&gt;https://www.sanofi.com/en/media-room/press-releases/2022/2022-11-04-07-00-00-2548492&lt;/url&gt;&lt;/related-urls&gt;&lt;/urls&gt;&lt;/record&gt;&lt;/Cite&gt;&lt;/EndNote&gt;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(52)</w:t>
      </w:r>
      <w:r>
        <w:rPr>
          <w:rFonts w:ascii="Times New Roman" w:hAnsi="Times New Roman" w:cs="Times New Roman"/>
        </w:rPr>
        <w:fldChar w:fldCharType="end"/>
      </w:r>
      <w:r>
        <w:rPr>
          <w:rFonts w:ascii="Times New Roman" w:hAnsi="Times New Roman" w:cs="Times New Roman"/>
        </w:rPr>
        <w:t xml:space="preserve"> outlined the most recent efficacy data for </w:t>
      </w:r>
      <w:proofErr w:type="spellStart"/>
      <w:r>
        <w:rPr>
          <w:rFonts w:ascii="Times New Roman" w:hAnsi="Times New Roman" w:cs="Times New Roman"/>
        </w:rPr>
        <w:t>Beyfortus</w:t>
      </w:r>
      <w:proofErr w:type="spellEnd"/>
      <w:r>
        <w:rPr>
          <w:rFonts w:ascii="Times New Roman" w:hAnsi="Times New Roman" w:cs="Times New Roman"/>
        </w:rPr>
        <w:t>® (</w:t>
      </w:r>
      <w:proofErr w:type="spellStart"/>
      <w:r>
        <w:rPr>
          <w:rFonts w:ascii="Times New Roman" w:hAnsi="Times New Roman" w:cs="Times New Roman"/>
        </w:rPr>
        <w:t>nirsevimab</w:t>
      </w:r>
      <w:proofErr w:type="spellEnd"/>
      <w:r>
        <w:rPr>
          <w:rFonts w:ascii="Times New Roman" w:hAnsi="Times New Roman" w:cs="Times New Roman"/>
        </w:rPr>
        <w:t xml:space="preserve">). A pooled analysis of healthy preterm and term infants reported efficacy of 77.3% (95% CI 50.4 – 89.7%) against RSV LRTI hospitalisations after 151 days (5 months). The pooled analysis combined evidence from the Phase 3 MELODY trial (21 countries, 1490 infants, July 2019 - March 2020) and the Phase 2b trial (23 countries, 1453 infants, Nov 2016 - Dec 2017). The primary endpoint from the Phase 3 MELODY trial was reported to be 74.5% (95% CI 49.6 – 87.1%) against any medically attended RSV LRTI. </w:t>
      </w:r>
    </w:p>
    <w:p w14:paraId="49EC4B2C" w14:textId="77777777" w:rsidR="006A552F" w:rsidRDefault="006A552F" w:rsidP="006A552F">
      <w:pPr>
        <w:rPr>
          <w:rFonts w:ascii="Times New Roman" w:hAnsi="Times New Roman" w:cs="Times New Roman"/>
        </w:rPr>
      </w:pPr>
    </w:p>
    <w:p w14:paraId="090CAE94" w14:textId="77777777" w:rsidR="006A552F" w:rsidRPr="00887C67" w:rsidRDefault="006A552F" w:rsidP="006A552F">
      <w:pPr>
        <w:rPr>
          <w:rFonts w:ascii="Times New Roman" w:hAnsi="Times New Roman" w:cs="Times New Roman"/>
        </w:rPr>
      </w:pPr>
      <w:r w:rsidRPr="00887C67">
        <w:rPr>
          <w:rFonts w:ascii="Times New Roman" w:hAnsi="Times New Roman" w:cs="Times New Roman"/>
        </w:rPr>
        <w:t xml:space="preserve">Figure S3 </w:t>
      </w:r>
      <w:r>
        <w:rPr>
          <w:rFonts w:ascii="Times New Roman" w:hAnsi="Times New Roman" w:cs="Times New Roman"/>
        </w:rPr>
        <w:t xml:space="preserve">shows </w:t>
      </w:r>
      <w:r w:rsidRPr="00887C67">
        <w:rPr>
          <w:rFonts w:ascii="Times New Roman" w:hAnsi="Times New Roman" w:cs="Times New Roman"/>
        </w:rPr>
        <w:t xml:space="preserve">the efficacy </w:t>
      </w:r>
      <w:r>
        <w:rPr>
          <w:rFonts w:ascii="Times New Roman" w:hAnsi="Times New Roman" w:cs="Times New Roman"/>
        </w:rPr>
        <w:t>scenarios</w:t>
      </w:r>
      <w:r w:rsidRPr="00887C67">
        <w:rPr>
          <w:rFonts w:ascii="Times New Roman" w:hAnsi="Times New Roman" w:cs="Times New Roman"/>
        </w:rPr>
        <w:t xml:space="preserve"> used for both interventions. </w:t>
      </w:r>
    </w:p>
    <w:p w14:paraId="46922434" w14:textId="77777777" w:rsidR="006A552F" w:rsidRDefault="006A552F" w:rsidP="006A552F">
      <w:pPr>
        <w:rPr>
          <w:rFonts w:ascii="Times New Roman" w:hAnsi="Times New Roman" w:cs="Times New Roman"/>
        </w:rPr>
      </w:pPr>
      <w:r>
        <w:rPr>
          <w:rFonts w:ascii="Times New Roman" w:hAnsi="Times New Roman" w:cs="Times New Roman"/>
        </w:rPr>
        <w:t xml:space="preserve"> </w:t>
      </w:r>
    </w:p>
    <w:p w14:paraId="6F83C0D2" w14:textId="77777777" w:rsidR="006A552F" w:rsidRPr="00887C67" w:rsidRDefault="006A552F" w:rsidP="006A552F">
      <w:pPr>
        <w:rPr>
          <w:rFonts w:ascii="Times New Roman" w:hAnsi="Times New Roman" w:cs="Times New Roman"/>
          <w:b/>
          <w:bCs/>
        </w:rPr>
      </w:pPr>
      <w:r w:rsidRPr="00887C67">
        <w:rPr>
          <w:rFonts w:ascii="Times New Roman" w:hAnsi="Times New Roman" w:cs="Times New Roman"/>
          <w:b/>
          <w:bCs/>
        </w:rPr>
        <w:t>Figure S</w:t>
      </w:r>
      <w:r>
        <w:rPr>
          <w:rFonts w:ascii="Times New Roman" w:hAnsi="Times New Roman" w:cs="Times New Roman"/>
          <w:b/>
          <w:bCs/>
        </w:rPr>
        <w:t>3</w:t>
      </w:r>
      <w:r w:rsidRPr="00887C67">
        <w:rPr>
          <w:rFonts w:ascii="Times New Roman" w:hAnsi="Times New Roman" w:cs="Times New Roman"/>
          <w:b/>
          <w:bCs/>
        </w:rPr>
        <w:t xml:space="preserve">. </w:t>
      </w:r>
      <w:r>
        <w:rPr>
          <w:rFonts w:ascii="Times New Roman" w:hAnsi="Times New Roman" w:cs="Times New Roman"/>
          <w:b/>
          <w:bCs/>
        </w:rPr>
        <w:t>Efficacy scenarios used</w:t>
      </w:r>
      <w:r w:rsidRPr="00887C67">
        <w:rPr>
          <w:rFonts w:ascii="Times New Roman" w:hAnsi="Times New Roman" w:cs="Times New Roman"/>
          <w:b/>
          <w:bCs/>
        </w:rPr>
        <w:t xml:space="preserve"> for maternal vaccination and monoclonal antibody</w:t>
      </w:r>
    </w:p>
    <w:p w14:paraId="2C8921A4" w14:textId="77777777" w:rsidR="006A552F" w:rsidRDefault="006A552F" w:rsidP="006A552F">
      <w:pPr>
        <w:rPr>
          <w:rFonts w:ascii="Times New Roman" w:hAnsi="Times New Roman" w:cs="Times New Roman"/>
        </w:rPr>
      </w:pPr>
    </w:p>
    <w:p w14:paraId="23DC530B" w14:textId="77777777" w:rsidR="006A552F" w:rsidRDefault="006A552F" w:rsidP="006A552F">
      <w:pPr>
        <w:rPr>
          <w:rFonts w:ascii="Times New Roman" w:hAnsi="Times New Roman" w:cs="Times New Roman"/>
        </w:rPr>
      </w:pPr>
      <w:r>
        <w:rPr>
          <w:rFonts w:ascii="Times New Roman" w:hAnsi="Times New Roman" w:cs="Times New Roman"/>
          <w:noProof/>
        </w:rPr>
        <w:drawing>
          <wp:inline distT="0" distB="0" distL="0" distR="0" wp14:anchorId="153BC43E" wp14:editId="30E43DD7">
            <wp:extent cx="5763008" cy="3719528"/>
            <wp:effectExtent l="0" t="0" r="0" b="0"/>
            <wp:docPr id="16" name="Picture 1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line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85411" cy="3733987"/>
                    </a:xfrm>
                    <a:prstGeom prst="rect">
                      <a:avLst/>
                    </a:prstGeom>
                    <a:noFill/>
                  </pic:spPr>
                </pic:pic>
              </a:graphicData>
            </a:graphic>
          </wp:inline>
        </w:drawing>
      </w:r>
    </w:p>
    <w:p w14:paraId="566A84E4" w14:textId="77777777" w:rsidR="006A552F" w:rsidRDefault="006A552F" w:rsidP="006A552F">
      <w:pPr>
        <w:rPr>
          <w:rFonts w:ascii="Times New Roman" w:hAnsi="Times New Roman" w:cs="Times New Roman"/>
          <w:sz w:val="18"/>
          <w:szCs w:val="18"/>
        </w:rPr>
      </w:pPr>
    </w:p>
    <w:p w14:paraId="4F790BFF" w14:textId="77777777" w:rsidR="006A552F" w:rsidRPr="00887C67" w:rsidRDefault="006A552F" w:rsidP="006A552F">
      <w:pPr>
        <w:rPr>
          <w:rFonts w:ascii="Times New Roman" w:hAnsi="Times New Roman" w:cs="Times New Roman"/>
          <w:sz w:val="18"/>
          <w:szCs w:val="18"/>
        </w:rPr>
      </w:pPr>
      <w:r w:rsidRPr="00887C67">
        <w:rPr>
          <w:rFonts w:ascii="Times New Roman" w:hAnsi="Times New Roman" w:cs="Times New Roman"/>
          <w:sz w:val="18"/>
          <w:szCs w:val="18"/>
        </w:rPr>
        <w:t xml:space="preserve">Caption: The thick black lines in the top row show the base case (scenario 1) assumptions. For maternal vaccination this assumes efficacy of 69.4% (severe RSV disease) and 51.3% (non-severe RSV disease) for a 6-month period and zero protection thereafter. For </w:t>
      </w:r>
      <w:proofErr w:type="spellStart"/>
      <w:r w:rsidRPr="00887C67">
        <w:rPr>
          <w:rFonts w:ascii="Times New Roman" w:hAnsi="Times New Roman" w:cs="Times New Roman"/>
          <w:sz w:val="18"/>
          <w:szCs w:val="18"/>
        </w:rPr>
        <w:t>mAb</w:t>
      </w:r>
      <w:proofErr w:type="spellEnd"/>
      <w:r w:rsidRPr="00887C67">
        <w:rPr>
          <w:rFonts w:ascii="Times New Roman" w:hAnsi="Times New Roman" w:cs="Times New Roman"/>
          <w:sz w:val="18"/>
          <w:szCs w:val="18"/>
        </w:rPr>
        <w:t xml:space="preserve"> this assumes efficacy of 77.3% (severe RSV disease) and 74.5% (non-severe RSV disease) for a 5-month period, and zero protection thereafter. The grey lines in the top row show </w:t>
      </w:r>
      <w:r>
        <w:rPr>
          <w:rFonts w:ascii="Times New Roman" w:hAnsi="Times New Roman" w:cs="Times New Roman"/>
          <w:sz w:val="18"/>
          <w:szCs w:val="18"/>
        </w:rPr>
        <w:t xml:space="preserve">the </w:t>
      </w:r>
      <w:r w:rsidRPr="00887C67">
        <w:rPr>
          <w:rFonts w:ascii="Times New Roman" w:hAnsi="Times New Roman" w:cs="Times New Roman"/>
          <w:sz w:val="18"/>
          <w:szCs w:val="18"/>
        </w:rPr>
        <w:t xml:space="preserve">scenario 2 assumptions. For this scenario we used previously described methods </w:t>
      </w:r>
      <w:r>
        <w:rPr>
          <w:rFonts w:ascii="Times New Roman" w:hAnsi="Times New Roman" w:cs="Times New Roman"/>
          <w:sz w:val="18"/>
          <w:szCs w:val="18"/>
        </w:rPr>
        <w:fldChar w:fldCharType="begin">
          <w:fldData xml:space="preserve">PEVuZE5vdGU+PENpdGU+PEF1dGhvcj5DbGFyazwvQXV0aG9yPjxZZWFyPjIwMTk8L1llYXI+PFJl
Y051bT40NTwvUmVjTnVtPjxEaXNwbGF5VGV4dD4oNTMpPC9EaXNwbGF5VGV4dD48cmVjb3JkPjxy
ZWMtbnVtYmVyPjQ1PC9yZWMtbnVtYmVyPjxmb3JlaWduLWtleXM+PGtleSBhcHA9IkVOIiBkYi1p
ZD0idDBwNTJmZHIydGFkMjZlcjl2bDU1d2Qzdzl6dHd4enh2cGR6IiB0aW1lc3RhbXA9IjE2Nzcw
ODExNzQiPjQ1PC9rZXk+PC9mb3JlaWduLWtleXM+PHJlZi10eXBlIG5hbWU9IkpvdXJuYWwgQXJ0
aWNsZSI+MTc8L3JlZi10eXBlPjxjb250cmlidXRvcnM+PGF1dGhvcnM+PGF1dGhvcj5DbGFyaywg
QS48L2F1dGhvcj48YXV0aG9yPnZhbiBaYW5kdm9vcnQsIEsuPC9hdXRob3I+PGF1dGhvcj5GbGFz
Y2hlLCBTLjwvYXV0aG9yPjxhdXRob3I+U2FuZGVyc29uLCBDLjwvYXV0aG9yPjxhdXRob3I+Qmlu
ZXMsIEouPC9hdXRob3I+PGF1dGhvcj5UYXRlLCBKLjwvYXV0aG9yPjxhdXRob3I+UGFyYXNoYXIs
IFUuPC9hdXRob3I+PGF1dGhvcj5KaXQsIE0uPC9hdXRob3I+PC9hdXRob3JzPjwvY29udHJpYnV0
b3JzPjxhdXRoLWFkZHJlc3M+TG9uZG9uIFNjaG9vbCBvZiBIeWdpZW5lIGFuZCBUcm9waWNhbCBN
ZWRpY2luZSwgTG9uZG9uLCBVSy4gRWxlY3Ryb25pYyBhZGRyZXNzOiBhbmRyZXcuY2xhcmtAbHNo
dG0uYWMudWsuJiN4RDtMb25kb24gU2Nob29sIG9mIEh5Z2llbmUgYW5kIFRyb3BpY2FsIE1lZGlj
aW5lLCBMb25kb24sIFVLLiYjeEQ7TXVyZG9jaCBDaGlsZHJlbiZhcG9zO3MgUmVzZWFyY2ggSW5z
dGl0dXRlLCBNZWxib3VybmUsIFZJQywgQXVzdHJhbGlhOyBEZXBhcnRtZW50IG9mIFBhZWRpYXRy
aWNzLCBUaGUgVW5pdmVyc2l0eSBvZiBNZWxib3VybmUsIE1lbGJvdXJuZSwgVklDLCBBdXN0cmFs
aWE7IERlcGFydG1lbnQgb2YgR2FzdHJvZW50ZXJvbG9neSBhbmQgQ2xpbmljYWwgTnV0cml0aW9u
LCBSb3lhbCBDaGlsZHJlbiZhcG9zO3MgSG9zcGl0YWwsIE1lbGJvdXJuZSwgVklDLCBBdXN0cmFs
aWEuJiN4RDtDZW50ZXJzIGZvciBEaXNlYXNlIENvbnRyb2wgYW5kIFByZXZlbnRpb24sIEF0bGFu
dGEsIEdBLCBVU0EuJiN4RDtMb25kb24gU2Nob29sIG9mIEh5Z2llbmUgYW5kIFRyb3BpY2FsIE1l
ZGljaW5lLCBMb25kb24sIFVLOyBNb2RlbGxpbmcgYW5kIEVjb25vbWljcyBVbml0LCBQdWJsaWMg
SGVhbHRoIEVuZ2xhbmQsIExvbmRvbiwgVUsuPC9hdXRoLWFkZHJlc3M+PHRpdGxlcz48dGl0bGU+
RWZmaWNhY3kgb2YgbGl2ZSBvcmFsIHJvdGF2aXJ1cyB2YWNjaW5lcyBieSBkdXJhdGlvbiBvZiBm
b2xsb3ctdXA6IGEgbWV0YS1yZWdyZXNzaW9uIG9mIHJhbmRvbWlzZWQgY29udHJvbGxlZCB0cmlh
bHM8L3RpdGxlPjxzZWNvbmRhcnktdGl0bGU+TGFuY2V0IEluZmVjdCBEaXM8L3NlY29uZGFyeS10
aXRsZT48L3RpdGxlcz48cGVyaW9kaWNhbD48ZnVsbC10aXRsZT5MYW5jZXQgSW5mZWN0aW91cyBE
aXNlYXNlczwvZnVsbC10aXRsZT48YWJici0xPkxhbmNldCBJbmZlY3QuIERpcy48L2FiYnItMT48
YWJici0yPkxhbmNldCBJbmZlY3QgRGlzPC9hYmJyLTI+PC9wZXJpb2RpY2FsPjxwYWdlcz43MTct
NzI3PC9wYWdlcz48dm9sdW1lPjE5PC92b2x1bWU+PG51bWJlcj43PC9udW1iZXI+PGVkaXRpb24+
MjAxOS8wNi8xMTwvZWRpdGlvbj48a2V5d29yZHM+PGtleXdvcmQ+KkFkbWluaXN0cmF0aW9uLCBP
cmFsPC9rZXl3b3JkPjxrZXl3b3JkPkRvdWJsZS1CbGluZCBNZXRob2Q8L2tleXdvcmQ+PGtleXdv
cmQ+RmVtYWxlPC9rZXl3b3JkPjxrZXl3b3JkPkdhc3Ryb2VudGVyaXRpcy9wcmV2ZW50aW9uICZh
bXA7IGNvbnRyb2w8L2tleXdvcmQ+PGtleXdvcmQ+SHVtYW5zPC9rZXl3b3JkPjxrZXl3b3JkPklu
ZmFudDwva2V5d29yZD48a2V5d29yZD5NYWxlPC9rZXl3b3JkPjxrZXl3b3JkPlJhbmRvbWl6ZWQg
Q29udHJvbGxlZCBUcmlhbHMgYXMgVG9waWM8L2tleXdvcmQ+PGtleXdvcmQ+Um90YXZpcnVzLypp
bW11bm9sb2d5PC9rZXl3b3JkPjxrZXl3b3JkPipSb3RhdmlydXMgSW5mZWN0aW9ucy9tb3J0YWxp
dHkvcHJldmVudGlvbiAmYW1wOyBjb250cm9sPC9rZXl3b3JkPjxrZXl3b3JkPlJvdGF2aXJ1cyBW
YWNjaW5lcy8qYWRtaW5pc3RyYXRpb24gJmFtcDsgZG9zYWdlPC9rZXl3b3JkPjxrZXl3b3JkPlNl
dmVyaXR5IG9mIElsbG5lc3MgSW5kZXg8L2tleXdvcmQ+PGtleXdvcmQ+VmFjY2luYXRpb248L2tl
eXdvcmQ+PC9rZXl3b3Jkcz48ZGF0ZXM+PHllYXI+MjAxOTwveWVhcj48cHViLWRhdGVzPjxkYXRl
Pkp1bDwvZGF0ZT48L3B1Yi1kYXRlcz48L2RhdGVzPjxpc2JuPjE0NzQtNDQ1NyAoRWxlY3Ryb25p
YykmI3hEOzE0NzMtMzA5OSAoUHJpbnQpJiN4RDsxNDczLTMwOTkgKExpbmtpbmcpPC9pc2JuPjxh
Y2Nlc3Npb24tbnVtPjMxMTc4Mjg5PC9hY2Nlc3Npb24tbnVtPjx1cmxzPjxyZWxhdGVkLXVybHM+
PHVybD5odHRwczovL3d3dy5uY2JpLm5sbS5uaWguZ292L3B1Ym1lZC8zMTE3ODI4OTwvdXJsPjwv
cmVsYXRlZC11cmxzPjwvdXJscz48Y3VzdG9tMj5QTUM2NTk1MTc2PC9jdXN0b20yPjxlbGVjdHJv
bmljLXJlc291cmNlLW51bT4xMC4xMDE2L1MxNDczLTMwOTkoMTkpMzAxMjYtNDwvZWxlY3Ryb25p
Yy1yZXNvdXJjZS1udW0+PC9yZWNvcmQ+PC9DaXRlPjwvRW5kTm90ZT4A
</w:fldData>
        </w:fldChar>
      </w:r>
      <w:r>
        <w:rPr>
          <w:rFonts w:ascii="Times New Roman" w:hAnsi="Times New Roman" w:cs="Times New Roman"/>
          <w:sz w:val="18"/>
          <w:szCs w:val="18"/>
        </w:rPr>
        <w:instrText xml:space="preserve"> ADDIN EN.CITE </w:instrText>
      </w:r>
      <w:r>
        <w:rPr>
          <w:rFonts w:ascii="Times New Roman" w:hAnsi="Times New Roman" w:cs="Times New Roman"/>
          <w:sz w:val="18"/>
          <w:szCs w:val="18"/>
        </w:rPr>
        <w:fldChar w:fldCharType="begin">
          <w:fldData xml:space="preserve">PEVuZE5vdGU+PENpdGU+PEF1dGhvcj5DbGFyazwvQXV0aG9yPjxZZWFyPjIwMTk8L1llYXI+PFJl
Y051bT40NTwvUmVjTnVtPjxEaXNwbGF5VGV4dD4oNTMpPC9EaXNwbGF5VGV4dD48cmVjb3JkPjxy
ZWMtbnVtYmVyPjQ1PC9yZWMtbnVtYmVyPjxmb3JlaWduLWtleXM+PGtleSBhcHA9IkVOIiBkYi1p
ZD0idDBwNTJmZHIydGFkMjZlcjl2bDU1d2Qzdzl6dHd4enh2cGR6IiB0aW1lc3RhbXA9IjE2Nzcw
ODExNzQiPjQ1PC9rZXk+PC9mb3JlaWduLWtleXM+PHJlZi10eXBlIG5hbWU9IkpvdXJuYWwgQXJ0
aWNsZSI+MTc8L3JlZi10eXBlPjxjb250cmlidXRvcnM+PGF1dGhvcnM+PGF1dGhvcj5DbGFyaywg
QS48L2F1dGhvcj48YXV0aG9yPnZhbiBaYW5kdm9vcnQsIEsuPC9hdXRob3I+PGF1dGhvcj5GbGFz
Y2hlLCBTLjwvYXV0aG9yPjxhdXRob3I+U2FuZGVyc29uLCBDLjwvYXV0aG9yPjxhdXRob3I+Qmlu
ZXMsIEouPC9hdXRob3I+PGF1dGhvcj5UYXRlLCBKLjwvYXV0aG9yPjxhdXRob3I+UGFyYXNoYXIs
IFUuPC9hdXRob3I+PGF1dGhvcj5KaXQsIE0uPC9hdXRob3I+PC9hdXRob3JzPjwvY29udHJpYnV0
b3JzPjxhdXRoLWFkZHJlc3M+TG9uZG9uIFNjaG9vbCBvZiBIeWdpZW5lIGFuZCBUcm9waWNhbCBN
ZWRpY2luZSwgTG9uZG9uLCBVSy4gRWxlY3Ryb25pYyBhZGRyZXNzOiBhbmRyZXcuY2xhcmtAbHNo
dG0uYWMudWsuJiN4RDtMb25kb24gU2Nob29sIG9mIEh5Z2llbmUgYW5kIFRyb3BpY2FsIE1lZGlj
aW5lLCBMb25kb24sIFVLLiYjeEQ7TXVyZG9jaCBDaGlsZHJlbiZhcG9zO3MgUmVzZWFyY2ggSW5z
dGl0dXRlLCBNZWxib3VybmUsIFZJQywgQXVzdHJhbGlhOyBEZXBhcnRtZW50IG9mIFBhZWRpYXRy
aWNzLCBUaGUgVW5pdmVyc2l0eSBvZiBNZWxib3VybmUsIE1lbGJvdXJuZSwgVklDLCBBdXN0cmFs
aWE7IERlcGFydG1lbnQgb2YgR2FzdHJvZW50ZXJvbG9neSBhbmQgQ2xpbmljYWwgTnV0cml0aW9u
LCBSb3lhbCBDaGlsZHJlbiZhcG9zO3MgSG9zcGl0YWwsIE1lbGJvdXJuZSwgVklDLCBBdXN0cmFs
aWEuJiN4RDtDZW50ZXJzIGZvciBEaXNlYXNlIENvbnRyb2wgYW5kIFByZXZlbnRpb24sIEF0bGFu
dGEsIEdBLCBVU0EuJiN4RDtMb25kb24gU2Nob29sIG9mIEh5Z2llbmUgYW5kIFRyb3BpY2FsIE1l
ZGljaW5lLCBMb25kb24sIFVLOyBNb2RlbGxpbmcgYW5kIEVjb25vbWljcyBVbml0LCBQdWJsaWMg
SGVhbHRoIEVuZ2xhbmQsIExvbmRvbiwgVUsuPC9hdXRoLWFkZHJlc3M+PHRpdGxlcz48dGl0bGU+
RWZmaWNhY3kgb2YgbGl2ZSBvcmFsIHJvdGF2aXJ1cyB2YWNjaW5lcyBieSBkdXJhdGlvbiBvZiBm
b2xsb3ctdXA6IGEgbWV0YS1yZWdyZXNzaW9uIG9mIHJhbmRvbWlzZWQgY29udHJvbGxlZCB0cmlh
bHM8L3RpdGxlPjxzZWNvbmRhcnktdGl0bGU+TGFuY2V0IEluZmVjdCBEaXM8L3NlY29uZGFyeS10
aXRsZT48L3RpdGxlcz48cGVyaW9kaWNhbD48ZnVsbC10aXRsZT5MYW5jZXQgSW5mZWN0aW91cyBE
aXNlYXNlczwvZnVsbC10aXRsZT48YWJici0xPkxhbmNldCBJbmZlY3QuIERpcy48L2FiYnItMT48
YWJici0yPkxhbmNldCBJbmZlY3QgRGlzPC9hYmJyLTI+PC9wZXJpb2RpY2FsPjxwYWdlcz43MTct
NzI3PC9wYWdlcz48dm9sdW1lPjE5PC92b2x1bWU+PG51bWJlcj43PC9udW1iZXI+PGVkaXRpb24+
MjAxOS8wNi8xMTwvZWRpdGlvbj48a2V5d29yZHM+PGtleXdvcmQ+KkFkbWluaXN0cmF0aW9uLCBP
cmFsPC9rZXl3b3JkPjxrZXl3b3JkPkRvdWJsZS1CbGluZCBNZXRob2Q8L2tleXdvcmQ+PGtleXdv
cmQ+RmVtYWxlPC9rZXl3b3JkPjxrZXl3b3JkPkdhc3Ryb2VudGVyaXRpcy9wcmV2ZW50aW9uICZh
bXA7IGNvbnRyb2w8L2tleXdvcmQ+PGtleXdvcmQ+SHVtYW5zPC9rZXl3b3JkPjxrZXl3b3JkPklu
ZmFudDwva2V5d29yZD48a2V5d29yZD5NYWxlPC9rZXl3b3JkPjxrZXl3b3JkPlJhbmRvbWl6ZWQg
Q29udHJvbGxlZCBUcmlhbHMgYXMgVG9waWM8L2tleXdvcmQ+PGtleXdvcmQ+Um90YXZpcnVzLypp
bW11bm9sb2d5PC9rZXl3b3JkPjxrZXl3b3JkPipSb3RhdmlydXMgSW5mZWN0aW9ucy9tb3J0YWxp
dHkvcHJldmVudGlvbiAmYW1wOyBjb250cm9sPC9rZXl3b3JkPjxrZXl3b3JkPlJvdGF2aXJ1cyBW
YWNjaW5lcy8qYWRtaW5pc3RyYXRpb24gJmFtcDsgZG9zYWdlPC9rZXl3b3JkPjxrZXl3b3JkPlNl
dmVyaXR5IG9mIElsbG5lc3MgSW5kZXg8L2tleXdvcmQ+PGtleXdvcmQ+VmFjY2luYXRpb248L2tl
eXdvcmQ+PC9rZXl3b3Jkcz48ZGF0ZXM+PHllYXI+MjAxOTwveWVhcj48cHViLWRhdGVzPjxkYXRl
Pkp1bDwvZGF0ZT48L3B1Yi1kYXRlcz48L2RhdGVzPjxpc2JuPjE0NzQtNDQ1NyAoRWxlY3Ryb25p
YykmI3hEOzE0NzMtMzA5OSAoUHJpbnQpJiN4RDsxNDczLTMwOTkgKExpbmtpbmcpPC9pc2JuPjxh
Y2Nlc3Npb24tbnVtPjMxMTc4Mjg5PC9hY2Nlc3Npb24tbnVtPjx1cmxzPjxyZWxhdGVkLXVybHM+
PHVybD5odHRwczovL3d3dy5uY2JpLm5sbS5uaWguZ292L3B1Ym1lZC8zMTE3ODI4OTwvdXJsPjwv
cmVsYXRlZC11cmxzPjwvdXJscz48Y3VzdG9tMj5QTUM2NTk1MTc2PC9jdXN0b20yPjxlbGVjdHJv
bmljLXJlc291cmNlLW51bT4xMC4xMDE2L1MxNDczLTMwOTkoMTkpMzAxMjYtNDwvZWxlY3Ryb25p
Yy1yZXNvdXJjZS1udW0+PC9yZWNvcmQ+PC9DaXRlPjwvRW5kTm90ZT4A
</w:fldData>
        </w:fldChar>
      </w:r>
      <w:r>
        <w:rPr>
          <w:rFonts w:ascii="Times New Roman" w:hAnsi="Times New Roman" w:cs="Times New Roman"/>
          <w:sz w:val="18"/>
          <w:szCs w:val="18"/>
        </w:rPr>
        <w:instrText xml:space="preserve"> ADDIN EN.CITE.DATA </w:instrText>
      </w:r>
      <w:r>
        <w:rPr>
          <w:rFonts w:ascii="Times New Roman" w:hAnsi="Times New Roman" w:cs="Times New Roman"/>
          <w:sz w:val="18"/>
          <w:szCs w:val="18"/>
        </w:rPr>
      </w:r>
      <w:r>
        <w:rPr>
          <w:rFonts w:ascii="Times New Roman" w:hAnsi="Times New Roman" w:cs="Times New Roman"/>
          <w:sz w:val="18"/>
          <w:szCs w:val="18"/>
        </w:rPr>
        <w:fldChar w:fldCharType="end"/>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(53)</w:t>
      </w:r>
      <w:r>
        <w:rPr>
          <w:rFonts w:ascii="Times New Roman" w:hAnsi="Times New Roman" w:cs="Times New Roman"/>
          <w:sz w:val="18"/>
          <w:szCs w:val="18"/>
        </w:rPr>
        <w:fldChar w:fldCharType="end"/>
      </w:r>
      <w:r w:rsidRPr="00887C67">
        <w:rPr>
          <w:rFonts w:ascii="Times New Roman" w:hAnsi="Times New Roman" w:cs="Times New Roman"/>
          <w:sz w:val="18"/>
          <w:szCs w:val="18"/>
        </w:rPr>
        <w:t xml:space="preserve"> to fit estimates of instantaneous efficacy (</w:t>
      </w:r>
      <w:proofErr w:type="spellStart"/>
      <w:r w:rsidRPr="00887C67">
        <w:rPr>
          <w:rFonts w:ascii="Times New Roman" w:hAnsi="Times New Roman" w:cs="Times New Roman"/>
          <w:sz w:val="18"/>
          <w:szCs w:val="18"/>
        </w:rPr>
        <w:t>iE</w:t>
      </w:r>
      <w:proofErr w:type="spellEnd"/>
      <w:r w:rsidRPr="00887C67">
        <w:rPr>
          <w:rFonts w:ascii="Times New Roman" w:hAnsi="Times New Roman" w:cs="Times New Roman"/>
          <w:sz w:val="18"/>
          <w:szCs w:val="18"/>
        </w:rPr>
        <w:t>) that were consistent with the reported cumulative efficacy (</w:t>
      </w:r>
      <w:proofErr w:type="spellStart"/>
      <w:r w:rsidRPr="00887C67">
        <w:rPr>
          <w:rFonts w:ascii="Times New Roman" w:hAnsi="Times New Roman" w:cs="Times New Roman"/>
          <w:sz w:val="18"/>
          <w:szCs w:val="18"/>
        </w:rPr>
        <w:t>cE</w:t>
      </w:r>
      <w:proofErr w:type="spellEnd"/>
      <w:r w:rsidRPr="00887C67">
        <w:rPr>
          <w:rFonts w:ascii="Times New Roman" w:hAnsi="Times New Roman" w:cs="Times New Roman"/>
          <w:sz w:val="18"/>
          <w:szCs w:val="18"/>
        </w:rPr>
        <w:t xml:space="preserve">) at 3 and 6 months of follow-up (see plots on the bottom row of the figure). As part of the fitting process we assumed the pooled age distribution of RSV disease described earlier (page 27) and assumed that </w:t>
      </w:r>
      <w:proofErr w:type="spellStart"/>
      <w:r w:rsidRPr="00887C67">
        <w:rPr>
          <w:rFonts w:ascii="Times New Roman" w:hAnsi="Times New Roman" w:cs="Times New Roman"/>
          <w:sz w:val="18"/>
          <w:szCs w:val="18"/>
        </w:rPr>
        <w:t>iE</w:t>
      </w:r>
      <w:proofErr w:type="spellEnd"/>
      <w:r w:rsidRPr="00887C67">
        <w:rPr>
          <w:rFonts w:ascii="Times New Roman" w:hAnsi="Times New Roman" w:cs="Times New Roman"/>
          <w:sz w:val="18"/>
          <w:szCs w:val="18"/>
        </w:rPr>
        <w:t xml:space="preserve"> could not become negative. Finally we applied one additional scenario</w:t>
      </w:r>
      <w:r>
        <w:rPr>
          <w:rFonts w:ascii="Times New Roman" w:hAnsi="Times New Roman" w:cs="Times New Roman"/>
          <w:sz w:val="18"/>
          <w:szCs w:val="18"/>
        </w:rPr>
        <w:t xml:space="preserve"> (scenario 3)</w:t>
      </w:r>
      <w:r w:rsidRPr="00887C67">
        <w:rPr>
          <w:rFonts w:ascii="Times New Roman" w:hAnsi="Times New Roman" w:cs="Times New Roman"/>
          <w:sz w:val="18"/>
          <w:szCs w:val="18"/>
        </w:rPr>
        <w:t xml:space="preserve"> for maternal vaccination</w:t>
      </w:r>
      <w:r>
        <w:rPr>
          <w:rFonts w:ascii="Times New Roman" w:hAnsi="Times New Roman" w:cs="Times New Roman"/>
          <w:sz w:val="18"/>
          <w:szCs w:val="18"/>
        </w:rPr>
        <w:t xml:space="preserve"> </w:t>
      </w:r>
      <w:r w:rsidRPr="00887C67">
        <w:rPr>
          <w:rFonts w:ascii="Times New Roman" w:hAnsi="Times New Roman" w:cs="Times New Roman"/>
          <w:sz w:val="18"/>
          <w:szCs w:val="18"/>
        </w:rPr>
        <w:t xml:space="preserve">with efficacy of 81.8% (severe RSV disease) and 57.1% (non-severe RSV disease) for a 3-month period, and zero protection thereafter. </w:t>
      </w:r>
    </w:p>
    <w:bookmarkEnd w:id="4"/>
    <w:bookmarkEnd w:id="5"/>
    <w:p w14:paraId="71CE286D" w14:textId="77777777" w:rsidR="006A552F" w:rsidRDefault="006A552F" w:rsidP="006A552F">
      <w:pPr>
        <w:rPr>
          <w:rFonts w:ascii="Times New Roman" w:hAnsi="Times New Roman" w:cs="Times New Roman"/>
        </w:rPr>
      </w:pPr>
    </w:p>
    <w:bookmarkEnd w:id="2"/>
    <w:bookmarkEnd w:id="6"/>
    <w:p w14:paraId="0CF1C1EE" w14:textId="77777777" w:rsidR="006A552F" w:rsidRDefault="006A552F" w:rsidP="006A552F">
      <w:pPr>
        <w:numPr>
          <w:ilvl w:val="0"/>
          <w:numId w:val="7"/>
        </w:numPr>
        <w:rPr>
          <w:rFonts w:ascii="Times New Roman" w:hAnsi="Times New Roman" w:cs="Times New Roman"/>
          <w:i/>
          <w:iCs/>
        </w:rPr>
      </w:pPr>
      <w:r>
        <w:rPr>
          <w:rFonts w:ascii="Times New Roman" w:hAnsi="Times New Roman" w:cs="Times New Roman"/>
          <w:i/>
          <w:iCs/>
        </w:rPr>
        <w:lastRenderedPageBreak/>
        <w:t>Vaccine programme costs</w:t>
      </w:r>
    </w:p>
    <w:p w14:paraId="31A98354" w14:textId="77777777" w:rsidR="006A552F" w:rsidRDefault="006A552F" w:rsidP="006A552F">
      <w:pPr>
        <w:rPr>
          <w:rFonts w:ascii="Times New Roman" w:hAnsi="Times New Roman" w:cs="Times New Roman"/>
          <w:i/>
          <w:iCs/>
        </w:rPr>
      </w:pPr>
    </w:p>
    <w:p w14:paraId="4F200C60" w14:textId="77777777" w:rsidR="006A552F" w:rsidRDefault="006A552F" w:rsidP="006A552F">
      <w:pPr>
        <w:rPr>
          <w:rFonts w:ascii="Times New Roman" w:hAnsi="Times New Roman" w:cs="Times New Roman"/>
          <w:iCs/>
        </w:rPr>
      </w:pPr>
      <w:r>
        <w:rPr>
          <w:rFonts w:ascii="Times New Roman" w:hAnsi="Times New Roman" w:cs="Times New Roman"/>
          <w:iCs/>
        </w:rPr>
        <w:t xml:space="preserve">The price per dose was assumed to be $3.50 in Gavi countries for both RSV </w:t>
      </w:r>
      <w:proofErr w:type="spellStart"/>
      <w:r>
        <w:rPr>
          <w:rFonts w:ascii="Times New Roman" w:hAnsi="Times New Roman" w:cs="Times New Roman"/>
          <w:iCs/>
        </w:rPr>
        <w:t>mAb</w:t>
      </w:r>
      <w:proofErr w:type="spellEnd"/>
      <w:r>
        <w:rPr>
          <w:rFonts w:ascii="Times New Roman" w:hAnsi="Times New Roman" w:cs="Times New Roman"/>
          <w:iCs/>
        </w:rPr>
        <w:t xml:space="preserve"> and RSV maternal vaccination. In non-Gavi countries the price was assumed to be $7.00.</w:t>
      </w:r>
      <w:r w:rsidRPr="00854940">
        <w:rPr>
          <w:rFonts w:ascii="Times New Roman" w:hAnsi="Times New Roman" w:cs="Times New Roman"/>
          <w:iCs/>
        </w:rPr>
        <w:t xml:space="preserve"> </w:t>
      </w:r>
      <w:r>
        <w:rPr>
          <w:rFonts w:ascii="Times New Roman" w:hAnsi="Times New Roman" w:cs="Times New Roman"/>
          <w:iCs/>
        </w:rPr>
        <w:t xml:space="preserve">Syringe and safety box prices were derived from the UNICEF supply catalogue, with the assumption a 2ml syringe will be adequate to administer doses </w:t>
      </w:r>
      <w:r>
        <w:rPr>
          <w:rFonts w:ascii="Times New Roman" w:hAnsi="Times New Roman" w:cs="Times New Roman"/>
          <w:iCs/>
        </w:rPr>
        <w:fldChar w:fldCharType="begin"/>
      </w:r>
      <w:r>
        <w:rPr>
          <w:rFonts w:ascii="Times New Roman" w:hAnsi="Times New Roman" w:cs="Times New Roman"/>
          <w:iCs/>
        </w:rPr>
        <w:instrText xml:space="preserve"> ADDIN EN.CITE &lt;EndNote&gt;&lt;Cite ExcludeAuth="1"&gt;&lt;Year&gt;2022&lt;/Year&gt;&lt;RecNum&gt;41&lt;/RecNum&gt;&lt;DisplayText&gt;(54)&lt;/DisplayText&gt;&lt;record&gt;&lt;rec-number&gt;41&lt;/rec-number&gt;&lt;foreign-keys&gt;&lt;key app="EN" db-id="t0p52fdr2tad26er9vl55wd3w9ztwxzxvpdz" timestamp="1677081174"&gt;41&lt;/key&gt;&lt;/foreign-keys&gt;&lt;ref-type name="Web Page"&gt;12&lt;/ref-type&gt;&lt;contributors&gt;&lt;/contributors&gt;&lt;titles&gt;&lt;title&gt;UNICEF Supply Catalogue&lt;/title&gt;&lt;/titles&gt;&lt;volume&gt; 04/03/2022&lt;/volume&gt;&lt;number&gt; 04/03/2022&lt;/number&gt;&lt;dates&gt;&lt;year&gt;2022&lt;/year&gt;&lt;/dates&gt;&lt;urls&gt;&lt;related-urls&gt;&lt;url&gt;https://supply.unicef.org/catalogsearch/result/?q=Safety+Box+for+used+Syringes%2FNeedles&lt;/url&gt;&lt;/related-urls&gt;&lt;/urls&gt;&lt;/record&gt;&lt;/Cite&gt;&lt;/EndNote&gt;</w:instrText>
      </w:r>
      <w:r>
        <w:rPr>
          <w:rFonts w:ascii="Times New Roman" w:hAnsi="Times New Roman" w:cs="Times New Roman"/>
          <w:iCs/>
        </w:rPr>
        <w:fldChar w:fldCharType="separate"/>
      </w:r>
      <w:r>
        <w:rPr>
          <w:rFonts w:ascii="Times New Roman" w:hAnsi="Times New Roman" w:cs="Times New Roman"/>
          <w:iCs/>
          <w:noProof/>
        </w:rPr>
        <w:t>(54)</w:t>
      </w:r>
      <w:r>
        <w:rPr>
          <w:rFonts w:ascii="Times New Roman" w:hAnsi="Times New Roman" w:cs="Times New Roman"/>
          <w:iCs/>
        </w:rPr>
        <w:fldChar w:fldCharType="end"/>
      </w:r>
      <w:r>
        <w:rPr>
          <w:rFonts w:ascii="Times New Roman" w:hAnsi="Times New Roman" w:cs="Times New Roman"/>
          <w:iCs/>
        </w:rPr>
        <w:t xml:space="preserve">. </w:t>
      </w:r>
    </w:p>
    <w:p w14:paraId="1B879711" w14:textId="77777777" w:rsidR="006A552F" w:rsidRDefault="006A552F" w:rsidP="006A552F">
      <w:pPr>
        <w:rPr>
          <w:rFonts w:ascii="Times New Roman" w:hAnsi="Times New Roman" w:cs="Times New Roman"/>
          <w:iCs/>
        </w:rPr>
      </w:pPr>
    </w:p>
    <w:p w14:paraId="3BBB3900" w14:textId="77777777" w:rsidR="006A552F" w:rsidRDefault="006A552F" w:rsidP="006A552F">
      <w:pPr>
        <w:rPr>
          <w:rFonts w:ascii="Times New Roman" w:hAnsi="Times New Roman" w:cs="Times New Roman"/>
          <w:iCs/>
        </w:rPr>
      </w:pPr>
      <w:r>
        <w:rPr>
          <w:rFonts w:ascii="Times New Roman" w:hAnsi="Times New Roman" w:cs="Times New Roman"/>
          <w:iCs/>
        </w:rPr>
        <w:t xml:space="preserve">For vaccine wastage, we assumed a rate of 5% (% of price per dose) for doses, syringes and safety boxes based on the maximum acceptable vaccine wastage according to WHO </w:t>
      </w:r>
      <w:r>
        <w:rPr>
          <w:rFonts w:ascii="Times New Roman" w:hAnsi="Times New Roman" w:cs="Times New Roman"/>
          <w:iCs/>
        </w:rPr>
        <w:fldChar w:fldCharType="begin"/>
      </w:r>
      <w:r>
        <w:rPr>
          <w:rFonts w:ascii="Times New Roman" w:hAnsi="Times New Roman" w:cs="Times New Roman"/>
          <w:iCs/>
        </w:rPr>
        <w:instrText xml:space="preserve"> ADDIN EN.CITE &lt;EndNote&gt;&lt;Cite&gt;&lt;Author&gt;Organization&lt;/Author&gt;&lt;Year&gt;2005&lt;/Year&gt;&lt;RecNum&gt;74&lt;/RecNum&gt;&lt;DisplayText&gt;(55)&lt;/DisplayText&gt;&lt;record&gt;&lt;rec-number&gt;74&lt;/rec-number&gt;&lt;foreign-keys&gt;&lt;key app="EN" db-id="t0p52fdr2tad26er9vl55wd3w9ztwxzxvpdz" timestamp="1677081279"&gt;74&lt;/key&gt;&lt;/foreign-keys&gt;&lt;ref-type name="Report"&gt;27&lt;/ref-type&gt;&lt;contributors&gt;&lt;authors&gt;&lt;author&gt;World Health Organization&lt;/author&gt;&lt;/authors&gt;&lt;/contributors&gt;&lt;titles&gt;&lt;title&gt;Monitoring vaccine wastage at country level: guidelines for programme managers. Available at: https://apps.who.int/iris/handle/10665/68463&lt;/title&gt;&lt;/titles&gt;&lt;dates&gt;&lt;year&gt;2005&lt;/year&gt;&lt;/dates&gt;&lt;publisher&gt;World Health Organization&lt;/publisher&gt;&lt;urls&gt;&lt;/urls&gt;&lt;/record&gt;&lt;/Cite&gt;&lt;/EndNote&gt;</w:instrText>
      </w:r>
      <w:r>
        <w:rPr>
          <w:rFonts w:ascii="Times New Roman" w:hAnsi="Times New Roman" w:cs="Times New Roman"/>
          <w:iCs/>
        </w:rPr>
        <w:fldChar w:fldCharType="separate"/>
      </w:r>
      <w:r>
        <w:rPr>
          <w:rFonts w:ascii="Times New Roman" w:hAnsi="Times New Roman" w:cs="Times New Roman"/>
          <w:iCs/>
          <w:noProof/>
        </w:rPr>
        <w:t>(55)</w:t>
      </w:r>
      <w:r>
        <w:rPr>
          <w:rFonts w:ascii="Times New Roman" w:hAnsi="Times New Roman" w:cs="Times New Roman"/>
          <w:iCs/>
        </w:rPr>
        <w:fldChar w:fldCharType="end"/>
      </w:r>
      <w:r>
        <w:rPr>
          <w:rFonts w:ascii="Times New Roman" w:hAnsi="Times New Roman" w:cs="Times New Roman"/>
          <w:iCs/>
        </w:rPr>
        <w:t xml:space="preserve">.   </w:t>
      </w:r>
    </w:p>
    <w:p w14:paraId="188675F7" w14:textId="77777777" w:rsidR="006A552F" w:rsidRDefault="006A552F" w:rsidP="006A552F">
      <w:pPr>
        <w:rPr>
          <w:rFonts w:ascii="Times New Roman" w:hAnsi="Times New Roman" w:cs="Times New Roman"/>
          <w:iCs/>
        </w:rPr>
      </w:pPr>
    </w:p>
    <w:p w14:paraId="79684AB6" w14:textId="77777777" w:rsidR="006A552F" w:rsidRDefault="006A552F" w:rsidP="006A552F">
      <w:pPr>
        <w:rPr>
          <w:rFonts w:ascii="Times New Roman" w:hAnsi="Times New Roman" w:cs="Times New Roman"/>
          <w:iCs/>
        </w:rPr>
      </w:pPr>
      <w:r>
        <w:rPr>
          <w:rFonts w:ascii="Times New Roman" w:hAnsi="Times New Roman" w:cs="Times New Roman"/>
          <w:iCs/>
        </w:rPr>
        <w:t xml:space="preserve">International handling fees were derived from the UNICEF Handling Fees (as % of price per dose) </w:t>
      </w:r>
      <w:r>
        <w:rPr>
          <w:rFonts w:ascii="Times New Roman" w:hAnsi="Times New Roman" w:cs="Times New Roman"/>
          <w:iCs/>
        </w:rPr>
        <w:fldChar w:fldCharType="begin"/>
      </w:r>
      <w:r>
        <w:rPr>
          <w:rFonts w:ascii="Times New Roman" w:hAnsi="Times New Roman" w:cs="Times New Roman"/>
          <w:iCs/>
        </w:rPr>
        <w:instrText xml:space="preserve"> ADDIN EN.CITE &lt;EndNote&gt;&lt;Cite ExcludeAuth="1"&gt;&lt;Year&gt;2022&lt;/Year&gt;&lt;RecNum&gt;75&lt;/RecNum&gt;&lt;DisplayText&gt;(58)&lt;/DisplayText&gt;&lt;record&gt;&lt;rec-number&gt;75&lt;/rec-number&gt;&lt;foreign-keys&gt;&lt;key app="EN" db-id="t0p52fdr2tad26er9vl55wd3w9ztwxzxvpdz" timestamp="1677081279"&gt;75&lt;/key&gt;&lt;/foreign-keys&gt;&lt;ref-type name="Web Page"&gt;12&lt;/ref-type&gt;&lt;contributors&gt;&lt;/contributors&gt;&lt;titles&gt;&lt;title&gt;Handling Fees. UNICEF Supply Division&lt;/title&gt;&lt;/titles&gt;&lt;number&gt; 04/03/2022&lt;/number&gt;&lt;dates&gt;&lt;year&gt;2022&lt;/year&gt;&lt;/dates&gt;&lt;urls&gt;&lt;related-urls&gt;&lt;url&gt;https://www.unicef.org/supply/handling-fees. &lt;/url&gt;&lt;/related-urls&gt;&lt;/urls&gt;&lt;/record&gt;&lt;/Cite&gt;&lt;/EndNote&gt;</w:instrText>
      </w:r>
      <w:r>
        <w:rPr>
          <w:rFonts w:ascii="Times New Roman" w:hAnsi="Times New Roman" w:cs="Times New Roman"/>
          <w:iCs/>
        </w:rPr>
        <w:fldChar w:fldCharType="separate"/>
      </w:r>
      <w:r>
        <w:rPr>
          <w:rFonts w:ascii="Times New Roman" w:hAnsi="Times New Roman" w:cs="Times New Roman"/>
          <w:iCs/>
          <w:noProof/>
        </w:rPr>
        <w:t>(58)</w:t>
      </w:r>
      <w:r>
        <w:rPr>
          <w:rFonts w:ascii="Times New Roman" w:hAnsi="Times New Roman" w:cs="Times New Roman"/>
          <w:iCs/>
        </w:rPr>
        <w:fldChar w:fldCharType="end"/>
      </w:r>
      <w:r>
        <w:rPr>
          <w:rFonts w:ascii="Times New Roman" w:hAnsi="Times New Roman" w:cs="Times New Roman"/>
          <w:iCs/>
        </w:rPr>
        <w:t xml:space="preserve"> with 1.40% assumed for Gavi countries and 3.5% for non-Gavi countries.</w:t>
      </w:r>
    </w:p>
    <w:p w14:paraId="31071AFC" w14:textId="77777777" w:rsidR="006A552F" w:rsidRDefault="006A552F" w:rsidP="006A552F">
      <w:pPr>
        <w:rPr>
          <w:rFonts w:ascii="Times New Roman" w:hAnsi="Times New Roman" w:cs="Times New Roman"/>
          <w:iCs/>
        </w:rPr>
      </w:pPr>
    </w:p>
    <w:p w14:paraId="78A2FA8D" w14:textId="77777777" w:rsidR="006A552F" w:rsidRDefault="006A552F" w:rsidP="006A552F">
      <w:pPr>
        <w:rPr>
          <w:rFonts w:ascii="Times New Roman" w:hAnsi="Times New Roman" w:cs="Times New Roman"/>
          <w:iCs/>
        </w:rPr>
      </w:pPr>
      <w:r>
        <w:rPr>
          <w:rFonts w:ascii="Times New Roman" w:hAnsi="Times New Roman" w:cs="Times New Roman"/>
          <w:iCs/>
        </w:rPr>
        <w:t xml:space="preserve">International transportation fees tend to vary depending on distance from manufacturer to country of interest, however, a mid-value of 6% (% of price per dose) was used based on a similar assumption for a previous study on rotavirus vaccines </w:t>
      </w:r>
      <w:r>
        <w:rPr>
          <w:rFonts w:ascii="Times New Roman" w:hAnsi="Times New Roman" w:cs="Times New Roman"/>
          <w:iCs/>
        </w:rPr>
        <w:fldChar w:fldCharType="begin"/>
      </w:r>
      <w:r>
        <w:rPr>
          <w:rFonts w:ascii="Times New Roman" w:hAnsi="Times New Roman" w:cs="Times New Roman"/>
          <w:iCs/>
        </w:rPr>
        <w:instrText xml:space="preserve"> ADDIN EN.CITE &lt;EndNote&gt;&lt;Cite&gt;&lt;Author&gt;Debellut&lt;/Author&gt;&lt;Year&gt;2019&lt;/Year&gt;&lt;RecNum&gt;76&lt;/RecNum&gt;&lt;DisplayText&gt;(56)&lt;/DisplayText&gt;&lt;record&gt;&lt;rec-number&gt;76&lt;/rec-number&gt;&lt;foreign-keys&gt;&lt;key app="EN" db-id="t0p52fdr2tad26er9vl55wd3w9ztwxzxvpdz" timestamp="1677081279"&gt;76&lt;/key&gt;&lt;/foreign-keys&gt;&lt;ref-type name="Journal Article"&gt;17&lt;/ref-type&gt;&lt;contributors&gt;&lt;authors&gt;&lt;author&gt;Debellut, Frédéric&lt;/author&gt;&lt;author&gt;Clark, Andrew&lt;/author&gt;&lt;author&gt;Pecenka, Clint&lt;/author&gt;&lt;author&gt;Tate, Jacqueline&lt;/author&gt;&lt;author&gt;Baral, Ranju&lt;/author&gt;&lt;author&gt;Sanderson, Colin&lt;/author&gt;&lt;author&gt;Parashar, Umesh&lt;/author&gt;&lt;author&gt;Kallen, Laura&lt;/author&gt;&lt;author&gt;Atherly, Deborah&lt;/author&gt;&lt;/authors&gt;&lt;/contributors&gt;&lt;titles&gt;&lt;title&gt;Re-evaluating the potential impact and cost-effectiveness of rotavirus vaccination in 73 Gavi countries: a modelling study&lt;/title&gt;&lt;secondary-title&gt;The Lancet Global Health&lt;/secondary-title&gt;&lt;/titles&gt;&lt;pages&gt;e1664-e1674&lt;/pages&gt;&lt;volume&gt;7&lt;/volume&gt;&lt;number&gt;12&lt;/number&gt;&lt;dates&gt;&lt;year&gt;2019&lt;/year&gt;&lt;/dates&gt;&lt;isbn&gt;2214-109X&lt;/isbn&gt;&lt;urls&gt;&lt;/urls&gt;&lt;/record&gt;&lt;/Cite&gt;&lt;/EndNote&gt;</w:instrText>
      </w:r>
      <w:r>
        <w:rPr>
          <w:rFonts w:ascii="Times New Roman" w:hAnsi="Times New Roman" w:cs="Times New Roman"/>
          <w:iCs/>
        </w:rPr>
        <w:fldChar w:fldCharType="separate"/>
      </w:r>
      <w:r>
        <w:rPr>
          <w:rFonts w:ascii="Times New Roman" w:hAnsi="Times New Roman" w:cs="Times New Roman"/>
          <w:iCs/>
          <w:noProof/>
        </w:rPr>
        <w:t>(56)</w:t>
      </w:r>
      <w:r>
        <w:rPr>
          <w:rFonts w:ascii="Times New Roman" w:hAnsi="Times New Roman" w:cs="Times New Roman"/>
          <w:iCs/>
        </w:rPr>
        <w:fldChar w:fldCharType="end"/>
      </w:r>
      <w:r>
        <w:rPr>
          <w:rFonts w:ascii="Times New Roman" w:hAnsi="Times New Roman" w:cs="Times New Roman"/>
          <w:iCs/>
        </w:rPr>
        <w:t xml:space="preserve">. </w:t>
      </w:r>
    </w:p>
    <w:p w14:paraId="1F72FE97" w14:textId="77777777" w:rsidR="006A552F" w:rsidRDefault="006A552F" w:rsidP="006A552F">
      <w:pPr>
        <w:rPr>
          <w:rFonts w:ascii="Times New Roman" w:hAnsi="Times New Roman" w:cs="Times New Roman"/>
          <w:iCs/>
        </w:rPr>
      </w:pPr>
    </w:p>
    <w:p w14:paraId="199DBB01" w14:textId="77777777" w:rsidR="006A552F" w:rsidRDefault="006A552F" w:rsidP="006A552F">
      <w:pPr>
        <w:rPr>
          <w:rFonts w:ascii="Times New Roman" w:hAnsi="Times New Roman" w:cs="Times New Roman"/>
          <w:iCs/>
        </w:rPr>
      </w:pPr>
      <w:r>
        <w:rPr>
          <w:rFonts w:ascii="Times New Roman" w:hAnsi="Times New Roman" w:cs="Times New Roman"/>
          <w:iCs/>
        </w:rPr>
        <w:t xml:space="preserve">The incremental health system delivery cost per dose was assumed to be $0.74 in low income countries and $2.02 in middle-income countries, based on a study by Baral et al </w:t>
      </w:r>
      <w:r>
        <w:rPr>
          <w:rFonts w:ascii="Times New Roman" w:hAnsi="Times New Roman" w:cs="Times New Roman"/>
          <w:iCs/>
        </w:rPr>
        <w:fldChar w:fldCharType="begin"/>
      </w:r>
      <w:r>
        <w:rPr>
          <w:rFonts w:ascii="Times New Roman" w:hAnsi="Times New Roman" w:cs="Times New Roman"/>
          <w:iC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hAnsi="Times New Roman" w:cs="Times New Roman"/>
          <w:iCs/>
        </w:rPr>
        <w:fldChar w:fldCharType="separate"/>
      </w:r>
      <w:r>
        <w:rPr>
          <w:rFonts w:ascii="Times New Roman" w:hAnsi="Times New Roman" w:cs="Times New Roman"/>
          <w:iCs/>
          <w:noProof/>
        </w:rPr>
        <w:t>(16)</w:t>
      </w:r>
      <w:r>
        <w:rPr>
          <w:rFonts w:ascii="Times New Roman" w:hAnsi="Times New Roman" w:cs="Times New Roman"/>
          <w:iCs/>
        </w:rPr>
        <w:fldChar w:fldCharType="end"/>
      </w:r>
      <w:r>
        <w:rPr>
          <w:rFonts w:ascii="Times New Roman" w:hAnsi="Times New Roman" w:cs="Times New Roman"/>
          <w:iCs/>
        </w:rPr>
        <w:t xml:space="preserve">. </w:t>
      </w:r>
    </w:p>
    <w:p w14:paraId="531BC82A" w14:textId="77777777" w:rsidR="006A552F" w:rsidRDefault="006A552F" w:rsidP="006A552F">
      <w:pPr>
        <w:rPr>
          <w:rFonts w:ascii="Times New Roman" w:hAnsi="Times New Roman" w:cs="Times New Roman"/>
          <w:iCs/>
        </w:rPr>
      </w:pPr>
    </w:p>
    <w:p w14:paraId="6BDAD2F0" w14:textId="77777777" w:rsidR="006A552F" w:rsidRPr="007B6E11" w:rsidRDefault="006A552F" w:rsidP="006A552F">
      <w:pPr>
        <w:rPr>
          <w:rFonts w:ascii="Times New Roman" w:hAnsi="Times New Roman" w:cs="Times New Roman"/>
          <w:bCs/>
        </w:rPr>
      </w:pPr>
      <w:r>
        <w:rPr>
          <w:rFonts w:ascii="Times New Roman" w:hAnsi="Times New Roman" w:cs="Times New Roman"/>
          <w:bCs/>
        </w:rPr>
        <w:t xml:space="preserve">All costs were </w:t>
      </w:r>
      <w:r w:rsidRPr="00693AEC">
        <w:rPr>
          <w:rFonts w:ascii="Times New Roman" w:hAnsi="Times New Roman" w:cs="Times New Roman"/>
          <w:bCs/>
        </w:rPr>
        <w:t>inflat</w:t>
      </w:r>
      <w:r>
        <w:rPr>
          <w:rFonts w:ascii="Times New Roman" w:hAnsi="Times New Roman" w:cs="Times New Roman"/>
          <w:bCs/>
        </w:rPr>
        <w:t>ed</w:t>
      </w:r>
      <w:r w:rsidRPr="002159D9">
        <w:rPr>
          <w:rFonts w:ascii="Times New Roman" w:hAnsi="Times New Roman" w:cs="Times New Roman"/>
        </w:rPr>
        <w:t xml:space="preserve"> </w:t>
      </w:r>
      <w:r w:rsidRPr="002159D9">
        <w:rPr>
          <w:rFonts w:ascii="Times New Roman" w:hAnsi="Times New Roman" w:cs="Times New Roman"/>
        </w:rPr>
        <w:fldChar w:fldCharType="begin"/>
      </w:r>
      <w:r>
        <w:rPr>
          <w:rFonts w:ascii="Times New Roman" w:hAnsi="Times New Roman" w:cs="Times New Roman"/>
        </w:rPr>
        <w:instrText xml:space="preserve"> ADDIN EN.CITE &lt;EndNote&gt;&lt;Cite ExcludeYear="1"&gt;&lt;Author&gt;Statistics&lt;/Author&gt;&lt;RecNum&gt;78&lt;/RecNum&gt;&lt;DisplayText&gt;(57)&lt;/DisplayText&gt;&lt;record&gt;&lt;rec-number&gt;78&lt;/rec-number&gt;&lt;foreign-keys&gt;&lt;key app="EN" db-id="t0p52fdr2tad26er9vl55wd3w9ztwxzxvpdz" timestamp="1677695689"&gt;78&lt;/key&gt;&lt;/foreign-keys&gt;&lt;ref-type name="Web Page"&gt;12&lt;/ref-type&gt;&lt;contributors&gt;&lt;authors&gt;&lt;author&gt;U.S. Bureau of Labor Statistics&lt;/author&gt;&lt;/authors&gt;&lt;/contributors&gt;&lt;titles&gt;&lt;title&gt;CPI Inflation Calculator&lt;/title&gt;&lt;/titles&gt;&lt;volume&gt; 01/01/2022&lt;/volume&gt;&lt;dates&gt;&lt;/dates&gt;&lt;urls&gt;&lt;related-urls&gt;&lt;url&gt;https://www.bls.gov/data/inflation_calculator.htm&lt;/url&gt;&lt;/related-urls&gt;&lt;/urls&gt;&lt;/record&gt;&lt;/Cite&gt;&lt;/EndNote&gt;</w:instrText>
      </w:r>
      <w:r w:rsidRPr="002159D9">
        <w:rPr>
          <w:rFonts w:ascii="Times New Roman" w:hAnsi="Times New Roman" w:cs="Times New Roman"/>
        </w:rPr>
        <w:fldChar w:fldCharType="separate"/>
      </w:r>
      <w:r>
        <w:rPr>
          <w:rFonts w:ascii="Times New Roman" w:hAnsi="Times New Roman" w:cs="Times New Roman"/>
          <w:noProof/>
        </w:rPr>
        <w:t>(57)</w:t>
      </w:r>
      <w:r w:rsidRPr="002159D9">
        <w:rPr>
          <w:rFonts w:ascii="Times New Roman" w:hAnsi="Times New Roman" w:cs="Times New Roman"/>
        </w:rPr>
        <w:fldChar w:fldCharType="end"/>
      </w:r>
      <w:r>
        <w:rPr>
          <w:rFonts w:ascii="Times New Roman" w:hAnsi="Times New Roman" w:cs="Times New Roman"/>
          <w:szCs w:val="16"/>
        </w:rPr>
        <w:t xml:space="preserve"> to 2022 USD (January).</w:t>
      </w:r>
    </w:p>
    <w:p w14:paraId="44DB3FAB" w14:textId="77777777" w:rsidR="006A552F" w:rsidRDefault="006A552F" w:rsidP="006A552F">
      <w:pPr>
        <w:rPr>
          <w:rFonts w:ascii="Times New Roman" w:hAnsi="Times New Roman" w:cs="Times New Roman"/>
          <w:sz w:val="16"/>
          <w:szCs w:val="16"/>
        </w:rPr>
        <w:sectPr w:rsidR="006A552F" w:rsidSect="00B7148A">
          <w:pgSz w:w="11906" w:h="16838"/>
          <w:pgMar w:top="1440" w:right="1440" w:bottom="1440" w:left="1440" w:header="708" w:footer="708" w:gutter="0"/>
          <w:cols w:space="708"/>
          <w:docGrid w:linePitch="360"/>
        </w:sectPr>
      </w:pPr>
    </w:p>
    <w:p w14:paraId="2A264DFA" w14:textId="77777777" w:rsidR="006A552F" w:rsidRDefault="006A552F" w:rsidP="006A552F">
      <w:pPr>
        <w:rPr>
          <w:rFonts w:ascii="Times New Roman" w:hAnsi="Times New Roman" w:cs="Times New Roman"/>
          <w:b/>
          <w:bCs/>
          <w:color w:val="1F3864" w:themeColor="accent1" w:themeShade="80"/>
          <w:sz w:val="28"/>
        </w:rPr>
      </w:pPr>
      <w:r>
        <w:rPr>
          <w:rFonts w:ascii="Times New Roman" w:hAnsi="Times New Roman" w:cs="Times New Roman"/>
          <w:b/>
          <w:bCs/>
          <w:color w:val="1F3864" w:themeColor="accent1" w:themeShade="80"/>
          <w:sz w:val="28"/>
        </w:rPr>
        <w:lastRenderedPageBreak/>
        <w:t xml:space="preserve">Methods used for economic evaluation of maternal vaccination and infant </w:t>
      </w:r>
      <w:proofErr w:type="spellStart"/>
      <w:r>
        <w:rPr>
          <w:rFonts w:ascii="Times New Roman" w:hAnsi="Times New Roman" w:cs="Times New Roman"/>
          <w:b/>
          <w:bCs/>
          <w:color w:val="1F3864" w:themeColor="accent1" w:themeShade="80"/>
          <w:sz w:val="28"/>
        </w:rPr>
        <w:t>mAb</w:t>
      </w:r>
      <w:proofErr w:type="spellEnd"/>
      <w:r>
        <w:rPr>
          <w:rFonts w:ascii="Times New Roman" w:hAnsi="Times New Roman" w:cs="Times New Roman"/>
          <w:b/>
          <w:bCs/>
          <w:color w:val="1F3864" w:themeColor="accent1" w:themeShade="80"/>
          <w:sz w:val="28"/>
        </w:rPr>
        <w:t xml:space="preserve"> in 133 LMICs</w:t>
      </w:r>
    </w:p>
    <w:p w14:paraId="1A8A34E8" w14:textId="77777777" w:rsidR="006A552F" w:rsidRDefault="006A552F" w:rsidP="006A552F">
      <w:pPr>
        <w:rPr>
          <w:rFonts w:ascii="Times New Roman" w:hAnsi="Times New Roman" w:cs="Times New Roman"/>
          <w:bCs/>
        </w:rPr>
      </w:pPr>
    </w:p>
    <w:p w14:paraId="431C6DE4" w14:textId="77777777" w:rsidR="006A552F" w:rsidRPr="00F32C82" w:rsidRDefault="006A552F" w:rsidP="006A552F">
      <w:pPr>
        <w:rPr>
          <w:rFonts w:ascii="Times New Roman" w:hAnsi="Times New Roman" w:cs="Times New Roman"/>
        </w:rPr>
      </w:pPr>
      <w:r w:rsidRPr="00F32C82">
        <w:rPr>
          <w:rFonts w:ascii="Times New Roman" w:hAnsi="Times New Roman" w:cs="Times New Roman"/>
        </w:rPr>
        <w:t xml:space="preserve">In the main paper, we present an economic evaluation of maternal vaccination and infant </w:t>
      </w:r>
      <w:proofErr w:type="spellStart"/>
      <w:r w:rsidRPr="00F32C82">
        <w:rPr>
          <w:rFonts w:ascii="Times New Roman" w:hAnsi="Times New Roman" w:cs="Times New Roman"/>
        </w:rPr>
        <w:t>mAb</w:t>
      </w:r>
      <w:proofErr w:type="spellEnd"/>
      <w:r w:rsidRPr="00F32C82">
        <w:rPr>
          <w:rFonts w:ascii="Times New Roman" w:hAnsi="Times New Roman" w:cs="Times New Roman"/>
        </w:rPr>
        <w:t xml:space="preserve"> for the purpose of a model comparison, and also to identify influential input parameters. The methods of this evaluation are summarised below, using the standard WHO checklist </w:t>
      </w:r>
      <w:r>
        <w:rPr>
          <w:rFonts w:ascii="Times New Roman" w:hAnsi="Times New Roman" w:cs="Times New Roman"/>
        </w:rPr>
        <w:t>for appraisal of economic evaluations of immunisation programmes</w:t>
      </w:r>
      <w:r w:rsidRPr="00F32C82">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&lt;EndNote&gt;&lt;Cite&gt;&lt;Author&gt;WHO&lt;/Author&gt;&lt;Year&gt;2019&lt;/Year&gt;&lt;RecNum&gt;18&lt;/RecNum&gt;&lt;DisplayText&gt;(18)&lt;/DisplayText&gt;&lt;record&gt;&lt;rec-number&gt;18&lt;/rec-number&gt;&lt;foreign-keys&gt;&lt;key app="EN" db-id="t0p52fdr2tad26er9vl55wd3w9ztwxzxvpdz" timestamp="1677081174"&gt;18&lt;/key&gt;&lt;/foreign-keys&gt;&lt;ref-type name="Report"&gt;27&lt;/ref-type&gt;&lt;contributors&gt;&lt;authors&gt;&lt;author&gt;WHO&lt;/author&gt;&lt;/authors&gt;&lt;/contributors&gt;&lt;titles&gt;&lt;title&gt;WHO guide for the standardization of economic evaluations of immunization programmes, 2nd edition&lt;/title&gt;&lt;/titles&gt;&lt;dates&gt;&lt;year&gt;2019&lt;/year&gt;&lt;/dates&gt;&lt;isbn&gt;WHO/IVB/19.10&lt;/isbn&gt;&lt;urls&gt;&lt;related-urls&gt;&lt;url&gt;https://apps.who.int/iris/bitstream/handle/10665/329389/WHO-IVB-19.10-eng.pdf&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r w:rsidRPr="00F32C82">
        <w:rPr>
          <w:rFonts w:ascii="Times New Roman" w:hAnsi="Times New Roman" w:cs="Times New Roman"/>
        </w:rPr>
        <w:t xml:space="preserve">. </w:t>
      </w:r>
    </w:p>
    <w:p w14:paraId="34B093DA" w14:textId="77777777" w:rsidR="006A552F" w:rsidRPr="00F32C82" w:rsidRDefault="006A552F" w:rsidP="006A552F">
      <w:pPr>
        <w:rPr>
          <w:rFonts w:ascii="Times New Roman" w:hAnsi="Times New Roman" w:cs="Times New Roman"/>
          <w:bCs/>
        </w:rPr>
      </w:pPr>
    </w:p>
    <w:p w14:paraId="7524EBBB" w14:textId="77777777" w:rsidR="006A552F" w:rsidRDefault="006A552F" w:rsidP="006A552F">
      <w:pPr>
        <w:rPr>
          <w:rFonts w:ascii="Times New Roman" w:hAnsi="Times New Roman" w:cs="Times New Roman"/>
        </w:rPr>
      </w:pPr>
      <w:r w:rsidRPr="00B35B99">
        <w:rPr>
          <w:rFonts w:ascii="Times New Roman" w:hAnsi="Times New Roman" w:cs="Times New Roman"/>
          <w:b/>
          <w:bCs/>
        </w:rPr>
        <w:t>Table S10.</w:t>
      </w:r>
      <w:r>
        <w:rPr>
          <w:rFonts w:ascii="Times New Roman" w:hAnsi="Times New Roman" w:cs="Times New Roman"/>
        </w:rPr>
        <w:t xml:space="preserve"> WHO checklist for appraisal of economic evaluation and model comparison exercise</w:t>
      </w:r>
    </w:p>
    <w:p w14:paraId="24746776" w14:textId="77777777" w:rsidR="006A552F" w:rsidRPr="00F32C82" w:rsidRDefault="006A552F" w:rsidP="006A552F">
      <w:pPr>
        <w:rPr>
          <w:rFonts w:ascii="Times New Roman" w:hAnsi="Times New Roman" w:cs="Times New Roman"/>
        </w:rPr>
      </w:pPr>
    </w:p>
    <w:tbl>
      <w:tblPr>
        <w:tblStyle w:val="TableGrid"/>
        <w:tblW w:w="0" w:type="auto"/>
        <w:tblLook w:val="04A0" w:firstRow="1" w:lastRow="0" w:firstColumn="1" w:lastColumn="0" w:noHBand="0" w:noVBand="1"/>
      </w:tblPr>
      <w:tblGrid>
        <w:gridCol w:w="1415"/>
        <w:gridCol w:w="4255"/>
        <w:gridCol w:w="3356"/>
      </w:tblGrid>
      <w:tr w:rsidR="006A552F" w:rsidRPr="00F32C82" w14:paraId="09FEAA1F" w14:textId="77777777" w:rsidTr="006617D7">
        <w:tc>
          <w:tcPr>
            <w:tcW w:w="1415" w:type="dxa"/>
            <w:tcBorders>
              <w:top w:val="single" w:sz="4" w:space="0" w:color="auto"/>
              <w:left w:val="nil"/>
              <w:bottom w:val="single" w:sz="4" w:space="0" w:color="auto"/>
              <w:right w:val="nil"/>
            </w:tcBorders>
          </w:tcPr>
          <w:p w14:paraId="20B1DD88" w14:textId="77777777" w:rsidR="006A552F" w:rsidRPr="00F32C82" w:rsidRDefault="006A552F" w:rsidP="006617D7">
            <w:pPr>
              <w:rPr>
                <w:rFonts w:ascii="Times New Roman" w:hAnsi="Times New Roman" w:cs="Times New Roman"/>
                <w:b/>
              </w:rPr>
            </w:pPr>
            <w:r w:rsidRPr="00F32C82">
              <w:rPr>
                <w:rFonts w:ascii="Times New Roman" w:hAnsi="Times New Roman" w:cs="Times New Roman"/>
                <w:b/>
              </w:rPr>
              <w:t>Aspect</w:t>
            </w:r>
          </w:p>
        </w:tc>
        <w:tc>
          <w:tcPr>
            <w:tcW w:w="4255" w:type="dxa"/>
            <w:tcBorders>
              <w:top w:val="single" w:sz="4" w:space="0" w:color="auto"/>
              <w:left w:val="nil"/>
              <w:bottom w:val="single" w:sz="4" w:space="0" w:color="auto"/>
              <w:right w:val="nil"/>
            </w:tcBorders>
          </w:tcPr>
          <w:p w14:paraId="628C5EB4" w14:textId="77777777" w:rsidR="006A552F" w:rsidRPr="00F32C82" w:rsidRDefault="006A552F" w:rsidP="006617D7">
            <w:pPr>
              <w:rPr>
                <w:rFonts w:ascii="Times New Roman" w:hAnsi="Times New Roman" w:cs="Times New Roman"/>
                <w:b/>
              </w:rPr>
            </w:pPr>
            <w:r w:rsidRPr="00F32C82">
              <w:rPr>
                <w:rFonts w:ascii="Times New Roman" w:hAnsi="Times New Roman" w:cs="Times New Roman"/>
                <w:b/>
              </w:rPr>
              <w:t>Questions for critical appraisal</w:t>
            </w:r>
          </w:p>
        </w:tc>
        <w:tc>
          <w:tcPr>
            <w:tcW w:w="3356" w:type="dxa"/>
            <w:tcBorders>
              <w:top w:val="single" w:sz="4" w:space="0" w:color="auto"/>
              <w:left w:val="nil"/>
              <w:bottom w:val="single" w:sz="4" w:space="0" w:color="auto"/>
              <w:right w:val="nil"/>
            </w:tcBorders>
          </w:tcPr>
          <w:p w14:paraId="3E1A175A" w14:textId="77777777" w:rsidR="006A552F" w:rsidRPr="00F32C82" w:rsidRDefault="006A552F" w:rsidP="006617D7">
            <w:pPr>
              <w:rPr>
                <w:rFonts w:ascii="Times New Roman" w:hAnsi="Times New Roman" w:cs="Times New Roman"/>
                <w:b/>
              </w:rPr>
            </w:pPr>
            <w:r w:rsidRPr="00F32C82">
              <w:rPr>
                <w:rFonts w:ascii="Times New Roman" w:hAnsi="Times New Roman" w:cs="Times New Roman"/>
                <w:b/>
              </w:rPr>
              <w:t>Relevant text in main paper</w:t>
            </w:r>
          </w:p>
        </w:tc>
      </w:tr>
      <w:tr w:rsidR="006A552F" w:rsidRPr="00F32C82" w14:paraId="02E00CC6" w14:textId="77777777" w:rsidTr="006617D7">
        <w:tc>
          <w:tcPr>
            <w:tcW w:w="1415" w:type="dxa"/>
            <w:tcBorders>
              <w:top w:val="single" w:sz="4" w:space="0" w:color="auto"/>
              <w:left w:val="nil"/>
              <w:bottom w:val="nil"/>
              <w:right w:val="nil"/>
            </w:tcBorders>
          </w:tcPr>
          <w:p w14:paraId="09D11340"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Framing the analysis</w:t>
            </w:r>
          </w:p>
        </w:tc>
        <w:tc>
          <w:tcPr>
            <w:tcW w:w="4255" w:type="dxa"/>
            <w:tcBorders>
              <w:top w:val="single" w:sz="4" w:space="0" w:color="auto"/>
              <w:left w:val="nil"/>
              <w:bottom w:val="dotted" w:sz="4" w:space="0" w:color="auto"/>
              <w:right w:val="nil"/>
            </w:tcBorders>
          </w:tcPr>
          <w:p w14:paraId="34DC2344"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Is there a clear statement of the study question?</w:t>
            </w:r>
          </w:p>
        </w:tc>
        <w:tc>
          <w:tcPr>
            <w:tcW w:w="3356" w:type="dxa"/>
            <w:tcBorders>
              <w:top w:val="single" w:sz="4" w:space="0" w:color="auto"/>
              <w:left w:val="nil"/>
              <w:bottom w:val="dotted" w:sz="4" w:space="0" w:color="auto"/>
              <w:right w:val="nil"/>
            </w:tcBorders>
          </w:tcPr>
          <w:p w14:paraId="7C41B733" w14:textId="77777777" w:rsidR="006A552F" w:rsidRDefault="006A552F" w:rsidP="006617D7">
            <w:pPr>
              <w:rPr>
                <w:rFonts w:ascii="Times New Roman" w:hAnsi="Times New Roman" w:cs="Times New Roman"/>
              </w:rPr>
            </w:pPr>
            <w:r>
              <w:rPr>
                <w:rFonts w:ascii="Times New Roman" w:hAnsi="Times New Roman" w:cs="Times New Roman"/>
              </w:rPr>
              <w:t>“</w:t>
            </w:r>
            <w:r w:rsidRPr="00B35B99">
              <w:rPr>
                <w:rFonts w:ascii="Times New Roman" w:hAnsi="Times New Roman" w:cs="Times New Roman"/>
              </w:rPr>
              <w:t>The paper</w:t>
            </w:r>
            <w:r>
              <w:rPr>
                <w:rFonts w:ascii="Times New Roman" w:hAnsi="Times New Roman" w:cs="Times New Roman"/>
              </w:rPr>
              <w:t>…</w:t>
            </w:r>
            <w:r w:rsidRPr="00B35B99">
              <w:rPr>
                <w:rFonts w:ascii="Times New Roman" w:hAnsi="Times New Roman" w:cs="Times New Roman"/>
              </w:rPr>
              <w:t>compares the cost-effectiveness results of UNIVAC to a separate model published by PATH [16</w:t>
            </w:r>
            <w:proofErr w:type="gramStart"/>
            <w:r w:rsidRPr="00B35B99">
              <w:rPr>
                <w:rFonts w:ascii="Times New Roman" w:hAnsi="Times New Roman" w:cs="Times New Roman"/>
              </w:rPr>
              <w:t>], and</w:t>
            </w:r>
            <w:proofErr w:type="gramEnd"/>
            <w:r w:rsidRPr="00B35B99">
              <w:rPr>
                <w:rFonts w:ascii="Times New Roman" w:hAnsi="Times New Roman" w:cs="Times New Roman"/>
              </w:rPr>
              <w:t xml:space="preserve"> identifies the inputs with largest influence on the cost-effectiveness results.</w:t>
            </w:r>
          </w:p>
          <w:p w14:paraId="001E1505" w14:textId="77777777" w:rsidR="006A552F" w:rsidRDefault="006A552F" w:rsidP="006617D7">
            <w:pPr>
              <w:rPr>
                <w:rFonts w:ascii="Times New Roman" w:hAnsi="Times New Roman" w:cs="Times New Roman"/>
              </w:rPr>
            </w:pPr>
            <w:r>
              <w:rPr>
                <w:rFonts w:ascii="Times New Roman" w:hAnsi="Times New Roman" w:cs="Times New Roman"/>
              </w:rPr>
              <w:t>(Introduction).</w:t>
            </w:r>
          </w:p>
          <w:p w14:paraId="1D190D1A" w14:textId="77777777" w:rsidR="006A552F" w:rsidRDefault="006A552F" w:rsidP="006617D7">
            <w:pPr>
              <w:rPr>
                <w:rFonts w:ascii="Times New Roman" w:hAnsi="Times New Roman" w:cs="Times New Roman"/>
              </w:rPr>
            </w:pPr>
          </w:p>
          <w:p w14:paraId="65185F55" w14:textId="77777777" w:rsidR="006A552F" w:rsidRDefault="006A552F" w:rsidP="006617D7">
            <w:pPr>
              <w:rPr>
                <w:rFonts w:ascii="Times New Roman" w:hAnsi="Times New Roman" w:cs="Times New Roman"/>
              </w:rPr>
            </w:pPr>
            <w:r w:rsidRPr="00F32C82">
              <w:rPr>
                <w:rFonts w:ascii="Times New Roman" w:hAnsi="Times New Roman" w:cs="Times New Roman"/>
              </w:rPr>
              <w:t xml:space="preserve">“Each model evaluated the cost-effectiveness of two interventions (maternal vaccine, infant </w:t>
            </w:r>
            <w:proofErr w:type="spellStart"/>
            <w:r w:rsidRPr="00F32C82">
              <w:rPr>
                <w:rFonts w:ascii="Times New Roman" w:hAnsi="Times New Roman" w:cs="Times New Roman"/>
              </w:rPr>
              <w:t>mAb</w:t>
            </w:r>
            <w:proofErr w:type="spellEnd"/>
            <w:r w:rsidRPr="00F32C82">
              <w:rPr>
                <w:rFonts w:ascii="Times New Roman" w:hAnsi="Times New Roman" w:cs="Times New Roman"/>
              </w:rPr>
              <w:t xml:space="preserve">) over the lifetimes of a single </w:t>
            </w:r>
            <w:r>
              <w:rPr>
                <w:rFonts w:ascii="Times New Roman" w:hAnsi="Times New Roman" w:cs="Times New Roman"/>
              </w:rPr>
              <w:t xml:space="preserve">birth </w:t>
            </w:r>
            <w:r w:rsidRPr="00F32C82">
              <w:rPr>
                <w:rFonts w:ascii="Times New Roman" w:hAnsi="Times New Roman" w:cs="Times New Roman"/>
              </w:rPr>
              <w:t xml:space="preserve">cohort (2025) in </w:t>
            </w:r>
            <w:r w:rsidRPr="00E32D46">
              <w:rPr>
                <w:rFonts w:ascii="Times New Roman" w:hAnsi="Times New Roman" w:cs="Times New Roman"/>
              </w:rPr>
              <w:t>133 LMIC</w:t>
            </w:r>
            <w:r>
              <w:rPr>
                <w:rFonts w:ascii="Times New Roman" w:hAnsi="Times New Roman" w:cs="Times New Roman"/>
              </w:rPr>
              <w:t>s.</w:t>
            </w:r>
            <w:r w:rsidRPr="00E32D46">
              <w:rPr>
                <w:rFonts w:ascii="Times New Roman" w:hAnsi="Times New Roman" w:cs="Times New Roman"/>
              </w:rPr>
              <w:t xml:space="preserve">” </w:t>
            </w:r>
          </w:p>
          <w:p w14:paraId="730E33A4" w14:textId="77777777" w:rsidR="006A552F" w:rsidRPr="00F32C82" w:rsidRDefault="006A552F" w:rsidP="006617D7">
            <w:pPr>
              <w:rPr>
                <w:rFonts w:ascii="Times New Roman" w:hAnsi="Times New Roman" w:cs="Times New Roman"/>
              </w:rPr>
            </w:pPr>
            <w:r w:rsidRPr="00E32D46">
              <w:rPr>
                <w:rFonts w:ascii="Times New Roman" w:hAnsi="Times New Roman" w:cs="Times New Roman"/>
              </w:rPr>
              <w:t>(Methods)</w:t>
            </w:r>
            <w:r w:rsidRPr="00F32C82">
              <w:rPr>
                <w:rFonts w:ascii="Times New Roman" w:hAnsi="Times New Roman" w:cs="Times New Roman"/>
              </w:rPr>
              <w:t xml:space="preserve"> </w:t>
            </w:r>
          </w:p>
        </w:tc>
      </w:tr>
      <w:tr w:rsidR="006A552F" w:rsidRPr="00F32C82" w14:paraId="4D05CA46" w14:textId="77777777" w:rsidTr="006617D7">
        <w:tc>
          <w:tcPr>
            <w:tcW w:w="1415" w:type="dxa"/>
            <w:tcBorders>
              <w:top w:val="nil"/>
              <w:left w:val="nil"/>
              <w:bottom w:val="nil"/>
              <w:right w:val="nil"/>
            </w:tcBorders>
          </w:tcPr>
          <w:p w14:paraId="6856B483"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6157E25A"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Have the comparators being compared been clearly described?</w:t>
            </w:r>
          </w:p>
        </w:tc>
        <w:tc>
          <w:tcPr>
            <w:tcW w:w="3356" w:type="dxa"/>
            <w:tcBorders>
              <w:top w:val="dotted" w:sz="4" w:space="0" w:color="auto"/>
              <w:left w:val="nil"/>
              <w:bottom w:val="dotted" w:sz="4" w:space="0" w:color="auto"/>
              <w:right w:val="nil"/>
            </w:tcBorders>
          </w:tcPr>
          <w:p w14:paraId="03938299"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w:t>
            </w:r>
            <w:r w:rsidRPr="00E32D46">
              <w:rPr>
                <w:rFonts w:ascii="Times New Roman" w:hAnsi="Times New Roman" w:cs="Times New Roman"/>
              </w:rPr>
              <w:t xml:space="preserve">Each RSV prevention strategy was compared to </w:t>
            </w:r>
            <w:r>
              <w:rPr>
                <w:rFonts w:ascii="Times New Roman" w:hAnsi="Times New Roman" w:cs="Times New Roman"/>
              </w:rPr>
              <w:t>nothing (</w:t>
            </w:r>
            <w:r w:rsidRPr="00E32D46">
              <w:rPr>
                <w:rFonts w:ascii="Times New Roman" w:hAnsi="Times New Roman" w:cs="Times New Roman"/>
              </w:rPr>
              <w:t>a scenario without any pharmaceutical RSV intervention</w:t>
            </w:r>
            <w:r>
              <w:rPr>
                <w:rFonts w:ascii="Times New Roman" w:hAnsi="Times New Roman" w:cs="Times New Roman"/>
              </w:rPr>
              <w:t>)</w:t>
            </w:r>
            <w:r w:rsidRPr="00E32D46">
              <w:rPr>
                <w:rFonts w:ascii="Times New Roman" w:hAnsi="Times New Roman" w:cs="Times New Roman"/>
              </w:rPr>
              <w:t xml:space="preserve"> and to each other.</w:t>
            </w:r>
            <w:r>
              <w:rPr>
                <w:rFonts w:ascii="Times New Roman" w:hAnsi="Times New Roman" w:cs="Times New Roman"/>
              </w:rPr>
              <w:t xml:space="preserve">” </w:t>
            </w:r>
            <w:r w:rsidRPr="00E32D46">
              <w:rPr>
                <w:rFonts w:ascii="Times New Roman" w:hAnsi="Times New Roman" w:cs="Times New Roman"/>
              </w:rPr>
              <w:t>(Methods).</w:t>
            </w:r>
          </w:p>
        </w:tc>
      </w:tr>
      <w:tr w:rsidR="006A552F" w:rsidRPr="00F32C82" w14:paraId="40A4A4BD" w14:textId="77777777" w:rsidTr="006617D7">
        <w:tc>
          <w:tcPr>
            <w:tcW w:w="1415" w:type="dxa"/>
            <w:tcBorders>
              <w:top w:val="nil"/>
              <w:left w:val="nil"/>
              <w:bottom w:val="nil"/>
              <w:right w:val="nil"/>
            </w:tcBorders>
          </w:tcPr>
          <w:p w14:paraId="722DBD16"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5FBBF724"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Has a cost-utility analysis been performed? If not, has that decision been justified appropriately?</w:t>
            </w:r>
          </w:p>
        </w:tc>
        <w:tc>
          <w:tcPr>
            <w:tcW w:w="3356" w:type="dxa"/>
            <w:tcBorders>
              <w:top w:val="dotted" w:sz="4" w:space="0" w:color="auto"/>
              <w:left w:val="nil"/>
              <w:bottom w:val="dotted" w:sz="4" w:space="0" w:color="auto"/>
              <w:right w:val="nil"/>
            </w:tcBorders>
          </w:tcPr>
          <w:p w14:paraId="49050D8C"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“A standardised output spreadsheet was used to compare modelled estimates of the cost per DALY averted, and other outcome measures, across 133 LMICs.”</w:t>
            </w:r>
          </w:p>
          <w:p w14:paraId="61E59C28" w14:textId="77777777" w:rsidR="006A552F" w:rsidRPr="00F32C82" w:rsidRDefault="006A552F" w:rsidP="006617D7">
            <w:pPr>
              <w:rPr>
                <w:rFonts w:ascii="Times New Roman" w:hAnsi="Times New Roman" w:cs="Times New Roman"/>
              </w:rPr>
            </w:pPr>
            <w:r w:rsidRPr="00E32D46">
              <w:rPr>
                <w:rFonts w:ascii="Times New Roman" w:hAnsi="Times New Roman" w:cs="Times New Roman"/>
              </w:rPr>
              <w:t>(Methods).</w:t>
            </w:r>
          </w:p>
        </w:tc>
      </w:tr>
      <w:tr w:rsidR="006A552F" w:rsidRPr="00F32C82" w14:paraId="07FCF4D6" w14:textId="77777777" w:rsidTr="006617D7">
        <w:tc>
          <w:tcPr>
            <w:tcW w:w="1415" w:type="dxa"/>
            <w:tcBorders>
              <w:top w:val="nil"/>
              <w:left w:val="nil"/>
              <w:bottom w:val="nil"/>
              <w:right w:val="nil"/>
            </w:tcBorders>
          </w:tcPr>
          <w:p w14:paraId="0750CA52"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416E4F3B"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Is the perspective of the analysis clearly stated? If a societal or multiple perspectives have been adopted, have the costs and outcomes been disaggregated to allow judgements to be made from different perspectives? Are the costs and outcomes reported consistent with the perspective reported?</w:t>
            </w:r>
          </w:p>
        </w:tc>
        <w:tc>
          <w:tcPr>
            <w:tcW w:w="3356" w:type="dxa"/>
            <w:tcBorders>
              <w:top w:val="dotted" w:sz="4" w:space="0" w:color="auto"/>
              <w:left w:val="nil"/>
              <w:bottom w:val="dotted" w:sz="4" w:space="0" w:color="auto"/>
              <w:right w:val="nil"/>
            </w:tcBorders>
          </w:tcPr>
          <w:p w14:paraId="3FE2610D" w14:textId="77777777" w:rsidR="006A552F" w:rsidRDefault="006A552F" w:rsidP="006617D7">
            <w:pPr>
              <w:rPr>
                <w:rFonts w:ascii="Times New Roman" w:hAnsi="Times New Roman" w:cs="Times New Roman"/>
              </w:rPr>
            </w:pPr>
            <w:r>
              <w:rPr>
                <w:rFonts w:ascii="Times New Roman" w:hAnsi="Times New Roman" w:cs="Times New Roman"/>
              </w:rPr>
              <w:t>“</w:t>
            </w:r>
            <w:r w:rsidRPr="00E32D46">
              <w:rPr>
                <w:rFonts w:ascii="Times New Roman" w:hAnsi="Times New Roman" w:cs="Times New Roman"/>
              </w:rPr>
              <w:t>We used a discount rate of 3% for future costs and health effects, a currency year of US$ 2022 (January) and a societal cost perspective.</w:t>
            </w:r>
            <w:r>
              <w:rPr>
                <w:rFonts w:ascii="Times New Roman" w:hAnsi="Times New Roman" w:cs="Times New Roman"/>
              </w:rPr>
              <w:t>”</w:t>
            </w:r>
          </w:p>
          <w:p w14:paraId="6AB208A9" w14:textId="77777777" w:rsidR="006A552F" w:rsidRDefault="006A552F" w:rsidP="006617D7">
            <w:pPr>
              <w:rPr>
                <w:rFonts w:ascii="Times New Roman" w:hAnsi="Times New Roman" w:cs="Times New Roman"/>
              </w:rPr>
            </w:pPr>
            <w:r>
              <w:rPr>
                <w:rFonts w:ascii="Times New Roman" w:hAnsi="Times New Roman" w:cs="Times New Roman"/>
              </w:rPr>
              <w:t>(Methods)</w:t>
            </w:r>
          </w:p>
          <w:p w14:paraId="4B032C89" w14:textId="77777777" w:rsidR="006A552F" w:rsidRDefault="006A552F" w:rsidP="006617D7">
            <w:pPr>
              <w:rPr>
                <w:rFonts w:ascii="Times New Roman" w:hAnsi="Times New Roman" w:cs="Times New Roman"/>
              </w:rPr>
            </w:pPr>
          </w:p>
          <w:p w14:paraId="53D0683F" w14:textId="77777777" w:rsidR="006A552F" w:rsidRDefault="006A552F" w:rsidP="006617D7">
            <w:pPr>
              <w:rPr>
                <w:rFonts w:ascii="Times New Roman" w:hAnsi="Times New Roman" w:cs="Times New Roman"/>
              </w:rPr>
            </w:pPr>
            <w:r>
              <w:rPr>
                <w:rFonts w:ascii="Times New Roman" w:hAnsi="Times New Roman" w:cs="Times New Roman"/>
              </w:rPr>
              <w:t>“</w:t>
            </w:r>
            <w:r w:rsidRPr="00E32D46">
              <w:rPr>
                <w:rFonts w:ascii="Times New Roman" w:hAnsi="Times New Roman" w:cs="Times New Roman"/>
              </w:rPr>
              <w:t xml:space="preserve">The costs reported in Zhang et al </w:t>
            </w:r>
            <w:r>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&lt;EndNote&gt;&lt;Cite&gt;&lt;Author&gt;Zhang&lt;/Author&gt;&lt;Year&gt;2016&lt;/Year&gt;&lt;RecNum&gt;37&lt;/RecNum&gt;&lt;DisplayText&gt;(51)&lt;/DisplayText&gt;&lt;record&gt;&lt;rec-number&gt;37&lt;/rec-number&gt;&lt;foreign-keys&gt;&lt;key app="EN" db-id="t0p52fdr2tad26er9vl55wd3w9ztwxzxvpdz" timestamp="1677081174"&gt;37&lt;/key&gt;&lt;/foreign-keys&gt;&lt;ref-type name="Journal Article"&gt;17&lt;/ref-type&gt;&lt;contributors&gt;&lt;authors&gt;&lt;author&gt;Zhang, Shanshan&lt;/author&gt;&lt;author&gt;Sammon, Peter M&lt;/author&gt;&lt;author&gt;King, Isobel&lt;/author&gt;&lt;author&gt;Andrade, Ana Lucia&lt;/author&gt;&lt;author&gt;Toscano, Cristiana M&lt;/author&gt;&lt;author&gt;Araujo, Sheila N&lt;/author&gt;&lt;author&gt;Sinha, Anushua&lt;/author&gt;&lt;author&gt;Madhi, Shabir A&lt;/author&gt;&lt;author&gt;Khandaker, Gulam&lt;/author&gt;&lt;author&gt;Yin, Jiehui Kevin&lt;/author&gt;&lt;/authors&gt;&lt;/contributors&gt;&lt;titles&gt;&lt;title&gt;Cost of management of severe pneumonia in young children: systematic analysis&lt;/title&gt;&lt;secondary-title&gt;Journal of global health&lt;/secondary-title&gt;&lt;/titles&gt;&lt;volume&gt;6&lt;/volume&gt;&lt;number&gt;1&lt;/number&gt;&lt;dates&gt;&lt;year&gt;2016&lt;/year&gt;&lt;/dates&gt;&lt;urls&gt;&lt;/urls&gt;&lt;/record&gt;&lt;/Cite&gt;&lt;/EndNote&gt;</w:instrText>
            </w:r>
            <w:r>
              <w:rPr>
                <w:rFonts w:ascii="Times New Roman" w:hAnsi="Times New Roman" w:cs="Times New Roman"/>
                <w:szCs w:val="20"/>
              </w:rPr>
              <w:fldChar w:fldCharType="separate"/>
            </w:r>
            <w:r>
              <w:rPr>
                <w:rFonts w:ascii="Times New Roman" w:hAnsi="Times New Roman" w:cs="Times New Roman"/>
                <w:noProof/>
                <w:szCs w:val="20"/>
              </w:rPr>
              <w:t>(51)</w:t>
            </w:r>
            <w:r>
              <w:rPr>
                <w:rFonts w:ascii="Times New Roman" w:hAnsi="Times New Roman" w:cs="Times New Roman"/>
                <w:szCs w:val="20"/>
              </w:rPr>
              <w:fldChar w:fldCharType="end"/>
            </w:r>
            <w:r w:rsidRPr="00E32D46">
              <w:rPr>
                <w:rFonts w:ascii="Times New Roman" w:hAnsi="Times New Roman" w:cs="Times New Roman"/>
              </w:rPr>
              <w:t xml:space="preserve"> represent all-cause </w:t>
            </w:r>
            <w:r w:rsidRPr="00E32D46">
              <w:rPr>
                <w:rFonts w:ascii="Times New Roman" w:hAnsi="Times New Roman" w:cs="Times New Roman"/>
              </w:rPr>
              <w:lastRenderedPageBreak/>
              <w:t>pneumonia rather than RSV-attributable pneumonia and/or bronchiolitis. There was also substantial variation in the cost perspective and age ranges reported by the different studies. RSV healthcare costs should therefore be strengthened at country level to ensure they capture all items relevant to the chosen cost perspective, and to ensure they represent children aged &lt;5 years.</w:t>
            </w:r>
            <w:r>
              <w:rPr>
                <w:rFonts w:ascii="Times New Roman" w:hAnsi="Times New Roman" w:cs="Times New Roman"/>
              </w:rPr>
              <w:t>”</w:t>
            </w:r>
          </w:p>
          <w:p w14:paraId="7D3C28FA"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 xml:space="preserve"> </w:t>
            </w:r>
            <w:r w:rsidRPr="00E32D46">
              <w:rPr>
                <w:rFonts w:ascii="Times New Roman" w:hAnsi="Times New Roman" w:cs="Times New Roman"/>
              </w:rPr>
              <w:t>(</w:t>
            </w:r>
            <w:r>
              <w:rPr>
                <w:rFonts w:ascii="Times New Roman" w:hAnsi="Times New Roman" w:cs="Times New Roman"/>
              </w:rPr>
              <w:t>Additional File 1</w:t>
            </w:r>
            <w:r w:rsidRPr="00E32D46">
              <w:rPr>
                <w:rFonts w:ascii="Times New Roman" w:hAnsi="Times New Roman" w:cs="Times New Roman"/>
              </w:rPr>
              <w:t>, page 29)</w:t>
            </w:r>
          </w:p>
        </w:tc>
      </w:tr>
      <w:tr w:rsidR="006A552F" w:rsidRPr="00F32C82" w14:paraId="435A9E26" w14:textId="77777777" w:rsidTr="006617D7">
        <w:tc>
          <w:tcPr>
            <w:tcW w:w="1415" w:type="dxa"/>
            <w:tcBorders>
              <w:top w:val="nil"/>
              <w:left w:val="nil"/>
              <w:bottom w:val="nil"/>
              <w:right w:val="nil"/>
            </w:tcBorders>
          </w:tcPr>
          <w:p w14:paraId="0E496C85"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31D4D554"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Is/are the institution(s) sponsoring the study and the individual authors clearly stated?</w:t>
            </w:r>
          </w:p>
        </w:tc>
        <w:tc>
          <w:tcPr>
            <w:tcW w:w="3356" w:type="dxa"/>
            <w:tcBorders>
              <w:top w:val="dotted" w:sz="4" w:space="0" w:color="auto"/>
              <w:left w:val="nil"/>
              <w:bottom w:val="dotted" w:sz="4" w:space="0" w:color="auto"/>
              <w:right w:val="nil"/>
            </w:tcBorders>
          </w:tcPr>
          <w:p w14:paraId="4D08B508"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 xml:space="preserve">“This work was supported, in full, </w:t>
            </w:r>
            <w:r w:rsidRPr="00E32D46">
              <w:rPr>
                <w:rFonts w:ascii="Times New Roman" w:hAnsi="Times New Roman" w:cs="Times New Roman"/>
              </w:rPr>
              <w:t>by the Bill &amp; Melinda Gates Foundation [Grant Number].” (Funding).</w:t>
            </w:r>
          </w:p>
          <w:p w14:paraId="6215D29D" w14:textId="77777777" w:rsidR="006A552F" w:rsidRPr="00F32C82" w:rsidRDefault="006A552F" w:rsidP="006617D7">
            <w:pPr>
              <w:rPr>
                <w:rFonts w:ascii="Times New Roman" w:hAnsi="Times New Roman" w:cs="Times New Roman"/>
              </w:rPr>
            </w:pPr>
          </w:p>
          <w:p w14:paraId="7A3DC1A6"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“Sarwat Mahmud, MPH, Ranju Baral, PhD, Colin Sanderson, PhD, Clint Pecenka PhD, Mark Jit PhD, Andy Clark PhD</w:t>
            </w:r>
          </w:p>
          <w:p w14:paraId="2E3AFDBC" w14:textId="77777777" w:rsidR="006A552F" w:rsidRPr="00F32C82" w:rsidRDefault="006A552F" w:rsidP="006617D7">
            <w:pPr>
              <w:rPr>
                <w:rFonts w:ascii="Times New Roman" w:hAnsi="Times New Roman" w:cs="Times New Roman"/>
              </w:rPr>
            </w:pPr>
          </w:p>
          <w:p w14:paraId="2824D5A9"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 xml:space="preserve">Department of Health Services Research and Policy, Faculty of Public Health and Policy, London School of Hygiene and Tropical Medicine, London, UK. </w:t>
            </w:r>
          </w:p>
          <w:p w14:paraId="28258F5C" w14:textId="77777777" w:rsidR="006A552F" w:rsidRPr="00F32C82" w:rsidRDefault="006A552F" w:rsidP="006617D7">
            <w:pPr>
              <w:rPr>
                <w:rFonts w:ascii="Times New Roman" w:hAnsi="Times New Roman" w:cs="Times New Roman"/>
              </w:rPr>
            </w:pPr>
          </w:p>
          <w:p w14:paraId="43F98387"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PATH, Seattle, WA, USA.</w:t>
            </w:r>
          </w:p>
          <w:p w14:paraId="5637BA58" w14:textId="77777777" w:rsidR="006A552F" w:rsidRPr="00F32C82" w:rsidRDefault="006A552F" w:rsidP="006617D7">
            <w:pPr>
              <w:rPr>
                <w:rFonts w:ascii="Times New Roman" w:hAnsi="Times New Roman" w:cs="Times New Roman"/>
              </w:rPr>
            </w:pPr>
          </w:p>
          <w:p w14:paraId="32F495D1"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Department of Infectious Disease Epidemiology, London School of Hygiene and Tropical Medicine, London, UK; Modelling and Economics Unit, Public Health England, London, UK.’</w:t>
            </w:r>
          </w:p>
          <w:p w14:paraId="6C243037" w14:textId="77777777" w:rsidR="006A552F" w:rsidRPr="00F32C82" w:rsidRDefault="006A552F" w:rsidP="006617D7">
            <w:pPr>
              <w:rPr>
                <w:rFonts w:ascii="Times New Roman" w:hAnsi="Times New Roman" w:cs="Times New Roman"/>
              </w:rPr>
            </w:pPr>
            <w:r w:rsidRPr="00E32D46">
              <w:rPr>
                <w:rFonts w:ascii="Times New Roman" w:hAnsi="Times New Roman" w:cs="Times New Roman"/>
              </w:rPr>
              <w:t>(Title).</w:t>
            </w:r>
          </w:p>
        </w:tc>
      </w:tr>
      <w:tr w:rsidR="006A552F" w:rsidRPr="00F32C82" w14:paraId="57A9B34E" w14:textId="77777777" w:rsidTr="006617D7">
        <w:tc>
          <w:tcPr>
            <w:tcW w:w="1415" w:type="dxa"/>
            <w:tcBorders>
              <w:top w:val="nil"/>
              <w:left w:val="nil"/>
              <w:bottom w:val="nil"/>
              <w:right w:val="nil"/>
            </w:tcBorders>
          </w:tcPr>
          <w:p w14:paraId="0671EE80"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5BD75E0B" w14:textId="77777777" w:rsidR="006A552F" w:rsidRPr="003E5CB0" w:rsidRDefault="006A552F" w:rsidP="006617D7">
            <w:pPr>
              <w:rPr>
                <w:rFonts w:ascii="Times New Roman" w:hAnsi="Times New Roman" w:cs="Times New Roman"/>
              </w:rPr>
            </w:pPr>
            <w:r w:rsidRPr="003E5CB0">
              <w:rPr>
                <w:rFonts w:ascii="Times New Roman" w:hAnsi="Times New Roman" w:cs="Times New Roman"/>
              </w:rPr>
              <w:t>Are the time frame and analytic horizon clearly stated and justified?</w:t>
            </w:r>
          </w:p>
        </w:tc>
        <w:tc>
          <w:tcPr>
            <w:tcW w:w="3356" w:type="dxa"/>
            <w:tcBorders>
              <w:top w:val="dotted" w:sz="4" w:space="0" w:color="auto"/>
              <w:left w:val="nil"/>
              <w:bottom w:val="dotted" w:sz="4" w:space="0" w:color="auto"/>
              <w:right w:val="nil"/>
            </w:tcBorders>
          </w:tcPr>
          <w:p w14:paraId="703FB904" w14:textId="77777777" w:rsidR="006A552F" w:rsidRPr="003E5CB0" w:rsidRDefault="006A552F" w:rsidP="006617D7">
            <w:pPr>
              <w:rPr>
                <w:rFonts w:ascii="Times New Roman" w:hAnsi="Times New Roman" w:cs="Times New Roman"/>
              </w:rPr>
            </w:pPr>
            <w:r w:rsidRPr="003E5CB0">
              <w:rPr>
                <w:rFonts w:ascii="Times New Roman" w:hAnsi="Times New Roman" w:cs="Times New Roman"/>
              </w:rPr>
              <w:t xml:space="preserve">“Each model evaluated the cost-effectiveness of two interventions (maternal vaccine, infant </w:t>
            </w:r>
            <w:proofErr w:type="spellStart"/>
            <w:r w:rsidRPr="003E5CB0">
              <w:rPr>
                <w:rFonts w:ascii="Times New Roman" w:hAnsi="Times New Roman" w:cs="Times New Roman"/>
              </w:rPr>
              <w:t>mAb</w:t>
            </w:r>
            <w:proofErr w:type="spellEnd"/>
            <w:r w:rsidRPr="003E5CB0">
              <w:rPr>
                <w:rFonts w:ascii="Times New Roman" w:hAnsi="Times New Roman" w:cs="Times New Roman"/>
              </w:rPr>
              <w:t>) over the lifetimes of a single birth cohort (2025) in 133 LMICs.” (Methods)</w:t>
            </w:r>
          </w:p>
        </w:tc>
      </w:tr>
      <w:tr w:rsidR="006A552F" w:rsidRPr="00F32C82" w14:paraId="04CF4418" w14:textId="77777777" w:rsidTr="006617D7">
        <w:tc>
          <w:tcPr>
            <w:tcW w:w="1415" w:type="dxa"/>
            <w:tcBorders>
              <w:top w:val="nil"/>
              <w:left w:val="nil"/>
              <w:bottom w:val="single" w:sz="4" w:space="0" w:color="auto"/>
              <w:right w:val="nil"/>
            </w:tcBorders>
          </w:tcPr>
          <w:p w14:paraId="2450A40F"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single" w:sz="4" w:space="0" w:color="auto"/>
              <w:right w:val="nil"/>
            </w:tcBorders>
          </w:tcPr>
          <w:p w14:paraId="44B29C6E" w14:textId="77777777" w:rsidR="006A552F" w:rsidRDefault="006A552F" w:rsidP="006617D7">
            <w:pPr>
              <w:rPr>
                <w:rFonts w:ascii="Times New Roman" w:hAnsi="Times New Roman" w:cs="Times New Roman"/>
              </w:rPr>
            </w:pPr>
            <w:r w:rsidRPr="00F32C82">
              <w:rPr>
                <w:rFonts w:ascii="Times New Roman" w:hAnsi="Times New Roman" w:cs="Times New Roman"/>
              </w:rPr>
              <w:t xml:space="preserve">Are broader economic benefits besides improved health, reduced health care expenditure and short-term productivity </w:t>
            </w:r>
            <w:r w:rsidRPr="00F32C82">
              <w:rPr>
                <w:rFonts w:ascii="Times New Roman" w:hAnsi="Times New Roman" w:cs="Times New Roman"/>
              </w:rPr>
              <w:lastRenderedPageBreak/>
              <w:t>gains incorporated? If yes, is this consistent with the way vaccines are funded and the decision-maker(s)' objectives?</w:t>
            </w:r>
          </w:p>
          <w:p w14:paraId="1327FEA8" w14:textId="77777777" w:rsidR="006A552F" w:rsidRDefault="006A552F" w:rsidP="006617D7">
            <w:pPr>
              <w:rPr>
                <w:rFonts w:ascii="Times New Roman" w:hAnsi="Times New Roman" w:cs="Times New Roman"/>
              </w:rPr>
            </w:pPr>
          </w:p>
          <w:p w14:paraId="00612C95" w14:textId="77777777" w:rsidR="006A552F" w:rsidRPr="00F32C82" w:rsidRDefault="006A552F" w:rsidP="006617D7">
            <w:pPr>
              <w:rPr>
                <w:rFonts w:ascii="Times New Roman" w:hAnsi="Times New Roman" w:cs="Times New Roman"/>
              </w:rPr>
            </w:pPr>
          </w:p>
        </w:tc>
        <w:tc>
          <w:tcPr>
            <w:tcW w:w="3356" w:type="dxa"/>
            <w:tcBorders>
              <w:top w:val="dotted" w:sz="4" w:space="0" w:color="auto"/>
              <w:left w:val="nil"/>
              <w:bottom w:val="single" w:sz="4" w:space="0" w:color="auto"/>
              <w:right w:val="nil"/>
            </w:tcBorders>
          </w:tcPr>
          <w:p w14:paraId="2AF7F06D" w14:textId="77777777" w:rsidR="006A552F" w:rsidRPr="00F32C82" w:rsidRDefault="006A552F" w:rsidP="006617D7">
            <w:pPr>
              <w:rPr>
                <w:rFonts w:ascii="Times New Roman" w:hAnsi="Times New Roman" w:cs="Times New Roman"/>
              </w:rPr>
            </w:pPr>
            <w:r>
              <w:rPr>
                <w:rFonts w:ascii="Times New Roman" w:hAnsi="Times New Roman" w:cs="Times New Roman"/>
              </w:rPr>
              <w:lastRenderedPageBreak/>
              <w:t>Broader economic benefits are not included.</w:t>
            </w:r>
          </w:p>
        </w:tc>
      </w:tr>
      <w:tr w:rsidR="006A552F" w:rsidRPr="00F32C82" w14:paraId="686C33CF" w14:textId="77777777" w:rsidTr="006617D7">
        <w:tc>
          <w:tcPr>
            <w:tcW w:w="1415" w:type="dxa"/>
            <w:tcBorders>
              <w:top w:val="single" w:sz="4" w:space="0" w:color="auto"/>
              <w:left w:val="nil"/>
              <w:bottom w:val="nil"/>
              <w:right w:val="nil"/>
            </w:tcBorders>
          </w:tcPr>
          <w:p w14:paraId="1E73FAF4"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Costs</w:t>
            </w:r>
          </w:p>
        </w:tc>
        <w:tc>
          <w:tcPr>
            <w:tcW w:w="4255" w:type="dxa"/>
            <w:tcBorders>
              <w:top w:val="single" w:sz="4" w:space="0" w:color="auto"/>
              <w:left w:val="nil"/>
              <w:bottom w:val="dotted" w:sz="4" w:space="0" w:color="auto"/>
              <w:right w:val="nil"/>
            </w:tcBorders>
          </w:tcPr>
          <w:p w14:paraId="626F18E3"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Have the methods used for the estimation of costs been clearly stated?</w:t>
            </w:r>
          </w:p>
        </w:tc>
        <w:tc>
          <w:tcPr>
            <w:tcW w:w="3356" w:type="dxa"/>
            <w:tcBorders>
              <w:top w:val="single" w:sz="4" w:space="0" w:color="auto"/>
              <w:left w:val="nil"/>
              <w:bottom w:val="dotted" w:sz="4" w:space="0" w:color="auto"/>
              <w:right w:val="nil"/>
            </w:tcBorders>
          </w:tcPr>
          <w:p w14:paraId="5B1AA9C9" w14:textId="77777777" w:rsidR="006A552F" w:rsidRDefault="006A552F" w:rsidP="006617D7">
            <w:pPr>
              <w:rPr>
                <w:rFonts w:ascii="Times New Roman" w:hAnsi="Times New Roman" w:cs="Times New Roman"/>
              </w:rPr>
            </w:pPr>
            <w:r>
              <w:rPr>
                <w:rFonts w:ascii="Times New Roman" w:hAnsi="Times New Roman" w:cs="Times New Roman"/>
              </w:rPr>
              <w:t>“</w:t>
            </w:r>
            <w:r w:rsidRPr="003E5CB0">
              <w:rPr>
                <w:rFonts w:ascii="Times New Roman" w:hAnsi="Times New Roman" w:cs="Times New Roman"/>
              </w:rPr>
              <w:t>UNIVAC calculates total healthcare costs by multiplying the number of clinic visits and hospital admissions by the respective average cost per visit or hospital admission. Average costs of visits / admissions per disease episode can be calculated outside the model by calculating the cost per visit or admission for different types of healthcare provider and the share of total visits/admissions provided by each. It is assumed that the mix of providers does not change after vaccination.</w:t>
            </w:r>
            <w:r>
              <w:rPr>
                <w:rFonts w:ascii="Times New Roman" w:hAnsi="Times New Roman" w:cs="Times New Roman"/>
              </w:rPr>
              <w:t>”</w:t>
            </w:r>
          </w:p>
          <w:p w14:paraId="28F05E63" w14:textId="77777777" w:rsidR="006A552F" w:rsidRDefault="006A552F" w:rsidP="006617D7">
            <w:pPr>
              <w:rPr>
                <w:rFonts w:ascii="Times New Roman" w:hAnsi="Times New Roman" w:cs="Times New Roman"/>
              </w:rPr>
            </w:pPr>
            <w:r>
              <w:rPr>
                <w:rFonts w:ascii="Times New Roman" w:hAnsi="Times New Roman" w:cs="Times New Roman"/>
              </w:rPr>
              <w:t>(Methods, page 8).</w:t>
            </w:r>
          </w:p>
          <w:p w14:paraId="2861B1B1" w14:textId="77777777" w:rsidR="006A552F" w:rsidRDefault="006A552F" w:rsidP="006617D7">
            <w:pPr>
              <w:rPr>
                <w:rFonts w:ascii="Times New Roman" w:hAnsi="Times New Roman" w:cs="Times New Roman"/>
              </w:rPr>
            </w:pPr>
            <w:r w:rsidRPr="003E5CB0">
              <w:rPr>
                <w:rFonts w:ascii="Times New Roman" w:hAnsi="Times New Roman" w:cs="Times New Roman"/>
              </w:rPr>
              <w:t>(</w:t>
            </w:r>
            <w:r>
              <w:rPr>
                <w:rFonts w:ascii="Times New Roman" w:hAnsi="Times New Roman" w:cs="Times New Roman"/>
              </w:rPr>
              <w:t>Additional File 1</w:t>
            </w:r>
            <w:r w:rsidRPr="003E5CB0">
              <w:rPr>
                <w:rFonts w:ascii="Times New Roman" w:hAnsi="Times New Roman" w:cs="Times New Roman"/>
              </w:rPr>
              <w:t xml:space="preserve">, page </w:t>
            </w:r>
            <w:r>
              <w:rPr>
                <w:rFonts w:ascii="Times New Roman" w:hAnsi="Times New Roman" w:cs="Times New Roman"/>
              </w:rPr>
              <w:t>29</w:t>
            </w:r>
            <w:r w:rsidRPr="003E5CB0">
              <w:rPr>
                <w:rFonts w:ascii="Times New Roman" w:hAnsi="Times New Roman" w:cs="Times New Roman"/>
              </w:rPr>
              <w:t>)</w:t>
            </w:r>
          </w:p>
          <w:p w14:paraId="46EA8FD8" w14:textId="77777777" w:rsidR="006A552F" w:rsidRDefault="006A552F" w:rsidP="006617D7">
            <w:pPr>
              <w:rPr>
                <w:rFonts w:ascii="Times New Roman" w:hAnsi="Times New Roman" w:cs="Times New Roman"/>
              </w:rPr>
            </w:pPr>
          </w:p>
          <w:p w14:paraId="2F9D2251" w14:textId="77777777" w:rsidR="006A552F" w:rsidRPr="003E5CB0" w:rsidRDefault="006A552F" w:rsidP="006617D7">
            <w:pPr>
              <w:rPr>
                <w:rFonts w:ascii="Times New Roman" w:hAnsi="Times New Roman" w:cs="Times New Roman"/>
              </w:rPr>
            </w:pPr>
            <w:r w:rsidRPr="00F32C82">
              <w:rPr>
                <w:rFonts w:ascii="Times New Roman" w:hAnsi="Times New Roman" w:cs="Times New Roman"/>
              </w:rPr>
              <w:t>“</w:t>
            </w:r>
            <w:r w:rsidRPr="003E5CB0">
              <w:rPr>
                <w:rFonts w:ascii="Times New Roman" w:hAnsi="Times New Roman" w:cs="Times New Roman"/>
              </w:rPr>
              <w:t xml:space="preserve">The cost of RSV prevention strategies includes a number of parameters, including the price and wastage of doses, </w:t>
            </w:r>
            <w:proofErr w:type="gramStart"/>
            <w:r w:rsidRPr="003E5CB0">
              <w:rPr>
                <w:rFonts w:ascii="Times New Roman" w:hAnsi="Times New Roman" w:cs="Times New Roman"/>
              </w:rPr>
              <w:t>syringes</w:t>
            </w:r>
            <w:proofErr w:type="gramEnd"/>
            <w:r w:rsidRPr="003E5CB0">
              <w:rPr>
                <w:rFonts w:ascii="Times New Roman" w:hAnsi="Times New Roman" w:cs="Times New Roman"/>
              </w:rPr>
              <w:t xml:space="preserve"> and safety boxes. International handling fees and international transportation fees are also applied, together with the incremental cost to the health system of introducing the new RSV prevention strategy. Full calculations are provided in the supplementary appendix (page 5).”</w:t>
            </w:r>
          </w:p>
          <w:p w14:paraId="3A3A56E4" w14:textId="77777777" w:rsidR="006A552F" w:rsidRDefault="006A552F" w:rsidP="006617D7">
            <w:pPr>
              <w:rPr>
                <w:rFonts w:ascii="Times New Roman" w:hAnsi="Times New Roman" w:cs="Times New Roman"/>
              </w:rPr>
            </w:pPr>
            <w:r w:rsidRPr="003E5CB0">
              <w:rPr>
                <w:rFonts w:ascii="Times New Roman" w:hAnsi="Times New Roman" w:cs="Times New Roman"/>
              </w:rPr>
              <w:t>(Methods) (</w:t>
            </w:r>
            <w:r>
              <w:rPr>
                <w:rFonts w:ascii="Times New Roman" w:hAnsi="Times New Roman" w:cs="Times New Roman"/>
              </w:rPr>
              <w:t xml:space="preserve">Additional File 1, </w:t>
            </w:r>
            <w:r w:rsidRPr="003E5CB0">
              <w:rPr>
                <w:rFonts w:ascii="Times New Roman" w:hAnsi="Times New Roman" w:cs="Times New Roman"/>
              </w:rPr>
              <w:t>page 5)</w:t>
            </w:r>
          </w:p>
          <w:p w14:paraId="6B243E05" w14:textId="77777777" w:rsidR="006A552F" w:rsidRPr="00F32C82" w:rsidRDefault="006A552F" w:rsidP="006617D7">
            <w:pPr>
              <w:rPr>
                <w:rFonts w:ascii="Times New Roman" w:hAnsi="Times New Roman" w:cs="Times New Roman"/>
              </w:rPr>
            </w:pPr>
            <w:r w:rsidRPr="003E5CB0">
              <w:rPr>
                <w:rFonts w:ascii="Times New Roman" w:hAnsi="Times New Roman" w:cs="Times New Roman"/>
              </w:rPr>
              <w:t>(</w:t>
            </w:r>
            <w:r>
              <w:rPr>
                <w:rFonts w:ascii="Times New Roman" w:hAnsi="Times New Roman" w:cs="Times New Roman"/>
              </w:rPr>
              <w:t>Additional File 1</w:t>
            </w:r>
            <w:r w:rsidRPr="003E5CB0">
              <w:rPr>
                <w:rFonts w:ascii="Times New Roman" w:hAnsi="Times New Roman" w:cs="Times New Roman"/>
              </w:rPr>
              <w:t xml:space="preserve">, page </w:t>
            </w:r>
            <w:r>
              <w:rPr>
                <w:rFonts w:ascii="Times New Roman" w:hAnsi="Times New Roman" w:cs="Times New Roman"/>
              </w:rPr>
              <w:t>33</w:t>
            </w:r>
            <w:r w:rsidRPr="003E5CB0">
              <w:rPr>
                <w:rFonts w:ascii="Times New Roman" w:hAnsi="Times New Roman" w:cs="Times New Roman"/>
              </w:rPr>
              <w:t>)</w:t>
            </w:r>
          </w:p>
        </w:tc>
      </w:tr>
      <w:tr w:rsidR="006A552F" w:rsidRPr="00F32C82" w14:paraId="305BD13E" w14:textId="77777777" w:rsidTr="006617D7">
        <w:tc>
          <w:tcPr>
            <w:tcW w:w="1415" w:type="dxa"/>
            <w:tcBorders>
              <w:top w:val="nil"/>
              <w:left w:val="nil"/>
              <w:bottom w:val="nil"/>
              <w:right w:val="nil"/>
            </w:tcBorders>
          </w:tcPr>
          <w:p w14:paraId="1A0C7EEB"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6C6DB45E"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Has a summary of the expected resource use and unit costs for each alternative been provided, including a specification of the assumptions behind calculations of the costs?</w:t>
            </w:r>
          </w:p>
        </w:tc>
        <w:tc>
          <w:tcPr>
            <w:tcW w:w="3356" w:type="dxa"/>
            <w:tcBorders>
              <w:top w:val="dotted" w:sz="4" w:space="0" w:color="auto"/>
              <w:left w:val="nil"/>
              <w:bottom w:val="dotted" w:sz="4" w:space="0" w:color="auto"/>
              <w:right w:val="nil"/>
            </w:tcBorders>
          </w:tcPr>
          <w:p w14:paraId="47AD606D" w14:textId="77777777" w:rsidR="006A552F" w:rsidRDefault="006A552F" w:rsidP="006617D7">
            <w:pPr>
              <w:rPr>
                <w:rFonts w:ascii="Times New Roman" w:hAnsi="Times New Roman" w:cs="Times New Roman"/>
              </w:rPr>
            </w:pPr>
            <w:r w:rsidRPr="003E5CB0">
              <w:rPr>
                <w:rFonts w:ascii="Times New Roman" w:hAnsi="Times New Roman" w:cs="Times New Roman"/>
              </w:rPr>
              <w:t>(</w:t>
            </w:r>
            <w:r>
              <w:rPr>
                <w:rFonts w:ascii="Times New Roman" w:hAnsi="Times New Roman" w:cs="Times New Roman"/>
              </w:rPr>
              <w:t>Additional File 1</w:t>
            </w:r>
            <w:r w:rsidRPr="003E5CB0">
              <w:rPr>
                <w:rFonts w:ascii="Times New Roman" w:hAnsi="Times New Roman" w:cs="Times New Roman"/>
              </w:rPr>
              <w:t xml:space="preserve">, page </w:t>
            </w:r>
            <w:r>
              <w:rPr>
                <w:rFonts w:ascii="Times New Roman" w:hAnsi="Times New Roman" w:cs="Times New Roman"/>
              </w:rPr>
              <w:t>29</w:t>
            </w:r>
            <w:r w:rsidRPr="003E5CB0">
              <w:rPr>
                <w:rFonts w:ascii="Times New Roman" w:hAnsi="Times New Roman" w:cs="Times New Roman"/>
              </w:rPr>
              <w:t>)</w:t>
            </w:r>
          </w:p>
          <w:p w14:paraId="61590D30" w14:textId="77777777" w:rsidR="006A552F" w:rsidRPr="00F32C82" w:rsidRDefault="006A552F" w:rsidP="006617D7">
            <w:pPr>
              <w:rPr>
                <w:rFonts w:ascii="Times New Roman" w:hAnsi="Times New Roman" w:cs="Times New Roman"/>
              </w:rPr>
            </w:pPr>
            <w:r w:rsidRPr="003E5CB0">
              <w:rPr>
                <w:rFonts w:ascii="Times New Roman" w:hAnsi="Times New Roman" w:cs="Times New Roman"/>
                <w:iCs/>
              </w:rPr>
              <w:t>(</w:t>
            </w:r>
            <w:r>
              <w:rPr>
                <w:rFonts w:ascii="Times New Roman" w:hAnsi="Times New Roman" w:cs="Times New Roman"/>
              </w:rPr>
              <w:t>Additional File 1</w:t>
            </w:r>
            <w:r w:rsidRPr="003E5CB0">
              <w:rPr>
                <w:rFonts w:ascii="Times New Roman" w:hAnsi="Times New Roman" w:cs="Times New Roman"/>
                <w:iCs/>
              </w:rPr>
              <w:t>, page 33)</w:t>
            </w:r>
          </w:p>
        </w:tc>
      </w:tr>
      <w:tr w:rsidR="006A552F" w:rsidRPr="00F32C82" w14:paraId="2E2BBDE7" w14:textId="77777777" w:rsidTr="006617D7">
        <w:tc>
          <w:tcPr>
            <w:tcW w:w="1415" w:type="dxa"/>
            <w:tcBorders>
              <w:top w:val="nil"/>
              <w:left w:val="nil"/>
              <w:bottom w:val="nil"/>
              <w:right w:val="nil"/>
            </w:tcBorders>
          </w:tcPr>
          <w:p w14:paraId="4D76F317"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6758A2B4"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Have the data sources used to estimate costs been clearly stated?</w:t>
            </w:r>
          </w:p>
        </w:tc>
        <w:tc>
          <w:tcPr>
            <w:tcW w:w="3356" w:type="dxa"/>
            <w:tcBorders>
              <w:top w:val="dotted" w:sz="4" w:space="0" w:color="auto"/>
              <w:left w:val="nil"/>
              <w:bottom w:val="dotted" w:sz="4" w:space="0" w:color="auto"/>
              <w:right w:val="nil"/>
            </w:tcBorders>
          </w:tcPr>
          <w:p w14:paraId="4E66BC11" w14:textId="77777777" w:rsidR="006A552F" w:rsidRDefault="006A552F" w:rsidP="006617D7">
            <w:pPr>
              <w:rPr>
                <w:rFonts w:ascii="Times New Roman" w:hAnsi="Times New Roman" w:cs="Times New Roman"/>
              </w:rPr>
            </w:pPr>
            <w:r>
              <w:rPr>
                <w:rFonts w:ascii="Times New Roman" w:hAnsi="Times New Roman" w:cs="Times New Roman"/>
              </w:rPr>
              <w:t>“</w:t>
            </w:r>
            <w:r w:rsidRPr="003E5CB0">
              <w:rPr>
                <w:rFonts w:ascii="Times New Roman" w:hAnsi="Times New Roman" w:cs="Times New Roman"/>
              </w:rPr>
              <w:t xml:space="preserve">Table 2. Programme impact and cost assumptions used for RSV prevention strategies in the </w:t>
            </w:r>
            <w:r w:rsidRPr="003E5CB0">
              <w:rPr>
                <w:rFonts w:ascii="Times New Roman" w:hAnsi="Times New Roman" w:cs="Times New Roman"/>
              </w:rPr>
              <w:lastRenderedPageBreak/>
              <w:t>model comparison exercise</w:t>
            </w:r>
            <w:r>
              <w:rPr>
                <w:rFonts w:ascii="Times New Roman" w:hAnsi="Times New Roman" w:cs="Times New Roman"/>
              </w:rPr>
              <w:t xml:space="preserve">.” </w:t>
            </w:r>
            <w:r w:rsidRPr="003E5CB0">
              <w:rPr>
                <w:rFonts w:ascii="Times New Roman" w:hAnsi="Times New Roman" w:cs="Times New Roman"/>
              </w:rPr>
              <w:t>(Methods, page 15)</w:t>
            </w:r>
          </w:p>
          <w:p w14:paraId="5649A87F" w14:textId="77777777" w:rsidR="006A552F" w:rsidRDefault="006A552F" w:rsidP="006617D7">
            <w:pPr>
              <w:rPr>
                <w:rFonts w:ascii="Times New Roman" w:hAnsi="Times New Roman" w:cs="Times New Roman"/>
              </w:rPr>
            </w:pPr>
            <w:r w:rsidRPr="003E5CB0">
              <w:rPr>
                <w:rFonts w:ascii="Times New Roman" w:hAnsi="Times New Roman" w:cs="Times New Roman"/>
              </w:rPr>
              <w:t>(</w:t>
            </w:r>
            <w:r>
              <w:rPr>
                <w:rFonts w:ascii="Times New Roman" w:hAnsi="Times New Roman" w:cs="Times New Roman"/>
              </w:rPr>
              <w:t>Additional File 1</w:t>
            </w:r>
            <w:r w:rsidRPr="003E5CB0">
              <w:rPr>
                <w:rFonts w:ascii="Times New Roman" w:hAnsi="Times New Roman" w:cs="Times New Roman"/>
              </w:rPr>
              <w:t xml:space="preserve">, page </w:t>
            </w:r>
            <w:r>
              <w:rPr>
                <w:rFonts w:ascii="Times New Roman" w:hAnsi="Times New Roman" w:cs="Times New Roman"/>
              </w:rPr>
              <w:t>29</w:t>
            </w:r>
            <w:r w:rsidRPr="003E5CB0">
              <w:rPr>
                <w:rFonts w:ascii="Times New Roman" w:hAnsi="Times New Roman" w:cs="Times New Roman"/>
              </w:rPr>
              <w:t>)</w:t>
            </w:r>
          </w:p>
          <w:p w14:paraId="62D2058C" w14:textId="77777777" w:rsidR="006A552F" w:rsidRPr="00F32C82" w:rsidRDefault="006A552F" w:rsidP="006617D7">
            <w:pPr>
              <w:rPr>
                <w:rFonts w:ascii="Times New Roman" w:hAnsi="Times New Roman" w:cs="Times New Roman"/>
              </w:rPr>
            </w:pPr>
            <w:r w:rsidRPr="003E5CB0">
              <w:rPr>
                <w:rFonts w:ascii="Times New Roman" w:hAnsi="Times New Roman" w:cs="Times New Roman"/>
                <w:iCs/>
              </w:rPr>
              <w:t>(</w:t>
            </w:r>
            <w:r>
              <w:rPr>
                <w:rFonts w:ascii="Times New Roman" w:hAnsi="Times New Roman" w:cs="Times New Roman"/>
              </w:rPr>
              <w:t>Additional File 1</w:t>
            </w:r>
            <w:r w:rsidRPr="003E5CB0">
              <w:rPr>
                <w:rFonts w:ascii="Times New Roman" w:hAnsi="Times New Roman" w:cs="Times New Roman"/>
                <w:iCs/>
              </w:rPr>
              <w:t>, page 33)</w:t>
            </w:r>
          </w:p>
        </w:tc>
      </w:tr>
      <w:tr w:rsidR="006A552F" w:rsidRPr="00F32C82" w14:paraId="15243AA7" w14:textId="77777777" w:rsidTr="006617D7">
        <w:tc>
          <w:tcPr>
            <w:tcW w:w="1415" w:type="dxa"/>
            <w:tcBorders>
              <w:top w:val="nil"/>
              <w:left w:val="nil"/>
              <w:bottom w:val="nil"/>
              <w:right w:val="nil"/>
            </w:tcBorders>
          </w:tcPr>
          <w:p w14:paraId="5F210BED"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11D3681B"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 xml:space="preserve">If productivity losses were estimated </w:t>
            </w:r>
            <w:proofErr w:type="gramStart"/>
            <w:r w:rsidRPr="00F32C82">
              <w:rPr>
                <w:rFonts w:ascii="Times New Roman" w:hAnsi="Times New Roman" w:cs="Times New Roman"/>
              </w:rPr>
              <w:t>have</w:t>
            </w:r>
            <w:proofErr w:type="gramEnd"/>
            <w:r w:rsidRPr="00F32C82">
              <w:rPr>
                <w:rFonts w:ascii="Times New Roman" w:hAnsi="Times New Roman" w:cs="Times New Roman"/>
              </w:rPr>
              <w:t xml:space="preserve"> they been reported separately? Has their relevance been discussed? Have the methods used to estimate productivity losses been described and justified?</w:t>
            </w:r>
          </w:p>
        </w:tc>
        <w:tc>
          <w:tcPr>
            <w:tcW w:w="3356" w:type="dxa"/>
            <w:tcBorders>
              <w:top w:val="dotted" w:sz="4" w:space="0" w:color="auto"/>
              <w:left w:val="nil"/>
              <w:bottom w:val="dotted" w:sz="4" w:space="0" w:color="auto"/>
              <w:right w:val="nil"/>
            </w:tcBorders>
          </w:tcPr>
          <w:p w14:paraId="764D8196" w14:textId="77777777" w:rsidR="006A552F" w:rsidRDefault="006A552F" w:rsidP="006617D7">
            <w:pPr>
              <w:rPr>
                <w:rFonts w:ascii="Times New Roman" w:hAnsi="Times New Roman" w:cs="Times New Roman"/>
              </w:rPr>
            </w:pPr>
            <w:r>
              <w:rPr>
                <w:rFonts w:ascii="Times New Roman" w:hAnsi="Times New Roman" w:cs="Times New Roman"/>
              </w:rPr>
              <w:t>“</w:t>
            </w:r>
            <w:r w:rsidRPr="00E32D46">
              <w:rPr>
                <w:rFonts w:ascii="Times New Roman" w:hAnsi="Times New Roman" w:cs="Times New Roman"/>
              </w:rPr>
              <w:t xml:space="preserve">The costs reported in Zhang et al </w:t>
            </w:r>
            <w:r>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&lt;EndNote&gt;&lt;Cite&gt;&lt;Author&gt;Zhang&lt;/Author&gt;&lt;Year&gt;2016&lt;/Year&gt;&lt;RecNum&gt;37&lt;/RecNum&gt;&lt;DisplayText&gt;(51)&lt;/DisplayText&gt;&lt;record&gt;&lt;rec-number&gt;37&lt;/rec-number&gt;&lt;foreign-keys&gt;&lt;key app="EN" db-id="t0p52fdr2tad26er9vl55wd3w9ztwxzxvpdz" timestamp="1677081174"&gt;37&lt;/key&gt;&lt;/foreign-keys&gt;&lt;ref-type name="Journal Article"&gt;17&lt;/ref-type&gt;&lt;contributors&gt;&lt;authors&gt;&lt;author&gt;Zhang, Shanshan&lt;/author&gt;&lt;author&gt;Sammon, Peter M&lt;/author&gt;&lt;author&gt;King, Isobel&lt;/author&gt;&lt;author&gt;Andrade, Ana Lucia&lt;/author&gt;&lt;author&gt;Toscano, Cristiana M&lt;/author&gt;&lt;author&gt;Araujo, Sheila N&lt;/author&gt;&lt;author&gt;Sinha, Anushua&lt;/author&gt;&lt;author&gt;Madhi, Shabir A&lt;/author&gt;&lt;author&gt;Khandaker, Gulam&lt;/author&gt;&lt;author&gt;Yin, Jiehui Kevin&lt;/author&gt;&lt;/authors&gt;&lt;/contributors&gt;&lt;titles&gt;&lt;title&gt;Cost of management of severe pneumonia in young children: systematic analysis&lt;/title&gt;&lt;secondary-title&gt;Journal of global health&lt;/secondary-title&gt;&lt;/titles&gt;&lt;volume&gt;6&lt;/volume&gt;&lt;number&gt;1&lt;/number&gt;&lt;dates&gt;&lt;year&gt;2016&lt;/year&gt;&lt;/dates&gt;&lt;urls&gt;&lt;/urls&gt;&lt;/record&gt;&lt;/Cite&gt;&lt;/EndNote&gt;</w:instrText>
            </w:r>
            <w:r>
              <w:rPr>
                <w:rFonts w:ascii="Times New Roman" w:hAnsi="Times New Roman" w:cs="Times New Roman"/>
                <w:szCs w:val="20"/>
              </w:rPr>
              <w:fldChar w:fldCharType="separate"/>
            </w:r>
            <w:r>
              <w:rPr>
                <w:rFonts w:ascii="Times New Roman" w:hAnsi="Times New Roman" w:cs="Times New Roman"/>
                <w:noProof/>
                <w:szCs w:val="20"/>
              </w:rPr>
              <w:t>(51)</w:t>
            </w:r>
            <w:r>
              <w:rPr>
                <w:rFonts w:ascii="Times New Roman" w:hAnsi="Times New Roman" w:cs="Times New Roman"/>
                <w:szCs w:val="20"/>
              </w:rPr>
              <w:fldChar w:fldCharType="end"/>
            </w:r>
            <w:r w:rsidRPr="00E32D46">
              <w:rPr>
                <w:rFonts w:ascii="Times New Roman" w:hAnsi="Times New Roman" w:cs="Times New Roman"/>
              </w:rPr>
              <w:t xml:space="preserve"> represent all-cause pneumonia rather than RSV-attributable pneumonia and/or bronchiolitis. There was also </w:t>
            </w:r>
            <w:r w:rsidRPr="005720BC">
              <w:rPr>
                <w:rFonts w:ascii="Times New Roman" w:hAnsi="Times New Roman" w:cs="Times New Roman"/>
              </w:rPr>
              <w:t>substantial variation in the cost perspective</w:t>
            </w:r>
            <w:r w:rsidRPr="00E32D46">
              <w:rPr>
                <w:rFonts w:ascii="Times New Roman" w:hAnsi="Times New Roman" w:cs="Times New Roman"/>
              </w:rPr>
              <w:t xml:space="preserve"> and age ranges reported by the different studies. RSV healthcare costs should therefore be strengthened at country level to ensure they capture all items relevant to the chosen cost perspective, and to ensure they represent children aged &lt;5 years.</w:t>
            </w:r>
            <w:r>
              <w:rPr>
                <w:rFonts w:ascii="Times New Roman" w:hAnsi="Times New Roman" w:cs="Times New Roman"/>
              </w:rPr>
              <w:t>”</w:t>
            </w:r>
          </w:p>
          <w:p w14:paraId="16715706"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 xml:space="preserve"> </w:t>
            </w:r>
            <w:r w:rsidRPr="00E32D46">
              <w:rPr>
                <w:rFonts w:ascii="Times New Roman" w:hAnsi="Times New Roman" w:cs="Times New Roman"/>
              </w:rPr>
              <w:t>(</w:t>
            </w:r>
            <w:r>
              <w:rPr>
                <w:rFonts w:ascii="Times New Roman" w:hAnsi="Times New Roman" w:cs="Times New Roman"/>
              </w:rPr>
              <w:t>Additional File 1</w:t>
            </w:r>
            <w:r w:rsidRPr="00E32D46">
              <w:rPr>
                <w:rFonts w:ascii="Times New Roman" w:hAnsi="Times New Roman" w:cs="Times New Roman"/>
              </w:rPr>
              <w:t>, page 29)</w:t>
            </w:r>
          </w:p>
        </w:tc>
      </w:tr>
      <w:tr w:rsidR="006A552F" w:rsidRPr="00F32C82" w14:paraId="2F563160" w14:textId="77777777" w:rsidTr="006617D7">
        <w:tc>
          <w:tcPr>
            <w:tcW w:w="1415" w:type="dxa"/>
            <w:tcBorders>
              <w:top w:val="nil"/>
              <w:left w:val="nil"/>
              <w:bottom w:val="nil"/>
              <w:right w:val="nil"/>
            </w:tcBorders>
          </w:tcPr>
          <w:p w14:paraId="29EAD85C"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317B0409"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Have future costs been included? If yes, was this a requirement of the reference case for the local policy maker, for whom the analysis was meant and have the results been presented with and without including these future costs?</w:t>
            </w:r>
          </w:p>
        </w:tc>
        <w:tc>
          <w:tcPr>
            <w:tcW w:w="3356" w:type="dxa"/>
            <w:tcBorders>
              <w:top w:val="dotted" w:sz="4" w:space="0" w:color="auto"/>
              <w:left w:val="nil"/>
              <w:bottom w:val="dotted" w:sz="4" w:space="0" w:color="auto"/>
              <w:right w:val="nil"/>
            </w:tcBorders>
          </w:tcPr>
          <w:p w14:paraId="5756931A" w14:textId="77777777" w:rsidR="006A552F" w:rsidRPr="00F32C82" w:rsidRDefault="006A552F" w:rsidP="006617D7">
            <w:pPr>
              <w:rPr>
                <w:rFonts w:ascii="Times New Roman" w:hAnsi="Times New Roman" w:cs="Times New Roman"/>
              </w:rPr>
            </w:pPr>
            <w:r>
              <w:rPr>
                <w:rFonts w:ascii="Times New Roman" w:hAnsi="Times New Roman" w:cs="Times New Roman"/>
              </w:rPr>
              <w:t>“</w:t>
            </w:r>
            <w:r w:rsidRPr="005720BC">
              <w:rPr>
                <w:rFonts w:ascii="Times New Roman" w:hAnsi="Times New Roman" w:cs="Times New Roman"/>
              </w:rPr>
              <w:t xml:space="preserve">Each model evaluated the cost-effectiveness of two interventions (maternal vaccine, infant </w:t>
            </w:r>
            <w:proofErr w:type="spellStart"/>
            <w:r w:rsidRPr="005720BC">
              <w:rPr>
                <w:rFonts w:ascii="Times New Roman" w:hAnsi="Times New Roman" w:cs="Times New Roman"/>
              </w:rPr>
              <w:t>mAb</w:t>
            </w:r>
            <w:proofErr w:type="spellEnd"/>
            <w:r w:rsidRPr="005720BC">
              <w:rPr>
                <w:rFonts w:ascii="Times New Roman" w:hAnsi="Times New Roman" w:cs="Times New Roman"/>
              </w:rPr>
              <w:t>) over the lifetimes of a single birth cohort (2025) in 133 LMICs.” (Methods, page 15)</w:t>
            </w:r>
          </w:p>
        </w:tc>
      </w:tr>
      <w:tr w:rsidR="006A552F" w:rsidRPr="00F32C82" w14:paraId="66076055" w14:textId="77777777" w:rsidTr="006617D7">
        <w:tc>
          <w:tcPr>
            <w:tcW w:w="1415" w:type="dxa"/>
            <w:tcBorders>
              <w:top w:val="nil"/>
              <w:left w:val="nil"/>
              <w:bottom w:val="nil"/>
              <w:right w:val="nil"/>
            </w:tcBorders>
          </w:tcPr>
          <w:p w14:paraId="18B0FD0E"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single" w:sz="4" w:space="0" w:color="auto"/>
              <w:right w:val="nil"/>
            </w:tcBorders>
          </w:tcPr>
          <w:p w14:paraId="58E8B902"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Is the currency stated? If so, is the date of the currency and prices used in the model stated, with details of any adjustments or conversions provided?</w:t>
            </w:r>
          </w:p>
        </w:tc>
        <w:tc>
          <w:tcPr>
            <w:tcW w:w="3356" w:type="dxa"/>
            <w:tcBorders>
              <w:top w:val="dotted" w:sz="4" w:space="0" w:color="auto"/>
              <w:left w:val="nil"/>
              <w:bottom w:val="single" w:sz="4" w:space="0" w:color="auto"/>
              <w:right w:val="nil"/>
            </w:tcBorders>
          </w:tcPr>
          <w:p w14:paraId="730E6108" w14:textId="77777777" w:rsidR="006A552F" w:rsidRDefault="006A552F" w:rsidP="006617D7">
            <w:pPr>
              <w:rPr>
                <w:rFonts w:ascii="Times New Roman" w:hAnsi="Times New Roman" w:cs="Times New Roman"/>
              </w:rPr>
            </w:pPr>
            <w:r w:rsidRPr="00F32C82">
              <w:rPr>
                <w:rFonts w:ascii="Times New Roman" w:hAnsi="Times New Roman" w:cs="Times New Roman"/>
              </w:rPr>
              <w:t>“</w:t>
            </w:r>
            <w:r w:rsidRPr="005720BC">
              <w:rPr>
                <w:rFonts w:ascii="Times New Roman" w:hAnsi="Times New Roman" w:cs="Times New Roman"/>
              </w:rPr>
              <w:t>We used</w:t>
            </w:r>
            <w:r>
              <w:rPr>
                <w:rFonts w:ascii="Times New Roman" w:hAnsi="Times New Roman" w:cs="Times New Roman"/>
              </w:rPr>
              <w:t>…</w:t>
            </w:r>
            <w:r w:rsidRPr="005720BC">
              <w:rPr>
                <w:rFonts w:ascii="Times New Roman" w:hAnsi="Times New Roman" w:cs="Times New Roman"/>
              </w:rPr>
              <w:t>a currency year of US$ 2022 (January)</w:t>
            </w:r>
            <w:r>
              <w:rPr>
                <w:rFonts w:ascii="Times New Roman" w:hAnsi="Times New Roman" w:cs="Times New Roman"/>
              </w:rPr>
              <w:t>.</w:t>
            </w:r>
          </w:p>
          <w:p w14:paraId="09AD71E9" w14:textId="77777777" w:rsidR="006A552F" w:rsidRPr="005720BC" w:rsidRDefault="006A552F" w:rsidP="006617D7">
            <w:pPr>
              <w:rPr>
                <w:rFonts w:ascii="Times New Roman" w:hAnsi="Times New Roman" w:cs="Times New Roman"/>
              </w:rPr>
            </w:pPr>
            <w:r w:rsidRPr="005720BC">
              <w:rPr>
                <w:rFonts w:ascii="Times New Roman" w:hAnsi="Times New Roman" w:cs="Times New Roman"/>
              </w:rPr>
              <w:t>(Methods, page 15)</w:t>
            </w:r>
          </w:p>
          <w:p w14:paraId="5DF7B0D0" w14:textId="77777777" w:rsidR="006A552F" w:rsidRDefault="006A552F" w:rsidP="006617D7">
            <w:pPr>
              <w:rPr>
                <w:rFonts w:ascii="Times New Roman" w:hAnsi="Times New Roman" w:cs="Times New Roman"/>
              </w:rPr>
            </w:pPr>
          </w:p>
          <w:p w14:paraId="02470C1C" w14:textId="77777777" w:rsidR="006A552F" w:rsidRDefault="006A552F" w:rsidP="006617D7">
            <w:pPr>
              <w:rPr>
                <w:rFonts w:ascii="Times New Roman" w:hAnsi="Times New Roman" w:cs="Times New Roman"/>
              </w:rPr>
            </w:pPr>
            <w:r>
              <w:rPr>
                <w:rFonts w:ascii="Times New Roman" w:hAnsi="Times New Roman" w:cs="Times New Roman"/>
              </w:rPr>
              <w:t>“</w:t>
            </w:r>
            <w:r w:rsidRPr="005720BC">
              <w:rPr>
                <w:rFonts w:ascii="Times New Roman" w:hAnsi="Times New Roman" w:cs="Times New Roman"/>
              </w:rPr>
              <w:t>An inflation calculator</w:t>
            </w:r>
            <w:r w:rsidRPr="00693AEC">
              <w:rPr>
                <w:rFonts w:ascii="Times New Roman" w:hAnsi="Times New Roman" w:cs="Times New Roman"/>
                <w:sz w:val="16"/>
                <w:szCs w:val="16"/>
              </w:rPr>
              <w:t xml:space="preserve"> </w:t>
            </w:r>
            <w:r w:rsidRPr="00B42DB7">
              <w:rPr>
                <w:rFonts w:ascii="Times New Roman" w:hAnsi="Times New Roman" w:cs="Times New Roman"/>
              </w:rPr>
              <w:fldChar w:fldCharType="begin"/>
            </w:r>
            <w:r>
              <w:rPr>
                <w:rFonts w:ascii="Times New Roman" w:hAnsi="Times New Roman" w:cs="Times New Roman"/>
              </w:rPr>
              <w:instrText xml:space="preserve"> ADDIN EN.CITE &lt;EndNote&gt;&lt;Cite ExcludeYear="1"&gt;&lt;Author&gt;Statistics&lt;/Author&gt;&lt;RecNum&gt;78&lt;/RecNum&gt;&lt;DisplayText&gt;(57)&lt;/DisplayText&gt;&lt;record&gt;&lt;rec-number&gt;78&lt;/rec-number&gt;&lt;foreign-keys&gt;&lt;key app="EN" db-id="t0p52fdr2tad26er9vl55wd3w9ztwxzxvpdz" timestamp="1677695689"&gt;78&lt;/key&gt;&lt;/foreign-keys&gt;&lt;ref-type name="Web Page"&gt;12&lt;/ref-type&gt;&lt;contributors&gt;&lt;authors&gt;&lt;author&gt;U.S. Bureau of Labor Statistics&lt;/author&gt;&lt;/authors&gt;&lt;/contributors&gt;&lt;titles&gt;&lt;title&gt;CPI Inflation Calculator&lt;/title&gt;&lt;/titles&gt;&lt;volume&gt; 01/01/2022&lt;/volume&gt;&lt;dates&gt;&lt;/dates&gt;&lt;urls&gt;&lt;related-urls&gt;&lt;url&gt;https://www.bls.gov/data/inflation_calculator.htm&lt;/url&gt;&lt;/related-urls&gt;&lt;/urls&gt;&lt;/record&gt;&lt;/Cite&gt;&lt;/EndNote&gt;</w:instrText>
            </w:r>
            <w:r w:rsidRPr="00B42DB7">
              <w:rPr>
                <w:rFonts w:ascii="Times New Roman" w:hAnsi="Times New Roman" w:cs="Times New Roman"/>
              </w:rPr>
              <w:fldChar w:fldCharType="separate"/>
            </w:r>
            <w:r>
              <w:rPr>
                <w:rFonts w:ascii="Times New Roman" w:hAnsi="Times New Roman" w:cs="Times New Roman"/>
                <w:noProof/>
              </w:rPr>
              <w:t>(57)</w:t>
            </w:r>
            <w:r w:rsidRPr="00B42DB7">
              <w:rPr>
                <w:rFonts w:ascii="Times New Roman" w:hAnsi="Times New Roman" w:cs="Times New Roman"/>
              </w:rPr>
              <w:fldChar w:fldCharType="end"/>
            </w:r>
            <w:r w:rsidRPr="005720BC">
              <w:rPr>
                <w:rFonts w:ascii="Times New Roman" w:hAnsi="Times New Roman" w:cs="Times New Roman"/>
              </w:rPr>
              <w:t xml:space="preserve"> was applied to inflate 2013 USD to 2022 USD (January).</w:t>
            </w:r>
            <w:r>
              <w:rPr>
                <w:rFonts w:ascii="Times New Roman" w:hAnsi="Times New Roman" w:cs="Times New Roman"/>
              </w:rPr>
              <w:t>”</w:t>
            </w:r>
          </w:p>
          <w:p w14:paraId="7AA83AE7" w14:textId="77777777" w:rsidR="006A552F" w:rsidRDefault="006A552F" w:rsidP="006617D7">
            <w:pPr>
              <w:rPr>
                <w:rFonts w:ascii="Times New Roman" w:hAnsi="Times New Roman" w:cs="Times New Roman"/>
              </w:rPr>
            </w:pPr>
            <w:r w:rsidRPr="005720BC">
              <w:rPr>
                <w:rFonts w:ascii="Times New Roman" w:hAnsi="Times New Roman" w:cs="Times New Roman"/>
                <w:bCs/>
              </w:rPr>
              <w:t>(</w:t>
            </w:r>
            <w:r>
              <w:rPr>
                <w:rFonts w:ascii="Times New Roman" w:hAnsi="Times New Roman" w:cs="Times New Roman"/>
              </w:rPr>
              <w:t>Additional File 1</w:t>
            </w:r>
            <w:r w:rsidRPr="005720BC">
              <w:rPr>
                <w:rFonts w:ascii="Times New Roman" w:hAnsi="Times New Roman" w:cs="Times New Roman"/>
                <w:bCs/>
              </w:rPr>
              <w:t xml:space="preserve">, page </w:t>
            </w:r>
            <w:r>
              <w:rPr>
                <w:rFonts w:ascii="Times New Roman" w:hAnsi="Times New Roman" w:cs="Times New Roman"/>
                <w:bCs/>
              </w:rPr>
              <w:t>29</w:t>
            </w:r>
            <w:r w:rsidRPr="005720BC">
              <w:rPr>
                <w:rFonts w:ascii="Times New Roman" w:hAnsi="Times New Roman" w:cs="Times New Roman"/>
                <w:bCs/>
              </w:rPr>
              <w:t>)</w:t>
            </w:r>
          </w:p>
          <w:p w14:paraId="22E89A9F" w14:textId="77777777" w:rsidR="006A552F" w:rsidRPr="005720BC" w:rsidRDefault="006A552F" w:rsidP="006617D7">
            <w:pPr>
              <w:rPr>
                <w:rFonts w:ascii="Times New Roman" w:hAnsi="Times New Roman" w:cs="Times New Roman"/>
              </w:rPr>
            </w:pPr>
          </w:p>
          <w:p w14:paraId="50808321" w14:textId="77777777" w:rsidR="006A552F" w:rsidRPr="005720BC" w:rsidRDefault="006A552F" w:rsidP="006617D7">
            <w:pPr>
              <w:rPr>
                <w:rFonts w:ascii="Times New Roman" w:hAnsi="Times New Roman" w:cs="Times New Roman"/>
              </w:rPr>
            </w:pPr>
            <w:r w:rsidRPr="005720BC">
              <w:rPr>
                <w:rFonts w:ascii="Times New Roman" w:hAnsi="Times New Roman" w:cs="Times New Roman"/>
              </w:rPr>
              <w:t>“All costs were inflated</w:t>
            </w:r>
            <w:r w:rsidRPr="00693AEC">
              <w:rPr>
                <w:rFonts w:ascii="Times New Roman" w:hAnsi="Times New Roman" w:cs="Times New Roman"/>
                <w:sz w:val="16"/>
                <w:szCs w:val="16"/>
              </w:rPr>
              <w:t xml:space="preserve"> </w:t>
            </w:r>
            <w:r w:rsidRPr="00B42DB7">
              <w:rPr>
                <w:rFonts w:ascii="Times New Roman" w:hAnsi="Times New Roman" w:cs="Times New Roman"/>
              </w:rPr>
              <w:fldChar w:fldCharType="begin"/>
            </w:r>
            <w:r>
              <w:rPr>
                <w:rFonts w:ascii="Times New Roman" w:hAnsi="Times New Roman" w:cs="Times New Roman"/>
              </w:rPr>
              <w:instrText xml:space="preserve"> ADDIN EN.CITE &lt;EndNote&gt;&lt;Cite ExcludeYear="1"&gt;&lt;Author&gt;Statistics&lt;/Author&gt;&lt;RecNum&gt;78&lt;/RecNum&gt;&lt;DisplayText&gt;(57)&lt;/DisplayText&gt;&lt;record&gt;&lt;rec-number&gt;78&lt;/rec-number&gt;&lt;foreign-keys&gt;&lt;key app="EN" db-id="t0p52fdr2tad26er9vl55wd3w9ztwxzxvpdz" timestamp="1677695689"&gt;78&lt;/key&gt;&lt;/foreign-keys&gt;&lt;ref-type name="Web Page"&gt;12&lt;/ref-type&gt;&lt;contributors&gt;&lt;authors&gt;&lt;author&gt;U.S. Bureau of Labor Statistics&lt;/author&gt;&lt;/authors&gt;&lt;/contributors&gt;&lt;titles&gt;&lt;title&gt;CPI Inflation Calculator&lt;/title&gt;&lt;/titles&gt;&lt;volume&gt; 01/01/2022&lt;/volume&gt;&lt;dates&gt;&lt;/dates&gt;&lt;urls&gt;&lt;related-urls&gt;&lt;url&gt;https://www.bls.gov/data/inflation_calculator.htm&lt;/url&gt;&lt;/related-urls&gt;&lt;/urls&gt;&lt;/record&gt;&lt;/Cite&gt;&lt;/EndNote&gt;</w:instrText>
            </w:r>
            <w:r w:rsidRPr="00B42DB7">
              <w:rPr>
                <w:rFonts w:ascii="Times New Roman" w:hAnsi="Times New Roman" w:cs="Times New Roman"/>
              </w:rPr>
              <w:fldChar w:fldCharType="separate"/>
            </w:r>
            <w:r>
              <w:rPr>
                <w:rFonts w:ascii="Times New Roman" w:hAnsi="Times New Roman" w:cs="Times New Roman"/>
                <w:noProof/>
              </w:rPr>
              <w:t>(57)</w:t>
            </w:r>
            <w:r w:rsidRPr="00B42DB7">
              <w:rPr>
                <w:rFonts w:ascii="Times New Roman" w:hAnsi="Times New Roman" w:cs="Times New Roman"/>
              </w:rPr>
              <w:fldChar w:fldCharType="end"/>
            </w:r>
            <w:r w:rsidRPr="005720BC">
              <w:rPr>
                <w:rFonts w:ascii="Times New Roman" w:hAnsi="Times New Roman" w:cs="Times New Roman"/>
              </w:rPr>
              <w:t xml:space="preserve"> to 2022 USD (January).”</w:t>
            </w:r>
          </w:p>
          <w:p w14:paraId="6D3359C2" w14:textId="77777777" w:rsidR="006A552F" w:rsidRPr="00F32C82" w:rsidRDefault="006A552F" w:rsidP="006617D7">
            <w:pPr>
              <w:rPr>
                <w:rFonts w:ascii="Times New Roman" w:hAnsi="Times New Roman" w:cs="Times New Roman"/>
              </w:rPr>
            </w:pPr>
            <w:r w:rsidRPr="005720BC">
              <w:rPr>
                <w:rFonts w:ascii="Times New Roman" w:hAnsi="Times New Roman" w:cs="Times New Roman"/>
                <w:bCs/>
              </w:rPr>
              <w:t>(</w:t>
            </w:r>
            <w:r>
              <w:rPr>
                <w:rFonts w:ascii="Times New Roman" w:hAnsi="Times New Roman" w:cs="Times New Roman"/>
              </w:rPr>
              <w:t>Additional File 1</w:t>
            </w:r>
            <w:r w:rsidRPr="005720BC">
              <w:rPr>
                <w:rFonts w:ascii="Times New Roman" w:hAnsi="Times New Roman" w:cs="Times New Roman"/>
                <w:bCs/>
              </w:rPr>
              <w:t>, page 33)</w:t>
            </w:r>
          </w:p>
        </w:tc>
      </w:tr>
      <w:tr w:rsidR="006A552F" w:rsidRPr="00F32C82" w14:paraId="78F0FE50" w14:textId="77777777" w:rsidTr="006617D7">
        <w:tc>
          <w:tcPr>
            <w:tcW w:w="1415" w:type="dxa"/>
            <w:tcBorders>
              <w:top w:val="nil"/>
              <w:left w:val="nil"/>
              <w:bottom w:val="nil"/>
              <w:right w:val="nil"/>
            </w:tcBorders>
          </w:tcPr>
          <w:p w14:paraId="44079CA2"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Effects</w:t>
            </w:r>
          </w:p>
        </w:tc>
        <w:tc>
          <w:tcPr>
            <w:tcW w:w="4255" w:type="dxa"/>
            <w:tcBorders>
              <w:top w:val="single" w:sz="4" w:space="0" w:color="auto"/>
              <w:left w:val="nil"/>
              <w:bottom w:val="dotted" w:sz="4" w:space="0" w:color="auto"/>
              <w:right w:val="nil"/>
            </w:tcBorders>
          </w:tcPr>
          <w:p w14:paraId="7310C113"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Was the evidence on vaccine efficacy identified systematically, and was taken account of the biological characteristics of the pathogen in question and how its infectious nature may have influenced the efficacy estimates derived from trials?</w:t>
            </w:r>
          </w:p>
        </w:tc>
        <w:tc>
          <w:tcPr>
            <w:tcW w:w="3356" w:type="dxa"/>
            <w:tcBorders>
              <w:top w:val="single" w:sz="4" w:space="0" w:color="auto"/>
              <w:left w:val="nil"/>
              <w:bottom w:val="dotted" w:sz="4" w:space="0" w:color="auto"/>
              <w:right w:val="nil"/>
            </w:tcBorders>
          </w:tcPr>
          <w:p w14:paraId="64CBE804" w14:textId="77777777" w:rsidR="006A552F" w:rsidRDefault="006A552F" w:rsidP="006617D7">
            <w:pPr>
              <w:rPr>
                <w:rFonts w:ascii="Times New Roman" w:hAnsi="Times New Roman" w:cs="Times New Roman"/>
              </w:rPr>
            </w:pPr>
            <w:r w:rsidRPr="005720BC">
              <w:rPr>
                <w:rFonts w:ascii="Times New Roman" w:hAnsi="Times New Roman" w:cs="Times New Roman"/>
              </w:rPr>
              <w:t>(</w:t>
            </w:r>
            <w:r>
              <w:rPr>
                <w:rFonts w:ascii="Times New Roman" w:hAnsi="Times New Roman" w:cs="Times New Roman"/>
              </w:rPr>
              <w:t>Additional File 1</w:t>
            </w:r>
            <w:r w:rsidRPr="005720BC">
              <w:rPr>
                <w:rFonts w:ascii="Times New Roman" w:hAnsi="Times New Roman" w:cs="Times New Roman"/>
              </w:rPr>
              <w:t>, page 3</w:t>
            </w:r>
            <w:r>
              <w:rPr>
                <w:rFonts w:ascii="Times New Roman" w:hAnsi="Times New Roman" w:cs="Times New Roman"/>
              </w:rPr>
              <w:t>2</w:t>
            </w:r>
            <w:r w:rsidRPr="005720BC">
              <w:rPr>
                <w:rFonts w:ascii="Times New Roman" w:hAnsi="Times New Roman" w:cs="Times New Roman"/>
              </w:rPr>
              <w:t>)</w:t>
            </w:r>
          </w:p>
          <w:p w14:paraId="7D90D3DD" w14:textId="77777777" w:rsidR="006A552F" w:rsidRDefault="006A552F" w:rsidP="006617D7">
            <w:pPr>
              <w:rPr>
                <w:rFonts w:ascii="Times New Roman" w:hAnsi="Times New Roman" w:cs="Times New Roman"/>
              </w:rPr>
            </w:pPr>
          </w:p>
          <w:p w14:paraId="381CD380" w14:textId="77777777" w:rsidR="006A552F" w:rsidRDefault="006A552F" w:rsidP="006617D7">
            <w:pPr>
              <w:rPr>
                <w:rFonts w:ascii="Times New Roman" w:hAnsi="Times New Roman" w:cs="Times New Roman"/>
              </w:rPr>
            </w:pPr>
            <w:r>
              <w:rPr>
                <w:rFonts w:ascii="Times New Roman" w:hAnsi="Times New Roman" w:cs="Times New Roman"/>
              </w:rPr>
              <w:t xml:space="preserve">“As a static model, [UNIVAC] takes no account of indirect effects, such as herd immunity. The importance of these effects is yet to be established for maternal RSV vaccines and infant </w:t>
            </w:r>
            <w:proofErr w:type="spellStart"/>
            <w:r>
              <w:rPr>
                <w:rFonts w:ascii="Times New Roman" w:hAnsi="Times New Roman" w:cs="Times New Roman"/>
              </w:rPr>
              <w:t>mAbs</w:t>
            </w:r>
            <w:proofErr w:type="spellEnd"/>
            <w:r>
              <w:rPr>
                <w:rFonts w:ascii="Times New Roman" w:hAnsi="Times New Roman" w:cs="Times New Roman"/>
              </w:rPr>
              <w:t>.</w:t>
            </w:r>
          </w:p>
          <w:p w14:paraId="44EAA60C" w14:textId="77777777" w:rsidR="006A552F" w:rsidRPr="00F32C82" w:rsidRDefault="006A552F" w:rsidP="006617D7">
            <w:pPr>
              <w:rPr>
                <w:rFonts w:ascii="Times New Roman" w:hAnsi="Times New Roman" w:cs="Times New Roman"/>
              </w:rPr>
            </w:pPr>
            <w:r>
              <w:rPr>
                <w:rFonts w:ascii="Times New Roman" w:hAnsi="Times New Roman" w:cs="Times New Roman"/>
              </w:rPr>
              <w:t>(Methods)</w:t>
            </w:r>
          </w:p>
        </w:tc>
      </w:tr>
      <w:tr w:rsidR="006A552F" w:rsidRPr="00F32C82" w14:paraId="24442E0B" w14:textId="77777777" w:rsidTr="006617D7">
        <w:tc>
          <w:tcPr>
            <w:tcW w:w="1415" w:type="dxa"/>
            <w:tcBorders>
              <w:top w:val="nil"/>
              <w:left w:val="nil"/>
              <w:bottom w:val="nil"/>
              <w:right w:val="nil"/>
            </w:tcBorders>
          </w:tcPr>
          <w:p w14:paraId="505928BD"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077CC73C"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Was the effective coverage of vaccines calculated by multiplying vaccination coverage adjusted for non-compliance, by vaccine efficacy adjusted for loss of potency due to heat and freeze exposure, where such data were available?</w:t>
            </w:r>
          </w:p>
        </w:tc>
        <w:tc>
          <w:tcPr>
            <w:tcW w:w="3356" w:type="dxa"/>
            <w:tcBorders>
              <w:top w:val="dotted" w:sz="4" w:space="0" w:color="auto"/>
              <w:left w:val="nil"/>
              <w:bottom w:val="dotted" w:sz="4" w:space="0" w:color="auto"/>
              <w:right w:val="nil"/>
            </w:tcBorders>
          </w:tcPr>
          <w:p w14:paraId="58F403D7"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 xml:space="preserve">“Coverage of RSV prevention </w:t>
            </w:r>
            <w:r w:rsidRPr="005720BC">
              <w:rPr>
                <w:rFonts w:ascii="Times New Roman" w:hAnsi="Times New Roman" w:cs="Times New Roman"/>
              </w:rPr>
              <w:t>strategies…” (</w:t>
            </w:r>
            <w:r>
              <w:rPr>
                <w:rFonts w:ascii="Times New Roman" w:hAnsi="Times New Roman" w:cs="Times New Roman"/>
              </w:rPr>
              <w:t>Additional File 1</w:t>
            </w:r>
            <w:r w:rsidRPr="005720BC">
              <w:rPr>
                <w:rFonts w:ascii="Times New Roman" w:hAnsi="Times New Roman" w:cs="Times New Roman"/>
              </w:rPr>
              <w:t>, page 29)</w:t>
            </w:r>
          </w:p>
        </w:tc>
      </w:tr>
      <w:tr w:rsidR="006A552F" w:rsidRPr="00F32C82" w14:paraId="002D5AB0" w14:textId="77777777" w:rsidTr="006617D7">
        <w:tc>
          <w:tcPr>
            <w:tcW w:w="1415" w:type="dxa"/>
            <w:tcBorders>
              <w:top w:val="nil"/>
              <w:left w:val="nil"/>
              <w:bottom w:val="nil"/>
              <w:right w:val="nil"/>
            </w:tcBorders>
          </w:tcPr>
          <w:p w14:paraId="66A714CA"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32D57D73"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Was the population effectiveness (or "impact") of vaccines calculated using empirical information on both the direct and indirect effects of the vaccination program, and was this information integrated in a mathematical model?</w:t>
            </w:r>
          </w:p>
        </w:tc>
        <w:tc>
          <w:tcPr>
            <w:tcW w:w="3356" w:type="dxa"/>
            <w:tcBorders>
              <w:top w:val="dotted" w:sz="4" w:space="0" w:color="auto"/>
              <w:left w:val="nil"/>
              <w:bottom w:val="dotted" w:sz="4" w:space="0" w:color="auto"/>
              <w:right w:val="nil"/>
            </w:tcBorders>
          </w:tcPr>
          <w:p w14:paraId="433A661D" w14:textId="77777777" w:rsidR="006A552F" w:rsidRDefault="006A552F" w:rsidP="006617D7">
            <w:pPr>
              <w:rPr>
                <w:rFonts w:ascii="Times New Roman" w:hAnsi="Times New Roman" w:cs="Times New Roman"/>
              </w:rPr>
            </w:pPr>
            <w:r>
              <w:rPr>
                <w:rFonts w:ascii="Times New Roman" w:hAnsi="Times New Roman" w:cs="Times New Roman"/>
              </w:rPr>
              <w:t xml:space="preserve">“As a static model, [UNIVAC] takes no account of indirect effects, such as herd immunity. The importance of these effects is yet to be established for maternal RSV vaccines and infant </w:t>
            </w:r>
            <w:proofErr w:type="spellStart"/>
            <w:r>
              <w:rPr>
                <w:rFonts w:ascii="Times New Roman" w:hAnsi="Times New Roman" w:cs="Times New Roman"/>
              </w:rPr>
              <w:t>mAbs</w:t>
            </w:r>
            <w:proofErr w:type="spellEnd"/>
            <w:r>
              <w:rPr>
                <w:rFonts w:ascii="Times New Roman" w:hAnsi="Times New Roman" w:cs="Times New Roman"/>
              </w:rPr>
              <w:t>.</w:t>
            </w:r>
          </w:p>
          <w:p w14:paraId="326C4F5C" w14:textId="77777777" w:rsidR="006A552F" w:rsidRPr="00F32C82" w:rsidRDefault="006A552F" w:rsidP="006617D7">
            <w:pPr>
              <w:rPr>
                <w:rFonts w:ascii="Times New Roman" w:hAnsi="Times New Roman" w:cs="Times New Roman"/>
              </w:rPr>
            </w:pPr>
            <w:r>
              <w:rPr>
                <w:rFonts w:ascii="Times New Roman" w:hAnsi="Times New Roman" w:cs="Times New Roman"/>
              </w:rPr>
              <w:t>(Methods)</w:t>
            </w:r>
          </w:p>
        </w:tc>
      </w:tr>
      <w:tr w:rsidR="006A552F" w:rsidRPr="00F32C82" w14:paraId="3E263A56" w14:textId="77777777" w:rsidTr="006617D7">
        <w:tc>
          <w:tcPr>
            <w:tcW w:w="1415" w:type="dxa"/>
            <w:tcBorders>
              <w:top w:val="nil"/>
              <w:left w:val="nil"/>
              <w:bottom w:val="nil"/>
              <w:right w:val="nil"/>
            </w:tcBorders>
          </w:tcPr>
          <w:p w14:paraId="66FCB261"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07542609"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Are adverse events from immunization impacts likely to have a substantial impact on the results of the analysis? If so, have they been included on both the costs and effects sides of the analysis?</w:t>
            </w:r>
          </w:p>
        </w:tc>
        <w:tc>
          <w:tcPr>
            <w:tcW w:w="3356" w:type="dxa"/>
            <w:tcBorders>
              <w:top w:val="dotted" w:sz="4" w:space="0" w:color="auto"/>
              <w:left w:val="nil"/>
              <w:bottom w:val="dotted" w:sz="4" w:space="0" w:color="auto"/>
              <w:right w:val="nil"/>
            </w:tcBorders>
          </w:tcPr>
          <w:p w14:paraId="4243CD42"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“The model has the option to include serious adverse events, but recent clinical trials have reported similar rates of adverse rates in the vaccine and placebo groups, so this is not currently recommended.”</w:t>
            </w:r>
            <w:r>
              <w:rPr>
                <w:rFonts w:ascii="Times New Roman" w:hAnsi="Times New Roman" w:cs="Times New Roman"/>
              </w:rPr>
              <w:t xml:space="preserve"> (Methods)</w:t>
            </w:r>
          </w:p>
        </w:tc>
      </w:tr>
      <w:tr w:rsidR="006A552F" w:rsidRPr="00F32C82" w14:paraId="4FBCB0AB" w14:textId="77777777" w:rsidTr="006617D7">
        <w:tc>
          <w:tcPr>
            <w:tcW w:w="1415" w:type="dxa"/>
            <w:tcBorders>
              <w:top w:val="nil"/>
              <w:left w:val="nil"/>
              <w:bottom w:val="nil"/>
              <w:right w:val="nil"/>
            </w:tcBorders>
          </w:tcPr>
          <w:p w14:paraId="5B98DB85"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122A54D6"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Was the estimated duration of vaccine protection over time data driven, completely transparent, and subjected to thorough uncertainty analysis?</w:t>
            </w:r>
          </w:p>
        </w:tc>
        <w:tc>
          <w:tcPr>
            <w:tcW w:w="3356" w:type="dxa"/>
            <w:tcBorders>
              <w:top w:val="dotted" w:sz="4" w:space="0" w:color="auto"/>
              <w:left w:val="nil"/>
              <w:bottom w:val="dotted" w:sz="4" w:space="0" w:color="auto"/>
              <w:right w:val="nil"/>
            </w:tcBorders>
          </w:tcPr>
          <w:p w14:paraId="7D054F35" w14:textId="77777777" w:rsidR="006A552F" w:rsidRPr="00F32C82" w:rsidRDefault="006A552F" w:rsidP="006617D7">
            <w:pPr>
              <w:rPr>
                <w:rFonts w:ascii="Times New Roman" w:hAnsi="Times New Roman" w:cs="Times New Roman"/>
              </w:rPr>
            </w:pPr>
            <w:r w:rsidRPr="005720BC">
              <w:rPr>
                <w:rFonts w:ascii="Times New Roman" w:hAnsi="Times New Roman" w:cs="Times New Roman"/>
              </w:rPr>
              <w:t>(</w:t>
            </w:r>
            <w:r>
              <w:rPr>
                <w:rFonts w:ascii="Times New Roman" w:hAnsi="Times New Roman" w:cs="Times New Roman"/>
              </w:rPr>
              <w:t>Additional File 1</w:t>
            </w:r>
            <w:r w:rsidRPr="005720BC">
              <w:rPr>
                <w:rFonts w:ascii="Times New Roman" w:hAnsi="Times New Roman" w:cs="Times New Roman"/>
              </w:rPr>
              <w:t>, page 32)</w:t>
            </w:r>
            <w:r w:rsidRPr="00F32C82">
              <w:rPr>
                <w:rFonts w:ascii="Times New Roman" w:hAnsi="Times New Roman" w:cs="Times New Roman"/>
              </w:rPr>
              <w:t xml:space="preserve"> </w:t>
            </w:r>
          </w:p>
        </w:tc>
      </w:tr>
      <w:tr w:rsidR="006A552F" w:rsidRPr="00F32C82" w14:paraId="1FA366C5" w14:textId="77777777" w:rsidTr="006617D7">
        <w:tc>
          <w:tcPr>
            <w:tcW w:w="1415" w:type="dxa"/>
            <w:tcBorders>
              <w:top w:val="nil"/>
              <w:left w:val="nil"/>
              <w:bottom w:val="nil"/>
              <w:right w:val="nil"/>
            </w:tcBorders>
          </w:tcPr>
          <w:p w14:paraId="14D27940"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698239A8"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Have estimates of burden been presented in natural units – cases, deaths, years of life lost (YLL)? Have estimates of DALYs or QALYs lost been presented as final outcome of burden of disease?</w:t>
            </w:r>
          </w:p>
        </w:tc>
        <w:tc>
          <w:tcPr>
            <w:tcW w:w="3356" w:type="dxa"/>
            <w:tcBorders>
              <w:top w:val="dotted" w:sz="4" w:space="0" w:color="auto"/>
              <w:left w:val="nil"/>
              <w:bottom w:val="dotted" w:sz="4" w:space="0" w:color="auto"/>
              <w:right w:val="nil"/>
            </w:tcBorders>
          </w:tcPr>
          <w:p w14:paraId="43EABEB8" w14:textId="77777777" w:rsidR="006A552F" w:rsidRPr="00F32C82" w:rsidRDefault="006A552F" w:rsidP="006617D7">
            <w:pPr>
              <w:rPr>
                <w:rFonts w:ascii="Times New Roman" w:hAnsi="Times New Roman" w:cs="Times New Roman"/>
              </w:rPr>
            </w:pPr>
            <w:r w:rsidRPr="00563683">
              <w:rPr>
                <w:rFonts w:ascii="Times New Roman" w:hAnsi="Times New Roman" w:cs="Times New Roman"/>
              </w:rPr>
              <w:t>Table S</w:t>
            </w:r>
            <w:r>
              <w:rPr>
                <w:rFonts w:ascii="Times New Roman" w:hAnsi="Times New Roman" w:cs="Times New Roman"/>
              </w:rPr>
              <w:t xml:space="preserve">12 and |Table S13 </w:t>
            </w:r>
            <w:r w:rsidRPr="00B35B99">
              <w:rPr>
                <w:rFonts w:ascii="Times New Roman" w:hAnsi="Times New Roman" w:cs="Times New Roman"/>
              </w:rPr>
              <w:t>(</w:t>
            </w:r>
            <w:r>
              <w:rPr>
                <w:rFonts w:ascii="Times New Roman" w:hAnsi="Times New Roman" w:cs="Times New Roman"/>
              </w:rPr>
              <w:t>Additional File 1</w:t>
            </w:r>
            <w:r w:rsidRPr="00B35B99">
              <w:rPr>
                <w:rFonts w:ascii="Times New Roman" w:hAnsi="Times New Roman" w:cs="Times New Roman"/>
              </w:rPr>
              <w:t>, page 4</w:t>
            </w:r>
            <w:r>
              <w:rPr>
                <w:rFonts w:ascii="Times New Roman" w:hAnsi="Times New Roman" w:cs="Times New Roman"/>
              </w:rPr>
              <w:t>5</w:t>
            </w:r>
            <w:r w:rsidRPr="00B35B99">
              <w:rPr>
                <w:rFonts w:ascii="Times New Roman" w:hAnsi="Times New Roman" w:cs="Times New Roman"/>
              </w:rPr>
              <w:t>)</w:t>
            </w:r>
          </w:p>
        </w:tc>
      </w:tr>
      <w:tr w:rsidR="006A552F" w:rsidRPr="00F32C82" w14:paraId="2F6394E6" w14:textId="77777777" w:rsidTr="006617D7">
        <w:tc>
          <w:tcPr>
            <w:tcW w:w="1415" w:type="dxa"/>
            <w:tcBorders>
              <w:top w:val="nil"/>
              <w:left w:val="nil"/>
              <w:bottom w:val="nil"/>
              <w:right w:val="nil"/>
            </w:tcBorders>
          </w:tcPr>
          <w:p w14:paraId="5AAA69CF"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56AA06A9"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If suitable QALY weights were not readily available, have DALYs been used for cost-utility analysis?</w:t>
            </w:r>
          </w:p>
        </w:tc>
        <w:tc>
          <w:tcPr>
            <w:tcW w:w="3356" w:type="dxa"/>
            <w:tcBorders>
              <w:top w:val="dotted" w:sz="4" w:space="0" w:color="auto"/>
              <w:left w:val="nil"/>
              <w:bottom w:val="dotted" w:sz="4" w:space="0" w:color="auto"/>
              <w:right w:val="nil"/>
            </w:tcBorders>
          </w:tcPr>
          <w:p w14:paraId="53CE60C7"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 xml:space="preserve">“Table 1. Disease burden and </w:t>
            </w:r>
            <w:r w:rsidRPr="00563683">
              <w:rPr>
                <w:rFonts w:ascii="Times New Roman" w:hAnsi="Times New Roman" w:cs="Times New Roman"/>
              </w:rPr>
              <w:t>healthcare costs used for model comparison exercise” (Met</w:t>
            </w:r>
            <w:r>
              <w:rPr>
                <w:rFonts w:ascii="Times New Roman" w:hAnsi="Times New Roman" w:cs="Times New Roman"/>
              </w:rPr>
              <w:t>hods</w:t>
            </w:r>
            <w:r w:rsidRPr="00563683">
              <w:rPr>
                <w:rFonts w:ascii="Times New Roman" w:hAnsi="Times New Roman" w:cs="Times New Roman"/>
              </w:rPr>
              <w:t>)</w:t>
            </w:r>
          </w:p>
        </w:tc>
      </w:tr>
      <w:tr w:rsidR="006A552F" w:rsidRPr="00F32C82" w14:paraId="2ABDD2A1" w14:textId="77777777" w:rsidTr="006617D7">
        <w:tc>
          <w:tcPr>
            <w:tcW w:w="1415" w:type="dxa"/>
            <w:tcBorders>
              <w:top w:val="nil"/>
              <w:left w:val="nil"/>
              <w:bottom w:val="single" w:sz="4" w:space="0" w:color="auto"/>
              <w:right w:val="nil"/>
            </w:tcBorders>
          </w:tcPr>
          <w:p w14:paraId="1A5416E5"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single" w:sz="4" w:space="0" w:color="auto"/>
              <w:right w:val="nil"/>
            </w:tcBorders>
          </w:tcPr>
          <w:p w14:paraId="26FF12C7"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When DALYs have been used in cost-utility analysis, were they subjected to social weighting, such as age weighting? If yes, was this explicitly desired by the policy maker the analysis was meant to advise?</w:t>
            </w:r>
          </w:p>
        </w:tc>
        <w:tc>
          <w:tcPr>
            <w:tcW w:w="3356" w:type="dxa"/>
            <w:tcBorders>
              <w:top w:val="dotted" w:sz="4" w:space="0" w:color="auto"/>
              <w:left w:val="nil"/>
              <w:bottom w:val="single" w:sz="4" w:space="0" w:color="auto"/>
              <w:right w:val="nil"/>
            </w:tcBorders>
          </w:tcPr>
          <w:p w14:paraId="22802FFD" w14:textId="77777777" w:rsidR="006A552F" w:rsidRPr="00F32C82" w:rsidRDefault="006A552F" w:rsidP="006617D7">
            <w:pPr>
              <w:rPr>
                <w:rFonts w:ascii="Times New Roman" w:hAnsi="Times New Roman" w:cs="Times New Roman"/>
              </w:rPr>
            </w:pPr>
            <w:r>
              <w:rPr>
                <w:rFonts w:ascii="Times New Roman" w:hAnsi="Times New Roman" w:cs="Times New Roman"/>
              </w:rPr>
              <w:t>Age weighting was not considered.</w:t>
            </w:r>
          </w:p>
        </w:tc>
      </w:tr>
      <w:tr w:rsidR="006A552F" w:rsidRPr="00F32C82" w14:paraId="015864E8" w14:textId="77777777" w:rsidTr="006617D7">
        <w:tc>
          <w:tcPr>
            <w:tcW w:w="1415" w:type="dxa"/>
            <w:tcBorders>
              <w:top w:val="single" w:sz="4" w:space="0" w:color="auto"/>
              <w:left w:val="nil"/>
              <w:bottom w:val="nil"/>
              <w:right w:val="nil"/>
            </w:tcBorders>
          </w:tcPr>
          <w:p w14:paraId="4F463C89"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Modelling</w:t>
            </w:r>
          </w:p>
        </w:tc>
        <w:tc>
          <w:tcPr>
            <w:tcW w:w="4255" w:type="dxa"/>
            <w:tcBorders>
              <w:top w:val="single" w:sz="4" w:space="0" w:color="auto"/>
              <w:left w:val="nil"/>
              <w:bottom w:val="dotted" w:sz="4" w:space="0" w:color="auto"/>
              <w:right w:val="nil"/>
            </w:tcBorders>
          </w:tcPr>
          <w:p w14:paraId="548D29A3"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Are the model structure and implicit or explicit assumptions clearly described?</w:t>
            </w:r>
          </w:p>
        </w:tc>
        <w:tc>
          <w:tcPr>
            <w:tcW w:w="3356" w:type="dxa"/>
            <w:tcBorders>
              <w:top w:val="single" w:sz="4" w:space="0" w:color="auto"/>
              <w:left w:val="nil"/>
              <w:bottom w:val="dotted" w:sz="4" w:space="0" w:color="auto"/>
              <w:right w:val="nil"/>
            </w:tcBorders>
          </w:tcPr>
          <w:p w14:paraId="46833233" w14:textId="77777777" w:rsidR="006A552F" w:rsidRDefault="006A552F" w:rsidP="006617D7">
            <w:pPr>
              <w:rPr>
                <w:rFonts w:ascii="Times New Roman" w:hAnsi="Times New Roman" w:cs="Times New Roman"/>
              </w:rPr>
            </w:pPr>
            <w:r w:rsidRPr="00563683">
              <w:rPr>
                <w:rFonts w:ascii="Times New Roman" w:hAnsi="Times New Roman" w:cs="Times New Roman"/>
              </w:rPr>
              <w:t>UNIVAC decision-support model</w:t>
            </w:r>
            <w:r>
              <w:rPr>
                <w:rFonts w:ascii="Times New Roman" w:hAnsi="Times New Roman" w:cs="Times New Roman"/>
              </w:rPr>
              <w:t>.</w:t>
            </w:r>
          </w:p>
          <w:p w14:paraId="32299C27" w14:textId="77777777" w:rsidR="006A552F" w:rsidRPr="00F32C82" w:rsidRDefault="006A552F" w:rsidP="006617D7">
            <w:pPr>
              <w:rPr>
                <w:rFonts w:ascii="Times New Roman" w:hAnsi="Times New Roman" w:cs="Times New Roman"/>
              </w:rPr>
            </w:pPr>
            <w:r>
              <w:rPr>
                <w:rFonts w:ascii="Times New Roman" w:hAnsi="Times New Roman" w:cs="Times New Roman"/>
              </w:rPr>
              <w:t>(Methods)</w:t>
            </w:r>
          </w:p>
        </w:tc>
      </w:tr>
      <w:tr w:rsidR="006A552F" w:rsidRPr="00F32C82" w14:paraId="0141AE29" w14:textId="77777777" w:rsidTr="006617D7">
        <w:tc>
          <w:tcPr>
            <w:tcW w:w="1415" w:type="dxa"/>
            <w:tcBorders>
              <w:top w:val="nil"/>
              <w:left w:val="nil"/>
              <w:bottom w:val="nil"/>
              <w:right w:val="nil"/>
            </w:tcBorders>
          </w:tcPr>
          <w:p w14:paraId="3723B880"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7069E462"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Is the model type (static, dynamic or stochastic) clearly stated and justified in light of likely changes to the force of infection and the role of chance in the transmission process? Have the model’s strengths and weaknesses been discussed?</w:t>
            </w:r>
          </w:p>
        </w:tc>
        <w:tc>
          <w:tcPr>
            <w:tcW w:w="3356" w:type="dxa"/>
            <w:tcBorders>
              <w:top w:val="dotted" w:sz="4" w:space="0" w:color="auto"/>
              <w:left w:val="nil"/>
              <w:bottom w:val="dotted" w:sz="4" w:space="0" w:color="auto"/>
              <w:right w:val="nil"/>
            </w:tcBorders>
          </w:tcPr>
          <w:p w14:paraId="296B7FC2" w14:textId="77777777" w:rsidR="006A552F" w:rsidRDefault="006A552F" w:rsidP="006617D7">
            <w:pPr>
              <w:rPr>
                <w:rFonts w:ascii="Times New Roman" w:hAnsi="Times New Roman" w:cs="Times New Roman"/>
              </w:rPr>
            </w:pPr>
            <w:r>
              <w:rPr>
                <w:rFonts w:ascii="Times New Roman" w:hAnsi="Times New Roman" w:cs="Times New Roman"/>
              </w:rPr>
              <w:t xml:space="preserve">“As a static model, [UNIVAC] takes no account of indirect effects, such as herd immunity. The importance of these effects is yet to be established for maternal RSV vaccines and infant </w:t>
            </w:r>
            <w:proofErr w:type="spellStart"/>
            <w:r>
              <w:rPr>
                <w:rFonts w:ascii="Times New Roman" w:hAnsi="Times New Roman" w:cs="Times New Roman"/>
              </w:rPr>
              <w:t>mAbs</w:t>
            </w:r>
            <w:proofErr w:type="spellEnd"/>
            <w:r>
              <w:rPr>
                <w:rFonts w:ascii="Times New Roman" w:hAnsi="Times New Roman" w:cs="Times New Roman"/>
              </w:rPr>
              <w:t>.</w:t>
            </w:r>
          </w:p>
          <w:p w14:paraId="1C110E92" w14:textId="77777777" w:rsidR="006A552F" w:rsidRDefault="006A552F" w:rsidP="006617D7">
            <w:pPr>
              <w:rPr>
                <w:rFonts w:ascii="Times New Roman" w:hAnsi="Times New Roman" w:cs="Times New Roman"/>
              </w:rPr>
            </w:pPr>
            <w:r>
              <w:rPr>
                <w:rFonts w:ascii="Times New Roman" w:hAnsi="Times New Roman" w:cs="Times New Roman"/>
              </w:rPr>
              <w:t>(Methods)</w:t>
            </w:r>
          </w:p>
          <w:p w14:paraId="5568A964" w14:textId="77777777" w:rsidR="006A552F" w:rsidRPr="00F32C82" w:rsidRDefault="006A552F" w:rsidP="006617D7">
            <w:pPr>
              <w:rPr>
                <w:rFonts w:ascii="Times New Roman" w:hAnsi="Times New Roman" w:cs="Times New Roman"/>
              </w:rPr>
            </w:pPr>
          </w:p>
          <w:p w14:paraId="2B373D91" w14:textId="77777777" w:rsidR="006A552F" w:rsidRPr="00F32C82" w:rsidRDefault="006A552F" w:rsidP="006617D7">
            <w:pPr>
              <w:rPr>
                <w:rFonts w:ascii="Times New Roman" w:hAnsi="Times New Roman" w:cs="Times New Roman"/>
              </w:rPr>
            </w:pPr>
            <w:r>
              <w:rPr>
                <w:rFonts w:ascii="Times New Roman" w:hAnsi="Times New Roman" w:cs="Times New Roman"/>
                <w:color w:val="000000" w:themeColor="text1"/>
              </w:rPr>
              <w:t xml:space="preserve">“Unlike dynamic models, static models are unable to capture indirect effects, such as herd immunity. </w:t>
            </w:r>
            <w:r>
              <w:rPr>
                <w:rFonts w:ascii="Times New Roman" w:hAnsi="Times New Roman" w:cs="Times New Roman"/>
              </w:rPr>
              <w:t>For this reason, static cohort models are likely to underestimate the benefit and cost-effectiveness of RSV prevention strategies</w:t>
            </w:r>
            <w:r w:rsidRPr="00693AEC">
              <w:rPr>
                <w:rFonts w:ascii="Times New Roman" w:hAnsi="Times New Roman" w:cs="Times New Roman"/>
              </w:rPr>
              <w:t>.</w:t>
            </w:r>
            <w:r>
              <w:rPr>
                <w:rFonts w:ascii="Times New Roman" w:hAnsi="Times New Roman" w:cs="Times New Roman"/>
              </w:rPr>
              <w:t xml:space="preserve"> </w:t>
            </w:r>
            <w:r w:rsidRPr="00693AEC">
              <w:rPr>
                <w:rFonts w:ascii="Times New Roman" w:hAnsi="Times New Roman" w:cs="Times New Roman"/>
              </w:rPr>
              <w:t>This limitation should be carefully communicated to decision-makers when sharing results</w:t>
            </w:r>
            <w:r>
              <w:rPr>
                <w:rFonts w:ascii="Times New Roman" w:hAnsi="Times New Roman" w:cs="Times New Roman"/>
              </w:rPr>
              <w:t>. However it is currently unclear whether or to what extent RSV interventions will reduce infectiousness</w:t>
            </w:r>
            <w:r w:rsidRPr="00FE0072">
              <w:rPr>
                <w:rFonts w:ascii="Times New Roman" w:hAnsi="Times New Roman" w:cs="Times New Roman"/>
              </w:rPr>
              <w:t xml:space="preserve"> </w:t>
            </w:r>
            <w:r>
              <w:rPr>
                <w:rFonts w:ascii="Times New Roman" w:hAnsi="Times New Roman" w:cs="Times New Roman"/>
              </w:rPr>
              <w:t xml:space="preserve">or prevent acquisition of RSV infection, and thus whether herd immunity is an issue here. Dynamic models also </w:t>
            </w:r>
            <w:r>
              <w:rPr>
                <w:rFonts w:ascii="Times New Roman" w:hAnsi="Times New Roman" w:cs="Times New Roman"/>
                <w:color w:val="000000" w:themeColor="text1"/>
              </w:rPr>
              <w:t xml:space="preserve">require data that is often unreported or highly uncertain in LMICs.” </w:t>
            </w:r>
            <w:r w:rsidRPr="00563683">
              <w:rPr>
                <w:rFonts w:ascii="Times New Roman" w:hAnsi="Times New Roman" w:cs="Times New Roman"/>
              </w:rPr>
              <w:t>(Discussion)</w:t>
            </w:r>
          </w:p>
        </w:tc>
      </w:tr>
      <w:tr w:rsidR="006A552F" w:rsidRPr="00F32C82" w14:paraId="55349CC6" w14:textId="77777777" w:rsidTr="006617D7">
        <w:tc>
          <w:tcPr>
            <w:tcW w:w="1415" w:type="dxa"/>
            <w:tcBorders>
              <w:top w:val="nil"/>
              <w:left w:val="nil"/>
              <w:bottom w:val="single" w:sz="4" w:space="0" w:color="auto"/>
              <w:right w:val="nil"/>
            </w:tcBorders>
          </w:tcPr>
          <w:p w14:paraId="4FC2FD23"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single" w:sz="4" w:space="0" w:color="auto"/>
              <w:right w:val="nil"/>
            </w:tcBorders>
          </w:tcPr>
          <w:p w14:paraId="067601EF"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Has the model been validated? If so, has it been validated in as many facets of validation as possible?</w:t>
            </w:r>
          </w:p>
        </w:tc>
        <w:tc>
          <w:tcPr>
            <w:tcW w:w="3356" w:type="dxa"/>
            <w:tcBorders>
              <w:top w:val="dotted" w:sz="4" w:space="0" w:color="auto"/>
              <w:left w:val="nil"/>
              <w:bottom w:val="single" w:sz="4" w:space="0" w:color="auto"/>
              <w:right w:val="nil"/>
            </w:tcBorders>
          </w:tcPr>
          <w:p w14:paraId="7834E112" w14:textId="77777777" w:rsidR="006A552F" w:rsidRDefault="006A552F" w:rsidP="006617D7">
            <w:pPr>
              <w:rPr>
                <w:rFonts w:ascii="Times New Roman" w:hAnsi="Times New Roman" w:cs="Times New Roman"/>
                <w:iCs/>
              </w:rPr>
            </w:pPr>
            <w:r>
              <w:rPr>
                <w:rFonts w:ascii="Times New Roman" w:hAnsi="Times New Roman" w:cs="Times New Roman"/>
                <w:iCs/>
              </w:rPr>
              <w:t>“We compared results from U</w:t>
            </w:r>
            <w:r w:rsidRPr="00693AEC">
              <w:rPr>
                <w:rFonts w:ascii="Times New Roman" w:hAnsi="Times New Roman" w:cs="Times New Roman"/>
                <w:iCs/>
              </w:rPr>
              <w:t xml:space="preserve">NIVAC </w:t>
            </w:r>
            <w:r>
              <w:rPr>
                <w:rFonts w:ascii="Times New Roman" w:hAnsi="Times New Roman" w:cs="Times New Roman"/>
                <w:iCs/>
              </w:rPr>
              <w:t xml:space="preserve">(developed by researchers at LSHTM) </w:t>
            </w:r>
            <w:r w:rsidRPr="00693AEC">
              <w:rPr>
                <w:rFonts w:ascii="Times New Roman" w:hAnsi="Times New Roman" w:cs="Times New Roman"/>
                <w:iCs/>
              </w:rPr>
              <w:t xml:space="preserve">to </w:t>
            </w:r>
            <w:r>
              <w:rPr>
                <w:rFonts w:ascii="Times New Roman" w:hAnsi="Times New Roman" w:cs="Times New Roman"/>
                <w:iCs/>
              </w:rPr>
              <w:t>those from a separate proportionate outcomes static cohort model</w:t>
            </w:r>
            <w:r w:rsidRPr="00693AEC">
              <w:rPr>
                <w:rFonts w:ascii="Times New Roman" w:hAnsi="Times New Roman" w:cs="Times New Roman"/>
                <w:iCs/>
              </w:rPr>
              <w:t xml:space="preserve"> developed</w:t>
            </w:r>
            <w:r>
              <w:rPr>
                <w:rFonts w:ascii="Times New Roman" w:hAnsi="Times New Roman" w:cs="Times New Roman"/>
                <w:iCs/>
              </w:rPr>
              <w:t xml:space="preserve"> in Stata</w:t>
            </w:r>
            <w:r w:rsidRPr="00693AEC">
              <w:rPr>
                <w:rFonts w:ascii="Times New Roman" w:hAnsi="Times New Roman" w:cs="Times New Roman"/>
                <w:iCs/>
              </w:rPr>
              <w:t xml:space="preserve"> by</w:t>
            </w:r>
            <w:r>
              <w:rPr>
                <w:rFonts w:ascii="Times New Roman" w:hAnsi="Times New Roman" w:cs="Times New Roman"/>
                <w:iCs/>
              </w:rPr>
              <w:t xml:space="preserve"> </w:t>
            </w:r>
            <w:r w:rsidRPr="00693AEC">
              <w:rPr>
                <w:rFonts w:ascii="Times New Roman" w:hAnsi="Times New Roman" w:cs="Times New Roman"/>
                <w:iCs/>
              </w:rPr>
              <w:t>PATH</w:t>
            </w:r>
            <w:r>
              <w:rPr>
                <w:rFonts w:ascii="Times New Roman" w:hAnsi="Times New Roman" w:cs="Times New Roman"/>
                <w:iCs/>
              </w:rPr>
              <w:t xml:space="preserve"> </w:t>
            </w:r>
            <w:r>
              <w:rPr>
                <w:rFonts w:ascii="Times New Roman" w:hAnsi="Times New Roman" w:cs="Times New Roman"/>
                <w:iCs/>
              </w:rPr>
              <w:fldChar w:fldCharType="begin"/>
            </w:r>
            <w:r>
              <w:rPr>
                <w:rFonts w:ascii="Times New Roman" w:hAnsi="Times New Roman" w:cs="Times New Roman"/>
                <w:iC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hAnsi="Times New Roman" w:cs="Times New Roman"/>
                <w:iCs/>
              </w:rPr>
              <w:fldChar w:fldCharType="separate"/>
            </w:r>
            <w:r>
              <w:rPr>
                <w:rFonts w:ascii="Times New Roman" w:hAnsi="Times New Roman" w:cs="Times New Roman"/>
                <w:iCs/>
                <w:noProof/>
              </w:rPr>
              <w:t>(16)</w:t>
            </w:r>
            <w:r>
              <w:rPr>
                <w:rFonts w:ascii="Times New Roman" w:hAnsi="Times New Roman" w:cs="Times New Roman"/>
                <w:iCs/>
              </w:rPr>
              <w:fldChar w:fldCharType="end"/>
            </w:r>
            <w:r>
              <w:rPr>
                <w:rFonts w:ascii="Times New Roman" w:hAnsi="Times New Roman" w:cs="Times New Roman"/>
                <w:iCs/>
              </w:rPr>
              <w:t>,</w:t>
            </w:r>
            <w:r w:rsidRPr="00693AEC">
              <w:rPr>
                <w:rFonts w:ascii="Times New Roman" w:hAnsi="Times New Roman" w:cs="Times New Roman"/>
                <w:iCs/>
              </w:rPr>
              <w:t xml:space="preserve"> </w:t>
            </w:r>
            <w:r>
              <w:rPr>
                <w:rFonts w:ascii="Times New Roman" w:hAnsi="Times New Roman" w:cs="Times New Roman"/>
                <w:iCs/>
              </w:rPr>
              <w:t xml:space="preserve">using </w:t>
            </w:r>
            <w:r w:rsidRPr="00693AEC">
              <w:rPr>
                <w:rFonts w:ascii="Times New Roman" w:hAnsi="Times New Roman" w:cs="Times New Roman"/>
                <w:iCs/>
              </w:rPr>
              <w:t>established principles</w:t>
            </w:r>
            <w:r>
              <w:rPr>
                <w:rFonts w:ascii="Times New Roman" w:hAnsi="Times New Roman" w:cs="Times New Roman"/>
                <w:iCs/>
              </w:rPr>
              <w:t xml:space="preserve"> for</w:t>
            </w:r>
            <w:r w:rsidRPr="00693AEC">
              <w:rPr>
                <w:rFonts w:ascii="Times New Roman" w:hAnsi="Times New Roman" w:cs="Times New Roman"/>
                <w:iCs/>
              </w:rPr>
              <w:t xml:space="preserve"> multi-model comparisons</w:t>
            </w:r>
            <w:r>
              <w:rPr>
                <w:rFonts w:ascii="Times New Roman" w:hAnsi="Times New Roman" w:cs="Times New Roman"/>
                <w:iCs/>
              </w:rPr>
              <w:t xml:space="preserve"> </w:t>
            </w:r>
            <w:r>
              <w:rPr>
                <w:rFonts w:ascii="Times New Roman" w:hAnsi="Times New Roman" w:cs="Times New Roman"/>
                <w:iCs/>
              </w:rPr>
              <w:fldChar w:fldCharType="begin"/>
            </w:r>
            <w:r>
              <w:rPr>
                <w:rFonts w:ascii="Times New Roman" w:hAnsi="Times New Roman" w:cs="Times New Roman"/>
                <w:iCs/>
              </w:rPr>
              <w:instrText xml:space="preserve"> ADDIN EN.CITE &lt;EndNote&gt;&lt;Cite&gt;&lt;Author&gt;den Boon&lt;/Author&gt;&lt;Year&gt;2019&lt;/Year&gt;&lt;RecNum&gt;43&lt;/RecNum&gt;&lt;DisplayText&gt;(63)&lt;/DisplayText&gt;&lt;record&gt;&lt;rec-number&gt;43&lt;/rec-number&gt;&lt;foreign-keys&gt;&lt;key app="EN" db-id="t0p52fdr2tad26er9vl55wd3w9ztwxzxvpdz" timestamp="1677081174"&gt;43&lt;/key&gt;&lt;/foreign-keys&gt;&lt;ref-type name="Journal Article"&gt;17&lt;/ref-type&gt;&lt;contributors&gt;&lt;authors&gt;&lt;author&gt;den Boon, Saskia&lt;/author&gt;&lt;author&gt;Jit, Mark&lt;/author&gt;&lt;author&gt;Brisson, Marc&lt;/author&gt;&lt;author&gt;Medley, Graham&lt;/author&gt;&lt;author&gt;Beutels, Philippe&lt;/author&gt;&lt;author&gt;White, Richard&lt;/author&gt;&lt;author&gt;Flasche, Stefan&lt;/author&gt;&lt;author&gt;Hollingsworth, T. Déirdre&lt;/author&gt;&lt;author&gt;Garske, Tini&lt;/author&gt;&lt;author&gt;Pitzer, Virginia E.&lt;/author&gt;&lt;author&gt;Hoogendoorn, Martine&lt;/author&gt;&lt;author&gt;Geffen, Oliver&lt;/author&gt;&lt;author&gt;Clark, Andrew&lt;/author&gt;&lt;author&gt;Kim, Jane&lt;/author&gt;&lt;author&gt;Hutubessy, Raymond&lt;/author&gt;&lt;/authors&gt;&lt;/contributors&gt;&lt;titles&gt;&lt;title&gt;Guidelines for multi-model comparisons of the impact of infectious disease interventions&lt;/title&gt;&lt;secondary-title&gt;BMC Medicine&lt;/secondary-title&gt;&lt;/titles&gt;&lt;periodical&gt;&lt;full-title&gt;BMC Medicine&lt;/full-title&gt;&lt;abbr-1&gt;BMC Med.&lt;/abbr-1&gt;&lt;abbr-2&gt;BMC Med&lt;/abbr-2&gt;&lt;/periodical&gt;&lt;pages&gt;163&lt;/pages&gt;&lt;volume&gt;17&lt;/volume&gt;&lt;number&gt;1&lt;/number&gt;&lt;dates&gt;&lt;year&gt;2019&lt;/year&gt;&lt;pub-dates&gt;&lt;date&gt;2019/08/19&lt;/date&gt;&lt;/pub-dates&gt;&lt;/dates&gt;&lt;isbn&gt;1741-7015&lt;/isbn&gt;&lt;urls&gt;&lt;related-urls&gt;&lt;url&gt;https://doi.org/10.1186/s12916-019-1403-9&lt;/url&gt;&lt;/related-urls&gt;&lt;/urls&gt;&lt;electronic-resource-num&gt;10.1186/s12916-019-1403-9&lt;/electronic-resource-num&gt;&lt;/record&gt;&lt;/Cite&gt;&lt;/EndNote&gt;</w:instrText>
            </w:r>
            <w:r>
              <w:rPr>
                <w:rFonts w:ascii="Times New Roman" w:hAnsi="Times New Roman" w:cs="Times New Roman"/>
                <w:iCs/>
              </w:rPr>
              <w:fldChar w:fldCharType="separate"/>
            </w:r>
            <w:r>
              <w:rPr>
                <w:rFonts w:ascii="Times New Roman" w:hAnsi="Times New Roman" w:cs="Times New Roman"/>
                <w:iCs/>
                <w:noProof/>
              </w:rPr>
              <w:t>(63)</w:t>
            </w:r>
            <w:r>
              <w:rPr>
                <w:rFonts w:ascii="Times New Roman" w:hAnsi="Times New Roman" w:cs="Times New Roman"/>
                <w:iCs/>
              </w:rPr>
              <w:fldChar w:fldCharType="end"/>
            </w:r>
            <w:r>
              <w:rPr>
                <w:rFonts w:ascii="Times New Roman" w:hAnsi="Times New Roman" w:cs="Times New Roman"/>
                <w:iCs/>
              </w:rPr>
              <w:t>.”</w:t>
            </w:r>
          </w:p>
          <w:p w14:paraId="1FAB7909" w14:textId="77777777" w:rsidR="006A552F" w:rsidRDefault="006A552F" w:rsidP="006617D7">
            <w:pPr>
              <w:rPr>
                <w:rFonts w:ascii="Times New Roman" w:hAnsi="Times New Roman" w:cs="Times New Roman"/>
                <w:iCs/>
              </w:rPr>
            </w:pPr>
            <w:r>
              <w:rPr>
                <w:rFonts w:ascii="Times New Roman" w:hAnsi="Times New Roman" w:cs="Times New Roman"/>
                <w:iCs/>
              </w:rPr>
              <w:t>(Methods)</w:t>
            </w:r>
          </w:p>
          <w:p w14:paraId="104F0DBD" w14:textId="77777777" w:rsidR="006A552F" w:rsidRDefault="006A552F" w:rsidP="006617D7">
            <w:pPr>
              <w:rPr>
                <w:rFonts w:ascii="Times New Roman" w:hAnsi="Times New Roman" w:cs="Times New Roman"/>
                <w:iCs/>
              </w:rPr>
            </w:pPr>
          </w:p>
          <w:p w14:paraId="43CEB95E" w14:textId="77777777" w:rsidR="006A552F" w:rsidRDefault="006A552F" w:rsidP="006617D7">
            <w:pPr>
              <w:rPr>
                <w:rFonts w:ascii="Times New Roman" w:hAnsi="Times New Roman" w:cs="Times New Roman"/>
                <w:iCs/>
              </w:rPr>
            </w:pPr>
            <w:r>
              <w:rPr>
                <w:rFonts w:ascii="Times New Roman" w:hAnsi="Times New Roman" w:cs="Times New Roman"/>
                <w:color w:val="000000" w:themeColor="text1"/>
              </w:rPr>
              <w:t>“UNIVAC results were consistent with the results of a separate model published by PATH.”</w:t>
            </w:r>
          </w:p>
          <w:p w14:paraId="6CAA1D58" w14:textId="77777777" w:rsidR="006A552F" w:rsidRPr="00F32C82" w:rsidRDefault="006A552F" w:rsidP="006617D7">
            <w:pPr>
              <w:rPr>
                <w:rFonts w:ascii="Times New Roman" w:hAnsi="Times New Roman" w:cs="Times New Roman"/>
              </w:rPr>
            </w:pPr>
            <w:r>
              <w:rPr>
                <w:rFonts w:ascii="Times New Roman" w:hAnsi="Times New Roman" w:cs="Times New Roman"/>
                <w:iCs/>
              </w:rPr>
              <w:t>(Results)</w:t>
            </w:r>
          </w:p>
        </w:tc>
      </w:tr>
      <w:tr w:rsidR="006A552F" w:rsidRPr="00F32C82" w14:paraId="4FAAA533" w14:textId="77777777" w:rsidTr="006617D7">
        <w:tc>
          <w:tcPr>
            <w:tcW w:w="1415" w:type="dxa"/>
            <w:tcBorders>
              <w:top w:val="single" w:sz="4" w:space="0" w:color="auto"/>
              <w:left w:val="nil"/>
              <w:bottom w:val="nil"/>
              <w:right w:val="nil"/>
            </w:tcBorders>
          </w:tcPr>
          <w:p w14:paraId="5E6F2FAB"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Discounting</w:t>
            </w:r>
          </w:p>
        </w:tc>
        <w:tc>
          <w:tcPr>
            <w:tcW w:w="4255" w:type="dxa"/>
            <w:tcBorders>
              <w:top w:val="single" w:sz="4" w:space="0" w:color="auto"/>
              <w:left w:val="nil"/>
              <w:bottom w:val="dotted" w:sz="4" w:space="0" w:color="auto"/>
              <w:right w:val="nil"/>
            </w:tcBorders>
          </w:tcPr>
          <w:p w14:paraId="6A84A7DB"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Is the discount rate clearly stated and justified?</w:t>
            </w:r>
          </w:p>
        </w:tc>
        <w:tc>
          <w:tcPr>
            <w:tcW w:w="3356" w:type="dxa"/>
            <w:tcBorders>
              <w:top w:val="single" w:sz="4" w:space="0" w:color="auto"/>
              <w:left w:val="nil"/>
              <w:bottom w:val="dotted" w:sz="4" w:space="0" w:color="auto"/>
              <w:right w:val="nil"/>
            </w:tcBorders>
          </w:tcPr>
          <w:p w14:paraId="7E287C9C" w14:textId="77777777" w:rsidR="006A552F" w:rsidRDefault="006A552F" w:rsidP="006617D7">
            <w:pPr>
              <w:rPr>
                <w:rFonts w:ascii="Times New Roman" w:hAnsi="Times New Roman" w:cs="Times New Roman"/>
                <w:iCs/>
              </w:rPr>
            </w:pPr>
            <w:r>
              <w:rPr>
                <w:rFonts w:ascii="Times New Roman" w:hAnsi="Times New Roman" w:cs="Times New Roman"/>
                <w:iCs/>
              </w:rPr>
              <w:t xml:space="preserve">“We used a </w:t>
            </w:r>
            <w:r w:rsidRPr="00693AEC">
              <w:rPr>
                <w:rFonts w:ascii="Times New Roman" w:hAnsi="Times New Roman" w:cs="Times New Roman"/>
                <w:iCs/>
              </w:rPr>
              <w:t>discount rate of 3%</w:t>
            </w:r>
            <w:r>
              <w:rPr>
                <w:rFonts w:ascii="Times New Roman" w:hAnsi="Times New Roman" w:cs="Times New Roman"/>
                <w:iCs/>
              </w:rPr>
              <w:t xml:space="preserve"> for </w:t>
            </w:r>
            <w:r w:rsidRPr="00563683">
              <w:rPr>
                <w:rFonts w:ascii="Times New Roman" w:hAnsi="Times New Roman" w:cs="Times New Roman"/>
                <w:iCs/>
              </w:rPr>
              <w:t xml:space="preserve">future costs and health effects.” </w:t>
            </w:r>
          </w:p>
          <w:p w14:paraId="724156C5" w14:textId="77777777" w:rsidR="006A552F" w:rsidRPr="00F32C82" w:rsidRDefault="006A552F" w:rsidP="006617D7">
            <w:pPr>
              <w:rPr>
                <w:rFonts w:ascii="Times New Roman" w:hAnsi="Times New Roman" w:cs="Times New Roman"/>
              </w:rPr>
            </w:pPr>
            <w:r w:rsidRPr="00563683">
              <w:rPr>
                <w:rFonts w:ascii="Times New Roman" w:hAnsi="Times New Roman" w:cs="Times New Roman"/>
                <w:iCs/>
              </w:rPr>
              <w:t>(Methods)</w:t>
            </w:r>
          </w:p>
        </w:tc>
      </w:tr>
      <w:tr w:rsidR="006A552F" w:rsidRPr="00F32C82" w14:paraId="2597772F" w14:textId="77777777" w:rsidTr="006617D7">
        <w:tc>
          <w:tcPr>
            <w:tcW w:w="1415" w:type="dxa"/>
            <w:tcBorders>
              <w:top w:val="nil"/>
              <w:left w:val="nil"/>
              <w:bottom w:val="single" w:sz="4" w:space="0" w:color="auto"/>
              <w:right w:val="nil"/>
            </w:tcBorders>
          </w:tcPr>
          <w:p w14:paraId="60906314"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single" w:sz="4" w:space="0" w:color="auto"/>
              <w:right w:val="nil"/>
            </w:tcBorders>
          </w:tcPr>
          <w:p w14:paraId="1E35D008"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Have WHO recommended schemes of (</w:t>
            </w:r>
            <w:proofErr w:type="spellStart"/>
            <w:r w:rsidRPr="00F32C82">
              <w:rPr>
                <w:rFonts w:ascii="Times New Roman" w:hAnsi="Times New Roman" w:cs="Times New Roman"/>
              </w:rPr>
              <w:t>i</w:t>
            </w:r>
            <w:proofErr w:type="spellEnd"/>
            <w:r w:rsidRPr="00F32C82">
              <w:rPr>
                <w:rFonts w:ascii="Times New Roman" w:hAnsi="Times New Roman" w:cs="Times New Roman"/>
              </w:rPr>
              <w:t>) 3% and 0% discounting for consumption and health respectively in the base case, and (ii) 3% discounting for both health and consumption been used?</w:t>
            </w:r>
          </w:p>
        </w:tc>
        <w:tc>
          <w:tcPr>
            <w:tcW w:w="3356" w:type="dxa"/>
            <w:tcBorders>
              <w:top w:val="dotted" w:sz="4" w:space="0" w:color="auto"/>
              <w:left w:val="nil"/>
              <w:bottom w:val="single" w:sz="4" w:space="0" w:color="auto"/>
              <w:right w:val="nil"/>
            </w:tcBorders>
          </w:tcPr>
          <w:p w14:paraId="117A8D9D" w14:textId="77777777" w:rsidR="006A552F" w:rsidRPr="00F32C82" w:rsidRDefault="006A552F" w:rsidP="006617D7">
            <w:pPr>
              <w:rPr>
                <w:rFonts w:ascii="Times New Roman" w:hAnsi="Times New Roman" w:cs="Times New Roman"/>
              </w:rPr>
            </w:pPr>
            <w:r>
              <w:rPr>
                <w:rFonts w:ascii="Times New Roman" w:hAnsi="Times New Roman" w:cs="Times New Roman"/>
                <w:iCs/>
              </w:rPr>
              <w:t>Differential discounting was not considered.</w:t>
            </w:r>
          </w:p>
        </w:tc>
      </w:tr>
      <w:tr w:rsidR="006A552F" w:rsidRPr="00F32C82" w14:paraId="5C24EFEF" w14:textId="77777777" w:rsidTr="006617D7">
        <w:tc>
          <w:tcPr>
            <w:tcW w:w="1415" w:type="dxa"/>
            <w:tcBorders>
              <w:top w:val="single" w:sz="4" w:space="0" w:color="auto"/>
              <w:left w:val="nil"/>
              <w:bottom w:val="nil"/>
              <w:right w:val="nil"/>
            </w:tcBorders>
          </w:tcPr>
          <w:p w14:paraId="3EC413ED"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lastRenderedPageBreak/>
              <w:t>Uncertainty</w:t>
            </w:r>
          </w:p>
        </w:tc>
        <w:tc>
          <w:tcPr>
            <w:tcW w:w="4255" w:type="dxa"/>
            <w:tcBorders>
              <w:top w:val="single" w:sz="4" w:space="0" w:color="auto"/>
              <w:left w:val="nil"/>
              <w:bottom w:val="dotted" w:sz="4" w:space="0" w:color="auto"/>
              <w:right w:val="nil"/>
            </w:tcBorders>
          </w:tcPr>
          <w:p w14:paraId="033D3A60"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Are all known sources of uncertainties not accounted for justified to the extent possible?</w:t>
            </w:r>
          </w:p>
        </w:tc>
        <w:tc>
          <w:tcPr>
            <w:tcW w:w="3356" w:type="dxa"/>
            <w:tcBorders>
              <w:top w:val="single" w:sz="4" w:space="0" w:color="auto"/>
              <w:left w:val="nil"/>
              <w:bottom w:val="dotted" w:sz="4" w:space="0" w:color="auto"/>
              <w:right w:val="nil"/>
            </w:tcBorders>
          </w:tcPr>
          <w:p w14:paraId="5EF52F18" w14:textId="77777777" w:rsidR="006A552F" w:rsidRDefault="006A552F" w:rsidP="006617D7">
            <w:pPr>
              <w:rPr>
                <w:rFonts w:ascii="Times New Roman" w:hAnsi="Times New Roman" w:cs="Times New Roman"/>
              </w:rPr>
            </w:pPr>
            <w:r>
              <w:rPr>
                <w:rFonts w:ascii="Times New Roman" w:hAnsi="Times New Roman" w:cs="Times New Roman"/>
              </w:rPr>
              <w:t>“</w:t>
            </w:r>
            <w:r w:rsidRPr="00181CD0">
              <w:rPr>
                <w:rFonts w:ascii="Times New Roman" w:hAnsi="Times New Roman" w:cs="Times New Roman"/>
              </w:rPr>
              <w:t xml:space="preserve">We ran scenario and sensitivity analyses to identify the parameters that had most influence on the UNIVAC cost-effectiveness results. For both RSV prevention strategies (maternal vaccine, infant </w:t>
            </w:r>
            <w:proofErr w:type="spellStart"/>
            <w:r w:rsidRPr="00181CD0">
              <w:rPr>
                <w:rFonts w:ascii="Times New Roman" w:hAnsi="Times New Roman" w:cs="Times New Roman"/>
              </w:rPr>
              <w:t>mAb</w:t>
            </w:r>
            <w:proofErr w:type="spellEnd"/>
            <w:r w:rsidRPr="00181CD0">
              <w:rPr>
                <w:rFonts w:ascii="Times New Roman" w:hAnsi="Times New Roman" w:cs="Times New Roman"/>
              </w:rPr>
              <w:t xml:space="preserve">) we compared the percentage of 133 LMICs that would be willing to pay for each intervention, at different WTP thresholds, for the base case and eight alternative what-if scenarios (supplementary appendix, page </w:t>
            </w:r>
            <w:r>
              <w:rPr>
                <w:rFonts w:ascii="Times New Roman" w:hAnsi="Times New Roman" w:cs="Times New Roman"/>
              </w:rPr>
              <w:t>43</w:t>
            </w:r>
            <w:r w:rsidRPr="00181CD0">
              <w:rPr>
                <w:rFonts w:ascii="Times New Roman" w:hAnsi="Times New Roman" w:cs="Times New Roman"/>
              </w:rPr>
              <w:t>). We also varied each parameter in turn by -/+10% i.e. by multiplying the central estimate by 0.9 and 1.1 respectively and noting the effect of this change on the cost per DALY averted.</w:t>
            </w:r>
            <w:r>
              <w:rPr>
                <w:rFonts w:ascii="Times New Roman" w:hAnsi="Times New Roman" w:cs="Times New Roman"/>
              </w:rPr>
              <w:t>”</w:t>
            </w:r>
          </w:p>
          <w:p w14:paraId="7F1C8ABA" w14:textId="77777777" w:rsidR="006A552F" w:rsidRDefault="006A552F" w:rsidP="006617D7">
            <w:pPr>
              <w:rPr>
                <w:rFonts w:ascii="Times New Roman" w:hAnsi="Times New Roman" w:cs="Times New Roman"/>
              </w:rPr>
            </w:pPr>
            <w:r>
              <w:rPr>
                <w:rFonts w:ascii="Times New Roman" w:hAnsi="Times New Roman" w:cs="Times New Roman"/>
              </w:rPr>
              <w:t>(Methods).</w:t>
            </w:r>
            <w:r w:rsidRPr="00181CD0">
              <w:rPr>
                <w:rFonts w:ascii="Times New Roman" w:hAnsi="Times New Roman" w:cs="Times New Roman"/>
              </w:rPr>
              <w:t xml:space="preserve">  </w:t>
            </w:r>
          </w:p>
          <w:p w14:paraId="0502FEB4" w14:textId="77777777" w:rsidR="006A552F" w:rsidRDefault="006A552F" w:rsidP="006617D7">
            <w:pPr>
              <w:rPr>
                <w:rFonts w:ascii="Times New Roman" w:hAnsi="Times New Roman" w:cs="Times New Roman"/>
              </w:rPr>
            </w:pPr>
          </w:p>
          <w:p w14:paraId="5EF2000D" w14:textId="77777777" w:rsidR="006A552F" w:rsidRDefault="006A552F" w:rsidP="006617D7">
            <w:pPr>
              <w:rPr>
                <w:rFonts w:ascii="Times New Roman" w:hAnsi="Times New Roman" w:cs="Times New Roman"/>
              </w:rPr>
            </w:pPr>
            <w:r>
              <w:rPr>
                <w:rFonts w:ascii="Times New Roman" w:hAnsi="Times New Roman" w:cs="Times New Roman"/>
              </w:rPr>
              <w:t>“</w:t>
            </w:r>
            <w:r w:rsidRPr="00181CD0">
              <w:rPr>
                <w:rFonts w:ascii="Times New Roman" w:hAnsi="Times New Roman" w:cs="Times New Roman"/>
              </w:rPr>
              <w:t>There is a good deal of uncertainty around several influential inputs, including intervention price, efficacy, and duration of protection. Given these gaps in the current available evidence, our illustrative results should not be used to prioritise one intervention over the other. Our estimates should also not be considered a replacement for more thorough economic evaluations at country-level. Such studies should include engagement with stakeholders to build consensus on the most appropriate input data and scenarios for uncertainty analysis.</w:t>
            </w:r>
            <w:r>
              <w:rPr>
                <w:rFonts w:ascii="Times New Roman" w:hAnsi="Times New Roman" w:cs="Times New Roman"/>
              </w:rPr>
              <w:t>”</w:t>
            </w:r>
          </w:p>
          <w:p w14:paraId="04F8E990" w14:textId="77777777" w:rsidR="006A552F" w:rsidRPr="00F32C82" w:rsidRDefault="006A552F" w:rsidP="006617D7">
            <w:pPr>
              <w:rPr>
                <w:rFonts w:ascii="Times New Roman" w:hAnsi="Times New Roman" w:cs="Times New Roman"/>
              </w:rPr>
            </w:pPr>
            <w:r w:rsidRPr="00181CD0">
              <w:rPr>
                <w:rFonts w:ascii="Times New Roman" w:hAnsi="Times New Roman" w:cs="Times New Roman"/>
              </w:rPr>
              <w:t xml:space="preserve"> (Discussion)</w:t>
            </w:r>
          </w:p>
        </w:tc>
      </w:tr>
      <w:tr w:rsidR="006A552F" w:rsidRPr="00F32C82" w14:paraId="5A2BCE75" w14:textId="77777777" w:rsidTr="006617D7">
        <w:tc>
          <w:tcPr>
            <w:tcW w:w="1415" w:type="dxa"/>
            <w:tcBorders>
              <w:top w:val="nil"/>
              <w:left w:val="nil"/>
              <w:bottom w:val="nil"/>
              <w:right w:val="nil"/>
            </w:tcBorders>
          </w:tcPr>
          <w:p w14:paraId="10158DA0"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25E6F8E3"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Have methodological uncertainties been accounted for with scenario analysis and model and parameter uncertainties with probabilistic sensitivity analysis?</w:t>
            </w:r>
          </w:p>
        </w:tc>
        <w:tc>
          <w:tcPr>
            <w:tcW w:w="3356" w:type="dxa"/>
            <w:tcBorders>
              <w:top w:val="dotted" w:sz="4" w:space="0" w:color="auto"/>
              <w:left w:val="nil"/>
              <w:bottom w:val="dotted" w:sz="4" w:space="0" w:color="auto"/>
              <w:right w:val="nil"/>
            </w:tcBorders>
          </w:tcPr>
          <w:p w14:paraId="28E6D410" w14:textId="77777777" w:rsidR="006A552F" w:rsidRPr="00181CD0" w:rsidRDefault="006A552F" w:rsidP="006617D7">
            <w:pPr>
              <w:rPr>
                <w:rFonts w:ascii="Times New Roman" w:hAnsi="Times New Roman" w:cs="Times New Roman"/>
                <w:bCs/>
              </w:rPr>
            </w:pPr>
            <w:r w:rsidRPr="00F32C82">
              <w:rPr>
                <w:rFonts w:ascii="Times New Roman" w:hAnsi="Times New Roman" w:cs="Times New Roman"/>
                <w:bCs/>
              </w:rPr>
              <w:t>“We ran scenario and sensitivity analyses to identify the parameters that had most influence on the UNIVAC cost-</w:t>
            </w:r>
            <w:r w:rsidRPr="00181CD0">
              <w:rPr>
                <w:rFonts w:ascii="Times New Roman" w:hAnsi="Times New Roman" w:cs="Times New Roman"/>
                <w:bCs/>
              </w:rPr>
              <w:t>effectiveness results.” (Methods)</w:t>
            </w:r>
          </w:p>
          <w:p w14:paraId="3A623B1C" w14:textId="77777777" w:rsidR="006A552F" w:rsidRPr="00181CD0" w:rsidRDefault="006A552F" w:rsidP="006617D7">
            <w:pPr>
              <w:rPr>
                <w:rFonts w:ascii="Times New Roman" w:hAnsi="Times New Roman" w:cs="Times New Roman"/>
                <w:bCs/>
              </w:rPr>
            </w:pPr>
          </w:p>
          <w:p w14:paraId="65827E15" w14:textId="77777777" w:rsidR="006A552F" w:rsidRPr="00F32C82" w:rsidRDefault="006A552F" w:rsidP="006617D7">
            <w:pPr>
              <w:rPr>
                <w:rFonts w:ascii="Times New Roman" w:hAnsi="Times New Roman" w:cs="Times New Roman"/>
                <w:bCs/>
              </w:rPr>
            </w:pPr>
            <w:r w:rsidRPr="00181CD0">
              <w:rPr>
                <w:rFonts w:ascii="Times New Roman" w:hAnsi="Times New Roman" w:cs="Times New Roman"/>
                <w:bCs/>
              </w:rPr>
              <w:t>“UNIVAC also includes options to run probabilistic uncertainty analysis.” (Methods)</w:t>
            </w:r>
          </w:p>
        </w:tc>
      </w:tr>
      <w:tr w:rsidR="006A552F" w:rsidRPr="00F32C82" w14:paraId="739CE37F" w14:textId="77777777" w:rsidTr="006617D7">
        <w:tc>
          <w:tcPr>
            <w:tcW w:w="1415" w:type="dxa"/>
            <w:tcBorders>
              <w:top w:val="nil"/>
              <w:left w:val="nil"/>
              <w:bottom w:val="nil"/>
              <w:right w:val="nil"/>
            </w:tcBorders>
          </w:tcPr>
          <w:p w14:paraId="5D9C4EBF"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5085D2F9"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 xml:space="preserve">Has the full range of potential cost-effectiveness results been presented, preferably in a probabilistic way, but at a minimum by presenting a </w:t>
            </w:r>
            <w:proofErr w:type="gramStart"/>
            <w:r w:rsidRPr="00F32C82">
              <w:rPr>
                <w:rFonts w:ascii="Times New Roman" w:hAnsi="Times New Roman" w:cs="Times New Roman"/>
              </w:rPr>
              <w:t>best and worst case</w:t>
            </w:r>
            <w:proofErr w:type="gramEnd"/>
            <w:r w:rsidRPr="00F32C82">
              <w:rPr>
                <w:rFonts w:ascii="Times New Roman" w:hAnsi="Times New Roman" w:cs="Times New Roman"/>
              </w:rPr>
              <w:t xml:space="preserve"> scenario?</w:t>
            </w:r>
          </w:p>
        </w:tc>
        <w:tc>
          <w:tcPr>
            <w:tcW w:w="3356" w:type="dxa"/>
            <w:tcBorders>
              <w:top w:val="dotted" w:sz="4" w:space="0" w:color="auto"/>
              <w:left w:val="nil"/>
              <w:bottom w:val="dotted" w:sz="4" w:space="0" w:color="auto"/>
              <w:right w:val="nil"/>
            </w:tcBorders>
          </w:tcPr>
          <w:p w14:paraId="38FB6F47" w14:textId="77777777" w:rsidR="006A552F" w:rsidRPr="00181CD0" w:rsidRDefault="006A552F" w:rsidP="006617D7">
            <w:pPr>
              <w:rPr>
                <w:rFonts w:ascii="Times New Roman" w:hAnsi="Times New Roman" w:cs="Times New Roman"/>
                <w:bCs/>
              </w:rPr>
            </w:pPr>
            <w:r w:rsidRPr="00F32C82">
              <w:rPr>
                <w:rFonts w:ascii="Times New Roman" w:hAnsi="Times New Roman" w:cs="Times New Roman"/>
                <w:bCs/>
              </w:rPr>
              <w:t>“We ran scenario and sensitivity analyses to identify the parameters that had most influence on the UNIVAC cost-</w:t>
            </w:r>
            <w:r w:rsidRPr="00181CD0">
              <w:rPr>
                <w:rFonts w:ascii="Times New Roman" w:hAnsi="Times New Roman" w:cs="Times New Roman"/>
                <w:bCs/>
              </w:rPr>
              <w:t>effectiveness results.” (Methods)</w:t>
            </w:r>
          </w:p>
          <w:p w14:paraId="20E8C1F3" w14:textId="77777777" w:rsidR="006A552F" w:rsidRPr="00181CD0" w:rsidRDefault="006A552F" w:rsidP="006617D7">
            <w:pPr>
              <w:rPr>
                <w:rFonts w:ascii="Times New Roman" w:hAnsi="Times New Roman" w:cs="Times New Roman"/>
                <w:bCs/>
              </w:rPr>
            </w:pPr>
          </w:p>
          <w:p w14:paraId="1C6541E0" w14:textId="77777777" w:rsidR="006A552F" w:rsidRPr="00F32C82" w:rsidRDefault="006A552F" w:rsidP="006617D7">
            <w:pPr>
              <w:rPr>
                <w:rFonts w:ascii="Times New Roman" w:hAnsi="Times New Roman" w:cs="Times New Roman"/>
              </w:rPr>
            </w:pPr>
            <w:r w:rsidRPr="00181CD0">
              <w:rPr>
                <w:rFonts w:ascii="Times New Roman" w:hAnsi="Times New Roman" w:cs="Times New Roman"/>
                <w:bCs/>
              </w:rPr>
              <w:t>“UNIVAC also includes options to run probabilistic uncertainty analysis.” (Methods)</w:t>
            </w:r>
          </w:p>
        </w:tc>
      </w:tr>
      <w:tr w:rsidR="006A552F" w:rsidRPr="00F32C82" w14:paraId="306AE3C5" w14:textId="77777777" w:rsidTr="006617D7">
        <w:tc>
          <w:tcPr>
            <w:tcW w:w="1415" w:type="dxa"/>
            <w:tcBorders>
              <w:top w:val="nil"/>
              <w:left w:val="nil"/>
              <w:bottom w:val="nil"/>
              <w:right w:val="nil"/>
            </w:tcBorders>
          </w:tcPr>
          <w:p w14:paraId="64D07705"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2C72ECA2"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Has the intervention identified as being the most cost-effective, the highest average net benefit?</w:t>
            </w:r>
          </w:p>
        </w:tc>
        <w:tc>
          <w:tcPr>
            <w:tcW w:w="3356" w:type="dxa"/>
            <w:tcBorders>
              <w:top w:val="dotted" w:sz="4" w:space="0" w:color="auto"/>
              <w:left w:val="nil"/>
              <w:bottom w:val="dotted" w:sz="4" w:space="0" w:color="auto"/>
              <w:right w:val="nil"/>
            </w:tcBorders>
          </w:tcPr>
          <w:p w14:paraId="4FECD951" w14:textId="77777777" w:rsidR="006A552F" w:rsidRDefault="006A552F" w:rsidP="006617D7">
            <w:pPr>
              <w:rPr>
                <w:rFonts w:ascii="Times New Roman" w:hAnsi="Times New Roman" w:cs="Times New Roman"/>
              </w:rPr>
            </w:pPr>
            <w:r>
              <w:rPr>
                <w:rFonts w:ascii="Times New Roman" w:hAnsi="Times New Roman" w:cs="Times New Roman"/>
              </w:rPr>
              <w:t>“</w:t>
            </w:r>
            <w:r w:rsidRPr="00323E2F">
              <w:rPr>
                <w:rFonts w:ascii="Times New Roman" w:hAnsi="Times New Roman" w:cs="Times New Roman"/>
              </w:rPr>
              <w:t xml:space="preserve">Infant </w:t>
            </w:r>
            <w:proofErr w:type="spellStart"/>
            <w:r w:rsidRPr="00323E2F">
              <w:rPr>
                <w:rFonts w:ascii="Times New Roman" w:hAnsi="Times New Roman" w:cs="Times New Roman"/>
              </w:rPr>
              <w:t>mAb</w:t>
            </w:r>
            <w:proofErr w:type="spellEnd"/>
            <w:r w:rsidRPr="00323E2F">
              <w:rPr>
                <w:rFonts w:ascii="Times New Roman" w:hAnsi="Times New Roman" w:cs="Times New Roman"/>
              </w:rPr>
              <w:t xml:space="preserve"> prevented more DALYs in 92% (122/133) of LMICs and had a lower net cost than maternal vaccination in 86% (115/133) of LMICs. Infant </w:t>
            </w:r>
            <w:proofErr w:type="spellStart"/>
            <w:r w:rsidRPr="00323E2F">
              <w:rPr>
                <w:rFonts w:ascii="Times New Roman" w:hAnsi="Times New Roman" w:cs="Times New Roman"/>
              </w:rPr>
              <w:t>mAb</w:t>
            </w:r>
            <w:proofErr w:type="spellEnd"/>
            <w:r w:rsidRPr="00323E2F">
              <w:rPr>
                <w:rFonts w:ascii="Times New Roman" w:hAnsi="Times New Roman" w:cs="Times New Roman"/>
              </w:rPr>
              <w:t xml:space="preserve"> was dominant (had both greater impact and lower net costs than maternal vaccination) in 79% (105/133) of </w:t>
            </w:r>
            <w:proofErr w:type="gramStart"/>
            <w:r w:rsidRPr="00323E2F">
              <w:rPr>
                <w:rFonts w:ascii="Times New Roman" w:hAnsi="Times New Roman" w:cs="Times New Roman"/>
              </w:rPr>
              <w:t>LMICs.</w:t>
            </w:r>
            <w:r>
              <w:rPr>
                <w:rFonts w:ascii="Times New Roman" w:hAnsi="Times New Roman" w:cs="Times New Roman"/>
              </w:rPr>
              <w:t>.</w:t>
            </w:r>
            <w:proofErr w:type="gramEnd"/>
            <w:r>
              <w:rPr>
                <w:rFonts w:ascii="Times New Roman" w:hAnsi="Times New Roman" w:cs="Times New Roman"/>
              </w:rPr>
              <w:t>”</w:t>
            </w:r>
          </w:p>
          <w:p w14:paraId="4C59E9CB" w14:textId="77777777" w:rsidR="006A552F" w:rsidRPr="00F32C82" w:rsidRDefault="006A552F" w:rsidP="006617D7">
            <w:pPr>
              <w:rPr>
                <w:rFonts w:ascii="Times New Roman" w:hAnsi="Times New Roman" w:cs="Times New Roman"/>
              </w:rPr>
            </w:pPr>
            <w:r>
              <w:rPr>
                <w:rFonts w:ascii="Times New Roman" w:hAnsi="Times New Roman" w:cs="Times New Roman"/>
              </w:rPr>
              <w:t>(Results).</w:t>
            </w:r>
          </w:p>
        </w:tc>
      </w:tr>
      <w:tr w:rsidR="006A552F" w:rsidRPr="00F32C82" w14:paraId="00378164" w14:textId="77777777" w:rsidTr="006617D7">
        <w:tc>
          <w:tcPr>
            <w:tcW w:w="1415" w:type="dxa"/>
            <w:tcBorders>
              <w:top w:val="nil"/>
              <w:left w:val="nil"/>
              <w:bottom w:val="nil"/>
              <w:right w:val="nil"/>
            </w:tcBorders>
          </w:tcPr>
          <w:p w14:paraId="0FB0B9F0"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09D9D69A"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Have the results been presented for a range of willingness-to-pay values?</w:t>
            </w:r>
          </w:p>
        </w:tc>
        <w:tc>
          <w:tcPr>
            <w:tcW w:w="3356" w:type="dxa"/>
            <w:tcBorders>
              <w:top w:val="dotted" w:sz="4" w:space="0" w:color="auto"/>
              <w:left w:val="nil"/>
              <w:bottom w:val="dotted" w:sz="4" w:space="0" w:color="auto"/>
              <w:right w:val="nil"/>
            </w:tcBorders>
          </w:tcPr>
          <w:p w14:paraId="050A7E15" w14:textId="77777777" w:rsidR="006A552F" w:rsidRDefault="006A552F" w:rsidP="006617D7">
            <w:pPr>
              <w:rPr>
                <w:rFonts w:ascii="Times New Roman" w:hAnsi="Times New Roman" w:cs="Times New Roman"/>
              </w:rPr>
            </w:pPr>
            <w:r>
              <w:rPr>
                <w:rFonts w:ascii="Times New Roman" w:hAnsi="Times New Roman" w:cs="Times New Roman"/>
              </w:rPr>
              <w:t>“</w:t>
            </w:r>
            <w:r w:rsidRPr="00181CD0">
              <w:rPr>
                <w:rFonts w:ascii="Times New Roman" w:hAnsi="Times New Roman" w:cs="Times New Roman"/>
              </w:rPr>
              <w:t>Figure 3. Percentage of 133 LMICs willing to pay for RSV prevention strategies at different willingness-to-pay thresholds</w:t>
            </w:r>
            <w:r>
              <w:rPr>
                <w:rFonts w:ascii="Times New Roman" w:hAnsi="Times New Roman" w:cs="Times New Roman"/>
              </w:rPr>
              <w:t>.”</w:t>
            </w:r>
            <w:r w:rsidRPr="00181CD0">
              <w:rPr>
                <w:rFonts w:ascii="Times New Roman" w:hAnsi="Times New Roman" w:cs="Times New Roman"/>
                <w:highlight w:val="yellow"/>
              </w:rPr>
              <w:t xml:space="preserve"> </w:t>
            </w:r>
          </w:p>
          <w:p w14:paraId="7E939E94" w14:textId="77777777" w:rsidR="006A552F" w:rsidRPr="00F32C82" w:rsidRDefault="006A552F" w:rsidP="006617D7">
            <w:pPr>
              <w:rPr>
                <w:rFonts w:ascii="Times New Roman" w:hAnsi="Times New Roman" w:cs="Times New Roman"/>
              </w:rPr>
            </w:pPr>
            <w:r>
              <w:rPr>
                <w:rFonts w:ascii="Times New Roman" w:hAnsi="Times New Roman" w:cs="Times New Roman"/>
              </w:rPr>
              <w:t xml:space="preserve">(Results) </w:t>
            </w:r>
          </w:p>
        </w:tc>
      </w:tr>
      <w:tr w:rsidR="006A552F" w:rsidRPr="00F32C82" w14:paraId="7EE07819" w14:textId="77777777" w:rsidTr="006617D7">
        <w:tc>
          <w:tcPr>
            <w:tcW w:w="1415" w:type="dxa"/>
            <w:tcBorders>
              <w:top w:val="nil"/>
              <w:left w:val="nil"/>
              <w:bottom w:val="nil"/>
              <w:right w:val="nil"/>
            </w:tcBorders>
          </w:tcPr>
          <w:p w14:paraId="6C6B82E9"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single" w:sz="4" w:space="0" w:color="auto"/>
              <w:right w:val="nil"/>
            </w:tcBorders>
          </w:tcPr>
          <w:p w14:paraId="738A1D94"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Has the sensitivity of the results to the following variables been assessed: discount rate, vaccination effectiveness (where unknown or uncertain), incidence of disease (including complication rates where relevant), case fatality risks and vaccine price?</w:t>
            </w:r>
          </w:p>
        </w:tc>
        <w:tc>
          <w:tcPr>
            <w:tcW w:w="3356" w:type="dxa"/>
            <w:tcBorders>
              <w:top w:val="dotted" w:sz="4" w:space="0" w:color="auto"/>
              <w:left w:val="nil"/>
              <w:bottom w:val="single" w:sz="4" w:space="0" w:color="auto"/>
              <w:right w:val="nil"/>
            </w:tcBorders>
          </w:tcPr>
          <w:p w14:paraId="149DA570"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 xml:space="preserve">“We ran scenario and sensitivity analyses to identify the parameters that had most </w:t>
            </w:r>
            <w:r w:rsidRPr="00181CD0">
              <w:rPr>
                <w:rFonts w:ascii="Times New Roman" w:hAnsi="Times New Roman" w:cs="Times New Roman"/>
              </w:rPr>
              <w:t>influence on the UNIVAC cost-effectiveness results.” (Methods)</w:t>
            </w:r>
          </w:p>
        </w:tc>
      </w:tr>
      <w:tr w:rsidR="006A552F" w:rsidRPr="00F32C82" w14:paraId="7572A469" w14:textId="77777777" w:rsidTr="006617D7">
        <w:tc>
          <w:tcPr>
            <w:tcW w:w="1415" w:type="dxa"/>
            <w:tcBorders>
              <w:top w:val="nil"/>
              <w:left w:val="nil"/>
              <w:bottom w:val="single" w:sz="4" w:space="0" w:color="auto"/>
              <w:right w:val="nil"/>
            </w:tcBorders>
          </w:tcPr>
          <w:p w14:paraId="046C630D" w14:textId="77777777" w:rsidR="006A552F" w:rsidRPr="00F32C82" w:rsidRDefault="006A552F" w:rsidP="006617D7">
            <w:pPr>
              <w:rPr>
                <w:rFonts w:ascii="Times New Roman" w:hAnsi="Times New Roman" w:cs="Times New Roman"/>
              </w:rPr>
            </w:pPr>
          </w:p>
        </w:tc>
        <w:tc>
          <w:tcPr>
            <w:tcW w:w="4255" w:type="dxa"/>
            <w:tcBorders>
              <w:top w:val="single" w:sz="4" w:space="0" w:color="auto"/>
              <w:left w:val="nil"/>
              <w:bottom w:val="single" w:sz="4" w:space="0" w:color="auto"/>
              <w:right w:val="nil"/>
            </w:tcBorders>
          </w:tcPr>
          <w:p w14:paraId="4D20A8E3" w14:textId="77777777" w:rsidR="006A552F" w:rsidRPr="00F32C82" w:rsidRDefault="006A552F" w:rsidP="006617D7">
            <w:pPr>
              <w:rPr>
                <w:rFonts w:ascii="Times New Roman" w:hAnsi="Times New Roman" w:cs="Times New Roman"/>
                <w:highlight w:val="yellow"/>
              </w:rPr>
            </w:pPr>
            <w:r w:rsidRPr="00181CD0">
              <w:rPr>
                <w:rFonts w:ascii="Times New Roman" w:hAnsi="Times New Roman" w:cs="Times New Roman"/>
              </w:rPr>
              <w:t>Have the findings been compared to other economic evaluations undertaken in the same or neighbouring countries?</w:t>
            </w:r>
          </w:p>
        </w:tc>
        <w:tc>
          <w:tcPr>
            <w:tcW w:w="3356" w:type="dxa"/>
            <w:tcBorders>
              <w:top w:val="single" w:sz="4" w:space="0" w:color="auto"/>
              <w:left w:val="nil"/>
              <w:bottom w:val="single" w:sz="4" w:space="0" w:color="auto"/>
              <w:right w:val="nil"/>
            </w:tcBorders>
          </w:tcPr>
          <w:p w14:paraId="78FBEB05" w14:textId="77777777" w:rsidR="006A552F" w:rsidRDefault="006A552F" w:rsidP="006617D7">
            <w:pPr>
              <w:rPr>
                <w:rFonts w:ascii="Times New Roman" w:hAnsi="Times New Roman" w:cs="Times New Roman"/>
                <w:iCs/>
              </w:rPr>
            </w:pPr>
            <w:r>
              <w:rPr>
                <w:rFonts w:ascii="Times New Roman" w:hAnsi="Times New Roman" w:cs="Times New Roman"/>
                <w:iCs/>
              </w:rPr>
              <w:t>“We compared results from U</w:t>
            </w:r>
            <w:r w:rsidRPr="00693AEC">
              <w:rPr>
                <w:rFonts w:ascii="Times New Roman" w:hAnsi="Times New Roman" w:cs="Times New Roman"/>
                <w:iCs/>
              </w:rPr>
              <w:t xml:space="preserve">NIVAC </w:t>
            </w:r>
            <w:r>
              <w:rPr>
                <w:rFonts w:ascii="Times New Roman" w:hAnsi="Times New Roman" w:cs="Times New Roman"/>
                <w:iCs/>
              </w:rPr>
              <w:t xml:space="preserve">(developed by researchers at LSHTM) </w:t>
            </w:r>
            <w:r w:rsidRPr="00693AEC">
              <w:rPr>
                <w:rFonts w:ascii="Times New Roman" w:hAnsi="Times New Roman" w:cs="Times New Roman"/>
                <w:iCs/>
              </w:rPr>
              <w:t xml:space="preserve">to </w:t>
            </w:r>
            <w:r>
              <w:rPr>
                <w:rFonts w:ascii="Times New Roman" w:hAnsi="Times New Roman" w:cs="Times New Roman"/>
                <w:iCs/>
              </w:rPr>
              <w:t>those from a separate proportionate outcomes static cohort model</w:t>
            </w:r>
            <w:r w:rsidRPr="00693AEC">
              <w:rPr>
                <w:rFonts w:ascii="Times New Roman" w:hAnsi="Times New Roman" w:cs="Times New Roman"/>
                <w:iCs/>
              </w:rPr>
              <w:t xml:space="preserve"> developed</w:t>
            </w:r>
            <w:r>
              <w:rPr>
                <w:rFonts w:ascii="Times New Roman" w:hAnsi="Times New Roman" w:cs="Times New Roman"/>
                <w:iCs/>
              </w:rPr>
              <w:t xml:space="preserve"> in Stata</w:t>
            </w:r>
            <w:r w:rsidRPr="00693AEC">
              <w:rPr>
                <w:rFonts w:ascii="Times New Roman" w:hAnsi="Times New Roman" w:cs="Times New Roman"/>
                <w:iCs/>
              </w:rPr>
              <w:t xml:space="preserve"> by</w:t>
            </w:r>
            <w:r>
              <w:rPr>
                <w:rFonts w:ascii="Times New Roman" w:hAnsi="Times New Roman" w:cs="Times New Roman"/>
                <w:iCs/>
              </w:rPr>
              <w:t xml:space="preserve"> </w:t>
            </w:r>
            <w:r w:rsidRPr="00693AEC">
              <w:rPr>
                <w:rFonts w:ascii="Times New Roman" w:hAnsi="Times New Roman" w:cs="Times New Roman"/>
                <w:iCs/>
              </w:rPr>
              <w:t>PATH</w:t>
            </w:r>
            <w:r>
              <w:rPr>
                <w:rFonts w:ascii="Times New Roman" w:hAnsi="Times New Roman" w:cs="Times New Roman"/>
                <w:iCs/>
              </w:rPr>
              <w:t xml:space="preserve"> </w:t>
            </w:r>
            <w:r>
              <w:rPr>
                <w:rFonts w:ascii="Times New Roman" w:hAnsi="Times New Roman" w:cs="Times New Roman"/>
                <w:iCs/>
              </w:rPr>
              <w:fldChar w:fldCharType="begin"/>
            </w:r>
            <w:r>
              <w:rPr>
                <w:rFonts w:ascii="Times New Roman" w:hAnsi="Times New Roman" w:cs="Times New Roman"/>
                <w:iCs/>
              </w:rPr>
              <w:instrText xml:space="preserve"> ADDIN EN.CITE &lt;EndNote&gt;&lt;Cite&gt;&lt;Author&gt;Baral&lt;/Author&gt;&lt;Year&gt;2021&lt;/Year&gt;&lt;RecNum&gt;16&lt;/RecNum&gt;&lt;DisplayText&gt;(16)&lt;/DisplayText&gt;&lt;record&gt;&lt;rec-number&gt;16&lt;/rec-number&gt;&lt;foreign-keys&gt;&lt;key app="EN" db-id="t0p52fdr2tad26er9vl55wd3w9ztwxzxvpdz" timestamp="1677081174"&gt;16&lt;/key&gt;&lt;/foreign-keys&gt;&lt;ref-type name="Journal Article"&gt;17&lt;/ref-type&gt;&lt;contributors&gt;&lt;authors&gt;&lt;author&gt;Baral, Ranju&lt;/author&gt;&lt;author&gt;Higgins, Deborah&lt;/author&gt;&lt;author&gt;Regan, Katie&lt;/author&gt;&lt;author&gt;Pecenka, Clint&lt;/author&gt;&lt;/authors&gt;&lt;/contributors&gt;&lt;titles&gt;&lt;title&gt;Impact and cost-effectiveness of potential interventions against infant respiratory syncytial virus (RSV) in 131 low-income and middle-income countries using a static cohort model&lt;/title&gt;&lt;secondary-title&gt;BMJ open&lt;/secondary-title&gt;&lt;/titles&gt;&lt;pages&gt;e046563&lt;/pages&gt;&lt;volume&gt;11&lt;/volume&gt;&lt;number&gt;4&lt;/number&gt;&lt;dates&gt;&lt;year&gt;2021&lt;/year&gt;&lt;/dates&gt;&lt;isbn&gt;2044-6055&lt;/isbn&gt;&lt;urls&gt;&lt;/urls&gt;&lt;/record&gt;&lt;/Cite&gt;&lt;/EndNote&gt;</w:instrText>
            </w:r>
            <w:r>
              <w:rPr>
                <w:rFonts w:ascii="Times New Roman" w:hAnsi="Times New Roman" w:cs="Times New Roman"/>
                <w:iCs/>
              </w:rPr>
              <w:fldChar w:fldCharType="separate"/>
            </w:r>
            <w:r>
              <w:rPr>
                <w:rFonts w:ascii="Times New Roman" w:hAnsi="Times New Roman" w:cs="Times New Roman"/>
                <w:iCs/>
                <w:noProof/>
              </w:rPr>
              <w:t>(16)</w:t>
            </w:r>
            <w:r>
              <w:rPr>
                <w:rFonts w:ascii="Times New Roman" w:hAnsi="Times New Roman" w:cs="Times New Roman"/>
                <w:iCs/>
              </w:rPr>
              <w:fldChar w:fldCharType="end"/>
            </w:r>
            <w:r>
              <w:rPr>
                <w:rFonts w:ascii="Times New Roman" w:hAnsi="Times New Roman" w:cs="Times New Roman"/>
                <w:iCs/>
              </w:rPr>
              <w:t>,</w:t>
            </w:r>
            <w:r w:rsidRPr="00693AEC">
              <w:rPr>
                <w:rFonts w:ascii="Times New Roman" w:hAnsi="Times New Roman" w:cs="Times New Roman"/>
                <w:iCs/>
              </w:rPr>
              <w:t xml:space="preserve"> </w:t>
            </w:r>
            <w:r>
              <w:rPr>
                <w:rFonts w:ascii="Times New Roman" w:hAnsi="Times New Roman" w:cs="Times New Roman"/>
                <w:iCs/>
              </w:rPr>
              <w:t xml:space="preserve">using </w:t>
            </w:r>
            <w:r w:rsidRPr="00693AEC">
              <w:rPr>
                <w:rFonts w:ascii="Times New Roman" w:hAnsi="Times New Roman" w:cs="Times New Roman"/>
                <w:iCs/>
              </w:rPr>
              <w:t>established principles</w:t>
            </w:r>
            <w:r>
              <w:rPr>
                <w:rFonts w:ascii="Times New Roman" w:hAnsi="Times New Roman" w:cs="Times New Roman"/>
                <w:iCs/>
              </w:rPr>
              <w:t xml:space="preserve"> for</w:t>
            </w:r>
            <w:r w:rsidRPr="00693AEC">
              <w:rPr>
                <w:rFonts w:ascii="Times New Roman" w:hAnsi="Times New Roman" w:cs="Times New Roman"/>
                <w:iCs/>
              </w:rPr>
              <w:t xml:space="preserve"> multi-model comparisons</w:t>
            </w:r>
            <w:r>
              <w:rPr>
                <w:rFonts w:ascii="Times New Roman" w:hAnsi="Times New Roman" w:cs="Times New Roman"/>
                <w:iCs/>
              </w:rPr>
              <w:t xml:space="preserve"> </w:t>
            </w:r>
            <w:r>
              <w:rPr>
                <w:rFonts w:ascii="Times New Roman" w:hAnsi="Times New Roman" w:cs="Times New Roman"/>
                <w:iCs/>
              </w:rPr>
              <w:fldChar w:fldCharType="begin"/>
            </w:r>
            <w:r>
              <w:rPr>
                <w:rFonts w:ascii="Times New Roman" w:hAnsi="Times New Roman" w:cs="Times New Roman"/>
                <w:iCs/>
              </w:rPr>
              <w:instrText xml:space="preserve"> ADDIN EN.CITE &lt;EndNote&gt;&lt;Cite&gt;&lt;Author&gt;den Boon&lt;/Author&gt;&lt;Year&gt;2019&lt;/Year&gt;&lt;RecNum&gt;43&lt;/RecNum&gt;&lt;DisplayText&gt;(63)&lt;/DisplayText&gt;&lt;record&gt;&lt;rec-number&gt;43&lt;/rec-number&gt;&lt;foreign-keys&gt;&lt;key app="EN" db-id="t0p52fdr2tad26er9vl55wd3w9ztwxzxvpdz" timestamp="1677081174"&gt;43&lt;/key&gt;&lt;/foreign-keys&gt;&lt;ref-type name="Journal Article"&gt;17&lt;/ref-type&gt;&lt;contributors&gt;&lt;authors&gt;&lt;author&gt;den Boon, Saskia&lt;/author&gt;&lt;author&gt;Jit, Mark&lt;/author&gt;&lt;author&gt;Brisson, Marc&lt;/author&gt;&lt;author&gt;Medley, Graham&lt;/author&gt;&lt;author&gt;Beutels, Philippe&lt;/author&gt;&lt;author&gt;White, Richard&lt;/author&gt;&lt;author&gt;Flasche, Stefan&lt;/author&gt;&lt;author&gt;Hollingsworth, T. Déirdre&lt;/author&gt;&lt;author&gt;Garske, Tini&lt;/author&gt;&lt;author&gt;Pitzer, Virginia E.&lt;/author&gt;&lt;author&gt;Hoogendoorn, Martine&lt;/author&gt;&lt;author&gt;Geffen, Oliver&lt;/author&gt;&lt;author&gt;Clark, Andrew&lt;/author&gt;&lt;author&gt;Kim, Jane&lt;/author&gt;&lt;author&gt;Hutubessy, Raymond&lt;/author&gt;&lt;/authors&gt;&lt;/contributors&gt;&lt;titles&gt;&lt;title&gt;Guidelines for multi-model comparisons of the impact of infectious disease interventions&lt;/title&gt;&lt;secondary-title&gt;BMC Medicine&lt;/secondary-title&gt;&lt;/titles&gt;&lt;periodical&gt;&lt;full-title&gt;BMC Medicine&lt;/full-title&gt;&lt;abbr-1&gt;BMC Med.&lt;/abbr-1&gt;&lt;abbr-2&gt;BMC Med&lt;/abbr-2&gt;&lt;/periodical&gt;&lt;pages&gt;163&lt;/pages&gt;&lt;volume&gt;17&lt;/volume&gt;&lt;number&gt;1&lt;/number&gt;&lt;dates&gt;&lt;year&gt;2019&lt;/year&gt;&lt;pub-dates&gt;&lt;date&gt;2019/08/19&lt;/date&gt;&lt;/pub-dates&gt;&lt;/dates&gt;&lt;isbn&gt;1741-7015&lt;/isbn&gt;&lt;urls&gt;&lt;related-urls&gt;&lt;url&gt;https://doi.org/10.1186/s12916-019-1403-9&lt;/url&gt;&lt;/related-urls&gt;&lt;/urls&gt;&lt;electronic-resource-num&gt;10.1186/s12916-019-1403-9&lt;/electronic-resource-num&gt;&lt;/record&gt;&lt;/Cite&gt;&lt;/EndNote&gt;</w:instrText>
            </w:r>
            <w:r>
              <w:rPr>
                <w:rFonts w:ascii="Times New Roman" w:hAnsi="Times New Roman" w:cs="Times New Roman"/>
                <w:iCs/>
              </w:rPr>
              <w:fldChar w:fldCharType="separate"/>
            </w:r>
            <w:r>
              <w:rPr>
                <w:rFonts w:ascii="Times New Roman" w:hAnsi="Times New Roman" w:cs="Times New Roman"/>
                <w:iCs/>
                <w:noProof/>
              </w:rPr>
              <w:t>(63)</w:t>
            </w:r>
            <w:r>
              <w:rPr>
                <w:rFonts w:ascii="Times New Roman" w:hAnsi="Times New Roman" w:cs="Times New Roman"/>
                <w:iCs/>
              </w:rPr>
              <w:fldChar w:fldCharType="end"/>
            </w:r>
            <w:r>
              <w:rPr>
                <w:rFonts w:ascii="Times New Roman" w:hAnsi="Times New Roman" w:cs="Times New Roman"/>
                <w:iCs/>
              </w:rPr>
              <w:t>.”</w:t>
            </w:r>
          </w:p>
          <w:p w14:paraId="737427DC" w14:textId="77777777" w:rsidR="006A552F" w:rsidRDefault="006A552F" w:rsidP="006617D7">
            <w:pPr>
              <w:rPr>
                <w:rFonts w:ascii="Times New Roman" w:hAnsi="Times New Roman" w:cs="Times New Roman"/>
                <w:iCs/>
              </w:rPr>
            </w:pPr>
            <w:r>
              <w:rPr>
                <w:rFonts w:ascii="Times New Roman" w:hAnsi="Times New Roman" w:cs="Times New Roman"/>
                <w:iCs/>
              </w:rPr>
              <w:t>(Methods)</w:t>
            </w:r>
          </w:p>
          <w:p w14:paraId="4A2A054D" w14:textId="77777777" w:rsidR="006A552F" w:rsidRDefault="006A552F" w:rsidP="006617D7">
            <w:pPr>
              <w:rPr>
                <w:rFonts w:ascii="Times New Roman" w:hAnsi="Times New Roman" w:cs="Times New Roman"/>
                <w:iCs/>
              </w:rPr>
            </w:pPr>
          </w:p>
          <w:p w14:paraId="491A47D8" w14:textId="77777777" w:rsidR="006A552F" w:rsidRDefault="006A552F" w:rsidP="006617D7">
            <w:pPr>
              <w:rPr>
                <w:rFonts w:ascii="Times New Roman" w:hAnsi="Times New Roman" w:cs="Times New Roman"/>
                <w:iCs/>
              </w:rPr>
            </w:pPr>
            <w:r>
              <w:rPr>
                <w:rFonts w:ascii="Times New Roman" w:hAnsi="Times New Roman" w:cs="Times New Roman"/>
                <w:color w:val="000000" w:themeColor="text1"/>
              </w:rPr>
              <w:t xml:space="preserve">“UNIVAC results were consistent with the results of a </w:t>
            </w:r>
            <w:r>
              <w:rPr>
                <w:rFonts w:ascii="Times New Roman" w:hAnsi="Times New Roman" w:cs="Times New Roman"/>
                <w:color w:val="000000" w:themeColor="text1"/>
              </w:rPr>
              <w:lastRenderedPageBreak/>
              <w:t>separate model published by PATH.”</w:t>
            </w:r>
          </w:p>
          <w:p w14:paraId="10430064" w14:textId="77777777" w:rsidR="006A552F" w:rsidRPr="00F32C82" w:rsidRDefault="006A552F" w:rsidP="006617D7">
            <w:pPr>
              <w:rPr>
                <w:rFonts w:ascii="Times New Roman" w:hAnsi="Times New Roman" w:cs="Times New Roman"/>
              </w:rPr>
            </w:pPr>
            <w:r>
              <w:rPr>
                <w:rFonts w:ascii="Times New Roman" w:hAnsi="Times New Roman" w:cs="Times New Roman"/>
                <w:iCs/>
              </w:rPr>
              <w:t>(Results)</w:t>
            </w:r>
          </w:p>
        </w:tc>
      </w:tr>
      <w:tr w:rsidR="006A552F" w:rsidRPr="00F32C82" w14:paraId="278EA516" w14:textId="77777777" w:rsidTr="006617D7">
        <w:tc>
          <w:tcPr>
            <w:tcW w:w="1415" w:type="dxa"/>
            <w:tcBorders>
              <w:top w:val="single" w:sz="4" w:space="0" w:color="auto"/>
              <w:left w:val="nil"/>
              <w:bottom w:val="single" w:sz="4" w:space="0" w:color="auto"/>
              <w:right w:val="nil"/>
            </w:tcBorders>
          </w:tcPr>
          <w:p w14:paraId="4A1A572A"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lastRenderedPageBreak/>
              <w:t>Other factors</w:t>
            </w:r>
          </w:p>
        </w:tc>
        <w:tc>
          <w:tcPr>
            <w:tcW w:w="4255" w:type="dxa"/>
            <w:tcBorders>
              <w:top w:val="single" w:sz="4" w:space="0" w:color="auto"/>
              <w:left w:val="nil"/>
              <w:bottom w:val="single" w:sz="4" w:space="0" w:color="auto"/>
              <w:right w:val="nil"/>
            </w:tcBorders>
          </w:tcPr>
          <w:p w14:paraId="6F8ECC62"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Is there a discussion of other important factors for the decision under consideration?</w:t>
            </w:r>
          </w:p>
        </w:tc>
        <w:tc>
          <w:tcPr>
            <w:tcW w:w="3356" w:type="dxa"/>
            <w:tcBorders>
              <w:top w:val="single" w:sz="4" w:space="0" w:color="auto"/>
              <w:left w:val="nil"/>
              <w:bottom w:val="single" w:sz="4" w:space="0" w:color="auto"/>
              <w:right w:val="nil"/>
            </w:tcBorders>
          </w:tcPr>
          <w:p w14:paraId="5443BB8B" w14:textId="77777777" w:rsidR="006A552F" w:rsidRDefault="006A552F" w:rsidP="006617D7">
            <w:pPr>
              <w:rPr>
                <w:rFonts w:ascii="Times New Roman" w:hAnsi="Times New Roman" w:cs="Times New Roman"/>
              </w:rPr>
            </w:pPr>
            <w:r>
              <w:rPr>
                <w:rFonts w:ascii="Times New Roman" w:hAnsi="Times New Roman" w:cs="Times New Roman"/>
              </w:rPr>
              <w:t>“</w:t>
            </w:r>
            <w:r w:rsidRPr="00181CD0">
              <w:rPr>
                <w:rFonts w:ascii="Times New Roman" w:hAnsi="Times New Roman" w:cs="Times New Roman"/>
              </w:rPr>
              <w:t xml:space="preserve">WTP thresholds should not be the only criteria used for appraising RSV interventions at country-level </w:t>
            </w:r>
            <w:r>
              <w:rPr>
                <w:rFonts w:ascii="Times New Roman" w:hAnsi="Times New Roman" w:cs="Times New Roman"/>
              </w:rPr>
              <w:t>(69)</w:t>
            </w:r>
            <w:r w:rsidRPr="00181CD0">
              <w:rPr>
                <w:rFonts w:ascii="Times New Roman" w:hAnsi="Times New Roman" w:cs="Times New Roman"/>
              </w:rPr>
              <w:t>.</w:t>
            </w:r>
            <w:r>
              <w:rPr>
                <w:rFonts w:ascii="Times New Roman" w:hAnsi="Times New Roman" w:cs="Times New Roman"/>
              </w:rPr>
              <w:t>”</w:t>
            </w:r>
          </w:p>
          <w:p w14:paraId="457EABB9" w14:textId="77777777" w:rsidR="006A552F" w:rsidRPr="00F32C82" w:rsidRDefault="006A552F" w:rsidP="006617D7">
            <w:pPr>
              <w:rPr>
                <w:rFonts w:ascii="Times New Roman" w:hAnsi="Times New Roman" w:cs="Times New Roman"/>
              </w:rPr>
            </w:pPr>
            <w:r>
              <w:rPr>
                <w:rFonts w:ascii="Times New Roman" w:hAnsi="Times New Roman" w:cs="Times New Roman"/>
              </w:rPr>
              <w:t>(Discussion)</w:t>
            </w:r>
          </w:p>
        </w:tc>
      </w:tr>
      <w:tr w:rsidR="006A552F" w:rsidRPr="00F32C82" w14:paraId="56988FB2" w14:textId="77777777" w:rsidTr="006617D7">
        <w:tc>
          <w:tcPr>
            <w:tcW w:w="1415" w:type="dxa"/>
            <w:tcBorders>
              <w:top w:val="single" w:sz="4" w:space="0" w:color="auto"/>
              <w:left w:val="nil"/>
              <w:bottom w:val="nil"/>
              <w:right w:val="nil"/>
            </w:tcBorders>
          </w:tcPr>
          <w:p w14:paraId="265FFE68"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Conclusions</w:t>
            </w:r>
          </w:p>
        </w:tc>
        <w:tc>
          <w:tcPr>
            <w:tcW w:w="4255" w:type="dxa"/>
            <w:tcBorders>
              <w:top w:val="single" w:sz="4" w:space="0" w:color="auto"/>
              <w:left w:val="nil"/>
              <w:bottom w:val="dotted" w:sz="4" w:space="0" w:color="auto"/>
              <w:right w:val="nil"/>
            </w:tcBorders>
          </w:tcPr>
          <w:p w14:paraId="4BAFA536"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Is an answer given to the study question?</w:t>
            </w:r>
          </w:p>
        </w:tc>
        <w:tc>
          <w:tcPr>
            <w:tcW w:w="3356" w:type="dxa"/>
            <w:tcBorders>
              <w:top w:val="single" w:sz="4" w:space="0" w:color="auto"/>
              <w:left w:val="nil"/>
              <w:bottom w:val="dotted" w:sz="4" w:space="0" w:color="auto"/>
              <w:right w:val="nil"/>
            </w:tcBorders>
          </w:tcPr>
          <w:p w14:paraId="2C61E2C2" w14:textId="77777777" w:rsidR="006A552F" w:rsidRDefault="006A552F" w:rsidP="006617D7">
            <w:pPr>
              <w:rPr>
                <w:rFonts w:ascii="Times New Roman" w:hAnsi="Times New Roman" w:cs="Times New Roman"/>
              </w:rPr>
            </w:pPr>
            <w:r w:rsidRPr="00F32C82">
              <w:rPr>
                <w:rFonts w:ascii="Times New Roman" w:hAnsi="Times New Roman" w:cs="Times New Roman"/>
              </w:rPr>
              <w:t xml:space="preserve">“UNIVAC generated similar results to a separate model </w:t>
            </w:r>
            <w:r w:rsidRPr="00B35B99">
              <w:rPr>
                <w:rFonts w:ascii="Times New Roman" w:hAnsi="Times New Roman" w:cs="Times New Roman"/>
              </w:rPr>
              <w:t>published by PATH.” (Discussion)</w:t>
            </w:r>
          </w:p>
          <w:p w14:paraId="4244F3A9" w14:textId="77777777" w:rsidR="006A552F" w:rsidRDefault="006A552F" w:rsidP="006617D7">
            <w:pPr>
              <w:rPr>
                <w:rFonts w:ascii="Times New Roman" w:hAnsi="Times New Roman" w:cs="Times New Roman"/>
              </w:rPr>
            </w:pPr>
          </w:p>
          <w:p w14:paraId="6A44634C" w14:textId="77777777" w:rsidR="006A552F" w:rsidRDefault="006A552F" w:rsidP="006617D7">
            <w:pPr>
              <w:rPr>
                <w:rFonts w:ascii="Times New Roman" w:hAnsi="Times New Roman" w:cs="Times New Roman"/>
              </w:rPr>
            </w:pPr>
            <w:r>
              <w:rPr>
                <w:rFonts w:ascii="Times New Roman" w:hAnsi="Times New Roman" w:cs="Times New Roman"/>
              </w:rPr>
              <w:t>“</w:t>
            </w:r>
            <w:r w:rsidRPr="00323E2F">
              <w:rPr>
                <w:rFonts w:ascii="Times New Roman" w:hAnsi="Times New Roman" w:cs="Times New Roman"/>
              </w:rPr>
              <w:t xml:space="preserve">Forthcoming RSV interventions (maternal vaccines and infant </w:t>
            </w:r>
            <w:proofErr w:type="spellStart"/>
            <w:r w:rsidRPr="00323E2F">
              <w:rPr>
                <w:rFonts w:ascii="Times New Roman" w:hAnsi="Times New Roman" w:cs="Times New Roman"/>
              </w:rPr>
              <w:t>mAbs</w:t>
            </w:r>
            <w:proofErr w:type="spellEnd"/>
            <w:r w:rsidRPr="00323E2F">
              <w:rPr>
                <w:rFonts w:ascii="Times New Roman" w:hAnsi="Times New Roman" w:cs="Times New Roman"/>
              </w:rPr>
              <w:t>) are worth serious consideration in LMICs</w:t>
            </w:r>
            <w:r>
              <w:rPr>
                <w:rFonts w:ascii="Times New Roman" w:hAnsi="Times New Roman" w:cs="Times New Roman"/>
              </w:rPr>
              <w:t>…”</w:t>
            </w:r>
          </w:p>
          <w:p w14:paraId="5CA250B2" w14:textId="77777777" w:rsidR="006A552F" w:rsidRDefault="006A552F" w:rsidP="006617D7">
            <w:pPr>
              <w:rPr>
                <w:rFonts w:ascii="Times New Roman" w:hAnsi="Times New Roman" w:cs="Times New Roman"/>
              </w:rPr>
            </w:pPr>
            <w:r w:rsidRPr="00B35B99">
              <w:rPr>
                <w:rFonts w:ascii="Times New Roman" w:hAnsi="Times New Roman" w:cs="Times New Roman"/>
              </w:rPr>
              <w:t>(</w:t>
            </w:r>
            <w:r>
              <w:rPr>
                <w:rFonts w:ascii="Times New Roman" w:hAnsi="Times New Roman" w:cs="Times New Roman"/>
              </w:rPr>
              <w:t>Abstract</w:t>
            </w:r>
            <w:r w:rsidRPr="00B35B99">
              <w:rPr>
                <w:rFonts w:ascii="Times New Roman" w:hAnsi="Times New Roman" w:cs="Times New Roman"/>
              </w:rPr>
              <w:t>)</w:t>
            </w:r>
          </w:p>
          <w:p w14:paraId="59FEA0B1" w14:textId="77777777" w:rsidR="006A552F" w:rsidRDefault="006A552F" w:rsidP="006617D7">
            <w:pPr>
              <w:rPr>
                <w:rFonts w:ascii="Times New Roman" w:hAnsi="Times New Roman" w:cs="Times New Roman"/>
              </w:rPr>
            </w:pPr>
          </w:p>
          <w:p w14:paraId="186792F3" w14:textId="77777777" w:rsidR="006A552F" w:rsidRDefault="006A552F" w:rsidP="006617D7">
            <w:pPr>
              <w:rPr>
                <w:rFonts w:ascii="Times New Roman" w:hAnsi="Times New Roman" w:cs="Times New Roman"/>
              </w:rPr>
            </w:pPr>
            <w:r>
              <w:rPr>
                <w:rFonts w:ascii="Times New Roman" w:hAnsi="Times New Roman" w:cs="Times New Roman"/>
              </w:rPr>
              <w:t>“</w:t>
            </w:r>
            <w:r w:rsidRPr="00B35B99">
              <w:rPr>
                <w:rFonts w:ascii="Times New Roman" w:hAnsi="Times New Roman" w:cs="Times New Roman"/>
              </w:rPr>
              <w:t xml:space="preserve">Our cost-effectiveness results were most sensitive to changes in the price, </w:t>
            </w:r>
            <w:proofErr w:type="gramStart"/>
            <w:r w:rsidRPr="00B35B99">
              <w:rPr>
                <w:rFonts w:ascii="Times New Roman" w:hAnsi="Times New Roman" w:cs="Times New Roman"/>
              </w:rPr>
              <w:t>efficacy</w:t>
            </w:r>
            <w:proofErr w:type="gramEnd"/>
            <w:r w:rsidRPr="00B35B99">
              <w:rPr>
                <w:rFonts w:ascii="Times New Roman" w:hAnsi="Times New Roman" w:cs="Times New Roman"/>
              </w:rPr>
              <w:t xml:space="preserve"> and duration of protection of each strategy, and the rate (and cost) of RSV hospital admissions. Other parameters were also influential, such as the mean age of severe RSV disease.</w:t>
            </w:r>
            <w:r>
              <w:rPr>
                <w:rFonts w:ascii="Times New Roman" w:hAnsi="Times New Roman" w:cs="Times New Roman"/>
              </w:rPr>
              <w:t>”</w:t>
            </w:r>
          </w:p>
          <w:p w14:paraId="587D364A" w14:textId="77777777" w:rsidR="006A552F" w:rsidRPr="00F32C82" w:rsidRDefault="006A552F" w:rsidP="006617D7">
            <w:pPr>
              <w:rPr>
                <w:rFonts w:ascii="Times New Roman" w:hAnsi="Times New Roman" w:cs="Times New Roman"/>
              </w:rPr>
            </w:pPr>
            <w:r>
              <w:rPr>
                <w:rFonts w:ascii="Times New Roman" w:hAnsi="Times New Roman" w:cs="Times New Roman"/>
              </w:rPr>
              <w:t>(Discussion)</w:t>
            </w:r>
          </w:p>
        </w:tc>
      </w:tr>
      <w:tr w:rsidR="006A552F" w:rsidRPr="00F32C82" w14:paraId="3957580F" w14:textId="77777777" w:rsidTr="006617D7">
        <w:tc>
          <w:tcPr>
            <w:tcW w:w="1415" w:type="dxa"/>
            <w:tcBorders>
              <w:top w:val="nil"/>
              <w:left w:val="nil"/>
              <w:bottom w:val="nil"/>
              <w:right w:val="nil"/>
            </w:tcBorders>
          </w:tcPr>
          <w:p w14:paraId="35CD7F33"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dotted" w:sz="4" w:space="0" w:color="auto"/>
              <w:right w:val="nil"/>
            </w:tcBorders>
          </w:tcPr>
          <w:p w14:paraId="279591B5"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Do the conclusions follow from the data reported?</w:t>
            </w:r>
          </w:p>
        </w:tc>
        <w:tc>
          <w:tcPr>
            <w:tcW w:w="3356" w:type="dxa"/>
            <w:tcBorders>
              <w:top w:val="dotted" w:sz="4" w:space="0" w:color="auto"/>
              <w:left w:val="nil"/>
              <w:bottom w:val="dotted" w:sz="4" w:space="0" w:color="auto"/>
              <w:right w:val="nil"/>
            </w:tcBorders>
          </w:tcPr>
          <w:p w14:paraId="30039FDA" w14:textId="77777777" w:rsidR="006A552F" w:rsidRPr="00323E2F" w:rsidRDefault="006A552F" w:rsidP="006617D7">
            <w:pPr>
              <w:rPr>
                <w:rFonts w:ascii="Times New Roman" w:hAnsi="Times New Roman" w:cs="Times New Roman"/>
              </w:rPr>
            </w:pPr>
            <w:r>
              <w:rPr>
                <w:rFonts w:ascii="Times New Roman" w:hAnsi="Times New Roman" w:cs="Times New Roman"/>
              </w:rPr>
              <w:t>“</w:t>
            </w:r>
            <w:r w:rsidRPr="00323E2F">
              <w:rPr>
                <w:rFonts w:ascii="Times New Roman" w:hAnsi="Times New Roman" w:cs="Times New Roman"/>
              </w:rPr>
              <w:t xml:space="preserve">Forthcoming RSV interventions (maternal vaccines and infant </w:t>
            </w:r>
            <w:proofErr w:type="spellStart"/>
            <w:r w:rsidRPr="00323E2F">
              <w:rPr>
                <w:rFonts w:ascii="Times New Roman" w:hAnsi="Times New Roman" w:cs="Times New Roman"/>
              </w:rPr>
              <w:t>mAbs</w:t>
            </w:r>
            <w:proofErr w:type="spellEnd"/>
            <w:r w:rsidRPr="00323E2F">
              <w:rPr>
                <w:rFonts w:ascii="Times New Roman" w:hAnsi="Times New Roman" w:cs="Times New Roman"/>
              </w:rPr>
              <w:t>) are worth serious consideration in LMICs</w:t>
            </w:r>
            <w:r>
              <w:rPr>
                <w:rFonts w:ascii="Times New Roman" w:hAnsi="Times New Roman" w:cs="Times New Roman"/>
              </w:rPr>
              <w:t>…</w:t>
            </w:r>
            <w:r w:rsidRPr="00323E2F">
              <w:rPr>
                <w:rFonts w:ascii="Times New Roman" w:hAnsi="Times New Roman" w:cs="Times New Roman"/>
              </w:rPr>
              <w:t xml:space="preserve"> </w:t>
            </w:r>
          </w:p>
          <w:p w14:paraId="16183288" w14:textId="77777777" w:rsidR="006A552F" w:rsidRPr="00F32C82" w:rsidRDefault="006A552F" w:rsidP="006617D7">
            <w:pPr>
              <w:rPr>
                <w:rFonts w:ascii="Times New Roman" w:hAnsi="Times New Roman" w:cs="Times New Roman"/>
              </w:rPr>
            </w:pPr>
            <w:r w:rsidRPr="00323E2F">
              <w:rPr>
                <w:rFonts w:ascii="Times New Roman" w:hAnsi="Times New Roman" w:cs="Times New Roman"/>
              </w:rPr>
              <w:t>(Abstract)</w:t>
            </w:r>
            <w:r w:rsidRPr="00323E2F" w:rsidDel="00323E2F">
              <w:rPr>
                <w:rFonts w:ascii="Times New Roman" w:hAnsi="Times New Roman" w:cs="Times New Roman"/>
              </w:rPr>
              <w:t xml:space="preserve"> </w:t>
            </w:r>
          </w:p>
        </w:tc>
      </w:tr>
      <w:tr w:rsidR="006A552F" w:rsidRPr="00F32C82" w14:paraId="2B22F4CC" w14:textId="77777777" w:rsidTr="006617D7">
        <w:tc>
          <w:tcPr>
            <w:tcW w:w="1415" w:type="dxa"/>
            <w:tcBorders>
              <w:top w:val="nil"/>
              <w:left w:val="nil"/>
              <w:bottom w:val="single" w:sz="4" w:space="0" w:color="auto"/>
              <w:right w:val="nil"/>
            </w:tcBorders>
          </w:tcPr>
          <w:p w14:paraId="66DA0A51" w14:textId="77777777" w:rsidR="006A552F" w:rsidRPr="00F32C82" w:rsidRDefault="006A552F" w:rsidP="006617D7">
            <w:pPr>
              <w:rPr>
                <w:rFonts w:ascii="Times New Roman" w:hAnsi="Times New Roman" w:cs="Times New Roman"/>
              </w:rPr>
            </w:pPr>
          </w:p>
        </w:tc>
        <w:tc>
          <w:tcPr>
            <w:tcW w:w="4255" w:type="dxa"/>
            <w:tcBorders>
              <w:top w:val="dotted" w:sz="4" w:space="0" w:color="auto"/>
              <w:left w:val="nil"/>
              <w:bottom w:val="single" w:sz="4" w:space="0" w:color="auto"/>
              <w:right w:val="nil"/>
            </w:tcBorders>
          </w:tcPr>
          <w:p w14:paraId="55CAC195" w14:textId="77777777" w:rsidR="006A552F" w:rsidRPr="00F32C82" w:rsidRDefault="006A552F" w:rsidP="006617D7">
            <w:pPr>
              <w:rPr>
                <w:rFonts w:ascii="Times New Roman" w:hAnsi="Times New Roman" w:cs="Times New Roman"/>
              </w:rPr>
            </w:pPr>
            <w:r w:rsidRPr="00F32C82">
              <w:rPr>
                <w:rFonts w:ascii="Times New Roman" w:hAnsi="Times New Roman" w:cs="Times New Roman"/>
              </w:rPr>
              <w:t>Are the conclusions accompanied by the appropriate caveats?</w:t>
            </w:r>
          </w:p>
        </w:tc>
        <w:tc>
          <w:tcPr>
            <w:tcW w:w="3356" w:type="dxa"/>
            <w:tcBorders>
              <w:top w:val="dotted" w:sz="4" w:space="0" w:color="auto"/>
              <w:left w:val="nil"/>
              <w:bottom w:val="single" w:sz="4" w:space="0" w:color="auto"/>
              <w:right w:val="nil"/>
            </w:tcBorders>
          </w:tcPr>
          <w:p w14:paraId="5E714A24" w14:textId="77777777" w:rsidR="006A552F" w:rsidRDefault="006A552F" w:rsidP="006617D7">
            <w:pPr>
              <w:rPr>
                <w:rFonts w:ascii="Times New Roman" w:hAnsi="Times New Roman" w:cs="Times New Roman"/>
              </w:rPr>
            </w:pPr>
            <w:r>
              <w:rPr>
                <w:rFonts w:ascii="Times New Roman" w:hAnsi="Times New Roman" w:cs="Times New Roman"/>
              </w:rPr>
              <w:t>“…</w:t>
            </w:r>
            <w:r w:rsidRPr="00323E2F">
              <w:rPr>
                <w:rFonts w:ascii="Times New Roman" w:hAnsi="Times New Roman" w:cs="Times New Roman"/>
              </w:rPr>
              <w:t>but there is a good deal of uncertainty around several influential inputs, including intervention price, efficacy, and duration of protection.”</w:t>
            </w:r>
          </w:p>
          <w:p w14:paraId="3B363F30" w14:textId="77777777" w:rsidR="006A552F" w:rsidRPr="00F32C82" w:rsidRDefault="006A552F" w:rsidP="006617D7">
            <w:pPr>
              <w:rPr>
                <w:rFonts w:ascii="Times New Roman" w:hAnsi="Times New Roman" w:cs="Times New Roman"/>
              </w:rPr>
            </w:pPr>
            <w:r>
              <w:rPr>
                <w:rFonts w:ascii="Times New Roman" w:hAnsi="Times New Roman" w:cs="Times New Roman"/>
              </w:rPr>
              <w:t>(Abstract).</w:t>
            </w:r>
          </w:p>
        </w:tc>
      </w:tr>
    </w:tbl>
    <w:p w14:paraId="77160036" w14:textId="77777777" w:rsidR="006A552F" w:rsidRPr="00F32C82" w:rsidRDefault="006A552F" w:rsidP="006A552F">
      <w:pPr>
        <w:rPr>
          <w:rFonts w:ascii="Times New Roman" w:hAnsi="Times New Roman" w:cs="Times New Roman"/>
        </w:rPr>
      </w:pPr>
    </w:p>
    <w:p w14:paraId="22130A1C" w14:textId="77777777" w:rsidR="006A552F" w:rsidRPr="00F32C82" w:rsidRDefault="006A552F" w:rsidP="006A552F">
      <w:pPr>
        <w:rPr>
          <w:rFonts w:ascii="Times New Roman" w:hAnsi="Times New Roman" w:cs="Times New Roman"/>
        </w:rPr>
      </w:pPr>
    </w:p>
    <w:p w14:paraId="4F779CA0" w14:textId="77777777" w:rsidR="006A552F" w:rsidRDefault="006A552F" w:rsidP="006A552F">
      <w:pPr>
        <w:spacing w:after="160" w:line="259" w:lineRule="auto"/>
        <w:rPr>
          <w:rFonts w:ascii="Times New Roman" w:hAnsi="Times New Roman" w:cs="Times New Roman"/>
          <w:b/>
          <w:color w:val="1F3864" w:themeColor="accent1" w:themeShade="80"/>
          <w:sz w:val="28"/>
        </w:rPr>
      </w:pPr>
      <w:bookmarkStart w:id="7" w:name="_Hlk122094770"/>
    </w:p>
    <w:p w14:paraId="3AC098C4" w14:textId="77777777" w:rsidR="006A552F" w:rsidRDefault="006A552F" w:rsidP="006A552F">
      <w:pPr>
        <w:spacing w:after="160" w:line="259" w:lineRule="auto"/>
        <w:rPr>
          <w:rFonts w:ascii="Times New Roman" w:hAnsi="Times New Roman" w:cs="Times New Roman"/>
          <w:b/>
          <w:color w:val="1F3864" w:themeColor="accent1" w:themeShade="80"/>
          <w:sz w:val="28"/>
        </w:rPr>
      </w:pPr>
    </w:p>
    <w:p w14:paraId="09B16D99" w14:textId="77777777" w:rsidR="006A552F" w:rsidRDefault="006A552F" w:rsidP="006A552F">
      <w:pPr>
        <w:spacing w:after="160" w:line="259" w:lineRule="auto"/>
        <w:rPr>
          <w:rFonts w:ascii="Times New Roman" w:hAnsi="Times New Roman" w:cs="Times New Roman"/>
          <w:b/>
          <w:color w:val="1F3864" w:themeColor="accent1" w:themeShade="80"/>
          <w:sz w:val="28"/>
        </w:rPr>
      </w:pPr>
    </w:p>
    <w:p w14:paraId="76C64A9D" w14:textId="77777777" w:rsidR="006A552F" w:rsidRDefault="006A552F" w:rsidP="006A552F">
      <w:pPr>
        <w:spacing w:after="160" w:line="259" w:lineRule="auto"/>
        <w:rPr>
          <w:rFonts w:ascii="Times New Roman" w:hAnsi="Times New Roman" w:cs="Times New Roman"/>
          <w:sz w:val="16"/>
          <w:szCs w:val="16"/>
        </w:rPr>
      </w:pPr>
      <w:r>
        <w:rPr>
          <w:rFonts w:ascii="Times New Roman" w:hAnsi="Times New Roman" w:cs="Times New Roman"/>
          <w:b/>
          <w:color w:val="1F3864" w:themeColor="accent1" w:themeShade="80"/>
          <w:sz w:val="28"/>
        </w:rPr>
        <w:lastRenderedPageBreak/>
        <w:t>Scenarios evaluated to identify influential inputs/assumptions</w:t>
      </w:r>
    </w:p>
    <w:p w14:paraId="3029668B" w14:textId="77777777" w:rsidR="006A552F" w:rsidRDefault="006A552F" w:rsidP="006A552F">
      <w:pPr>
        <w:rPr>
          <w:rFonts w:ascii="Times New Roman" w:hAnsi="Times New Roman" w:cs="Times New Roman"/>
          <w:sz w:val="16"/>
          <w:szCs w:val="16"/>
        </w:rPr>
      </w:pPr>
    </w:p>
    <w:p w14:paraId="3F4F9F90" w14:textId="77777777" w:rsidR="006A552F" w:rsidRDefault="006A552F" w:rsidP="006A552F">
      <w:pPr>
        <w:rPr>
          <w:rFonts w:ascii="Times New Roman" w:hAnsi="Times New Roman" w:cs="Times New Roman"/>
          <w:sz w:val="16"/>
          <w:szCs w:val="16"/>
        </w:rPr>
      </w:pPr>
    </w:p>
    <w:p w14:paraId="6CA93293" w14:textId="77777777" w:rsidR="006A552F" w:rsidRPr="00927299" w:rsidRDefault="006A552F" w:rsidP="006A552F">
      <w:pPr>
        <w:rPr>
          <w:rFonts w:ascii="Times New Roman" w:hAnsi="Times New Roman" w:cs="Times New Roman"/>
          <w:bCs/>
        </w:rPr>
      </w:pPr>
      <w:r w:rsidRPr="00927299">
        <w:rPr>
          <w:rFonts w:ascii="Times New Roman" w:hAnsi="Times New Roman" w:cs="Times New Roman"/>
          <w:b/>
          <w:bCs/>
        </w:rPr>
        <w:t xml:space="preserve">Table </w:t>
      </w:r>
      <w:r>
        <w:rPr>
          <w:rFonts w:ascii="Times New Roman" w:hAnsi="Times New Roman" w:cs="Times New Roman"/>
          <w:b/>
          <w:bCs/>
        </w:rPr>
        <w:t>S11</w:t>
      </w:r>
      <w:r w:rsidRPr="00927299">
        <w:rPr>
          <w:rFonts w:ascii="Times New Roman" w:hAnsi="Times New Roman" w:cs="Times New Roman"/>
          <w:b/>
          <w:bCs/>
        </w:rPr>
        <w:t>.</w:t>
      </w:r>
      <w:r w:rsidRPr="00927299">
        <w:rPr>
          <w:rFonts w:ascii="Times New Roman" w:hAnsi="Times New Roman" w:cs="Times New Roman"/>
          <w:bCs/>
        </w:rPr>
        <w:t xml:space="preserve"> Description of alternative scenarios </w:t>
      </w:r>
    </w:p>
    <w:p w14:paraId="32061462" w14:textId="77777777" w:rsidR="006A552F" w:rsidRPr="00927299" w:rsidRDefault="006A552F" w:rsidP="006A552F">
      <w:pPr>
        <w:rPr>
          <w:rFonts w:ascii="Times New Roman" w:hAnsi="Times New Roman" w:cs="Times New Roman"/>
          <w:bCs/>
        </w:rPr>
      </w:pPr>
    </w:p>
    <w:tbl>
      <w:tblPr>
        <w:tblStyle w:val="TableGrid"/>
        <w:tblW w:w="9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2425"/>
        <w:gridCol w:w="5537"/>
      </w:tblGrid>
      <w:tr w:rsidR="006A552F" w:rsidRPr="00927299" w14:paraId="687C6188" w14:textId="77777777" w:rsidTr="006617D7">
        <w:trPr>
          <w:trHeight w:val="236"/>
        </w:trPr>
        <w:tc>
          <w:tcPr>
            <w:tcW w:w="1121" w:type="dxa"/>
            <w:tcBorders>
              <w:top w:val="single" w:sz="4" w:space="0" w:color="auto"/>
              <w:bottom w:val="single" w:sz="4" w:space="0" w:color="auto"/>
            </w:tcBorders>
            <w:shd w:val="clear" w:color="auto" w:fill="D9D9D9" w:themeFill="background1" w:themeFillShade="D9"/>
          </w:tcPr>
          <w:p w14:paraId="2E48CB7E"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Baseline</w:t>
            </w:r>
          </w:p>
        </w:tc>
        <w:tc>
          <w:tcPr>
            <w:tcW w:w="2425" w:type="dxa"/>
            <w:tcBorders>
              <w:top w:val="single" w:sz="4" w:space="0" w:color="auto"/>
              <w:bottom w:val="single" w:sz="4" w:space="0" w:color="auto"/>
            </w:tcBorders>
            <w:shd w:val="clear" w:color="auto" w:fill="D9D9D9" w:themeFill="background1" w:themeFillShade="D9"/>
          </w:tcPr>
          <w:p w14:paraId="39B37D16" w14:textId="77777777" w:rsidR="006A552F" w:rsidRPr="00927299" w:rsidRDefault="006A552F" w:rsidP="006617D7">
            <w:pPr>
              <w:rPr>
                <w:rFonts w:ascii="Times New Roman" w:hAnsi="Times New Roman" w:cs="Times New Roman"/>
                <w:sz w:val="20"/>
                <w:szCs w:val="18"/>
              </w:rPr>
            </w:pPr>
          </w:p>
        </w:tc>
        <w:tc>
          <w:tcPr>
            <w:tcW w:w="5537" w:type="dxa"/>
            <w:tcBorders>
              <w:top w:val="single" w:sz="4" w:space="0" w:color="auto"/>
              <w:bottom w:val="single" w:sz="4" w:space="0" w:color="auto"/>
            </w:tcBorders>
            <w:shd w:val="clear" w:color="auto" w:fill="D9D9D9" w:themeFill="background1" w:themeFillShade="D9"/>
          </w:tcPr>
          <w:p w14:paraId="35D28671"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Description</w:t>
            </w:r>
          </w:p>
        </w:tc>
      </w:tr>
      <w:tr w:rsidR="006A552F" w:rsidRPr="00927299" w14:paraId="4F3756AD" w14:textId="77777777" w:rsidTr="006617D7">
        <w:trPr>
          <w:trHeight w:val="236"/>
        </w:trPr>
        <w:tc>
          <w:tcPr>
            <w:tcW w:w="1121" w:type="dxa"/>
          </w:tcPr>
          <w:p w14:paraId="06B69F5D"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Scenario 1</w:t>
            </w:r>
          </w:p>
        </w:tc>
        <w:tc>
          <w:tcPr>
            <w:tcW w:w="2425" w:type="dxa"/>
          </w:tcPr>
          <w:p w14:paraId="270C570D"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Base case</w:t>
            </w:r>
          </w:p>
        </w:tc>
        <w:tc>
          <w:tcPr>
            <w:tcW w:w="5537" w:type="dxa"/>
          </w:tcPr>
          <w:p w14:paraId="1F746444"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M</w:t>
            </w:r>
            <w:r w:rsidRPr="0003626B">
              <w:rPr>
                <w:rFonts w:ascii="Times New Roman" w:hAnsi="Times New Roman" w:cs="Times New Roman"/>
                <w:sz w:val="20"/>
                <w:szCs w:val="18"/>
              </w:rPr>
              <w:t xml:space="preserve">aternal vaccination ($3.50 per dose, 69% efficacy, 6 months protection) and infant </w:t>
            </w:r>
            <w:proofErr w:type="spellStart"/>
            <w:r w:rsidRPr="0003626B">
              <w:rPr>
                <w:rFonts w:ascii="Times New Roman" w:hAnsi="Times New Roman" w:cs="Times New Roman"/>
                <w:sz w:val="20"/>
                <w:szCs w:val="18"/>
              </w:rPr>
              <w:t>mAb</w:t>
            </w:r>
            <w:proofErr w:type="spellEnd"/>
            <w:r w:rsidRPr="0003626B">
              <w:rPr>
                <w:rFonts w:ascii="Times New Roman" w:hAnsi="Times New Roman" w:cs="Times New Roman"/>
                <w:sz w:val="20"/>
                <w:szCs w:val="18"/>
              </w:rPr>
              <w:t xml:space="preserve"> ($3.50 per dose, 77% efficacy, 5 months protection)</w:t>
            </w:r>
            <w:r>
              <w:rPr>
                <w:rFonts w:ascii="Times New Roman" w:hAnsi="Times New Roman" w:cs="Times New Roman"/>
                <w:sz w:val="20"/>
                <w:szCs w:val="18"/>
              </w:rPr>
              <w:t>.</w:t>
            </w:r>
          </w:p>
        </w:tc>
      </w:tr>
      <w:tr w:rsidR="006A552F" w:rsidRPr="00927299" w14:paraId="7A7A1581" w14:textId="77777777" w:rsidTr="006617D7">
        <w:trPr>
          <w:trHeight w:val="236"/>
        </w:trPr>
        <w:tc>
          <w:tcPr>
            <w:tcW w:w="1121" w:type="dxa"/>
          </w:tcPr>
          <w:p w14:paraId="1904F9C0"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Scenario 2</w:t>
            </w:r>
          </w:p>
        </w:tc>
        <w:tc>
          <w:tcPr>
            <w:tcW w:w="2425" w:type="dxa"/>
          </w:tcPr>
          <w:p w14:paraId="6EEDF87D"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Efficacy = Fitted gamma</w:t>
            </w:r>
          </w:p>
        </w:tc>
        <w:tc>
          <w:tcPr>
            <w:tcW w:w="5537" w:type="dxa"/>
          </w:tcPr>
          <w:p w14:paraId="3A62C706"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G</w:t>
            </w:r>
            <w:r w:rsidRPr="00927299">
              <w:rPr>
                <w:rFonts w:ascii="Times New Roman" w:hAnsi="Times New Roman" w:cs="Times New Roman"/>
                <w:sz w:val="20"/>
                <w:szCs w:val="18"/>
              </w:rPr>
              <w:t>radual waning of protection</w:t>
            </w:r>
            <w:r>
              <w:rPr>
                <w:rFonts w:ascii="Times New Roman" w:hAnsi="Times New Roman" w:cs="Times New Roman"/>
                <w:sz w:val="20"/>
                <w:szCs w:val="18"/>
              </w:rPr>
              <w:t xml:space="preserve"> based on gamma curves fitted to available trial data. See page 32 for more details.</w:t>
            </w:r>
            <w:r w:rsidRPr="00927299">
              <w:rPr>
                <w:rFonts w:ascii="Times New Roman" w:hAnsi="Times New Roman" w:cs="Times New Roman"/>
                <w:sz w:val="20"/>
                <w:szCs w:val="18"/>
              </w:rPr>
              <w:t xml:space="preserve"> </w:t>
            </w:r>
          </w:p>
        </w:tc>
      </w:tr>
      <w:tr w:rsidR="006A552F" w:rsidRPr="00927299" w14:paraId="1008EC39" w14:textId="77777777" w:rsidTr="006617D7">
        <w:trPr>
          <w:trHeight w:val="473"/>
        </w:trPr>
        <w:tc>
          <w:tcPr>
            <w:tcW w:w="1121" w:type="dxa"/>
          </w:tcPr>
          <w:p w14:paraId="3897FE62"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Scenario 3</w:t>
            </w:r>
          </w:p>
        </w:tc>
        <w:tc>
          <w:tcPr>
            <w:tcW w:w="2425" w:type="dxa"/>
          </w:tcPr>
          <w:p w14:paraId="3A06CDA5"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Efficacy = 3 months duration</w:t>
            </w:r>
          </w:p>
        </w:tc>
        <w:tc>
          <w:tcPr>
            <w:tcW w:w="5537" w:type="dxa"/>
          </w:tcPr>
          <w:p w14:paraId="320BF6D4"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 xml:space="preserve">This scenario is only applied to maternal vaccination and reflects </w:t>
            </w:r>
            <w:r w:rsidRPr="009D4F0B">
              <w:rPr>
                <w:rFonts w:ascii="Times New Roman" w:hAnsi="Times New Roman" w:cs="Times New Roman"/>
                <w:sz w:val="20"/>
                <w:szCs w:val="18"/>
              </w:rPr>
              <w:t>of 81.8% (severe RSV disease)</w:t>
            </w:r>
            <w:r>
              <w:rPr>
                <w:rFonts w:ascii="Times New Roman" w:hAnsi="Times New Roman" w:cs="Times New Roman"/>
                <w:sz w:val="20"/>
                <w:szCs w:val="18"/>
              </w:rPr>
              <w:t xml:space="preserve"> </w:t>
            </w:r>
            <w:r w:rsidRPr="009D4F0B">
              <w:rPr>
                <w:rFonts w:ascii="Times New Roman" w:hAnsi="Times New Roman" w:cs="Times New Roman"/>
                <w:sz w:val="20"/>
                <w:szCs w:val="18"/>
              </w:rPr>
              <w:t>for a 3-month period, and zero protection thereafter.</w:t>
            </w:r>
          </w:p>
        </w:tc>
      </w:tr>
      <w:tr w:rsidR="006A552F" w:rsidRPr="00927299" w14:paraId="26CC1693" w14:textId="77777777" w:rsidTr="006617D7">
        <w:trPr>
          <w:trHeight w:val="709"/>
        </w:trPr>
        <w:tc>
          <w:tcPr>
            <w:tcW w:w="1121" w:type="dxa"/>
          </w:tcPr>
          <w:p w14:paraId="415B0BF1"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Scenario 4</w:t>
            </w:r>
          </w:p>
        </w:tc>
        <w:tc>
          <w:tcPr>
            <w:tcW w:w="2425" w:type="dxa"/>
          </w:tcPr>
          <w:p w14:paraId="5CE5F018"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 xml:space="preserve">Efficacy = </w:t>
            </w:r>
            <w:r w:rsidRPr="00927299">
              <w:rPr>
                <w:rFonts w:ascii="Times New Roman" w:hAnsi="Times New Roman" w:cs="Times New Roman"/>
                <w:sz w:val="20"/>
                <w:szCs w:val="18"/>
              </w:rPr>
              <w:t>Low</w:t>
            </w:r>
            <w:r>
              <w:rPr>
                <w:rFonts w:ascii="Times New Roman" w:hAnsi="Times New Roman" w:cs="Times New Roman"/>
                <w:sz w:val="20"/>
                <w:szCs w:val="18"/>
              </w:rPr>
              <w:t>er 95% CI</w:t>
            </w:r>
            <w:r w:rsidRPr="00927299">
              <w:rPr>
                <w:rFonts w:ascii="Times New Roman" w:hAnsi="Times New Roman" w:cs="Times New Roman"/>
                <w:sz w:val="20"/>
                <w:szCs w:val="18"/>
              </w:rPr>
              <w:t xml:space="preserve"> </w:t>
            </w:r>
          </w:p>
        </w:tc>
        <w:tc>
          <w:tcPr>
            <w:tcW w:w="5537" w:type="dxa"/>
          </w:tcPr>
          <w:p w14:paraId="7C38B6DC"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Assuming the lower bound</w:t>
            </w:r>
            <w:r>
              <w:rPr>
                <w:rFonts w:ascii="Times New Roman" w:hAnsi="Times New Roman" w:cs="Times New Roman"/>
                <w:sz w:val="20"/>
                <w:szCs w:val="18"/>
              </w:rPr>
              <w:t xml:space="preserve"> </w:t>
            </w:r>
            <w:r w:rsidRPr="00927299">
              <w:rPr>
                <w:rFonts w:ascii="Times New Roman" w:hAnsi="Times New Roman" w:cs="Times New Roman"/>
                <w:sz w:val="20"/>
                <w:szCs w:val="18"/>
              </w:rPr>
              <w:t>of the</w:t>
            </w:r>
            <w:r>
              <w:rPr>
                <w:rFonts w:ascii="Times New Roman" w:hAnsi="Times New Roman" w:cs="Times New Roman"/>
                <w:sz w:val="20"/>
                <w:szCs w:val="18"/>
              </w:rPr>
              <w:t xml:space="preserve"> 95% </w:t>
            </w:r>
            <w:r w:rsidRPr="00927299">
              <w:rPr>
                <w:rFonts w:ascii="Times New Roman" w:hAnsi="Times New Roman" w:cs="Times New Roman"/>
                <w:sz w:val="20"/>
                <w:szCs w:val="18"/>
              </w:rPr>
              <w:t xml:space="preserve">confidence interval </w:t>
            </w:r>
            <w:r>
              <w:rPr>
                <w:rFonts w:ascii="Times New Roman" w:hAnsi="Times New Roman" w:cs="Times New Roman"/>
                <w:sz w:val="20"/>
                <w:szCs w:val="18"/>
              </w:rPr>
              <w:t xml:space="preserve">for efficacy </w:t>
            </w:r>
            <w:r w:rsidRPr="00927299">
              <w:rPr>
                <w:rFonts w:ascii="Times New Roman" w:hAnsi="Times New Roman" w:cs="Times New Roman"/>
                <w:sz w:val="20"/>
                <w:szCs w:val="18"/>
              </w:rPr>
              <w:t>(maternal vaccine=4</w:t>
            </w:r>
            <w:r>
              <w:rPr>
                <w:rFonts w:ascii="Times New Roman" w:hAnsi="Times New Roman" w:cs="Times New Roman"/>
                <w:sz w:val="20"/>
                <w:szCs w:val="18"/>
              </w:rPr>
              <w:t>4</w:t>
            </w:r>
            <w:r w:rsidRPr="00927299">
              <w:rPr>
                <w:rFonts w:ascii="Times New Roman" w:hAnsi="Times New Roman" w:cs="Times New Roman"/>
                <w:sz w:val="20"/>
                <w:szCs w:val="18"/>
              </w:rPr>
              <w:t>.</w:t>
            </w:r>
            <w:r>
              <w:rPr>
                <w:rFonts w:ascii="Times New Roman" w:hAnsi="Times New Roman" w:cs="Times New Roman"/>
                <w:sz w:val="20"/>
                <w:szCs w:val="18"/>
              </w:rPr>
              <w:t>3</w:t>
            </w:r>
            <w:r w:rsidRPr="00927299">
              <w:rPr>
                <w:rFonts w:ascii="Times New Roman" w:hAnsi="Times New Roman" w:cs="Times New Roman"/>
                <w:sz w:val="20"/>
                <w:szCs w:val="18"/>
              </w:rPr>
              <w:t>%</w:t>
            </w:r>
            <w:r>
              <w:rPr>
                <w:rFonts w:ascii="Times New Roman" w:hAnsi="Times New Roman" w:cs="Times New Roman"/>
                <w:sz w:val="20"/>
                <w:szCs w:val="18"/>
              </w:rPr>
              <w:t xml:space="preserve">, </w:t>
            </w:r>
            <w:proofErr w:type="spellStart"/>
            <w:r w:rsidRPr="00927299">
              <w:rPr>
                <w:rFonts w:ascii="Times New Roman" w:hAnsi="Times New Roman" w:cs="Times New Roman"/>
                <w:sz w:val="20"/>
                <w:szCs w:val="18"/>
              </w:rPr>
              <w:t>mAb</w:t>
            </w:r>
            <w:proofErr w:type="spellEnd"/>
            <w:r w:rsidRPr="00927299">
              <w:rPr>
                <w:rFonts w:ascii="Times New Roman" w:hAnsi="Times New Roman" w:cs="Times New Roman"/>
                <w:sz w:val="20"/>
                <w:szCs w:val="18"/>
              </w:rPr>
              <w:t>=5</w:t>
            </w:r>
            <w:r>
              <w:rPr>
                <w:rFonts w:ascii="Times New Roman" w:hAnsi="Times New Roman" w:cs="Times New Roman"/>
                <w:sz w:val="20"/>
                <w:szCs w:val="18"/>
              </w:rPr>
              <w:t>0</w:t>
            </w:r>
            <w:r w:rsidRPr="00927299">
              <w:rPr>
                <w:rFonts w:ascii="Times New Roman" w:hAnsi="Times New Roman" w:cs="Times New Roman"/>
                <w:sz w:val="20"/>
                <w:szCs w:val="18"/>
              </w:rPr>
              <w:t>.</w:t>
            </w:r>
            <w:r>
              <w:rPr>
                <w:rFonts w:ascii="Times New Roman" w:hAnsi="Times New Roman" w:cs="Times New Roman"/>
                <w:sz w:val="20"/>
                <w:szCs w:val="18"/>
              </w:rPr>
              <w:t>4</w:t>
            </w:r>
            <w:r w:rsidRPr="00927299">
              <w:rPr>
                <w:rFonts w:ascii="Times New Roman" w:hAnsi="Times New Roman" w:cs="Times New Roman"/>
                <w:sz w:val="20"/>
                <w:szCs w:val="18"/>
              </w:rPr>
              <w:t>%</w:t>
            </w:r>
            <w:r>
              <w:rPr>
                <w:rFonts w:ascii="Times New Roman" w:hAnsi="Times New Roman" w:cs="Times New Roman"/>
                <w:sz w:val="20"/>
                <w:szCs w:val="18"/>
              </w:rPr>
              <w:t>)</w:t>
            </w:r>
          </w:p>
        </w:tc>
      </w:tr>
      <w:tr w:rsidR="006A552F" w:rsidRPr="00927299" w14:paraId="68EA9B3D" w14:textId="77777777" w:rsidTr="006617D7">
        <w:trPr>
          <w:trHeight w:val="473"/>
        </w:trPr>
        <w:tc>
          <w:tcPr>
            <w:tcW w:w="1121" w:type="dxa"/>
          </w:tcPr>
          <w:p w14:paraId="7E8ADA98"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Scenario 5</w:t>
            </w:r>
          </w:p>
        </w:tc>
        <w:tc>
          <w:tcPr>
            <w:tcW w:w="2425" w:type="dxa"/>
          </w:tcPr>
          <w:p w14:paraId="2FF0E737"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Efficacy = Upper 95% CI</w:t>
            </w:r>
            <w:r w:rsidRPr="00927299">
              <w:rPr>
                <w:rFonts w:ascii="Times New Roman" w:hAnsi="Times New Roman" w:cs="Times New Roman"/>
                <w:sz w:val="20"/>
                <w:szCs w:val="18"/>
              </w:rPr>
              <w:t xml:space="preserve"> </w:t>
            </w:r>
          </w:p>
        </w:tc>
        <w:tc>
          <w:tcPr>
            <w:tcW w:w="5537" w:type="dxa"/>
          </w:tcPr>
          <w:p w14:paraId="47E2F555"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 xml:space="preserve">Assuming the upper bound of the </w:t>
            </w:r>
            <w:r>
              <w:rPr>
                <w:rFonts w:ascii="Times New Roman" w:hAnsi="Times New Roman" w:cs="Times New Roman"/>
                <w:sz w:val="20"/>
                <w:szCs w:val="18"/>
              </w:rPr>
              <w:t xml:space="preserve">95% </w:t>
            </w:r>
            <w:r w:rsidRPr="00927299">
              <w:rPr>
                <w:rFonts w:ascii="Times New Roman" w:hAnsi="Times New Roman" w:cs="Times New Roman"/>
                <w:sz w:val="20"/>
                <w:szCs w:val="18"/>
              </w:rPr>
              <w:t>confidence interval (maternal vaccine=</w:t>
            </w:r>
            <w:r>
              <w:rPr>
                <w:rFonts w:ascii="Times New Roman" w:hAnsi="Times New Roman" w:cs="Times New Roman"/>
                <w:sz w:val="20"/>
                <w:szCs w:val="18"/>
              </w:rPr>
              <w:t>84.1</w:t>
            </w:r>
            <w:r w:rsidRPr="00927299">
              <w:rPr>
                <w:rFonts w:ascii="Times New Roman" w:hAnsi="Times New Roman" w:cs="Times New Roman"/>
                <w:sz w:val="20"/>
                <w:szCs w:val="18"/>
              </w:rPr>
              <w:t>%</w:t>
            </w:r>
            <w:r>
              <w:rPr>
                <w:rFonts w:ascii="Times New Roman" w:hAnsi="Times New Roman" w:cs="Times New Roman"/>
                <w:sz w:val="20"/>
                <w:szCs w:val="18"/>
              </w:rPr>
              <w:t xml:space="preserve">, </w:t>
            </w:r>
            <w:proofErr w:type="spellStart"/>
            <w:r w:rsidRPr="00927299">
              <w:rPr>
                <w:rFonts w:ascii="Times New Roman" w:hAnsi="Times New Roman" w:cs="Times New Roman"/>
                <w:sz w:val="20"/>
                <w:szCs w:val="18"/>
              </w:rPr>
              <w:t>mAb</w:t>
            </w:r>
            <w:proofErr w:type="spellEnd"/>
            <w:r w:rsidRPr="00927299">
              <w:rPr>
                <w:rFonts w:ascii="Times New Roman" w:hAnsi="Times New Roman" w:cs="Times New Roman"/>
                <w:sz w:val="20"/>
                <w:szCs w:val="18"/>
              </w:rPr>
              <w:t>=</w:t>
            </w:r>
            <w:r>
              <w:rPr>
                <w:rFonts w:ascii="Times New Roman" w:hAnsi="Times New Roman" w:cs="Times New Roman"/>
                <w:sz w:val="20"/>
                <w:szCs w:val="18"/>
              </w:rPr>
              <w:t>89.7</w:t>
            </w:r>
            <w:r w:rsidRPr="00927299">
              <w:rPr>
                <w:rFonts w:ascii="Times New Roman" w:hAnsi="Times New Roman" w:cs="Times New Roman"/>
                <w:sz w:val="20"/>
                <w:szCs w:val="18"/>
              </w:rPr>
              <w:t>%).</w:t>
            </w:r>
          </w:p>
        </w:tc>
      </w:tr>
      <w:tr w:rsidR="006A552F" w:rsidRPr="00927299" w14:paraId="756CBE55" w14:textId="77777777" w:rsidTr="006617D7">
        <w:trPr>
          <w:trHeight w:val="709"/>
        </w:trPr>
        <w:tc>
          <w:tcPr>
            <w:tcW w:w="1121" w:type="dxa"/>
          </w:tcPr>
          <w:p w14:paraId="0B525971"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Scenario 6</w:t>
            </w:r>
          </w:p>
        </w:tc>
        <w:tc>
          <w:tcPr>
            <w:tcW w:w="2425" w:type="dxa"/>
          </w:tcPr>
          <w:p w14:paraId="713DF533"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10-year intervention period</w:t>
            </w:r>
            <w:r>
              <w:rPr>
                <w:rFonts w:ascii="Times New Roman" w:hAnsi="Times New Roman" w:cs="Times New Roman"/>
                <w:sz w:val="20"/>
                <w:szCs w:val="18"/>
              </w:rPr>
              <w:t xml:space="preserve"> with declining RSV mortality </w:t>
            </w:r>
          </w:p>
        </w:tc>
        <w:tc>
          <w:tcPr>
            <w:tcW w:w="5537" w:type="dxa"/>
          </w:tcPr>
          <w:p w14:paraId="70F4ABB9"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The analysis of 1 cohort (2025) was extended to 10 cohorts (2025-2034)</w:t>
            </w:r>
            <w:r>
              <w:rPr>
                <w:rFonts w:ascii="Times New Roman" w:hAnsi="Times New Roman" w:cs="Times New Roman"/>
                <w:sz w:val="20"/>
                <w:szCs w:val="18"/>
              </w:rPr>
              <w:t xml:space="preserve"> with a declining annual trend in RSV mortality in the absence of intervention (consistent with overall trend in all-cause under-five deaths) to reflect improvements in living standards and access to care over time.</w:t>
            </w:r>
          </w:p>
        </w:tc>
      </w:tr>
      <w:tr w:rsidR="006A552F" w:rsidRPr="00927299" w14:paraId="51D13141" w14:textId="77777777" w:rsidTr="006617D7">
        <w:trPr>
          <w:trHeight w:val="236"/>
        </w:trPr>
        <w:tc>
          <w:tcPr>
            <w:tcW w:w="1121" w:type="dxa"/>
          </w:tcPr>
          <w:p w14:paraId="67CEB2E5"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Scenario 7</w:t>
            </w:r>
          </w:p>
        </w:tc>
        <w:tc>
          <w:tcPr>
            <w:tcW w:w="2425" w:type="dxa"/>
          </w:tcPr>
          <w:p w14:paraId="7FB1EA4E"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Price per dose halved</w:t>
            </w:r>
          </w:p>
        </w:tc>
        <w:tc>
          <w:tcPr>
            <w:tcW w:w="5537" w:type="dxa"/>
          </w:tcPr>
          <w:p w14:paraId="6776C0D9"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Half the price per dose (GAVI: $1.75, non-GAVI: $3.50).</w:t>
            </w:r>
          </w:p>
        </w:tc>
      </w:tr>
      <w:tr w:rsidR="006A552F" w:rsidRPr="00927299" w14:paraId="46B630A1" w14:textId="77777777" w:rsidTr="006617D7">
        <w:trPr>
          <w:trHeight w:val="299"/>
        </w:trPr>
        <w:tc>
          <w:tcPr>
            <w:tcW w:w="1121" w:type="dxa"/>
            <w:tcBorders>
              <w:bottom w:val="single" w:sz="4" w:space="0" w:color="auto"/>
            </w:tcBorders>
          </w:tcPr>
          <w:p w14:paraId="615B5E15" w14:textId="77777777" w:rsidR="006A552F" w:rsidRPr="00927299" w:rsidRDefault="006A552F" w:rsidP="006617D7">
            <w:pPr>
              <w:rPr>
                <w:rFonts w:ascii="Times New Roman" w:hAnsi="Times New Roman" w:cs="Times New Roman"/>
                <w:sz w:val="20"/>
                <w:szCs w:val="18"/>
              </w:rPr>
            </w:pPr>
            <w:r>
              <w:rPr>
                <w:rFonts w:ascii="Times New Roman" w:hAnsi="Times New Roman" w:cs="Times New Roman"/>
                <w:sz w:val="20"/>
                <w:szCs w:val="18"/>
              </w:rPr>
              <w:t>Scenario 8</w:t>
            </w:r>
          </w:p>
        </w:tc>
        <w:tc>
          <w:tcPr>
            <w:tcW w:w="2425" w:type="dxa"/>
            <w:tcBorders>
              <w:bottom w:val="single" w:sz="4" w:space="0" w:color="auto"/>
            </w:tcBorders>
          </w:tcPr>
          <w:p w14:paraId="093532CF"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Price per dose doubled</w:t>
            </w:r>
          </w:p>
        </w:tc>
        <w:tc>
          <w:tcPr>
            <w:tcW w:w="5537" w:type="dxa"/>
            <w:tcBorders>
              <w:bottom w:val="single" w:sz="4" w:space="0" w:color="auto"/>
            </w:tcBorders>
          </w:tcPr>
          <w:p w14:paraId="58EAE73F" w14:textId="77777777" w:rsidR="006A552F" w:rsidRPr="00927299" w:rsidRDefault="006A552F" w:rsidP="006617D7">
            <w:pPr>
              <w:rPr>
                <w:rFonts w:ascii="Times New Roman" w:hAnsi="Times New Roman" w:cs="Times New Roman"/>
                <w:sz w:val="20"/>
                <w:szCs w:val="18"/>
              </w:rPr>
            </w:pPr>
            <w:r w:rsidRPr="00927299">
              <w:rPr>
                <w:rFonts w:ascii="Times New Roman" w:hAnsi="Times New Roman" w:cs="Times New Roman"/>
                <w:sz w:val="20"/>
                <w:szCs w:val="18"/>
              </w:rPr>
              <w:t>Double the price per dose (GAVI: $7.00, non-GAVI: $14.00).</w:t>
            </w:r>
          </w:p>
        </w:tc>
      </w:tr>
    </w:tbl>
    <w:p w14:paraId="56747B09" w14:textId="77777777" w:rsidR="006A552F" w:rsidRDefault="006A552F" w:rsidP="006A552F">
      <w:pPr>
        <w:rPr>
          <w:rFonts w:ascii="Times New Roman" w:hAnsi="Times New Roman" w:cs="Times New Roman"/>
          <w:b/>
          <w:bCs/>
          <w:sz w:val="28"/>
          <w:szCs w:val="28"/>
        </w:rPr>
      </w:pPr>
      <w:r w:rsidRPr="00927299">
        <w:rPr>
          <w:rFonts w:ascii="Times New Roman" w:hAnsi="Times New Roman" w:cs="Times New Roman"/>
          <w:sz w:val="20"/>
          <w:szCs w:val="20"/>
        </w:rPr>
        <w:t xml:space="preserve">Acronyms: </w:t>
      </w:r>
      <w:proofErr w:type="spellStart"/>
      <w:r w:rsidRPr="00927299">
        <w:rPr>
          <w:rFonts w:ascii="Times New Roman" w:hAnsi="Times New Roman" w:cs="Times New Roman"/>
          <w:sz w:val="20"/>
          <w:szCs w:val="20"/>
        </w:rPr>
        <w:t>mAb</w:t>
      </w:r>
      <w:proofErr w:type="spellEnd"/>
      <w:r w:rsidRPr="00927299">
        <w:rPr>
          <w:rFonts w:ascii="Times New Roman" w:hAnsi="Times New Roman" w:cs="Times New Roman"/>
          <w:sz w:val="20"/>
          <w:szCs w:val="20"/>
        </w:rPr>
        <w:t>, monoclonal antibody; RSV, respiratory syncytial virus; GAVI, Global Alliance for Vaccines and Immunizations.</w:t>
      </w:r>
      <w:r>
        <w:rPr>
          <w:rFonts w:ascii="Times New Roman" w:hAnsi="Times New Roman" w:cs="Times New Roman"/>
          <w:b/>
          <w:bCs/>
          <w:sz w:val="28"/>
          <w:szCs w:val="28"/>
        </w:rPr>
        <w:br w:type="page"/>
      </w:r>
    </w:p>
    <w:bookmarkEnd w:id="7"/>
    <w:p w14:paraId="4DA0ED59" w14:textId="77777777" w:rsidR="006A552F" w:rsidRDefault="006A552F" w:rsidP="006A552F">
      <w:pPr>
        <w:rPr>
          <w:rFonts w:ascii="Times New Roman" w:hAnsi="Times New Roman" w:cs="Times New Roman"/>
          <w:sz w:val="20"/>
          <w:szCs w:val="20"/>
        </w:rPr>
        <w:sectPr w:rsidR="006A552F" w:rsidSect="00B7148A">
          <w:pgSz w:w="11906" w:h="16838"/>
          <w:pgMar w:top="1440" w:right="1440" w:bottom="1440" w:left="1440" w:header="708" w:footer="708" w:gutter="0"/>
          <w:cols w:space="708"/>
          <w:docGrid w:linePitch="360"/>
        </w:sectPr>
      </w:pPr>
    </w:p>
    <w:p w14:paraId="31BE4A72" w14:textId="77777777" w:rsidR="006A552F" w:rsidRDefault="006A552F" w:rsidP="006A552F">
      <w:pPr>
        <w:rPr>
          <w:rFonts w:ascii="Times New Roman" w:hAnsi="Times New Roman" w:cs="Times New Roman"/>
          <w:b/>
          <w:color w:val="1F3864" w:themeColor="accent1" w:themeShade="80"/>
          <w:sz w:val="28"/>
        </w:rPr>
      </w:pPr>
      <w:r>
        <w:rPr>
          <w:rFonts w:ascii="Times New Roman" w:hAnsi="Times New Roman" w:cs="Times New Roman"/>
          <w:b/>
          <w:color w:val="1F3864" w:themeColor="accent1" w:themeShade="80"/>
          <w:sz w:val="28"/>
        </w:rPr>
        <w:lastRenderedPageBreak/>
        <w:t>Scenario analysis</w:t>
      </w:r>
    </w:p>
    <w:p w14:paraId="6C3ACC75" w14:textId="77777777" w:rsidR="006A552F" w:rsidRDefault="006A552F" w:rsidP="006A552F">
      <w:pPr>
        <w:rPr>
          <w:rFonts w:ascii="Times New Roman" w:hAnsi="Times New Roman" w:cs="Times New Roman"/>
          <w:b/>
          <w:color w:val="1F3864" w:themeColor="accent1" w:themeShade="80"/>
          <w:sz w:val="28"/>
        </w:rPr>
      </w:pPr>
    </w:p>
    <w:p w14:paraId="26C28490" w14:textId="77777777" w:rsidR="006A552F" w:rsidRDefault="006A552F" w:rsidP="006A552F">
      <w:pPr>
        <w:rPr>
          <w:rFonts w:ascii="Times New Roman" w:hAnsi="Times New Roman" w:cs="Times New Roman"/>
          <w:color w:val="000000" w:themeColor="text1"/>
        </w:rPr>
      </w:pPr>
      <w:r>
        <w:rPr>
          <w:rFonts w:ascii="Times New Roman" w:hAnsi="Times New Roman" w:cs="Times New Roman"/>
          <w:b/>
          <w:color w:val="000000" w:themeColor="text1"/>
        </w:rPr>
        <w:t xml:space="preserve">Figure S4. </w:t>
      </w:r>
      <w:r>
        <w:rPr>
          <w:rFonts w:ascii="Times New Roman" w:hAnsi="Times New Roman" w:cs="Times New Roman"/>
          <w:color w:val="000000" w:themeColor="text1"/>
        </w:rPr>
        <w:t xml:space="preserve">Percentage of 133 LMICs willing to pay for </w:t>
      </w:r>
      <w:proofErr w:type="spellStart"/>
      <w:r>
        <w:rPr>
          <w:rFonts w:ascii="Times New Roman" w:hAnsi="Times New Roman" w:cs="Times New Roman"/>
          <w:color w:val="000000" w:themeColor="text1"/>
        </w:rPr>
        <w:t>mAb</w:t>
      </w:r>
      <w:proofErr w:type="spellEnd"/>
      <w:r>
        <w:rPr>
          <w:rFonts w:ascii="Times New Roman" w:hAnsi="Times New Roman" w:cs="Times New Roman"/>
          <w:color w:val="000000" w:themeColor="text1"/>
        </w:rPr>
        <w:t xml:space="preserve"> RSV intervention. </w:t>
      </w:r>
    </w:p>
    <w:p w14:paraId="0F645D0F" w14:textId="77777777" w:rsidR="006A552F" w:rsidRPr="009E680C" w:rsidRDefault="006A552F" w:rsidP="006A552F">
      <w:pP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3F25273D" wp14:editId="0F5F299A">
            <wp:extent cx="9589694" cy="3766710"/>
            <wp:effectExtent l="0" t="0" r="0" b="5715"/>
            <wp:docPr id="20" name="Picture 2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line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14523" cy="3776462"/>
                    </a:xfrm>
                    <a:prstGeom prst="rect">
                      <a:avLst/>
                    </a:prstGeom>
                    <a:noFill/>
                  </pic:spPr>
                </pic:pic>
              </a:graphicData>
            </a:graphic>
          </wp:inline>
        </w:drawing>
      </w:r>
    </w:p>
    <w:p w14:paraId="1852CCA3" w14:textId="77777777" w:rsidR="006A552F" w:rsidRPr="00AB08AC" w:rsidRDefault="006A552F" w:rsidP="006A552F">
      <w:pPr>
        <w:rPr>
          <w:rFonts w:ascii="Times New Roman" w:hAnsi="Times New Roman" w:cs="Times New Roman"/>
          <w:color w:val="000000" w:themeColor="text1"/>
          <w:sz w:val="16"/>
        </w:rPr>
        <w:sectPr w:rsidR="006A552F" w:rsidRPr="00AB08AC" w:rsidSect="00B7148A">
          <w:pgSz w:w="16838" w:h="11906" w:orient="landscape"/>
          <w:pgMar w:top="1440" w:right="1440" w:bottom="1440" w:left="1440" w:header="708" w:footer="708" w:gutter="0"/>
          <w:cols w:space="708"/>
          <w:docGrid w:linePitch="360"/>
        </w:sectPr>
      </w:pPr>
      <w:r w:rsidRPr="00AB08AC">
        <w:rPr>
          <w:rFonts w:ascii="Times New Roman" w:hAnsi="Times New Roman" w:cs="Times New Roman"/>
          <w:color w:val="000000" w:themeColor="text1"/>
          <w:sz w:val="16"/>
        </w:rPr>
        <w:t>Caption:</w:t>
      </w:r>
      <w:r>
        <w:rPr>
          <w:rFonts w:ascii="Times New Roman" w:hAnsi="Times New Roman" w:cs="Times New Roman"/>
          <w:color w:val="000000" w:themeColor="text1"/>
          <w:sz w:val="16"/>
        </w:rPr>
        <w:t xml:space="preserve"> Several alternative ‘what-if’ scenarios were explored relative to the base case scenario, represented by the dotted line. For the base case scenario, almost all countries using </w:t>
      </w:r>
      <w:proofErr w:type="spellStart"/>
      <w:r>
        <w:rPr>
          <w:rFonts w:ascii="Times New Roman" w:hAnsi="Times New Roman" w:cs="Times New Roman"/>
          <w:color w:val="000000" w:themeColor="text1"/>
          <w:sz w:val="16"/>
        </w:rPr>
        <w:t>mAb</w:t>
      </w:r>
      <w:proofErr w:type="spellEnd"/>
      <w:r>
        <w:rPr>
          <w:rFonts w:ascii="Times New Roman" w:hAnsi="Times New Roman" w:cs="Times New Roman"/>
          <w:color w:val="000000" w:themeColor="text1"/>
          <w:sz w:val="16"/>
        </w:rPr>
        <w:t xml:space="preserve"> would be cost effective at 0.25 times the GDP per capita threshold. Scenarios below the base case scenario represent those less favourable, the least favourable being scenario 6, assuming the lower range of efficacy, and scenario 8, assuming double the price per dose. However, even with the least favourable assumptions, </w:t>
      </w:r>
      <w:proofErr w:type="spellStart"/>
      <w:r>
        <w:rPr>
          <w:rFonts w:ascii="Times New Roman" w:hAnsi="Times New Roman" w:cs="Times New Roman"/>
          <w:color w:val="000000" w:themeColor="text1"/>
          <w:sz w:val="16"/>
        </w:rPr>
        <w:t>mAb</w:t>
      </w:r>
      <w:proofErr w:type="spellEnd"/>
      <w:r>
        <w:rPr>
          <w:rFonts w:ascii="Times New Roman" w:hAnsi="Times New Roman" w:cs="Times New Roman"/>
          <w:color w:val="000000" w:themeColor="text1"/>
          <w:sz w:val="16"/>
        </w:rPr>
        <w:t xml:space="preserve"> would still be cost-effective in at least 80% of countries based on a WTP threshold of half the national GDP per capita.  </w:t>
      </w:r>
    </w:p>
    <w:p w14:paraId="3B8147EE" w14:textId="77777777" w:rsidR="006A552F" w:rsidRDefault="006A552F" w:rsidP="006A552F">
      <w:pPr>
        <w:rPr>
          <w:rFonts w:ascii="Times New Roman" w:hAnsi="Times New Roman" w:cs="Times New Roman"/>
          <w:color w:val="000000" w:themeColor="text1"/>
        </w:rPr>
      </w:pPr>
      <w:r>
        <w:rPr>
          <w:rFonts w:ascii="Times New Roman" w:hAnsi="Times New Roman" w:cs="Times New Roman"/>
          <w:b/>
          <w:color w:val="000000" w:themeColor="text1"/>
          <w:lang w:val="en-US"/>
        </w:rPr>
        <w:lastRenderedPageBreak/>
        <w:t xml:space="preserve">Figure S5. </w:t>
      </w:r>
      <w:r>
        <w:rPr>
          <w:rFonts w:ascii="Times New Roman" w:hAnsi="Times New Roman" w:cs="Times New Roman"/>
          <w:color w:val="000000" w:themeColor="text1"/>
        </w:rPr>
        <w:t>Percentage of 133 LMICs willing to pay for maternal vaccine RSV intervention.</w:t>
      </w:r>
      <w:r>
        <w:rPr>
          <w:rFonts w:ascii="Times New Roman" w:hAnsi="Times New Roman" w:cs="Times New Roman"/>
          <w:b/>
          <w:color w:val="1F3864" w:themeColor="accent1" w:themeShade="80"/>
          <w:sz w:val="28"/>
          <w:lang w:val="en-US"/>
        </w:rPr>
        <w:br/>
      </w:r>
      <w:r>
        <w:rPr>
          <w:rFonts w:ascii="Times New Roman" w:hAnsi="Times New Roman" w:cs="Times New Roman"/>
          <w:noProof/>
          <w:color w:val="000000" w:themeColor="text1"/>
        </w:rPr>
        <w:drawing>
          <wp:inline distT="0" distB="0" distL="0" distR="0" wp14:anchorId="50CBB5A3" wp14:editId="32040D00">
            <wp:extent cx="9743220" cy="3798340"/>
            <wp:effectExtent l="0" t="0" r="0" b="0"/>
            <wp:docPr id="21" name="Picture 2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52053" cy="3801783"/>
                    </a:xfrm>
                    <a:prstGeom prst="rect">
                      <a:avLst/>
                    </a:prstGeom>
                    <a:noFill/>
                  </pic:spPr>
                </pic:pic>
              </a:graphicData>
            </a:graphic>
          </wp:inline>
        </w:drawing>
      </w:r>
    </w:p>
    <w:p w14:paraId="69B15092" w14:textId="77777777" w:rsidR="006A552F" w:rsidRDefault="006A552F" w:rsidP="006A552F">
      <w:pPr>
        <w:rPr>
          <w:rFonts w:ascii="Times New Roman" w:hAnsi="Times New Roman" w:cs="Times New Roman"/>
          <w:b/>
          <w:color w:val="1F3864" w:themeColor="accent1" w:themeShade="80"/>
          <w:sz w:val="28"/>
        </w:rPr>
      </w:pPr>
    </w:p>
    <w:p w14:paraId="526CEC72" w14:textId="77777777" w:rsidR="006A552F" w:rsidRDefault="006A552F" w:rsidP="006A552F">
      <w:pPr>
        <w:rPr>
          <w:rFonts w:ascii="Times New Roman" w:hAnsi="Times New Roman" w:cs="Times New Roman"/>
          <w:sz w:val="28"/>
        </w:rPr>
      </w:pPr>
      <w:r w:rsidRPr="00AB08AC">
        <w:rPr>
          <w:rFonts w:ascii="Times New Roman" w:hAnsi="Times New Roman" w:cs="Times New Roman"/>
          <w:color w:val="000000" w:themeColor="text1"/>
          <w:sz w:val="16"/>
        </w:rPr>
        <w:t>Caption:</w:t>
      </w:r>
      <w:r>
        <w:rPr>
          <w:rFonts w:ascii="Times New Roman" w:hAnsi="Times New Roman" w:cs="Times New Roman"/>
          <w:color w:val="000000" w:themeColor="text1"/>
          <w:sz w:val="16"/>
        </w:rPr>
        <w:t xml:space="preserve"> Several alternative ‘what-if’ scenarios were explored relative to the base case scenario, represented by the dotted line. For the base case scenario, almost all countries using maternal vaccine would be cost effective at &lt;0.01 times the GDP per capita threshold. Scenarios below the base case scenario represent those less favourable, the least favourable being scenario 6, assuming the lower range of efficacy, and scenario 8, assuming double the price per dose. However, even with the least favourable assumptions, </w:t>
      </w:r>
      <w:proofErr w:type="spellStart"/>
      <w:r>
        <w:rPr>
          <w:rFonts w:ascii="Times New Roman" w:hAnsi="Times New Roman" w:cs="Times New Roman"/>
          <w:color w:val="000000" w:themeColor="text1"/>
          <w:sz w:val="16"/>
        </w:rPr>
        <w:t>mAb</w:t>
      </w:r>
      <w:proofErr w:type="spellEnd"/>
      <w:r>
        <w:rPr>
          <w:rFonts w:ascii="Times New Roman" w:hAnsi="Times New Roman" w:cs="Times New Roman"/>
          <w:color w:val="000000" w:themeColor="text1"/>
          <w:sz w:val="16"/>
        </w:rPr>
        <w:t xml:space="preserve"> would still be cost-effective in at least 90% of countries based on a WTP threshold of half the national GDP per capita.  </w:t>
      </w:r>
    </w:p>
    <w:p w14:paraId="37B7B179" w14:textId="77777777" w:rsidR="006A552F" w:rsidRDefault="006A552F" w:rsidP="006A552F">
      <w:pPr>
        <w:rPr>
          <w:rFonts w:ascii="Times New Roman" w:hAnsi="Times New Roman" w:cs="Times New Roman"/>
          <w:sz w:val="28"/>
        </w:rPr>
      </w:pPr>
    </w:p>
    <w:p w14:paraId="1D20438E" w14:textId="77777777" w:rsidR="006A552F" w:rsidRPr="008A6E0F" w:rsidRDefault="006A552F" w:rsidP="006A552F">
      <w:pPr>
        <w:rPr>
          <w:rFonts w:ascii="Times New Roman" w:hAnsi="Times New Roman" w:cs="Times New Roman"/>
          <w:sz w:val="28"/>
        </w:rPr>
        <w:sectPr w:rsidR="006A552F" w:rsidRPr="008A6E0F" w:rsidSect="009E680C">
          <w:pgSz w:w="16838" w:h="11906" w:orient="landscape"/>
          <w:pgMar w:top="1440" w:right="1440" w:bottom="1440" w:left="1440" w:header="708" w:footer="708" w:gutter="0"/>
          <w:cols w:space="708"/>
          <w:docGrid w:linePitch="360"/>
        </w:sectPr>
      </w:pPr>
    </w:p>
    <w:p w14:paraId="79CC54D5" w14:textId="77777777" w:rsidR="006A552F" w:rsidRDefault="006A552F" w:rsidP="006A552F">
      <w:pPr>
        <w:rPr>
          <w:rFonts w:ascii="Times New Roman" w:hAnsi="Times New Roman" w:cs="Times New Roman"/>
          <w:b/>
          <w:color w:val="1F3864" w:themeColor="accent1" w:themeShade="80"/>
          <w:sz w:val="28"/>
        </w:rPr>
      </w:pPr>
      <w:r>
        <w:rPr>
          <w:rFonts w:ascii="Times New Roman" w:hAnsi="Times New Roman" w:cs="Times New Roman"/>
          <w:b/>
          <w:color w:val="1F3864" w:themeColor="accent1" w:themeShade="80"/>
          <w:sz w:val="28"/>
        </w:rPr>
        <w:lastRenderedPageBreak/>
        <w:t>Sensitivity analysis</w:t>
      </w:r>
    </w:p>
    <w:p w14:paraId="2EDF5CB3" w14:textId="77777777" w:rsidR="006A552F" w:rsidRDefault="006A552F" w:rsidP="006A552F">
      <w:pPr>
        <w:rPr>
          <w:rFonts w:ascii="Times New Roman" w:hAnsi="Times New Roman" w:cs="Times New Roman"/>
          <w:sz w:val="16"/>
          <w:szCs w:val="16"/>
        </w:rPr>
      </w:pPr>
    </w:p>
    <w:p w14:paraId="49F41977" w14:textId="77777777" w:rsidR="006A552F" w:rsidRDefault="006A552F" w:rsidP="006A552F">
      <w:pPr>
        <w:rPr>
          <w:rFonts w:ascii="Times New Roman" w:hAnsi="Times New Roman" w:cs="Times New Roman"/>
        </w:rPr>
      </w:pPr>
      <w:r w:rsidRPr="008A6E0F">
        <w:rPr>
          <w:rFonts w:ascii="Times New Roman" w:hAnsi="Times New Roman" w:cs="Times New Roman"/>
          <w:b/>
        </w:rPr>
        <w:t>Figure S</w:t>
      </w:r>
      <w:r>
        <w:rPr>
          <w:rFonts w:ascii="Times New Roman" w:hAnsi="Times New Roman" w:cs="Times New Roman"/>
          <w:b/>
        </w:rPr>
        <w:t>6</w:t>
      </w:r>
      <w:r w:rsidRPr="008A6E0F">
        <w:rPr>
          <w:rFonts w:ascii="Times New Roman" w:hAnsi="Times New Roman" w:cs="Times New Roman"/>
          <w:b/>
        </w:rPr>
        <w:t>.</w:t>
      </w:r>
      <w:r w:rsidRPr="008A6E0F">
        <w:rPr>
          <w:rFonts w:ascii="Times New Roman" w:hAnsi="Times New Roman" w:cs="Times New Roman"/>
        </w:rPr>
        <w:t xml:space="preserve"> Percentage difference in cost per DALY averted</w:t>
      </w:r>
      <w:r>
        <w:rPr>
          <w:rFonts w:ascii="Times New Roman" w:hAnsi="Times New Roman" w:cs="Times New Roman"/>
        </w:rPr>
        <w:t xml:space="preserve"> in a low-income country</w:t>
      </w:r>
      <w:r w:rsidRPr="008A6E0F">
        <w:rPr>
          <w:rFonts w:ascii="Times New Roman" w:hAnsi="Times New Roman" w:cs="Times New Roman"/>
        </w:rPr>
        <w:t>, relative to baseline cost of US$</w:t>
      </w:r>
      <w:r>
        <w:rPr>
          <w:rFonts w:ascii="Times New Roman" w:hAnsi="Times New Roman" w:cs="Times New Roman"/>
        </w:rPr>
        <w:t>3</w:t>
      </w:r>
      <w:r w:rsidRPr="008A6E0F">
        <w:rPr>
          <w:rFonts w:ascii="Times New Roman" w:hAnsi="Times New Roman" w:cs="Times New Roman"/>
        </w:rPr>
        <w:t xml:space="preserve"> for </w:t>
      </w:r>
      <w:proofErr w:type="spellStart"/>
      <w:r w:rsidRPr="008A6E0F">
        <w:rPr>
          <w:rFonts w:ascii="Times New Roman" w:hAnsi="Times New Roman" w:cs="Times New Roman"/>
        </w:rPr>
        <w:t>mAb</w:t>
      </w:r>
      <w:proofErr w:type="spellEnd"/>
      <w:r>
        <w:rPr>
          <w:rFonts w:ascii="Times New Roman" w:hAnsi="Times New Roman" w:cs="Times New Roman"/>
        </w:rPr>
        <w:t xml:space="preserve"> and US$36</w:t>
      </w:r>
      <w:r w:rsidRPr="008A6E0F">
        <w:rPr>
          <w:rFonts w:ascii="Times New Roman" w:hAnsi="Times New Roman" w:cs="Times New Roman"/>
        </w:rPr>
        <w:t>, when each parameter is varied by +/-10%</w:t>
      </w:r>
    </w:p>
    <w:p w14:paraId="3481CD49" w14:textId="77777777" w:rsidR="006A552F" w:rsidRPr="008A6E0F" w:rsidRDefault="006A552F" w:rsidP="006A552F">
      <w:pPr>
        <w:rPr>
          <w:rFonts w:ascii="Times New Roman" w:hAnsi="Times New Roman" w:cs="Times New Roman"/>
        </w:rPr>
      </w:pPr>
      <w:r>
        <w:rPr>
          <w:rFonts w:ascii="Times New Roman" w:hAnsi="Times New Roman" w:cs="Times New Roman"/>
          <w:noProof/>
        </w:rPr>
        <w:drawing>
          <wp:inline distT="0" distB="0" distL="0" distR="0" wp14:anchorId="60738A38" wp14:editId="4B8A82A6">
            <wp:extent cx="10176155" cy="3640504"/>
            <wp:effectExtent l="0" t="0" r="0" b="0"/>
            <wp:docPr id="25" name="Picture 25"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imeline&#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32774" cy="3660759"/>
                    </a:xfrm>
                    <a:prstGeom prst="rect">
                      <a:avLst/>
                    </a:prstGeom>
                    <a:noFill/>
                  </pic:spPr>
                </pic:pic>
              </a:graphicData>
            </a:graphic>
          </wp:inline>
        </w:drawing>
      </w:r>
    </w:p>
    <w:p w14:paraId="72AD484D" w14:textId="77777777" w:rsidR="006A552F" w:rsidRDefault="006A552F" w:rsidP="006A552F">
      <w:pPr>
        <w:rPr>
          <w:rFonts w:ascii="Times New Roman" w:hAnsi="Times New Roman" w:cs="Times New Roman"/>
          <w:sz w:val="16"/>
          <w:szCs w:val="16"/>
        </w:rPr>
      </w:pPr>
    </w:p>
    <w:p w14:paraId="7CBBA98E" w14:textId="77777777" w:rsidR="006A552F" w:rsidRDefault="006A552F" w:rsidP="006A552F">
      <w:pPr>
        <w:rPr>
          <w:rFonts w:ascii="Times New Roman" w:hAnsi="Times New Roman" w:cs="Times New Roman"/>
          <w:sz w:val="16"/>
          <w:szCs w:val="16"/>
        </w:rPr>
        <w:sectPr w:rsidR="006A552F" w:rsidSect="00887C67">
          <w:pgSz w:w="16838" w:h="11906" w:orient="landscape"/>
          <w:pgMar w:top="720" w:right="720" w:bottom="720" w:left="720" w:header="708" w:footer="708" w:gutter="0"/>
          <w:cols w:space="708"/>
          <w:docGrid w:linePitch="360"/>
        </w:sectPr>
      </w:pPr>
      <w:r>
        <w:rPr>
          <w:rFonts w:ascii="Times New Roman" w:hAnsi="Times New Roman" w:cs="Times New Roman"/>
          <w:sz w:val="16"/>
          <w:szCs w:val="16"/>
        </w:rPr>
        <w:t xml:space="preserve">Caption:  Cost per DALY averted was shown to be most sensitive to efficacy and duration of protection against severe RSV disease, price per dose, RSV hospital admission rates and costs for </w:t>
      </w:r>
      <w:proofErr w:type="spellStart"/>
      <w:r>
        <w:rPr>
          <w:rFonts w:ascii="Times New Roman" w:hAnsi="Times New Roman" w:cs="Times New Roman"/>
          <w:sz w:val="16"/>
          <w:szCs w:val="16"/>
        </w:rPr>
        <w:t>mAb</w:t>
      </w:r>
      <w:proofErr w:type="spellEnd"/>
      <w:r>
        <w:rPr>
          <w:rFonts w:ascii="Times New Roman" w:hAnsi="Times New Roman" w:cs="Times New Roman"/>
          <w:sz w:val="16"/>
          <w:szCs w:val="16"/>
        </w:rPr>
        <w:t xml:space="preserve"> and maternal vaccine.</w:t>
      </w:r>
    </w:p>
    <w:p w14:paraId="4664A8E4" w14:textId="77777777" w:rsidR="006A552F" w:rsidRPr="008A6E0F" w:rsidRDefault="006A552F" w:rsidP="006A552F">
      <w:pPr>
        <w:rPr>
          <w:rFonts w:ascii="Times New Roman" w:hAnsi="Times New Roman" w:cs="Times New Roman"/>
        </w:rPr>
      </w:pPr>
      <w:r w:rsidRPr="008A6E0F">
        <w:rPr>
          <w:rFonts w:ascii="Times New Roman" w:hAnsi="Times New Roman" w:cs="Times New Roman"/>
          <w:b/>
        </w:rPr>
        <w:lastRenderedPageBreak/>
        <w:t>Figure S</w:t>
      </w:r>
      <w:r>
        <w:rPr>
          <w:rFonts w:ascii="Times New Roman" w:hAnsi="Times New Roman" w:cs="Times New Roman"/>
          <w:b/>
        </w:rPr>
        <w:t>7</w:t>
      </w:r>
      <w:r w:rsidRPr="008A6E0F">
        <w:rPr>
          <w:rFonts w:ascii="Times New Roman" w:hAnsi="Times New Roman" w:cs="Times New Roman"/>
          <w:b/>
        </w:rPr>
        <w:t>.</w:t>
      </w:r>
      <w:r w:rsidRPr="008A6E0F">
        <w:rPr>
          <w:rFonts w:ascii="Times New Roman" w:hAnsi="Times New Roman" w:cs="Times New Roman"/>
        </w:rPr>
        <w:t xml:space="preserve"> Percentage difference in cost per DALY averted</w:t>
      </w:r>
      <w:r>
        <w:rPr>
          <w:rFonts w:ascii="Times New Roman" w:hAnsi="Times New Roman" w:cs="Times New Roman"/>
        </w:rPr>
        <w:t xml:space="preserve"> in a middle-income country</w:t>
      </w:r>
      <w:r w:rsidRPr="008A6E0F">
        <w:rPr>
          <w:rFonts w:ascii="Times New Roman" w:hAnsi="Times New Roman" w:cs="Times New Roman"/>
        </w:rPr>
        <w:t>, relative to baseline cost of US$</w:t>
      </w:r>
      <w:r>
        <w:rPr>
          <w:rFonts w:ascii="Times New Roman" w:hAnsi="Times New Roman" w:cs="Times New Roman"/>
        </w:rPr>
        <w:t>733</w:t>
      </w:r>
      <w:r w:rsidRPr="008A6E0F">
        <w:rPr>
          <w:rFonts w:ascii="Times New Roman" w:hAnsi="Times New Roman" w:cs="Times New Roman"/>
        </w:rPr>
        <w:t xml:space="preserve"> for </w:t>
      </w:r>
      <w:proofErr w:type="spellStart"/>
      <w:r>
        <w:rPr>
          <w:rFonts w:ascii="Times New Roman" w:hAnsi="Times New Roman" w:cs="Times New Roman"/>
        </w:rPr>
        <w:t>mAb</w:t>
      </w:r>
      <w:proofErr w:type="spellEnd"/>
      <w:r>
        <w:rPr>
          <w:rFonts w:ascii="Times New Roman" w:hAnsi="Times New Roman" w:cs="Times New Roman"/>
        </w:rPr>
        <w:t xml:space="preserve"> and US$929 for maternal vaccine</w:t>
      </w:r>
      <w:r w:rsidRPr="008A6E0F">
        <w:rPr>
          <w:rFonts w:ascii="Times New Roman" w:hAnsi="Times New Roman" w:cs="Times New Roman"/>
        </w:rPr>
        <w:t>, when each parameter is varied by +/-10%</w:t>
      </w:r>
    </w:p>
    <w:p w14:paraId="1EB019DB" w14:textId="77777777" w:rsidR="006A552F" w:rsidRPr="00887C67" w:rsidRDefault="006A552F" w:rsidP="006A552F">
      <w:pPr>
        <w:rPr>
          <w:rFonts w:ascii="Times New Roman" w:hAnsi="Times New Roman" w:cs="Times New Roman"/>
          <w:sz w:val="16"/>
          <w:szCs w:val="16"/>
          <w:lang w:val="en-US"/>
        </w:rPr>
      </w:pPr>
      <w:r>
        <w:rPr>
          <w:rFonts w:ascii="Times New Roman" w:hAnsi="Times New Roman" w:cs="Times New Roman"/>
          <w:noProof/>
          <w:sz w:val="16"/>
          <w:szCs w:val="16"/>
          <w:lang w:val="en-US"/>
        </w:rPr>
        <w:drawing>
          <wp:inline distT="0" distB="0" distL="0" distR="0" wp14:anchorId="1BC30142" wp14:editId="23140A7C">
            <wp:extent cx="10465318" cy="3795428"/>
            <wp:effectExtent l="0" t="0" r="0" b="0"/>
            <wp:docPr id="26" name="Picture 26"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timelin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31384" cy="3819388"/>
                    </a:xfrm>
                    <a:prstGeom prst="rect">
                      <a:avLst/>
                    </a:prstGeom>
                    <a:noFill/>
                  </pic:spPr>
                </pic:pic>
              </a:graphicData>
            </a:graphic>
          </wp:inline>
        </w:drawing>
      </w:r>
    </w:p>
    <w:p w14:paraId="64DCB708" w14:textId="77777777" w:rsidR="006A552F" w:rsidRDefault="006A552F" w:rsidP="006A552F">
      <w:pPr>
        <w:rPr>
          <w:rFonts w:ascii="Times New Roman" w:hAnsi="Times New Roman" w:cs="Times New Roman"/>
          <w:sz w:val="16"/>
          <w:szCs w:val="16"/>
        </w:rPr>
        <w:sectPr w:rsidR="006A552F" w:rsidSect="0054696E">
          <w:pgSz w:w="16838" w:h="11906" w:orient="landscape"/>
          <w:pgMar w:top="720" w:right="720" w:bottom="720" w:left="720" w:header="708" w:footer="708" w:gutter="0"/>
          <w:cols w:space="708"/>
          <w:docGrid w:linePitch="360"/>
        </w:sectPr>
      </w:pPr>
      <w:r>
        <w:rPr>
          <w:rFonts w:ascii="Times New Roman" w:hAnsi="Times New Roman" w:cs="Times New Roman"/>
          <w:sz w:val="16"/>
          <w:szCs w:val="16"/>
        </w:rPr>
        <w:t>Caption:</w:t>
      </w:r>
      <w:r w:rsidRPr="008A6E0F">
        <w:rPr>
          <w:rFonts w:ascii="Times New Roman" w:hAnsi="Times New Roman" w:cs="Times New Roman"/>
          <w:sz w:val="16"/>
          <w:szCs w:val="16"/>
        </w:rPr>
        <w:t xml:space="preserve"> </w:t>
      </w:r>
      <w:r>
        <w:rPr>
          <w:rFonts w:ascii="Times New Roman" w:hAnsi="Times New Roman" w:cs="Times New Roman"/>
          <w:sz w:val="16"/>
          <w:szCs w:val="16"/>
        </w:rPr>
        <w:t>Cost per DALY averted was shown to be most sensitive to efficacy and duration of protection against severe RSV disease, price per dose, RSV hospital admission rates and costs.</w:t>
      </w:r>
    </w:p>
    <w:p w14:paraId="02668AE5" w14:textId="77777777" w:rsidR="006A552F" w:rsidRDefault="006A552F" w:rsidP="006A552F">
      <w:pPr>
        <w:rPr>
          <w:rFonts w:ascii="Times New Roman" w:hAnsi="Times New Roman" w:cs="Times New Roman"/>
          <w:b/>
          <w:color w:val="1F3864" w:themeColor="accent1" w:themeShade="80"/>
          <w:sz w:val="28"/>
        </w:rPr>
      </w:pPr>
      <w:r w:rsidRPr="004D669D">
        <w:rPr>
          <w:rFonts w:ascii="Times New Roman" w:hAnsi="Times New Roman" w:cs="Times New Roman"/>
          <w:b/>
          <w:color w:val="1F3864" w:themeColor="accent1" w:themeShade="80"/>
          <w:sz w:val="28"/>
        </w:rPr>
        <w:lastRenderedPageBreak/>
        <w:t>Comparison exercise</w:t>
      </w:r>
    </w:p>
    <w:p w14:paraId="32EB36A1" w14:textId="77777777" w:rsidR="006A552F" w:rsidRPr="004D669D" w:rsidRDefault="006A552F" w:rsidP="006A552F">
      <w:pPr>
        <w:rPr>
          <w:rFonts w:ascii="Times New Roman" w:hAnsi="Times New Roman" w:cs="Times New Roman"/>
          <w:b/>
          <w:color w:val="1F3864" w:themeColor="accent1" w:themeShade="80"/>
          <w:sz w:val="28"/>
        </w:rPr>
      </w:pPr>
    </w:p>
    <w:p w14:paraId="049B8441" w14:textId="77777777" w:rsidR="006A552F" w:rsidRPr="009E61EC" w:rsidRDefault="006A552F" w:rsidP="006A552F">
      <w:pPr>
        <w:rPr>
          <w:rFonts w:ascii="Times New Roman" w:hAnsi="Times New Roman" w:cs="Times New Roman"/>
          <w:bCs/>
        </w:rPr>
      </w:pPr>
      <w:r>
        <w:rPr>
          <w:rFonts w:ascii="Times New Roman" w:hAnsi="Times New Roman" w:cs="Times New Roman"/>
          <w:color w:val="000000" w:themeColor="text1"/>
        </w:rPr>
        <w:t xml:space="preserve">All intermediate outcomes were similar with and without each </w:t>
      </w:r>
      <w:r w:rsidRPr="00442338">
        <w:rPr>
          <w:rFonts w:ascii="Times New Roman" w:hAnsi="Times New Roman" w:cs="Times New Roman"/>
          <w:color w:val="000000" w:themeColor="text1"/>
        </w:rPr>
        <w:t>intervention</w:t>
      </w:r>
      <w:r>
        <w:rPr>
          <w:rFonts w:ascii="Times New Roman" w:hAnsi="Times New Roman" w:cs="Times New Roman"/>
          <w:bCs/>
        </w:rPr>
        <w:t xml:space="preserve"> for the LSHTM (UNIVAC) and PATH models (Table S12 and S13). </w:t>
      </w:r>
    </w:p>
    <w:p w14:paraId="5D2D59D9" w14:textId="77777777" w:rsidR="006A552F" w:rsidRDefault="006A552F" w:rsidP="006A552F">
      <w:pPr>
        <w:rPr>
          <w:rFonts w:ascii="Times New Roman" w:hAnsi="Times New Roman" w:cs="Times New Roman"/>
          <w:b/>
        </w:rPr>
      </w:pPr>
    </w:p>
    <w:p w14:paraId="2FDCC86D" w14:textId="77777777" w:rsidR="006A552F" w:rsidRDefault="006A552F" w:rsidP="006A552F">
      <w:pPr>
        <w:rPr>
          <w:rFonts w:ascii="Times New Roman" w:hAnsi="Times New Roman" w:cs="Times New Roman"/>
          <w:b/>
        </w:rPr>
      </w:pPr>
    </w:p>
    <w:p w14:paraId="4401DB55" w14:textId="77777777" w:rsidR="006A552F" w:rsidRDefault="006A552F" w:rsidP="006A552F">
      <w:pPr>
        <w:rPr>
          <w:rFonts w:ascii="Times New Roman" w:hAnsi="Times New Roman" w:cs="Times New Roman"/>
          <w:bCs/>
          <w:iCs/>
        </w:rPr>
      </w:pPr>
      <w:r>
        <w:rPr>
          <w:rFonts w:ascii="Times New Roman" w:hAnsi="Times New Roman" w:cs="Times New Roman"/>
          <w:b/>
        </w:rPr>
        <w:t>Table S12</w:t>
      </w:r>
      <w:r>
        <w:rPr>
          <w:rFonts w:ascii="Times New Roman" w:hAnsi="Times New Roman" w:cs="Times New Roman"/>
        </w:rPr>
        <w:t xml:space="preserve">. Comparison of </w:t>
      </w:r>
      <w:r w:rsidRPr="009E61EC">
        <w:rPr>
          <w:rFonts w:ascii="Times New Roman" w:hAnsi="Times New Roman" w:cs="Times New Roman"/>
          <w:b/>
          <w:bCs/>
          <w:i/>
          <w:iCs/>
        </w:rPr>
        <w:t>maternal vaccine</w:t>
      </w:r>
      <w:r>
        <w:rPr>
          <w:rFonts w:ascii="Times New Roman" w:hAnsi="Times New Roman" w:cs="Times New Roman"/>
        </w:rPr>
        <w:t xml:space="preserve"> estimates by UNIVAC model and PATH model </w:t>
      </w:r>
      <w:r>
        <w:rPr>
          <w:rFonts w:ascii="Times New Roman" w:hAnsi="Times New Roman" w:cs="Times New Roman"/>
          <w:bCs/>
          <w:iCs/>
        </w:rPr>
        <w:t>for the 2025 birth cohort in 133 LMICs</w:t>
      </w:r>
    </w:p>
    <w:p w14:paraId="16482EA3" w14:textId="77777777" w:rsidR="006A552F" w:rsidRDefault="006A552F" w:rsidP="006A552F">
      <w:pPr>
        <w:rPr>
          <w:rFonts w:ascii="Times New Roman" w:hAnsi="Times New Roman" w:cs="Times New Roman"/>
        </w:rPr>
      </w:pPr>
    </w:p>
    <w:tbl>
      <w:tblPr>
        <w:tblW w:w="9089" w:type="dxa"/>
        <w:tblLook w:val="04A0" w:firstRow="1" w:lastRow="0" w:firstColumn="1" w:lastColumn="0" w:noHBand="0" w:noVBand="1"/>
      </w:tblPr>
      <w:tblGrid>
        <w:gridCol w:w="906"/>
        <w:gridCol w:w="1646"/>
        <w:gridCol w:w="2716"/>
        <w:gridCol w:w="2716"/>
        <w:gridCol w:w="1105"/>
      </w:tblGrid>
      <w:tr w:rsidR="006A552F" w:rsidRPr="00236419" w14:paraId="66C18998" w14:textId="77777777" w:rsidTr="006617D7">
        <w:trPr>
          <w:trHeight w:val="258"/>
        </w:trPr>
        <w:tc>
          <w:tcPr>
            <w:tcW w:w="906" w:type="dxa"/>
            <w:tcBorders>
              <w:top w:val="single" w:sz="4" w:space="0" w:color="auto"/>
              <w:left w:val="nil"/>
              <w:bottom w:val="single" w:sz="4" w:space="0" w:color="auto"/>
              <w:right w:val="nil"/>
            </w:tcBorders>
            <w:shd w:val="clear" w:color="000000" w:fill="FFFFFF"/>
            <w:noWrap/>
            <w:vAlign w:val="bottom"/>
            <w:hideMark/>
          </w:tcPr>
          <w:p w14:paraId="6A31E620"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single" w:sz="4" w:space="0" w:color="auto"/>
              <w:left w:val="nil"/>
              <w:bottom w:val="single" w:sz="4" w:space="0" w:color="auto"/>
              <w:right w:val="single" w:sz="4" w:space="0" w:color="auto"/>
            </w:tcBorders>
            <w:shd w:val="clear" w:color="000000" w:fill="FFFFFF"/>
            <w:noWrap/>
            <w:vAlign w:val="bottom"/>
            <w:hideMark/>
          </w:tcPr>
          <w:p w14:paraId="17563B56"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2716" w:type="dxa"/>
            <w:tcBorders>
              <w:top w:val="single" w:sz="4" w:space="0" w:color="auto"/>
              <w:left w:val="single" w:sz="4" w:space="0" w:color="auto"/>
              <w:bottom w:val="single" w:sz="4" w:space="0" w:color="auto"/>
              <w:right w:val="single" w:sz="4" w:space="0" w:color="auto"/>
            </w:tcBorders>
            <w:shd w:val="clear" w:color="000000" w:fill="FFFFFF"/>
            <w:noWrap/>
            <w:hideMark/>
          </w:tcPr>
          <w:p w14:paraId="622F0052" w14:textId="77777777" w:rsidR="006A552F" w:rsidRPr="00236419" w:rsidRDefault="006A552F" w:rsidP="006617D7">
            <w:pPr>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UNIVAC</w:t>
            </w:r>
          </w:p>
        </w:tc>
        <w:tc>
          <w:tcPr>
            <w:tcW w:w="2716" w:type="dxa"/>
            <w:tcBorders>
              <w:top w:val="single" w:sz="4" w:space="0" w:color="auto"/>
              <w:left w:val="single" w:sz="4" w:space="0" w:color="auto"/>
              <w:bottom w:val="single" w:sz="4" w:space="0" w:color="auto"/>
              <w:right w:val="single" w:sz="4" w:space="0" w:color="auto"/>
            </w:tcBorders>
            <w:shd w:val="clear" w:color="000000" w:fill="FFFFFF"/>
            <w:noWrap/>
            <w:hideMark/>
          </w:tcPr>
          <w:p w14:paraId="402C3ED4" w14:textId="77777777" w:rsidR="006A552F" w:rsidRPr="00236419" w:rsidRDefault="006A552F" w:rsidP="006617D7">
            <w:pPr>
              <w:jc w:val="center"/>
              <w:rPr>
                <w:rFonts w:ascii="Times New Roman" w:eastAsia="Times New Roman" w:hAnsi="Times New Roman" w:cs="Times New Roman"/>
                <w:b/>
                <w:sz w:val="20"/>
                <w:szCs w:val="20"/>
                <w:lang w:val="en-US"/>
              </w:rPr>
            </w:pPr>
            <w:r w:rsidRPr="00236419">
              <w:rPr>
                <w:rFonts w:ascii="Times New Roman" w:eastAsia="Times New Roman" w:hAnsi="Times New Roman" w:cs="Times New Roman"/>
                <w:b/>
                <w:sz w:val="20"/>
                <w:szCs w:val="20"/>
                <w:lang w:val="en-US"/>
              </w:rPr>
              <w:t>PATH</w:t>
            </w:r>
          </w:p>
        </w:tc>
        <w:tc>
          <w:tcPr>
            <w:tcW w:w="1105" w:type="dxa"/>
            <w:tcBorders>
              <w:top w:val="single" w:sz="4" w:space="0" w:color="auto"/>
              <w:left w:val="single" w:sz="4" w:space="0" w:color="auto"/>
              <w:bottom w:val="single" w:sz="4" w:space="0" w:color="auto"/>
              <w:right w:val="nil"/>
            </w:tcBorders>
            <w:shd w:val="clear" w:color="000000" w:fill="FFFFFF"/>
            <w:vAlign w:val="bottom"/>
          </w:tcPr>
          <w:p w14:paraId="7C731A36" w14:textId="77777777" w:rsidR="006A552F" w:rsidRPr="00D87EDB" w:rsidRDefault="006A552F" w:rsidP="006617D7">
            <w:pPr>
              <w:jc w:val="center"/>
              <w:rPr>
                <w:rFonts w:ascii="Times New Roman" w:eastAsia="Times New Roman" w:hAnsi="Times New Roman" w:cs="Times New Roman"/>
                <w:b/>
                <w:color w:val="000000" w:themeColor="text1"/>
                <w:sz w:val="20"/>
                <w:szCs w:val="20"/>
                <w:lang w:val="en-US"/>
              </w:rPr>
            </w:pPr>
            <w:r w:rsidRPr="00D87EDB">
              <w:rPr>
                <w:rFonts w:ascii="Times New Roman" w:hAnsi="Times New Roman" w:cs="Times New Roman"/>
                <w:b/>
                <w:color w:val="000000" w:themeColor="text1"/>
                <w:sz w:val="20"/>
                <w:szCs w:val="20"/>
              </w:rPr>
              <w:t>Difference</w:t>
            </w:r>
          </w:p>
        </w:tc>
      </w:tr>
      <w:tr w:rsidR="006A552F" w:rsidRPr="00236419" w14:paraId="758FDD49" w14:textId="77777777" w:rsidTr="006617D7">
        <w:trPr>
          <w:trHeight w:val="258"/>
        </w:trPr>
        <w:tc>
          <w:tcPr>
            <w:tcW w:w="906" w:type="dxa"/>
            <w:tcBorders>
              <w:top w:val="nil"/>
              <w:left w:val="nil"/>
              <w:bottom w:val="nil"/>
              <w:right w:val="nil"/>
            </w:tcBorders>
            <w:shd w:val="clear" w:color="000000" w:fill="FFFFFF"/>
            <w:noWrap/>
            <w:vAlign w:val="bottom"/>
            <w:hideMark/>
          </w:tcPr>
          <w:p w14:paraId="29C86F5A"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Baseline</w:t>
            </w:r>
          </w:p>
        </w:tc>
        <w:tc>
          <w:tcPr>
            <w:tcW w:w="1646" w:type="dxa"/>
            <w:tcBorders>
              <w:top w:val="nil"/>
              <w:left w:val="nil"/>
              <w:bottom w:val="nil"/>
              <w:right w:val="single" w:sz="4" w:space="0" w:color="auto"/>
            </w:tcBorders>
            <w:shd w:val="clear" w:color="000000" w:fill="FFFFFF"/>
            <w:noWrap/>
            <w:vAlign w:val="bottom"/>
            <w:hideMark/>
          </w:tcPr>
          <w:p w14:paraId="09648F17"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Cases</w:t>
            </w:r>
          </w:p>
        </w:tc>
        <w:tc>
          <w:tcPr>
            <w:tcW w:w="2716" w:type="dxa"/>
            <w:tcBorders>
              <w:top w:val="single" w:sz="4" w:space="0" w:color="auto"/>
              <w:left w:val="nil"/>
              <w:bottom w:val="nil"/>
              <w:right w:val="single" w:sz="4" w:space="0" w:color="auto"/>
            </w:tcBorders>
            <w:shd w:val="clear" w:color="000000" w:fill="FFFFFF"/>
            <w:noWrap/>
            <w:vAlign w:val="bottom"/>
            <w:hideMark/>
          </w:tcPr>
          <w:p w14:paraId="71D20C17"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31,882,631</w:t>
            </w:r>
          </w:p>
        </w:tc>
        <w:tc>
          <w:tcPr>
            <w:tcW w:w="2716" w:type="dxa"/>
            <w:tcBorders>
              <w:top w:val="single" w:sz="4" w:space="0" w:color="auto"/>
              <w:left w:val="single" w:sz="4" w:space="0" w:color="auto"/>
              <w:bottom w:val="nil"/>
              <w:right w:val="single" w:sz="4" w:space="0" w:color="auto"/>
            </w:tcBorders>
            <w:shd w:val="clear" w:color="000000" w:fill="FFFFFF"/>
            <w:noWrap/>
            <w:vAlign w:val="bottom"/>
            <w:hideMark/>
          </w:tcPr>
          <w:p w14:paraId="2226CB0A"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31,729,439</w:t>
            </w:r>
          </w:p>
        </w:tc>
        <w:tc>
          <w:tcPr>
            <w:tcW w:w="1105" w:type="dxa"/>
            <w:tcBorders>
              <w:top w:val="single" w:sz="4" w:space="0" w:color="auto"/>
              <w:left w:val="single" w:sz="4" w:space="0" w:color="auto"/>
              <w:bottom w:val="nil"/>
              <w:right w:val="nil"/>
            </w:tcBorders>
            <w:shd w:val="clear" w:color="000000" w:fill="FFFFFF"/>
            <w:vAlign w:val="bottom"/>
          </w:tcPr>
          <w:p w14:paraId="4547FBB3"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r>
      <w:tr w:rsidR="006A552F" w:rsidRPr="00236419" w14:paraId="5504FB3A" w14:textId="77777777" w:rsidTr="006617D7">
        <w:trPr>
          <w:trHeight w:val="258"/>
        </w:trPr>
        <w:tc>
          <w:tcPr>
            <w:tcW w:w="906" w:type="dxa"/>
            <w:tcBorders>
              <w:top w:val="nil"/>
              <w:left w:val="nil"/>
              <w:bottom w:val="nil"/>
              <w:right w:val="nil"/>
            </w:tcBorders>
            <w:shd w:val="clear" w:color="000000" w:fill="FFFFFF"/>
            <w:noWrap/>
            <w:vAlign w:val="bottom"/>
            <w:hideMark/>
          </w:tcPr>
          <w:p w14:paraId="2B2942DD"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68F6F02D"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Visits</w:t>
            </w:r>
          </w:p>
        </w:tc>
        <w:tc>
          <w:tcPr>
            <w:tcW w:w="2716" w:type="dxa"/>
            <w:tcBorders>
              <w:top w:val="nil"/>
              <w:left w:val="nil"/>
              <w:bottom w:val="nil"/>
              <w:right w:val="single" w:sz="4" w:space="0" w:color="auto"/>
            </w:tcBorders>
            <w:shd w:val="clear" w:color="000000" w:fill="FFFFFF"/>
            <w:noWrap/>
            <w:vAlign w:val="bottom"/>
            <w:hideMark/>
          </w:tcPr>
          <w:p w14:paraId="6468CAA8"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20,797,633</w:t>
            </w:r>
          </w:p>
        </w:tc>
        <w:tc>
          <w:tcPr>
            <w:tcW w:w="2716" w:type="dxa"/>
            <w:tcBorders>
              <w:top w:val="nil"/>
              <w:left w:val="single" w:sz="4" w:space="0" w:color="auto"/>
              <w:bottom w:val="nil"/>
              <w:right w:val="single" w:sz="4" w:space="0" w:color="auto"/>
            </w:tcBorders>
            <w:shd w:val="clear" w:color="000000" w:fill="FFFFFF"/>
            <w:noWrap/>
            <w:vAlign w:val="bottom"/>
            <w:hideMark/>
          </w:tcPr>
          <w:p w14:paraId="233386D8"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20,123,119</w:t>
            </w:r>
          </w:p>
        </w:tc>
        <w:tc>
          <w:tcPr>
            <w:tcW w:w="1105" w:type="dxa"/>
            <w:tcBorders>
              <w:top w:val="nil"/>
              <w:left w:val="single" w:sz="4" w:space="0" w:color="auto"/>
              <w:bottom w:val="nil"/>
              <w:right w:val="nil"/>
            </w:tcBorders>
            <w:shd w:val="clear" w:color="000000" w:fill="FFFFFF"/>
            <w:vAlign w:val="bottom"/>
          </w:tcPr>
          <w:p w14:paraId="0AC8D0F5"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w:t>
            </w:r>
          </w:p>
        </w:tc>
      </w:tr>
      <w:tr w:rsidR="006A552F" w:rsidRPr="00236419" w14:paraId="7989EFCC" w14:textId="77777777" w:rsidTr="006617D7">
        <w:trPr>
          <w:trHeight w:val="258"/>
        </w:trPr>
        <w:tc>
          <w:tcPr>
            <w:tcW w:w="906" w:type="dxa"/>
            <w:tcBorders>
              <w:top w:val="nil"/>
              <w:left w:val="nil"/>
              <w:bottom w:val="nil"/>
              <w:right w:val="nil"/>
            </w:tcBorders>
            <w:shd w:val="clear" w:color="000000" w:fill="FFFFFF"/>
            <w:noWrap/>
            <w:vAlign w:val="bottom"/>
            <w:hideMark/>
          </w:tcPr>
          <w:p w14:paraId="3B26D110"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5B2F295A"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Admissions</w:t>
            </w:r>
          </w:p>
        </w:tc>
        <w:tc>
          <w:tcPr>
            <w:tcW w:w="2716" w:type="dxa"/>
            <w:tcBorders>
              <w:top w:val="nil"/>
              <w:left w:val="nil"/>
              <w:bottom w:val="nil"/>
              <w:right w:val="single" w:sz="4" w:space="0" w:color="auto"/>
            </w:tcBorders>
            <w:shd w:val="clear" w:color="000000" w:fill="FFFFFF"/>
            <w:noWrap/>
            <w:vAlign w:val="bottom"/>
            <w:hideMark/>
          </w:tcPr>
          <w:p w14:paraId="3B525A08"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3,468,109</w:t>
            </w:r>
          </w:p>
        </w:tc>
        <w:tc>
          <w:tcPr>
            <w:tcW w:w="2716" w:type="dxa"/>
            <w:tcBorders>
              <w:top w:val="nil"/>
              <w:left w:val="single" w:sz="4" w:space="0" w:color="auto"/>
              <w:bottom w:val="nil"/>
              <w:right w:val="single" w:sz="4" w:space="0" w:color="auto"/>
            </w:tcBorders>
            <w:shd w:val="clear" w:color="000000" w:fill="FFFFFF"/>
            <w:noWrap/>
            <w:vAlign w:val="bottom"/>
            <w:hideMark/>
          </w:tcPr>
          <w:p w14:paraId="6154B3CE"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3,448,403</w:t>
            </w:r>
          </w:p>
        </w:tc>
        <w:tc>
          <w:tcPr>
            <w:tcW w:w="1105" w:type="dxa"/>
            <w:tcBorders>
              <w:top w:val="nil"/>
              <w:left w:val="single" w:sz="4" w:space="0" w:color="auto"/>
              <w:bottom w:val="nil"/>
              <w:right w:val="nil"/>
            </w:tcBorders>
            <w:shd w:val="clear" w:color="000000" w:fill="FFFFFF"/>
            <w:vAlign w:val="bottom"/>
          </w:tcPr>
          <w:p w14:paraId="0982C9F2"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w:t>
            </w:r>
          </w:p>
        </w:tc>
      </w:tr>
      <w:tr w:rsidR="006A552F" w:rsidRPr="00236419" w14:paraId="3EF582CD" w14:textId="77777777" w:rsidTr="006617D7">
        <w:trPr>
          <w:trHeight w:val="258"/>
        </w:trPr>
        <w:tc>
          <w:tcPr>
            <w:tcW w:w="906" w:type="dxa"/>
            <w:tcBorders>
              <w:top w:val="nil"/>
              <w:left w:val="nil"/>
              <w:bottom w:val="nil"/>
              <w:right w:val="nil"/>
            </w:tcBorders>
            <w:shd w:val="clear" w:color="000000" w:fill="FFFFFF"/>
            <w:noWrap/>
            <w:vAlign w:val="bottom"/>
            <w:hideMark/>
          </w:tcPr>
          <w:p w14:paraId="3BC16FBA"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06E80DE9"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Deaths</w:t>
            </w:r>
          </w:p>
        </w:tc>
        <w:tc>
          <w:tcPr>
            <w:tcW w:w="2716" w:type="dxa"/>
            <w:tcBorders>
              <w:top w:val="nil"/>
              <w:left w:val="nil"/>
              <w:bottom w:val="nil"/>
              <w:right w:val="single" w:sz="4" w:space="0" w:color="auto"/>
            </w:tcBorders>
            <w:shd w:val="clear" w:color="000000" w:fill="FFFFFF"/>
            <w:noWrap/>
            <w:vAlign w:val="bottom"/>
            <w:hideMark/>
          </w:tcPr>
          <w:p w14:paraId="0F6A673C"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108,904</w:t>
            </w:r>
          </w:p>
        </w:tc>
        <w:tc>
          <w:tcPr>
            <w:tcW w:w="2716" w:type="dxa"/>
            <w:tcBorders>
              <w:top w:val="nil"/>
              <w:left w:val="single" w:sz="4" w:space="0" w:color="auto"/>
              <w:bottom w:val="nil"/>
              <w:right w:val="single" w:sz="4" w:space="0" w:color="auto"/>
            </w:tcBorders>
            <w:shd w:val="clear" w:color="000000" w:fill="FFFFFF"/>
            <w:noWrap/>
            <w:vAlign w:val="bottom"/>
            <w:hideMark/>
          </w:tcPr>
          <w:p w14:paraId="00071622"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107,535</w:t>
            </w:r>
          </w:p>
        </w:tc>
        <w:tc>
          <w:tcPr>
            <w:tcW w:w="1105" w:type="dxa"/>
            <w:tcBorders>
              <w:top w:val="nil"/>
              <w:left w:val="single" w:sz="4" w:space="0" w:color="auto"/>
              <w:bottom w:val="nil"/>
              <w:right w:val="nil"/>
            </w:tcBorders>
            <w:shd w:val="clear" w:color="000000" w:fill="FFFFFF"/>
            <w:vAlign w:val="bottom"/>
          </w:tcPr>
          <w:p w14:paraId="2AE8C5B5"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w:t>
            </w:r>
          </w:p>
        </w:tc>
      </w:tr>
      <w:tr w:rsidR="006A552F" w:rsidRPr="00236419" w14:paraId="6EF2E233" w14:textId="77777777" w:rsidTr="006617D7">
        <w:trPr>
          <w:trHeight w:val="258"/>
        </w:trPr>
        <w:tc>
          <w:tcPr>
            <w:tcW w:w="906" w:type="dxa"/>
            <w:tcBorders>
              <w:top w:val="nil"/>
              <w:left w:val="nil"/>
              <w:bottom w:val="nil"/>
              <w:right w:val="nil"/>
            </w:tcBorders>
            <w:shd w:val="clear" w:color="000000" w:fill="FFFFFF"/>
            <w:noWrap/>
            <w:vAlign w:val="bottom"/>
            <w:hideMark/>
          </w:tcPr>
          <w:p w14:paraId="6BA7D5FA"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20C8BA0E"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DALYs*</w:t>
            </w:r>
          </w:p>
        </w:tc>
        <w:tc>
          <w:tcPr>
            <w:tcW w:w="2716" w:type="dxa"/>
            <w:tcBorders>
              <w:top w:val="nil"/>
              <w:left w:val="nil"/>
              <w:bottom w:val="nil"/>
              <w:right w:val="single" w:sz="4" w:space="0" w:color="auto"/>
            </w:tcBorders>
            <w:shd w:val="clear" w:color="000000" w:fill="FFFFFF"/>
            <w:noWrap/>
            <w:vAlign w:val="bottom"/>
            <w:hideMark/>
          </w:tcPr>
          <w:p w14:paraId="4F9663A8"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3,116,915</w:t>
            </w:r>
          </w:p>
        </w:tc>
        <w:tc>
          <w:tcPr>
            <w:tcW w:w="2716" w:type="dxa"/>
            <w:tcBorders>
              <w:top w:val="nil"/>
              <w:left w:val="single" w:sz="4" w:space="0" w:color="auto"/>
              <w:bottom w:val="nil"/>
              <w:right w:val="single" w:sz="4" w:space="0" w:color="auto"/>
            </w:tcBorders>
            <w:shd w:val="clear" w:color="000000" w:fill="FFFFFF"/>
            <w:noWrap/>
            <w:vAlign w:val="bottom"/>
            <w:hideMark/>
          </w:tcPr>
          <w:p w14:paraId="577A0330"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3,131,302</w:t>
            </w:r>
          </w:p>
        </w:tc>
        <w:tc>
          <w:tcPr>
            <w:tcW w:w="1105" w:type="dxa"/>
            <w:tcBorders>
              <w:top w:val="nil"/>
              <w:left w:val="single" w:sz="4" w:space="0" w:color="auto"/>
              <w:bottom w:val="nil"/>
              <w:right w:val="nil"/>
            </w:tcBorders>
            <w:shd w:val="clear" w:color="000000" w:fill="FFFFFF"/>
            <w:vAlign w:val="bottom"/>
          </w:tcPr>
          <w:p w14:paraId="7ED93C7F"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r>
      <w:tr w:rsidR="006A552F" w:rsidRPr="00236419" w14:paraId="6F2F78F6" w14:textId="77777777" w:rsidTr="006617D7">
        <w:trPr>
          <w:trHeight w:val="258"/>
        </w:trPr>
        <w:tc>
          <w:tcPr>
            <w:tcW w:w="906" w:type="dxa"/>
            <w:tcBorders>
              <w:top w:val="nil"/>
              <w:left w:val="nil"/>
              <w:bottom w:val="nil"/>
              <w:right w:val="nil"/>
            </w:tcBorders>
            <w:shd w:val="clear" w:color="000000" w:fill="FFFFFF"/>
            <w:noWrap/>
            <w:vAlign w:val="bottom"/>
            <w:hideMark/>
          </w:tcPr>
          <w:p w14:paraId="76DCA759"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0A0D0609"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Program costs*</w:t>
            </w:r>
          </w:p>
        </w:tc>
        <w:tc>
          <w:tcPr>
            <w:tcW w:w="2716" w:type="dxa"/>
            <w:tcBorders>
              <w:top w:val="nil"/>
              <w:left w:val="nil"/>
              <w:bottom w:val="nil"/>
              <w:right w:val="single" w:sz="4" w:space="0" w:color="auto"/>
            </w:tcBorders>
            <w:shd w:val="clear" w:color="000000" w:fill="FFFFFF"/>
            <w:noWrap/>
            <w:vAlign w:val="bottom"/>
            <w:hideMark/>
          </w:tcPr>
          <w:p w14:paraId="30AD2EC2"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c>
          <w:tcPr>
            <w:tcW w:w="2716" w:type="dxa"/>
            <w:tcBorders>
              <w:top w:val="nil"/>
              <w:left w:val="single" w:sz="4" w:space="0" w:color="auto"/>
              <w:bottom w:val="nil"/>
              <w:right w:val="single" w:sz="4" w:space="0" w:color="auto"/>
            </w:tcBorders>
            <w:shd w:val="clear" w:color="000000" w:fill="FFFFFF"/>
            <w:noWrap/>
            <w:vAlign w:val="bottom"/>
            <w:hideMark/>
          </w:tcPr>
          <w:p w14:paraId="7EE797BF"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c>
          <w:tcPr>
            <w:tcW w:w="1105" w:type="dxa"/>
            <w:tcBorders>
              <w:top w:val="nil"/>
              <w:left w:val="single" w:sz="4" w:space="0" w:color="auto"/>
              <w:bottom w:val="nil"/>
              <w:right w:val="nil"/>
            </w:tcBorders>
            <w:shd w:val="clear" w:color="000000" w:fill="FFFFFF"/>
            <w:vAlign w:val="bottom"/>
          </w:tcPr>
          <w:p w14:paraId="15B58156"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r>
      <w:tr w:rsidR="006A552F" w:rsidRPr="00236419" w14:paraId="7BC23FE5" w14:textId="77777777" w:rsidTr="006617D7">
        <w:trPr>
          <w:trHeight w:val="258"/>
        </w:trPr>
        <w:tc>
          <w:tcPr>
            <w:tcW w:w="906" w:type="dxa"/>
            <w:tcBorders>
              <w:top w:val="nil"/>
              <w:left w:val="nil"/>
              <w:bottom w:val="nil"/>
              <w:right w:val="nil"/>
            </w:tcBorders>
            <w:shd w:val="clear" w:color="000000" w:fill="FFFFFF"/>
            <w:noWrap/>
            <w:vAlign w:val="bottom"/>
            <w:hideMark/>
          </w:tcPr>
          <w:p w14:paraId="0B406277"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400E34B0"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Treatment costs*</w:t>
            </w:r>
          </w:p>
        </w:tc>
        <w:tc>
          <w:tcPr>
            <w:tcW w:w="2716" w:type="dxa"/>
            <w:tcBorders>
              <w:top w:val="nil"/>
              <w:left w:val="nil"/>
              <w:bottom w:val="nil"/>
              <w:right w:val="single" w:sz="4" w:space="0" w:color="auto"/>
            </w:tcBorders>
            <w:shd w:val="clear" w:color="000000" w:fill="FFFFFF"/>
            <w:noWrap/>
            <w:vAlign w:val="bottom"/>
            <w:hideMark/>
          </w:tcPr>
          <w:p w14:paraId="7C082C62"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$2,499,520,164</w:t>
            </w:r>
          </w:p>
        </w:tc>
        <w:tc>
          <w:tcPr>
            <w:tcW w:w="2716" w:type="dxa"/>
            <w:tcBorders>
              <w:top w:val="nil"/>
              <w:left w:val="single" w:sz="4" w:space="0" w:color="auto"/>
              <w:bottom w:val="nil"/>
              <w:right w:val="single" w:sz="4" w:space="0" w:color="auto"/>
            </w:tcBorders>
            <w:shd w:val="clear" w:color="000000" w:fill="FFFFFF"/>
            <w:noWrap/>
            <w:vAlign w:val="bottom"/>
            <w:hideMark/>
          </w:tcPr>
          <w:p w14:paraId="609BB3BF"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$2,449,440,258</w:t>
            </w:r>
          </w:p>
        </w:tc>
        <w:tc>
          <w:tcPr>
            <w:tcW w:w="1105" w:type="dxa"/>
            <w:tcBorders>
              <w:top w:val="nil"/>
              <w:left w:val="single" w:sz="4" w:space="0" w:color="auto"/>
              <w:bottom w:val="nil"/>
              <w:right w:val="nil"/>
            </w:tcBorders>
            <w:shd w:val="clear" w:color="000000" w:fill="FFFFFF"/>
            <w:vAlign w:val="bottom"/>
          </w:tcPr>
          <w:p w14:paraId="504B81E0"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w:t>
            </w:r>
          </w:p>
        </w:tc>
      </w:tr>
      <w:tr w:rsidR="006A552F" w:rsidRPr="00236419" w14:paraId="1DAD4BD8" w14:textId="77777777" w:rsidTr="006617D7">
        <w:trPr>
          <w:trHeight w:val="258"/>
        </w:trPr>
        <w:tc>
          <w:tcPr>
            <w:tcW w:w="906" w:type="dxa"/>
            <w:tcBorders>
              <w:top w:val="nil"/>
              <w:left w:val="nil"/>
              <w:bottom w:val="nil"/>
              <w:right w:val="nil"/>
            </w:tcBorders>
            <w:shd w:val="clear" w:color="000000" w:fill="FFFFFF"/>
            <w:noWrap/>
            <w:vAlign w:val="bottom"/>
            <w:hideMark/>
          </w:tcPr>
          <w:p w14:paraId="661A2601"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1430F146"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2716" w:type="dxa"/>
            <w:tcBorders>
              <w:top w:val="nil"/>
              <w:left w:val="nil"/>
              <w:bottom w:val="nil"/>
              <w:right w:val="single" w:sz="4" w:space="0" w:color="auto"/>
            </w:tcBorders>
            <w:shd w:val="clear" w:color="000000" w:fill="FFFFFF"/>
            <w:noWrap/>
            <w:vAlign w:val="bottom"/>
            <w:hideMark/>
          </w:tcPr>
          <w:p w14:paraId="34A4B60A"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 </w:t>
            </w:r>
          </w:p>
        </w:tc>
        <w:tc>
          <w:tcPr>
            <w:tcW w:w="2716" w:type="dxa"/>
            <w:tcBorders>
              <w:top w:val="nil"/>
              <w:left w:val="single" w:sz="4" w:space="0" w:color="auto"/>
              <w:bottom w:val="nil"/>
              <w:right w:val="single" w:sz="4" w:space="0" w:color="auto"/>
            </w:tcBorders>
            <w:shd w:val="clear" w:color="000000" w:fill="FFFFFF"/>
            <w:noWrap/>
            <w:vAlign w:val="bottom"/>
            <w:hideMark/>
          </w:tcPr>
          <w:p w14:paraId="2DE86C89"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 </w:t>
            </w:r>
          </w:p>
        </w:tc>
        <w:tc>
          <w:tcPr>
            <w:tcW w:w="1105" w:type="dxa"/>
            <w:tcBorders>
              <w:top w:val="nil"/>
              <w:left w:val="single" w:sz="4" w:space="0" w:color="auto"/>
              <w:bottom w:val="nil"/>
              <w:right w:val="nil"/>
            </w:tcBorders>
            <w:shd w:val="clear" w:color="000000" w:fill="FFFFFF"/>
            <w:vAlign w:val="bottom"/>
          </w:tcPr>
          <w:p w14:paraId="48988183"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 </w:t>
            </w:r>
          </w:p>
        </w:tc>
      </w:tr>
      <w:tr w:rsidR="006A552F" w:rsidRPr="00236419" w14:paraId="3D21F10A" w14:textId="77777777" w:rsidTr="006617D7">
        <w:trPr>
          <w:trHeight w:val="258"/>
        </w:trPr>
        <w:tc>
          <w:tcPr>
            <w:tcW w:w="906" w:type="dxa"/>
            <w:tcBorders>
              <w:top w:val="nil"/>
              <w:left w:val="nil"/>
              <w:bottom w:val="nil"/>
              <w:right w:val="nil"/>
            </w:tcBorders>
            <w:shd w:val="clear" w:color="000000" w:fill="FFFFFF"/>
            <w:noWrap/>
            <w:vAlign w:val="bottom"/>
            <w:hideMark/>
          </w:tcPr>
          <w:p w14:paraId="1C435B5D"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Vaccine</w:t>
            </w:r>
          </w:p>
        </w:tc>
        <w:tc>
          <w:tcPr>
            <w:tcW w:w="1646" w:type="dxa"/>
            <w:tcBorders>
              <w:top w:val="nil"/>
              <w:left w:val="nil"/>
              <w:bottom w:val="nil"/>
              <w:right w:val="single" w:sz="4" w:space="0" w:color="auto"/>
            </w:tcBorders>
            <w:shd w:val="clear" w:color="000000" w:fill="FFFFFF"/>
            <w:noWrap/>
            <w:vAlign w:val="bottom"/>
            <w:hideMark/>
          </w:tcPr>
          <w:p w14:paraId="5F14B39C"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Cases</w:t>
            </w:r>
          </w:p>
        </w:tc>
        <w:tc>
          <w:tcPr>
            <w:tcW w:w="2716" w:type="dxa"/>
            <w:tcBorders>
              <w:top w:val="nil"/>
              <w:left w:val="nil"/>
              <w:bottom w:val="nil"/>
              <w:right w:val="single" w:sz="4" w:space="0" w:color="auto"/>
            </w:tcBorders>
            <w:shd w:val="clear" w:color="000000" w:fill="FFFFFF"/>
            <w:noWrap/>
            <w:vAlign w:val="bottom"/>
            <w:hideMark/>
          </w:tcPr>
          <w:p w14:paraId="383B43AF"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27,723,308</w:t>
            </w:r>
          </w:p>
        </w:tc>
        <w:tc>
          <w:tcPr>
            <w:tcW w:w="2716" w:type="dxa"/>
            <w:tcBorders>
              <w:top w:val="nil"/>
              <w:left w:val="single" w:sz="4" w:space="0" w:color="auto"/>
              <w:bottom w:val="nil"/>
              <w:right w:val="single" w:sz="4" w:space="0" w:color="auto"/>
            </w:tcBorders>
            <w:shd w:val="clear" w:color="000000" w:fill="FFFFFF"/>
            <w:noWrap/>
            <w:vAlign w:val="bottom"/>
            <w:hideMark/>
          </w:tcPr>
          <w:p w14:paraId="54A06C83"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27,638,264</w:t>
            </w:r>
          </w:p>
        </w:tc>
        <w:tc>
          <w:tcPr>
            <w:tcW w:w="1105" w:type="dxa"/>
            <w:tcBorders>
              <w:top w:val="nil"/>
              <w:left w:val="single" w:sz="4" w:space="0" w:color="auto"/>
              <w:bottom w:val="nil"/>
              <w:right w:val="nil"/>
            </w:tcBorders>
            <w:shd w:val="clear" w:color="000000" w:fill="FFFFFF"/>
            <w:vAlign w:val="bottom"/>
          </w:tcPr>
          <w:p w14:paraId="296FB28F"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r>
      <w:tr w:rsidR="006A552F" w:rsidRPr="00236419" w14:paraId="5C47175B" w14:textId="77777777" w:rsidTr="006617D7">
        <w:trPr>
          <w:trHeight w:val="258"/>
        </w:trPr>
        <w:tc>
          <w:tcPr>
            <w:tcW w:w="906" w:type="dxa"/>
            <w:tcBorders>
              <w:top w:val="nil"/>
              <w:left w:val="nil"/>
              <w:bottom w:val="nil"/>
              <w:right w:val="nil"/>
            </w:tcBorders>
            <w:shd w:val="clear" w:color="000000" w:fill="FFFFFF"/>
            <w:noWrap/>
            <w:vAlign w:val="bottom"/>
            <w:hideMark/>
          </w:tcPr>
          <w:p w14:paraId="5A28E559"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6DF36391"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Visits</w:t>
            </w:r>
          </w:p>
        </w:tc>
        <w:tc>
          <w:tcPr>
            <w:tcW w:w="2716" w:type="dxa"/>
            <w:tcBorders>
              <w:top w:val="nil"/>
              <w:left w:val="nil"/>
              <w:bottom w:val="nil"/>
              <w:right w:val="single" w:sz="4" w:space="0" w:color="auto"/>
            </w:tcBorders>
            <w:shd w:val="clear" w:color="000000" w:fill="FFFFFF"/>
            <w:noWrap/>
            <w:vAlign w:val="bottom"/>
            <w:hideMark/>
          </w:tcPr>
          <w:p w14:paraId="2D3FA285"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18,032,036</w:t>
            </w:r>
          </w:p>
        </w:tc>
        <w:tc>
          <w:tcPr>
            <w:tcW w:w="2716" w:type="dxa"/>
            <w:tcBorders>
              <w:top w:val="nil"/>
              <w:left w:val="single" w:sz="4" w:space="0" w:color="auto"/>
              <w:bottom w:val="nil"/>
              <w:right w:val="single" w:sz="4" w:space="0" w:color="auto"/>
            </w:tcBorders>
            <w:shd w:val="clear" w:color="000000" w:fill="FFFFFF"/>
            <w:noWrap/>
            <w:vAlign w:val="bottom"/>
            <w:hideMark/>
          </w:tcPr>
          <w:p w14:paraId="7D4A9112"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17,494,389</w:t>
            </w:r>
          </w:p>
        </w:tc>
        <w:tc>
          <w:tcPr>
            <w:tcW w:w="1105" w:type="dxa"/>
            <w:tcBorders>
              <w:top w:val="nil"/>
              <w:left w:val="single" w:sz="4" w:space="0" w:color="auto"/>
              <w:bottom w:val="nil"/>
              <w:right w:val="nil"/>
            </w:tcBorders>
            <w:shd w:val="clear" w:color="000000" w:fill="FFFFFF"/>
            <w:vAlign w:val="bottom"/>
          </w:tcPr>
          <w:p w14:paraId="30AC47B1"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w:t>
            </w:r>
          </w:p>
        </w:tc>
      </w:tr>
      <w:tr w:rsidR="006A552F" w:rsidRPr="00236419" w14:paraId="2E2155FC" w14:textId="77777777" w:rsidTr="006617D7">
        <w:trPr>
          <w:trHeight w:val="258"/>
        </w:trPr>
        <w:tc>
          <w:tcPr>
            <w:tcW w:w="906" w:type="dxa"/>
            <w:tcBorders>
              <w:top w:val="nil"/>
              <w:left w:val="nil"/>
              <w:bottom w:val="nil"/>
              <w:right w:val="nil"/>
            </w:tcBorders>
            <w:shd w:val="clear" w:color="000000" w:fill="FFFFFF"/>
            <w:noWrap/>
            <w:vAlign w:val="bottom"/>
            <w:hideMark/>
          </w:tcPr>
          <w:p w14:paraId="2E57F7E5"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7FCDCD00"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Admissions</w:t>
            </w:r>
          </w:p>
        </w:tc>
        <w:tc>
          <w:tcPr>
            <w:tcW w:w="2716" w:type="dxa"/>
            <w:tcBorders>
              <w:top w:val="nil"/>
              <w:left w:val="nil"/>
              <w:bottom w:val="nil"/>
              <w:right w:val="single" w:sz="4" w:space="0" w:color="auto"/>
            </w:tcBorders>
            <w:shd w:val="clear" w:color="000000" w:fill="FFFFFF"/>
            <w:noWrap/>
            <w:vAlign w:val="bottom"/>
            <w:hideMark/>
          </w:tcPr>
          <w:p w14:paraId="153E7DC7"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2,664,673</w:t>
            </w:r>
          </w:p>
        </w:tc>
        <w:tc>
          <w:tcPr>
            <w:tcW w:w="2716" w:type="dxa"/>
            <w:tcBorders>
              <w:top w:val="nil"/>
              <w:left w:val="single" w:sz="4" w:space="0" w:color="auto"/>
              <w:bottom w:val="nil"/>
              <w:right w:val="single" w:sz="4" w:space="0" w:color="auto"/>
            </w:tcBorders>
            <w:shd w:val="clear" w:color="000000" w:fill="FFFFFF"/>
            <w:noWrap/>
            <w:vAlign w:val="bottom"/>
            <w:hideMark/>
          </w:tcPr>
          <w:p w14:paraId="196BE9AD"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2,657,419</w:t>
            </w:r>
          </w:p>
        </w:tc>
        <w:tc>
          <w:tcPr>
            <w:tcW w:w="1105" w:type="dxa"/>
            <w:tcBorders>
              <w:top w:val="nil"/>
              <w:left w:val="single" w:sz="4" w:space="0" w:color="auto"/>
              <w:bottom w:val="nil"/>
              <w:right w:val="nil"/>
            </w:tcBorders>
            <w:shd w:val="clear" w:color="000000" w:fill="FFFFFF"/>
            <w:vAlign w:val="bottom"/>
          </w:tcPr>
          <w:p w14:paraId="5BF05608"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r>
      <w:tr w:rsidR="006A552F" w:rsidRPr="00236419" w14:paraId="61321C11" w14:textId="77777777" w:rsidTr="006617D7">
        <w:trPr>
          <w:trHeight w:val="258"/>
        </w:trPr>
        <w:tc>
          <w:tcPr>
            <w:tcW w:w="906" w:type="dxa"/>
            <w:tcBorders>
              <w:top w:val="nil"/>
              <w:left w:val="nil"/>
              <w:bottom w:val="nil"/>
              <w:right w:val="nil"/>
            </w:tcBorders>
            <w:shd w:val="clear" w:color="000000" w:fill="FFFFFF"/>
            <w:noWrap/>
            <w:vAlign w:val="bottom"/>
            <w:hideMark/>
          </w:tcPr>
          <w:p w14:paraId="4FEC7FA9"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3EEA4B70"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Deaths</w:t>
            </w:r>
          </w:p>
        </w:tc>
        <w:tc>
          <w:tcPr>
            <w:tcW w:w="2716" w:type="dxa"/>
            <w:tcBorders>
              <w:top w:val="nil"/>
              <w:left w:val="nil"/>
              <w:bottom w:val="nil"/>
              <w:right w:val="single" w:sz="4" w:space="0" w:color="auto"/>
            </w:tcBorders>
            <w:shd w:val="clear" w:color="000000" w:fill="FFFFFF"/>
            <w:noWrap/>
            <w:vAlign w:val="bottom"/>
            <w:hideMark/>
          </w:tcPr>
          <w:p w14:paraId="3D5CE7BF"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87,358</w:t>
            </w:r>
          </w:p>
        </w:tc>
        <w:tc>
          <w:tcPr>
            <w:tcW w:w="2716" w:type="dxa"/>
            <w:tcBorders>
              <w:top w:val="nil"/>
              <w:left w:val="single" w:sz="4" w:space="0" w:color="auto"/>
              <w:bottom w:val="nil"/>
              <w:right w:val="single" w:sz="4" w:space="0" w:color="auto"/>
            </w:tcBorders>
            <w:shd w:val="clear" w:color="000000" w:fill="FFFFFF"/>
            <w:noWrap/>
            <w:vAlign w:val="bottom"/>
            <w:hideMark/>
          </w:tcPr>
          <w:p w14:paraId="30335EFB"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86,501</w:t>
            </w:r>
          </w:p>
        </w:tc>
        <w:tc>
          <w:tcPr>
            <w:tcW w:w="1105" w:type="dxa"/>
            <w:tcBorders>
              <w:top w:val="nil"/>
              <w:left w:val="single" w:sz="4" w:space="0" w:color="auto"/>
              <w:bottom w:val="nil"/>
              <w:right w:val="nil"/>
            </w:tcBorders>
            <w:shd w:val="clear" w:color="000000" w:fill="FFFFFF"/>
            <w:vAlign w:val="bottom"/>
          </w:tcPr>
          <w:p w14:paraId="3DCF9FCC"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w:t>
            </w:r>
          </w:p>
        </w:tc>
      </w:tr>
      <w:tr w:rsidR="006A552F" w:rsidRPr="00236419" w14:paraId="4FB0E70D" w14:textId="77777777" w:rsidTr="006617D7">
        <w:trPr>
          <w:trHeight w:val="258"/>
        </w:trPr>
        <w:tc>
          <w:tcPr>
            <w:tcW w:w="906" w:type="dxa"/>
            <w:tcBorders>
              <w:top w:val="nil"/>
              <w:left w:val="nil"/>
              <w:bottom w:val="nil"/>
              <w:right w:val="nil"/>
            </w:tcBorders>
            <w:shd w:val="clear" w:color="000000" w:fill="FFFFFF"/>
            <w:noWrap/>
            <w:vAlign w:val="bottom"/>
            <w:hideMark/>
          </w:tcPr>
          <w:p w14:paraId="5A6B928A"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6BE19438"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DALYs*</w:t>
            </w:r>
          </w:p>
        </w:tc>
        <w:tc>
          <w:tcPr>
            <w:tcW w:w="2716" w:type="dxa"/>
            <w:tcBorders>
              <w:top w:val="nil"/>
              <w:left w:val="nil"/>
              <w:bottom w:val="nil"/>
              <w:right w:val="single" w:sz="4" w:space="0" w:color="auto"/>
            </w:tcBorders>
            <w:shd w:val="clear" w:color="000000" w:fill="FFFFFF"/>
            <w:noWrap/>
            <w:vAlign w:val="bottom"/>
            <w:hideMark/>
          </w:tcPr>
          <w:p w14:paraId="48000B40"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2,491,362</w:t>
            </w:r>
          </w:p>
        </w:tc>
        <w:tc>
          <w:tcPr>
            <w:tcW w:w="2716" w:type="dxa"/>
            <w:tcBorders>
              <w:top w:val="nil"/>
              <w:left w:val="single" w:sz="4" w:space="0" w:color="auto"/>
              <w:bottom w:val="nil"/>
              <w:right w:val="single" w:sz="4" w:space="0" w:color="auto"/>
            </w:tcBorders>
            <w:shd w:val="clear" w:color="000000" w:fill="FFFFFF"/>
            <w:noWrap/>
            <w:vAlign w:val="bottom"/>
            <w:hideMark/>
          </w:tcPr>
          <w:p w14:paraId="44BC6719"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2,516,652</w:t>
            </w:r>
          </w:p>
        </w:tc>
        <w:tc>
          <w:tcPr>
            <w:tcW w:w="1105" w:type="dxa"/>
            <w:tcBorders>
              <w:top w:val="nil"/>
              <w:left w:val="single" w:sz="4" w:space="0" w:color="auto"/>
              <w:bottom w:val="nil"/>
              <w:right w:val="nil"/>
            </w:tcBorders>
            <w:shd w:val="clear" w:color="000000" w:fill="FFFFFF"/>
            <w:vAlign w:val="bottom"/>
          </w:tcPr>
          <w:p w14:paraId="0ACC038D"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w:t>
            </w:r>
          </w:p>
        </w:tc>
      </w:tr>
      <w:tr w:rsidR="006A552F" w:rsidRPr="00236419" w14:paraId="7C96D304" w14:textId="77777777" w:rsidTr="006617D7">
        <w:trPr>
          <w:trHeight w:val="258"/>
        </w:trPr>
        <w:tc>
          <w:tcPr>
            <w:tcW w:w="906" w:type="dxa"/>
            <w:tcBorders>
              <w:top w:val="nil"/>
              <w:left w:val="nil"/>
              <w:right w:val="nil"/>
            </w:tcBorders>
            <w:shd w:val="clear" w:color="000000" w:fill="FFFFFF"/>
            <w:noWrap/>
            <w:vAlign w:val="bottom"/>
            <w:hideMark/>
          </w:tcPr>
          <w:p w14:paraId="509CCBB7"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right w:val="single" w:sz="4" w:space="0" w:color="auto"/>
            </w:tcBorders>
            <w:shd w:val="clear" w:color="000000" w:fill="FFFFFF"/>
            <w:noWrap/>
            <w:vAlign w:val="bottom"/>
            <w:hideMark/>
          </w:tcPr>
          <w:p w14:paraId="2A401E33"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Program costs*</w:t>
            </w:r>
          </w:p>
        </w:tc>
        <w:tc>
          <w:tcPr>
            <w:tcW w:w="2716" w:type="dxa"/>
            <w:tcBorders>
              <w:top w:val="nil"/>
              <w:left w:val="nil"/>
              <w:bottom w:val="nil"/>
              <w:right w:val="single" w:sz="4" w:space="0" w:color="auto"/>
            </w:tcBorders>
            <w:shd w:val="clear" w:color="000000" w:fill="FFFFFF"/>
            <w:noWrap/>
            <w:vAlign w:val="bottom"/>
            <w:hideMark/>
          </w:tcPr>
          <w:p w14:paraId="78D34186"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$524,999,363</w:t>
            </w:r>
          </w:p>
        </w:tc>
        <w:tc>
          <w:tcPr>
            <w:tcW w:w="2716" w:type="dxa"/>
            <w:tcBorders>
              <w:top w:val="nil"/>
              <w:left w:val="single" w:sz="4" w:space="0" w:color="auto"/>
              <w:bottom w:val="nil"/>
              <w:right w:val="single" w:sz="4" w:space="0" w:color="auto"/>
            </w:tcBorders>
            <w:shd w:val="clear" w:color="000000" w:fill="FFFFFF"/>
            <w:noWrap/>
            <w:vAlign w:val="bottom"/>
            <w:hideMark/>
          </w:tcPr>
          <w:p w14:paraId="5B8597F5"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$520,888,197</w:t>
            </w:r>
          </w:p>
        </w:tc>
        <w:tc>
          <w:tcPr>
            <w:tcW w:w="1105" w:type="dxa"/>
            <w:tcBorders>
              <w:top w:val="nil"/>
              <w:left w:val="single" w:sz="4" w:space="0" w:color="auto"/>
              <w:bottom w:val="nil"/>
              <w:right w:val="nil"/>
            </w:tcBorders>
            <w:shd w:val="clear" w:color="000000" w:fill="FFFFFF"/>
            <w:vAlign w:val="bottom"/>
          </w:tcPr>
          <w:p w14:paraId="2F236999"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w:t>
            </w:r>
          </w:p>
        </w:tc>
      </w:tr>
      <w:tr w:rsidR="006A552F" w:rsidRPr="00236419" w14:paraId="64EA41CC" w14:textId="77777777" w:rsidTr="006617D7">
        <w:trPr>
          <w:trHeight w:val="258"/>
        </w:trPr>
        <w:tc>
          <w:tcPr>
            <w:tcW w:w="906" w:type="dxa"/>
            <w:tcBorders>
              <w:top w:val="nil"/>
              <w:left w:val="nil"/>
              <w:bottom w:val="single" w:sz="4" w:space="0" w:color="auto"/>
              <w:right w:val="nil"/>
            </w:tcBorders>
            <w:shd w:val="clear" w:color="000000" w:fill="FFFFFF"/>
            <w:noWrap/>
            <w:vAlign w:val="bottom"/>
            <w:hideMark/>
          </w:tcPr>
          <w:p w14:paraId="412A48BF"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 </w:t>
            </w:r>
          </w:p>
        </w:tc>
        <w:tc>
          <w:tcPr>
            <w:tcW w:w="1646" w:type="dxa"/>
            <w:tcBorders>
              <w:top w:val="nil"/>
              <w:left w:val="nil"/>
              <w:bottom w:val="single" w:sz="4" w:space="0" w:color="auto"/>
              <w:right w:val="single" w:sz="4" w:space="0" w:color="auto"/>
            </w:tcBorders>
            <w:shd w:val="clear" w:color="000000" w:fill="FFFFFF"/>
            <w:noWrap/>
            <w:vAlign w:val="bottom"/>
            <w:hideMark/>
          </w:tcPr>
          <w:p w14:paraId="0E35B0D0" w14:textId="77777777" w:rsidR="006A552F" w:rsidRPr="00236419" w:rsidRDefault="006A552F" w:rsidP="006617D7">
            <w:pPr>
              <w:rPr>
                <w:rFonts w:ascii="Times New Roman" w:eastAsia="Times New Roman" w:hAnsi="Times New Roman" w:cs="Times New Roman"/>
                <w:sz w:val="20"/>
                <w:szCs w:val="20"/>
                <w:lang w:val="en-US"/>
              </w:rPr>
            </w:pPr>
            <w:r w:rsidRPr="00236419">
              <w:rPr>
                <w:rFonts w:ascii="Times New Roman" w:eastAsia="Times New Roman" w:hAnsi="Times New Roman" w:cs="Times New Roman"/>
                <w:sz w:val="20"/>
                <w:szCs w:val="20"/>
                <w:lang w:val="en-US"/>
              </w:rPr>
              <w:t>Treatment costs*</w:t>
            </w:r>
          </w:p>
        </w:tc>
        <w:tc>
          <w:tcPr>
            <w:tcW w:w="2716" w:type="dxa"/>
            <w:tcBorders>
              <w:top w:val="nil"/>
              <w:left w:val="nil"/>
              <w:bottom w:val="single" w:sz="4" w:space="0" w:color="auto"/>
              <w:right w:val="single" w:sz="4" w:space="0" w:color="auto"/>
            </w:tcBorders>
            <w:shd w:val="clear" w:color="000000" w:fill="FFFFFF"/>
            <w:noWrap/>
            <w:vAlign w:val="bottom"/>
            <w:hideMark/>
          </w:tcPr>
          <w:p w14:paraId="3CCCE4D8"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$2,038,255,391</w:t>
            </w:r>
          </w:p>
        </w:tc>
        <w:tc>
          <w:tcPr>
            <w:tcW w:w="2716" w:type="dxa"/>
            <w:tcBorders>
              <w:top w:val="nil"/>
              <w:left w:val="single" w:sz="4" w:space="0" w:color="auto"/>
              <w:bottom w:val="single" w:sz="4" w:space="0" w:color="auto"/>
              <w:right w:val="single" w:sz="4" w:space="0" w:color="auto"/>
            </w:tcBorders>
            <w:shd w:val="clear" w:color="000000" w:fill="FFFFFF"/>
            <w:noWrap/>
            <w:vAlign w:val="bottom"/>
            <w:hideMark/>
          </w:tcPr>
          <w:p w14:paraId="1B73FEAC"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$2,007,666,977</w:t>
            </w:r>
          </w:p>
        </w:tc>
        <w:tc>
          <w:tcPr>
            <w:tcW w:w="1105" w:type="dxa"/>
            <w:tcBorders>
              <w:top w:val="nil"/>
              <w:left w:val="single" w:sz="4" w:space="0" w:color="auto"/>
              <w:bottom w:val="single" w:sz="4" w:space="0" w:color="auto"/>
              <w:right w:val="nil"/>
            </w:tcBorders>
            <w:shd w:val="clear" w:color="000000" w:fill="FFFFFF"/>
            <w:vAlign w:val="bottom"/>
          </w:tcPr>
          <w:p w14:paraId="4BFDDBE8" w14:textId="77777777" w:rsidR="006A552F" w:rsidRPr="009E61EC"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w:t>
            </w:r>
          </w:p>
        </w:tc>
      </w:tr>
    </w:tbl>
    <w:p w14:paraId="09EB2C3E" w14:textId="77777777" w:rsidR="006A552F" w:rsidRPr="00E2589E" w:rsidRDefault="006A552F" w:rsidP="006A552F">
      <w:pPr>
        <w:rPr>
          <w:rFonts w:ascii="Times New Roman" w:hAnsi="Times New Roman" w:cs="Times New Roman"/>
          <w:sz w:val="16"/>
        </w:rPr>
      </w:pPr>
      <w:r w:rsidRPr="00E2589E">
        <w:rPr>
          <w:rFonts w:ascii="Times New Roman" w:hAnsi="Times New Roman" w:cs="Times New Roman"/>
          <w:sz w:val="16"/>
        </w:rPr>
        <w:t xml:space="preserve">Abbreviations: DALYs. Disability-adjusted life years; ICER, incremental cost-effectiveness ratio. </w:t>
      </w:r>
    </w:p>
    <w:p w14:paraId="1E0D070A" w14:textId="77777777" w:rsidR="006A552F" w:rsidRDefault="006A552F" w:rsidP="006A552F">
      <w:pPr>
        <w:rPr>
          <w:rFonts w:ascii="Times New Roman" w:hAnsi="Times New Roman" w:cs="Times New Roman"/>
          <w:bCs/>
          <w:iCs/>
        </w:rPr>
      </w:pPr>
    </w:p>
    <w:p w14:paraId="74D3CD2B" w14:textId="77777777" w:rsidR="006A552F" w:rsidRDefault="006A552F" w:rsidP="006A552F">
      <w:pPr>
        <w:rPr>
          <w:rFonts w:ascii="Times New Roman" w:hAnsi="Times New Roman" w:cs="Times New Roman"/>
          <w:b/>
        </w:rPr>
      </w:pPr>
    </w:p>
    <w:p w14:paraId="7C72CFD9" w14:textId="77777777" w:rsidR="006A552F" w:rsidRDefault="006A552F" w:rsidP="006A552F">
      <w:pPr>
        <w:rPr>
          <w:rFonts w:ascii="Times New Roman" w:hAnsi="Times New Roman" w:cs="Times New Roman"/>
          <w:bCs/>
          <w:iCs/>
        </w:rPr>
      </w:pPr>
      <w:r>
        <w:rPr>
          <w:rFonts w:ascii="Times New Roman" w:hAnsi="Times New Roman" w:cs="Times New Roman"/>
          <w:b/>
        </w:rPr>
        <w:t>Table S13</w:t>
      </w:r>
      <w:r>
        <w:rPr>
          <w:rFonts w:ascii="Times New Roman" w:hAnsi="Times New Roman" w:cs="Times New Roman"/>
        </w:rPr>
        <w:t xml:space="preserve">. Comparison of </w:t>
      </w:r>
      <w:r>
        <w:rPr>
          <w:rFonts w:ascii="Times New Roman" w:hAnsi="Times New Roman" w:cs="Times New Roman"/>
          <w:b/>
          <w:bCs/>
          <w:i/>
          <w:iCs/>
        </w:rPr>
        <w:t>monoclonal antibody</w:t>
      </w:r>
      <w:r>
        <w:rPr>
          <w:rFonts w:ascii="Times New Roman" w:hAnsi="Times New Roman" w:cs="Times New Roman"/>
        </w:rPr>
        <w:t xml:space="preserve"> estimates by UNIVAC model and PATH model </w:t>
      </w:r>
      <w:r>
        <w:rPr>
          <w:rFonts w:ascii="Times New Roman" w:hAnsi="Times New Roman" w:cs="Times New Roman"/>
          <w:bCs/>
          <w:iCs/>
        </w:rPr>
        <w:t>for the 2025 birth cohort in 133 LMICs</w:t>
      </w:r>
    </w:p>
    <w:p w14:paraId="5B9CA0F4" w14:textId="77777777" w:rsidR="006A552F" w:rsidRDefault="006A552F" w:rsidP="006A552F">
      <w:pPr>
        <w:rPr>
          <w:rFonts w:ascii="Times New Roman" w:hAnsi="Times New Roman" w:cs="Times New Roman"/>
          <w:b/>
          <w:iCs/>
          <w:u w:val="single"/>
        </w:rPr>
      </w:pPr>
    </w:p>
    <w:tbl>
      <w:tblPr>
        <w:tblW w:w="9090" w:type="dxa"/>
        <w:tblLook w:val="04A0" w:firstRow="1" w:lastRow="0" w:firstColumn="1" w:lastColumn="0" w:noHBand="0" w:noVBand="1"/>
      </w:tblPr>
      <w:tblGrid>
        <w:gridCol w:w="906"/>
        <w:gridCol w:w="1646"/>
        <w:gridCol w:w="2716"/>
        <w:gridCol w:w="2716"/>
        <w:gridCol w:w="1106"/>
      </w:tblGrid>
      <w:tr w:rsidR="006A552F" w:rsidRPr="009A0F3D" w14:paraId="6FC46475" w14:textId="77777777" w:rsidTr="006617D7">
        <w:trPr>
          <w:trHeight w:val="258"/>
        </w:trPr>
        <w:tc>
          <w:tcPr>
            <w:tcW w:w="906" w:type="dxa"/>
            <w:tcBorders>
              <w:top w:val="single" w:sz="4" w:space="0" w:color="auto"/>
              <w:left w:val="nil"/>
              <w:bottom w:val="single" w:sz="4" w:space="0" w:color="auto"/>
              <w:right w:val="nil"/>
            </w:tcBorders>
            <w:shd w:val="clear" w:color="000000" w:fill="FFFFFF"/>
            <w:noWrap/>
            <w:vAlign w:val="bottom"/>
            <w:hideMark/>
          </w:tcPr>
          <w:p w14:paraId="22D7AADA"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single" w:sz="4" w:space="0" w:color="auto"/>
              <w:left w:val="nil"/>
              <w:bottom w:val="single" w:sz="4" w:space="0" w:color="auto"/>
              <w:right w:val="single" w:sz="4" w:space="0" w:color="auto"/>
            </w:tcBorders>
            <w:shd w:val="clear" w:color="000000" w:fill="FFFFFF"/>
            <w:noWrap/>
            <w:vAlign w:val="bottom"/>
            <w:hideMark/>
          </w:tcPr>
          <w:p w14:paraId="46C22A7D"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2716" w:type="dxa"/>
            <w:tcBorders>
              <w:top w:val="single" w:sz="4" w:space="0" w:color="auto"/>
              <w:left w:val="single" w:sz="4" w:space="0" w:color="auto"/>
              <w:bottom w:val="single" w:sz="4" w:space="0" w:color="auto"/>
              <w:right w:val="single" w:sz="4" w:space="0" w:color="auto"/>
            </w:tcBorders>
            <w:shd w:val="clear" w:color="000000" w:fill="FFFFFF"/>
            <w:noWrap/>
            <w:hideMark/>
          </w:tcPr>
          <w:p w14:paraId="21E4C737" w14:textId="77777777" w:rsidR="006A552F" w:rsidRPr="009A0F3D" w:rsidRDefault="006A552F" w:rsidP="006617D7">
            <w:pPr>
              <w:jc w:val="center"/>
              <w:rPr>
                <w:rFonts w:ascii="Times New Roman" w:eastAsia="Times New Roman" w:hAnsi="Times New Roman" w:cs="Times New Roman"/>
                <w:b/>
                <w:sz w:val="20"/>
                <w:szCs w:val="20"/>
                <w:lang w:val="en-US"/>
              </w:rPr>
            </w:pPr>
            <w:r w:rsidRPr="009A0F3D">
              <w:rPr>
                <w:rFonts w:ascii="Times New Roman" w:eastAsia="Times New Roman" w:hAnsi="Times New Roman" w:cs="Times New Roman"/>
                <w:b/>
                <w:sz w:val="20"/>
                <w:szCs w:val="20"/>
                <w:lang w:val="en-US"/>
              </w:rPr>
              <w:t>LSHTM</w:t>
            </w:r>
          </w:p>
        </w:tc>
        <w:tc>
          <w:tcPr>
            <w:tcW w:w="2716" w:type="dxa"/>
            <w:tcBorders>
              <w:top w:val="single" w:sz="4" w:space="0" w:color="auto"/>
              <w:left w:val="single" w:sz="4" w:space="0" w:color="auto"/>
              <w:bottom w:val="single" w:sz="4" w:space="0" w:color="auto"/>
              <w:right w:val="single" w:sz="4" w:space="0" w:color="auto"/>
            </w:tcBorders>
            <w:shd w:val="clear" w:color="000000" w:fill="FFFFFF"/>
            <w:noWrap/>
            <w:hideMark/>
          </w:tcPr>
          <w:p w14:paraId="60BB5F99" w14:textId="77777777" w:rsidR="006A552F" w:rsidRPr="009A0F3D" w:rsidRDefault="006A552F" w:rsidP="006617D7">
            <w:pPr>
              <w:jc w:val="center"/>
              <w:rPr>
                <w:rFonts w:ascii="Times New Roman" w:eastAsia="Times New Roman" w:hAnsi="Times New Roman" w:cs="Times New Roman"/>
                <w:b/>
                <w:sz w:val="20"/>
                <w:szCs w:val="20"/>
                <w:lang w:val="en-US"/>
              </w:rPr>
            </w:pPr>
            <w:r w:rsidRPr="009A0F3D">
              <w:rPr>
                <w:rFonts w:ascii="Times New Roman" w:eastAsia="Times New Roman" w:hAnsi="Times New Roman" w:cs="Times New Roman"/>
                <w:b/>
                <w:sz w:val="20"/>
                <w:szCs w:val="20"/>
                <w:lang w:val="en-US"/>
              </w:rPr>
              <w:t>PATH</w:t>
            </w:r>
          </w:p>
        </w:tc>
        <w:tc>
          <w:tcPr>
            <w:tcW w:w="1106" w:type="dxa"/>
            <w:tcBorders>
              <w:top w:val="single" w:sz="4" w:space="0" w:color="auto"/>
              <w:left w:val="single" w:sz="4" w:space="0" w:color="auto"/>
              <w:bottom w:val="single" w:sz="4" w:space="0" w:color="auto"/>
              <w:right w:val="nil"/>
            </w:tcBorders>
            <w:shd w:val="clear" w:color="000000" w:fill="FFFFFF"/>
            <w:vAlign w:val="bottom"/>
          </w:tcPr>
          <w:p w14:paraId="0F4F4986" w14:textId="77777777" w:rsidR="006A552F" w:rsidRPr="009A0F3D" w:rsidRDefault="006A552F" w:rsidP="006617D7">
            <w:pPr>
              <w:jc w:val="center"/>
              <w:rPr>
                <w:rFonts w:ascii="Times New Roman" w:eastAsia="Times New Roman" w:hAnsi="Times New Roman" w:cs="Times New Roman"/>
                <w:b/>
                <w:color w:val="000000" w:themeColor="text1"/>
                <w:sz w:val="20"/>
                <w:szCs w:val="20"/>
                <w:lang w:val="en-US"/>
              </w:rPr>
            </w:pPr>
            <w:r w:rsidRPr="009A0F3D">
              <w:rPr>
                <w:rFonts w:ascii="Times New Roman" w:hAnsi="Times New Roman" w:cs="Times New Roman"/>
                <w:b/>
                <w:color w:val="000000" w:themeColor="text1"/>
                <w:sz w:val="20"/>
                <w:szCs w:val="20"/>
              </w:rPr>
              <w:t>Difference</w:t>
            </w:r>
          </w:p>
        </w:tc>
      </w:tr>
      <w:tr w:rsidR="006A552F" w:rsidRPr="009A0F3D" w14:paraId="174D588F" w14:textId="77777777" w:rsidTr="006617D7">
        <w:trPr>
          <w:trHeight w:val="258"/>
        </w:trPr>
        <w:tc>
          <w:tcPr>
            <w:tcW w:w="906" w:type="dxa"/>
            <w:tcBorders>
              <w:top w:val="nil"/>
              <w:left w:val="nil"/>
              <w:bottom w:val="nil"/>
              <w:right w:val="nil"/>
            </w:tcBorders>
            <w:shd w:val="clear" w:color="000000" w:fill="FFFFFF"/>
            <w:noWrap/>
            <w:vAlign w:val="bottom"/>
            <w:hideMark/>
          </w:tcPr>
          <w:p w14:paraId="5C4EC0FB"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Baseline</w:t>
            </w:r>
          </w:p>
        </w:tc>
        <w:tc>
          <w:tcPr>
            <w:tcW w:w="1646" w:type="dxa"/>
            <w:tcBorders>
              <w:top w:val="nil"/>
              <w:left w:val="nil"/>
              <w:bottom w:val="nil"/>
              <w:right w:val="single" w:sz="4" w:space="0" w:color="auto"/>
            </w:tcBorders>
            <w:shd w:val="clear" w:color="000000" w:fill="FFFFFF"/>
            <w:noWrap/>
            <w:vAlign w:val="bottom"/>
            <w:hideMark/>
          </w:tcPr>
          <w:p w14:paraId="544E4D5A"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Cases</w:t>
            </w:r>
          </w:p>
        </w:tc>
        <w:tc>
          <w:tcPr>
            <w:tcW w:w="2716" w:type="dxa"/>
            <w:tcBorders>
              <w:top w:val="single" w:sz="4" w:space="0" w:color="auto"/>
              <w:left w:val="nil"/>
              <w:bottom w:val="nil"/>
              <w:right w:val="single" w:sz="4" w:space="0" w:color="auto"/>
            </w:tcBorders>
            <w:shd w:val="clear" w:color="000000" w:fill="FFFFFF"/>
            <w:noWrap/>
            <w:hideMark/>
          </w:tcPr>
          <w:p w14:paraId="5AFA4C50"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31,882,631</w:t>
            </w:r>
          </w:p>
        </w:tc>
        <w:tc>
          <w:tcPr>
            <w:tcW w:w="2716" w:type="dxa"/>
            <w:tcBorders>
              <w:top w:val="single" w:sz="4" w:space="0" w:color="auto"/>
              <w:left w:val="single" w:sz="4" w:space="0" w:color="auto"/>
              <w:bottom w:val="nil"/>
              <w:right w:val="single" w:sz="4" w:space="0" w:color="auto"/>
            </w:tcBorders>
            <w:shd w:val="clear" w:color="000000" w:fill="FFFFFF"/>
            <w:noWrap/>
            <w:hideMark/>
          </w:tcPr>
          <w:p w14:paraId="4F4E7200"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31,729,439</w:t>
            </w:r>
          </w:p>
        </w:tc>
        <w:tc>
          <w:tcPr>
            <w:tcW w:w="1106" w:type="dxa"/>
            <w:tcBorders>
              <w:top w:val="single" w:sz="4" w:space="0" w:color="auto"/>
              <w:left w:val="single" w:sz="4" w:space="0" w:color="auto"/>
              <w:bottom w:val="nil"/>
              <w:right w:val="nil"/>
            </w:tcBorders>
            <w:shd w:val="clear" w:color="000000" w:fill="FFFFFF"/>
          </w:tcPr>
          <w:p w14:paraId="0F785B25"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r>
      <w:tr w:rsidR="006A552F" w:rsidRPr="009A0F3D" w14:paraId="46482A21" w14:textId="77777777" w:rsidTr="006617D7">
        <w:trPr>
          <w:trHeight w:val="258"/>
        </w:trPr>
        <w:tc>
          <w:tcPr>
            <w:tcW w:w="906" w:type="dxa"/>
            <w:tcBorders>
              <w:top w:val="nil"/>
              <w:left w:val="nil"/>
              <w:bottom w:val="nil"/>
              <w:right w:val="nil"/>
            </w:tcBorders>
            <w:shd w:val="clear" w:color="000000" w:fill="FFFFFF"/>
            <w:noWrap/>
            <w:vAlign w:val="bottom"/>
            <w:hideMark/>
          </w:tcPr>
          <w:p w14:paraId="0D4B2FAF"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1870F5DD"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Visits</w:t>
            </w:r>
          </w:p>
        </w:tc>
        <w:tc>
          <w:tcPr>
            <w:tcW w:w="2716" w:type="dxa"/>
            <w:tcBorders>
              <w:top w:val="nil"/>
              <w:left w:val="nil"/>
              <w:bottom w:val="nil"/>
              <w:right w:val="single" w:sz="4" w:space="0" w:color="auto"/>
            </w:tcBorders>
            <w:shd w:val="clear" w:color="000000" w:fill="FFFFFF"/>
            <w:noWrap/>
            <w:hideMark/>
          </w:tcPr>
          <w:p w14:paraId="4094D5FC"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20,797,633</w:t>
            </w:r>
          </w:p>
        </w:tc>
        <w:tc>
          <w:tcPr>
            <w:tcW w:w="2716" w:type="dxa"/>
            <w:tcBorders>
              <w:top w:val="nil"/>
              <w:left w:val="single" w:sz="4" w:space="0" w:color="auto"/>
              <w:bottom w:val="nil"/>
              <w:right w:val="single" w:sz="4" w:space="0" w:color="auto"/>
            </w:tcBorders>
            <w:shd w:val="clear" w:color="000000" w:fill="FFFFFF"/>
            <w:noWrap/>
            <w:hideMark/>
          </w:tcPr>
          <w:p w14:paraId="28E1EEF4"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20,123,119</w:t>
            </w:r>
          </w:p>
        </w:tc>
        <w:tc>
          <w:tcPr>
            <w:tcW w:w="1106" w:type="dxa"/>
            <w:tcBorders>
              <w:top w:val="nil"/>
              <w:left w:val="single" w:sz="4" w:space="0" w:color="auto"/>
              <w:bottom w:val="nil"/>
              <w:right w:val="nil"/>
            </w:tcBorders>
            <w:shd w:val="clear" w:color="000000" w:fill="FFFFFF"/>
          </w:tcPr>
          <w:p w14:paraId="7E98C846"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w:t>
            </w:r>
          </w:p>
        </w:tc>
      </w:tr>
      <w:tr w:rsidR="006A552F" w:rsidRPr="009A0F3D" w14:paraId="6DDFA13D" w14:textId="77777777" w:rsidTr="006617D7">
        <w:trPr>
          <w:trHeight w:val="258"/>
        </w:trPr>
        <w:tc>
          <w:tcPr>
            <w:tcW w:w="906" w:type="dxa"/>
            <w:tcBorders>
              <w:top w:val="nil"/>
              <w:left w:val="nil"/>
              <w:bottom w:val="nil"/>
              <w:right w:val="nil"/>
            </w:tcBorders>
            <w:shd w:val="clear" w:color="000000" w:fill="FFFFFF"/>
            <w:noWrap/>
            <w:vAlign w:val="bottom"/>
            <w:hideMark/>
          </w:tcPr>
          <w:p w14:paraId="598501D6"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5EA46461"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Admissions</w:t>
            </w:r>
          </w:p>
        </w:tc>
        <w:tc>
          <w:tcPr>
            <w:tcW w:w="2716" w:type="dxa"/>
            <w:tcBorders>
              <w:top w:val="nil"/>
              <w:left w:val="nil"/>
              <w:bottom w:val="nil"/>
              <w:right w:val="single" w:sz="4" w:space="0" w:color="auto"/>
            </w:tcBorders>
            <w:shd w:val="clear" w:color="000000" w:fill="FFFFFF"/>
            <w:noWrap/>
            <w:hideMark/>
          </w:tcPr>
          <w:p w14:paraId="63ABBDD2"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3,468,109</w:t>
            </w:r>
          </w:p>
        </w:tc>
        <w:tc>
          <w:tcPr>
            <w:tcW w:w="2716" w:type="dxa"/>
            <w:tcBorders>
              <w:top w:val="nil"/>
              <w:left w:val="single" w:sz="4" w:space="0" w:color="auto"/>
              <w:bottom w:val="nil"/>
              <w:right w:val="single" w:sz="4" w:space="0" w:color="auto"/>
            </w:tcBorders>
            <w:shd w:val="clear" w:color="000000" w:fill="FFFFFF"/>
            <w:noWrap/>
            <w:hideMark/>
          </w:tcPr>
          <w:p w14:paraId="4E9E004C"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3,448,403</w:t>
            </w:r>
          </w:p>
        </w:tc>
        <w:tc>
          <w:tcPr>
            <w:tcW w:w="1106" w:type="dxa"/>
            <w:tcBorders>
              <w:top w:val="nil"/>
              <w:left w:val="single" w:sz="4" w:space="0" w:color="auto"/>
              <w:bottom w:val="nil"/>
              <w:right w:val="nil"/>
            </w:tcBorders>
            <w:shd w:val="clear" w:color="000000" w:fill="FFFFFF"/>
          </w:tcPr>
          <w:p w14:paraId="1E7E49BD"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w:t>
            </w:r>
          </w:p>
        </w:tc>
      </w:tr>
      <w:tr w:rsidR="006A552F" w:rsidRPr="009A0F3D" w14:paraId="106D539A" w14:textId="77777777" w:rsidTr="006617D7">
        <w:trPr>
          <w:trHeight w:val="258"/>
        </w:trPr>
        <w:tc>
          <w:tcPr>
            <w:tcW w:w="906" w:type="dxa"/>
            <w:tcBorders>
              <w:top w:val="nil"/>
              <w:left w:val="nil"/>
              <w:bottom w:val="nil"/>
              <w:right w:val="nil"/>
            </w:tcBorders>
            <w:shd w:val="clear" w:color="000000" w:fill="FFFFFF"/>
            <w:noWrap/>
            <w:vAlign w:val="bottom"/>
            <w:hideMark/>
          </w:tcPr>
          <w:p w14:paraId="3739893D"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3552A82D"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Deaths</w:t>
            </w:r>
          </w:p>
        </w:tc>
        <w:tc>
          <w:tcPr>
            <w:tcW w:w="2716" w:type="dxa"/>
            <w:tcBorders>
              <w:top w:val="nil"/>
              <w:left w:val="nil"/>
              <w:bottom w:val="nil"/>
              <w:right w:val="single" w:sz="4" w:space="0" w:color="auto"/>
            </w:tcBorders>
            <w:shd w:val="clear" w:color="000000" w:fill="FFFFFF"/>
            <w:noWrap/>
            <w:hideMark/>
          </w:tcPr>
          <w:p w14:paraId="3F0A96F9"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108,904</w:t>
            </w:r>
          </w:p>
        </w:tc>
        <w:tc>
          <w:tcPr>
            <w:tcW w:w="2716" w:type="dxa"/>
            <w:tcBorders>
              <w:top w:val="nil"/>
              <w:left w:val="single" w:sz="4" w:space="0" w:color="auto"/>
              <w:bottom w:val="nil"/>
              <w:right w:val="single" w:sz="4" w:space="0" w:color="auto"/>
            </w:tcBorders>
            <w:shd w:val="clear" w:color="000000" w:fill="FFFFFF"/>
            <w:noWrap/>
            <w:hideMark/>
          </w:tcPr>
          <w:p w14:paraId="144E9305"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107,535</w:t>
            </w:r>
          </w:p>
        </w:tc>
        <w:tc>
          <w:tcPr>
            <w:tcW w:w="1106" w:type="dxa"/>
            <w:tcBorders>
              <w:top w:val="nil"/>
              <w:left w:val="single" w:sz="4" w:space="0" w:color="auto"/>
              <w:bottom w:val="nil"/>
              <w:right w:val="nil"/>
            </w:tcBorders>
            <w:shd w:val="clear" w:color="000000" w:fill="FFFFFF"/>
          </w:tcPr>
          <w:p w14:paraId="256AE203"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w:t>
            </w:r>
          </w:p>
        </w:tc>
      </w:tr>
      <w:tr w:rsidR="006A552F" w:rsidRPr="009A0F3D" w14:paraId="40DFCDA3" w14:textId="77777777" w:rsidTr="006617D7">
        <w:trPr>
          <w:trHeight w:val="258"/>
        </w:trPr>
        <w:tc>
          <w:tcPr>
            <w:tcW w:w="906" w:type="dxa"/>
            <w:tcBorders>
              <w:top w:val="nil"/>
              <w:left w:val="nil"/>
              <w:bottom w:val="nil"/>
              <w:right w:val="nil"/>
            </w:tcBorders>
            <w:shd w:val="clear" w:color="000000" w:fill="FFFFFF"/>
            <w:noWrap/>
            <w:vAlign w:val="bottom"/>
            <w:hideMark/>
          </w:tcPr>
          <w:p w14:paraId="4D2CEB80"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4F535BF3"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DALYs*</w:t>
            </w:r>
          </w:p>
        </w:tc>
        <w:tc>
          <w:tcPr>
            <w:tcW w:w="2716" w:type="dxa"/>
            <w:tcBorders>
              <w:top w:val="nil"/>
              <w:left w:val="nil"/>
              <w:bottom w:val="nil"/>
              <w:right w:val="single" w:sz="4" w:space="0" w:color="auto"/>
            </w:tcBorders>
            <w:shd w:val="clear" w:color="000000" w:fill="FFFFFF"/>
            <w:noWrap/>
            <w:hideMark/>
          </w:tcPr>
          <w:p w14:paraId="4BFB59EF"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3,116,915</w:t>
            </w:r>
          </w:p>
        </w:tc>
        <w:tc>
          <w:tcPr>
            <w:tcW w:w="2716" w:type="dxa"/>
            <w:tcBorders>
              <w:top w:val="nil"/>
              <w:left w:val="single" w:sz="4" w:space="0" w:color="auto"/>
              <w:bottom w:val="nil"/>
              <w:right w:val="single" w:sz="4" w:space="0" w:color="auto"/>
            </w:tcBorders>
            <w:shd w:val="clear" w:color="000000" w:fill="FFFFFF"/>
            <w:noWrap/>
            <w:hideMark/>
          </w:tcPr>
          <w:p w14:paraId="04B60BCE"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3,131,302</w:t>
            </w:r>
          </w:p>
        </w:tc>
        <w:tc>
          <w:tcPr>
            <w:tcW w:w="1106" w:type="dxa"/>
            <w:tcBorders>
              <w:top w:val="nil"/>
              <w:left w:val="single" w:sz="4" w:space="0" w:color="auto"/>
              <w:bottom w:val="nil"/>
              <w:right w:val="nil"/>
            </w:tcBorders>
            <w:shd w:val="clear" w:color="000000" w:fill="FFFFFF"/>
          </w:tcPr>
          <w:p w14:paraId="56EF997A"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r>
      <w:tr w:rsidR="006A552F" w:rsidRPr="009A0F3D" w14:paraId="571B6996" w14:textId="77777777" w:rsidTr="006617D7">
        <w:trPr>
          <w:trHeight w:val="258"/>
        </w:trPr>
        <w:tc>
          <w:tcPr>
            <w:tcW w:w="906" w:type="dxa"/>
            <w:tcBorders>
              <w:top w:val="nil"/>
              <w:left w:val="nil"/>
              <w:bottom w:val="nil"/>
              <w:right w:val="nil"/>
            </w:tcBorders>
            <w:shd w:val="clear" w:color="000000" w:fill="FFFFFF"/>
            <w:noWrap/>
            <w:vAlign w:val="bottom"/>
            <w:hideMark/>
          </w:tcPr>
          <w:p w14:paraId="64E0CAC4"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1ECFB844"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Program costs*</w:t>
            </w:r>
          </w:p>
        </w:tc>
        <w:tc>
          <w:tcPr>
            <w:tcW w:w="2716" w:type="dxa"/>
            <w:tcBorders>
              <w:top w:val="nil"/>
              <w:left w:val="nil"/>
              <w:bottom w:val="nil"/>
              <w:right w:val="single" w:sz="4" w:space="0" w:color="auto"/>
            </w:tcBorders>
            <w:shd w:val="clear" w:color="000000" w:fill="FFFFFF"/>
            <w:noWrap/>
            <w:hideMark/>
          </w:tcPr>
          <w:p w14:paraId="21DCD43C"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c>
          <w:tcPr>
            <w:tcW w:w="2716" w:type="dxa"/>
            <w:tcBorders>
              <w:top w:val="nil"/>
              <w:left w:val="single" w:sz="4" w:space="0" w:color="auto"/>
              <w:bottom w:val="nil"/>
              <w:right w:val="single" w:sz="4" w:space="0" w:color="auto"/>
            </w:tcBorders>
            <w:shd w:val="clear" w:color="000000" w:fill="FFFFFF"/>
            <w:noWrap/>
            <w:hideMark/>
          </w:tcPr>
          <w:p w14:paraId="2FC6B8DF"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c>
          <w:tcPr>
            <w:tcW w:w="1106" w:type="dxa"/>
            <w:tcBorders>
              <w:top w:val="nil"/>
              <w:left w:val="single" w:sz="4" w:space="0" w:color="auto"/>
              <w:bottom w:val="nil"/>
              <w:right w:val="nil"/>
            </w:tcBorders>
            <w:shd w:val="clear" w:color="000000" w:fill="FFFFFF"/>
          </w:tcPr>
          <w:p w14:paraId="75AF09E4"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0%</w:t>
            </w:r>
          </w:p>
        </w:tc>
      </w:tr>
      <w:tr w:rsidR="006A552F" w:rsidRPr="009A0F3D" w14:paraId="7C1D45A6" w14:textId="77777777" w:rsidTr="006617D7">
        <w:trPr>
          <w:trHeight w:val="258"/>
        </w:trPr>
        <w:tc>
          <w:tcPr>
            <w:tcW w:w="906" w:type="dxa"/>
            <w:tcBorders>
              <w:top w:val="nil"/>
              <w:left w:val="nil"/>
              <w:bottom w:val="nil"/>
              <w:right w:val="nil"/>
            </w:tcBorders>
            <w:shd w:val="clear" w:color="000000" w:fill="FFFFFF"/>
            <w:noWrap/>
            <w:vAlign w:val="bottom"/>
            <w:hideMark/>
          </w:tcPr>
          <w:p w14:paraId="51AE7FC6"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2E68B86E"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Treatment costs*</w:t>
            </w:r>
          </w:p>
        </w:tc>
        <w:tc>
          <w:tcPr>
            <w:tcW w:w="2716" w:type="dxa"/>
            <w:tcBorders>
              <w:top w:val="nil"/>
              <w:left w:val="nil"/>
              <w:bottom w:val="nil"/>
              <w:right w:val="single" w:sz="4" w:space="0" w:color="auto"/>
            </w:tcBorders>
            <w:shd w:val="clear" w:color="000000" w:fill="FFFFFF"/>
            <w:noWrap/>
            <w:hideMark/>
          </w:tcPr>
          <w:p w14:paraId="02782437"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$2,499,520,164</w:t>
            </w:r>
          </w:p>
        </w:tc>
        <w:tc>
          <w:tcPr>
            <w:tcW w:w="2716" w:type="dxa"/>
            <w:tcBorders>
              <w:top w:val="nil"/>
              <w:left w:val="single" w:sz="4" w:space="0" w:color="auto"/>
              <w:bottom w:val="nil"/>
              <w:right w:val="single" w:sz="4" w:space="0" w:color="auto"/>
            </w:tcBorders>
            <w:shd w:val="clear" w:color="000000" w:fill="FFFFFF"/>
            <w:noWrap/>
            <w:hideMark/>
          </w:tcPr>
          <w:p w14:paraId="5611F3B2"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$2,449,440,258</w:t>
            </w:r>
          </w:p>
        </w:tc>
        <w:tc>
          <w:tcPr>
            <w:tcW w:w="1106" w:type="dxa"/>
            <w:tcBorders>
              <w:top w:val="nil"/>
              <w:left w:val="single" w:sz="4" w:space="0" w:color="auto"/>
              <w:bottom w:val="nil"/>
              <w:right w:val="nil"/>
            </w:tcBorders>
            <w:shd w:val="clear" w:color="000000" w:fill="FFFFFF"/>
          </w:tcPr>
          <w:p w14:paraId="09BEE9D5"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w:t>
            </w:r>
          </w:p>
        </w:tc>
      </w:tr>
      <w:tr w:rsidR="006A552F" w:rsidRPr="009A0F3D" w14:paraId="6DCB4B13" w14:textId="77777777" w:rsidTr="006617D7">
        <w:trPr>
          <w:trHeight w:val="258"/>
        </w:trPr>
        <w:tc>
          <w:tcPr>
            <w:tcW w:w="906" w:type="dxa"/>
            <w:tcBorders>
              <w:top w:val="nil"/>
              <w:left w:val="nil"/>
              <w:bottom w:val="nil"/>
              <w:right w:val="nil"/>
            </w:tcBorders>
            <w:shd w:val="clear" w:color="000000" w:fill="FFFFFF"/>
            <w:noWrap/>
            <w:vAlign w:val="bottom"/>
            <w:hideMark/>
          </w:tcPr>
          <w:p w14:paraId="0A05F721"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21E6705A"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2716" w:type="dxa"/>
            <w:tcBorders>
              <w:top w:val="nil"/>
              <w:left w:val="nil"/>
              <w:bottom w:val="nil"/>
              <w:right w:val="single" w:sz="4" w:space="0" w:color="auto"/>
            </w:tcBorders>
            <w:shd w:val="clear" w:color="000000" w:fill="FFFFFF"/>
            <w:noWrap/>
            <w:hideMark/>
          </w:tcPr>
          <w:p w14:paraId="2070EB7D"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 xml:space="preserve"> </w:t>
            </w:r>
          </w:p>
        </w:tc>
        <w:tc>
          <w:tcPr>
            <w:tcW w:w="2716" w:type="dxa"/>
            <w:tcBorders>
              <w:top w:val="nil"/>
              <w:left w:val="single" w:sz="4" w:space="0" w:color="auto"/>
              <w:bottom w:val="nil"/>
              <w:right w:val="single" w:sz="4" w:space="0" w:color="auto"/>
            </w:tcBorders>
            <w:shd w:val="clear" w:color="000000" w:fill="FFFFFF"/>
            <w:noWrap/>
            <w:hideMark/>
          </w:tcPr>
          <w:p w14:paraId="2706D621"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 xml:space="preserve"> </w:t>
            </w:r>
          </w:p>
        </w:tc>
        <w:tc>
          <w:tcPr>
            <w:tcW w:w="1106" w:type="dxa"/>
            <w:tcBorders>
              <w:top w:val="nil"/>
              <w:left w:val="single" w:sz="4" w:space="0" w:color="auto"/>
              <w:bottom w:val="nil"/>
              <w:right w:val="nil"/>
            </w:tcBorders>
            <w:shd w:val="clear" w:color="000000" w:fill="FFFFFF"/>
          </w:tcPr>
          <w:p w14:paraId="4C5180E9"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 xml:space="preserve"> </w:t>
            </w:r>
          </w:p>
        </w:tc>
      </w:tr>
      <w:tr w:rsidR="006A552F" w:rsidRPr="009A0F3D" w14:paraId="4D2134AF" w14:textId="77777777" w:rsidTr="006617D7">
        <w:trPr>
          <w:trHeight w:val="258"/>
        </w:trPr>
        <w:tc>
          <w:tcPr>
            <w:tcW w:w="906" w:type="dxa"/>
            <w:tcBorders>
              <w:top w:val="nil"/>
              <w:left w:val="nil"/>
              <w:bottom w:val="nil"/>
              <w:right w:val="nil"/>
            </w:tcBorders>
            <w:shd w:val="clear" w:color="000000" w:fill="FFFFFF"/>
            <w:noWrap/>
            <w:vAlign w:val="bottom"/>
            <w:hideMark/>
          </w:tcPr>
          <w:p w14:paraId="2B0C0F57" w14:textId="77777777" w:rsidR="006A552F" w:rsidRPr="009A0F3D" w:rsidRDefault="006A552F" w:rsidP="006617D7">
            <w:pPr>
              <w:rPr>
                <w:rFonts w:ascii="Times New Roman" w:eastAsia="Times New Roman" w:hAnsi="Times New Roman" w:cs="Times New Roman"/>
                <w:sz w:val="20"/>
                <w:szCs w:val="20"/>
                <w:lang w:val="en-US"/>
              </w:rPr>
            </w:pPr>
            <w:proofErr w:type="spellStart"/>
            <w:r w:rsidRPr="009A0F3D">
              <w:rPr>
                <w:rFonts w:ascii="Times New Roman" w:eastAsia="Times New Roman" w:hAnsi="Times New Roman" w:cs="Times New Roman"/>
                <w:sz w:val="20"/>
                <w:szCs w:val="20"/>
                <w:lang w:val="en-US"/>
              </w:rPr>
              <w:t>mAb</w:t>
            </w:r>
            <w:proofErr w:type="spellEnd"/>
          </w:p>
        </w:tc>
        <w:tc>
          <w:tcPr>
            <w:tcW w:w="1646" w:type="dxa"/>
            <w:tcBorders>
              <w:top w:val="nil"/>
              <w:left w:val="nil"/>
              <w:bottom w:val="nil"/>
              <w:right w:val="single" w:sz="4" w:space="0" w:color="auto"/>
            </w:tcBorders>
            <w:shd w:val="clear" w:color="000000" w:fill="FFFFFF"/>
            <w:noWrap/>
            <w:vAlign w:val="bottom"/>
            <w:hideMark/>
          </w:tcPr>
          <w:p w14:paraId="08B544C4"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Cases</w:t>
            </w:r>
          </w:p>
        </w:tc>
        <w:tc>
          <w:tcPr>
            <w:tcW w:w="2716" w:type="dxa"/>
            <w:tcBorders>
              <w:top w:val="nil"/>
              <w:left w:val="nil"/>
              <w:bottom w:val="nil"/>
              <w:right w:val="single" w:sz="4" w:space="0" w:color="auto"/>
            </w:tcBorders>
            <w:shd w:val="clear" w:color="000000" w:fill="FFFFFF"/>
            <w:noWrap/>
            <w:hideMark/>
          </w:tcPr>
          <w:p w14:paraId="2D1BC39C"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24,741,207</w:t>
            </w:r>
          </w:p>
        </w:tc>
        <w:tc>
          <w:tcPr>
            <w:tcW w:w="2716" w:type="dxa"/>
            <w:tcBorders>
              <w:top w:val="nil"/>
              <w:left w:val="single" w:sz="4" w:space="0" w:color="auto"/>
              <w:bottom w:val="nil"/>
              <w:right w:val="single" w:sz="4" w:space="0" w:color="auto"/>
            </w:tcBorders>
            <w:shd w:val="clear" w:color="000000" w:fill="FFFFFF"/>
            <w:noWrap/>
            <w:hideMark/>
          </w:tcPr>
          <w:p w14:paraId="1D2BF830"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24,999,671</w:t>
            </w:r>
          </w:p>
        </w:tc>
        <w:tc>
          <w:tcPr>
            <w:tcW w:w="1106" w:type="dxa"/>
            <w:tcBorders>
              <w:top w:val="nil"/>
              <w:left w:val="single" w:sz="4" w:space="0" w:color="auto"/>
              <w:bottom w:val="nil"/>
              <w:right w:val="nil"/>
            </w:tcBorders>
            <w:shd w:val="clear" w:color="000000" w:fill="FFFFFF"/>
          </w:tcPr>
          <w:p w14:paraId="3ADD0BF9"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w:t>
            </w:r>
          </w:p>
        </w:tc>
      </w:tr>
      <w:tr w:rsidR="006A552F" w:rsidRPr="009A0F3D" w14:paraId="3E6BE825" w14:textId="77777777" w:rsidTr="006617D7">
        <w:trPr>
          <w:trHeight w:val="258"/>
        </w:trPr>
        <w:tc>
          <w:tcPr>
            <w:tcW w:w="906" w:type="dxa"/>
            <w:tcBorders>
              <w:top w:val="nil"/>
              <w:left w:val="nil"/>
              <w:bottom w:val="nil"/>
              <w:right w:val="nil"/>
            </w:tcBorders>
            <w:shd w:val="clear" w:color="000000" w:fill="FFFFFF"/>
            <w:noWrap/>
            <w:vAlign w:val="bottom"/>
            <w:hideMark/>
          </w:tcPr>
          <w:p w14:paraId="0DEF06A1"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25DDF4EE"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Visits</w:t>
            </w:r>
          </w:p>
        </w:tc>
        <w:tc>
          <w:tcPr>
            <w:tcW w:w="2716" w:type="dxa"/>
            <w:tcBorders>
              <w:top w:val="nil"/>
              <w:left w:val="nil"/>
              <w:bottom w:val="nil"/>
              <w:right w:val="single" w:sz="4" w:space="0" w:color="auto"/>
            </w:tcBorders>
            <w:shd w:val="clear" w:color="000000" w:fill="FFFFFF"/>
            <w:noWrap/>
            <w:hideMark/>
          </w:tcPr>
          <w:p w14:paraId="4F0A08E8"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16,117,626</w:t>
            </w:r>
          </w:p>
        </w:tc>
        <w:tc>
          <w:tcPr>
            <w:tcW w:w="2716" w:type="dxa"/>
            <w:tcBorders>
              <w:top w:val="nil"/>
              <w:left w:val="single" w:sz="4" w:space="0" w:color="auto"/>
              <w:bottom w:val="nil"/>
              <w:right w:val="single" w:sz="4" w:space="0" w:color="auto"/>
            </w:tcBorders>
            <w:shd w:val="clear" w:color="000000" w:fill="FFFFFF"/>
            <w:noWrap/>
            <w:hideMark/>
          </w:tcPr>
          <w:p w14:paraId="4F0479D5"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15,914,311</w:t>
            </w:r>
          </w:p>
        </w:tc>
        <w:tc>
          <w:tcPr>
            <w:tcW w:w="1106" w:type="dxa"/>
            <w:tcBorders>
              <w:top w:val="nil"/>
              <w:left w:val="single" w:sz="4" w:space="0" w:color="auto"/>
              <w:bottom w:val="nil"/>
              <w:right w:val="nil"/>
            </w:tcBorders>
            <w:shd w:val="clear" w:color="000000" w:fill="FFFFFF"/>
          </w:tcPr>
          <w:p w14:paraId="79C2BA24"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w:t>
            </w:r>
          </w:p>
        </w:tc>
      </w:tr>
      <w:tr w:rsidR="006A552F" w:rsidRPr="009A0F3D" w14:paraId="6E009BBE" w14:textId="77777777" w:rsidTr="006617D7">
        <w:trPr>
          <w:trHeight w:val="258"/>
        </w:trPr>
        <w:tc>
          <w:tcPr>
            <w:tcW w:w="906" w:type="dxa"/>
            <w:tcBorders>
              <w:top w:val="nil"/>
              <w:left w:val="nil"/>
              <w:bottom w:val="nil"/>
              <w:right w:val="nil"/>
            </w:tcBorders>
            <w:shd w:val="clear" w:color="000000" w:fill="FFFFFF"/>
            <w:noWrap/>
            <w:vAlign w:val="bottom"/>
            <w:hideMark/>
          </w:tcPr>
          <w:p w14:paraId="4CB5B107"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71552E5C"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Admissions</w:t>
            </w:r>
          </w:p>
        </w:tc>
        <w:tc>
          <w:tcPr>
            <w:tcW w:w="2716" w:type="dxa"/>
            <w:tcBorders>
              <w:top w:val="nil"/>
              <w:left w:val="nil"/>
              <w:bottom w:val="nil"/>
              <w:right w:val="single" w:sz="4" w:space="0" w:color="auto"/>
            </w:tcBorders>
            <w:shd w:val="clear" w:color="000000" w:fill="FFFFFF"/>
            <w:noWrap/>
            <w:hideMark/>
          </w:tcPr>
          <w:p w14:paraId="6BE070F0"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2,229,278</w:t>
            </w:r>
          </w:p>
        </w:tc>
        <w:tc>
          <w:tcPr>
            <w:tcW w:w="2716" w:type="dxa"/>
            <w:tcBorders>
              <w:top w:val="nil"/>
              <w:left w:val="single" w:sz="4" w:space="0" w:color="auto"/>
              <w:bottom w:val="nil"/>
              <w:right w:val="single" w:sz="4" w:space="0" w:color="auto"/>
            </w:tcBorders>
            <w:shd w:val="clear" w:color="000000" w:fill="FFFFFF"/>
            <w:noWrap/>
            <w:hideMark/>
          </w:tcPr>
          <w:p w14:paraId="1C598839"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2,280,680</w:t>
            </w:r>
          </w:p>
        </w:tc>
        <w:tc>
          <w:tcPr>
            <w:tcW w:w="1106" w:type="dxa"/>
            <w:tcBorders>
              <w:top w:val="nil"/>
              <w:left w:val="single" w:sz="4" w:space="0" w:color="auto"/>
              <w:bottom w:val="nil"/>
              <w:right w:val="nil"/>
            </w:tcBorders>
            <w:shd w:val="clear" w:color="000000" w:fill="FFFFFF"/>
          </w:tcPr>
          <w:p w14:paraId="31CBAEE0"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w:t>
            </w:r>
          </w:p>
        </w:tc>
      </w:tr>
      <w:tr w:rsidR="006A552F" w:rsidRPr="009A0F3D" w14:paraId="702B6294" w14:textId="77777777" w:rsidTr="006617D7">
        <w:trPr>
          <w:trHeight w:val="258"/>
        </w:trPr>
        <w:tc>
          <w:tcPr>
            <w:tcW w:w="906" w:type="dxa"/>
            <w:tcBorders>
              <w:top w:val="nil"/>
              <w:left w:val="nil"/>
              <w:bottom w:val="nil"/>
              <w:right w:val="nil"/>
            </w:tcBorders>
            <w:shd w:val="clear" w:color="000000" w:fill="FFFFFF"/>
            <w:noWrap/>
            <w:vAlign w:val="bottom"/>
            <w:hideMark/>
          </w:tcPr>
          <w:p w14:paraId="2863B618"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144D8A1E"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Deaths</w:t>
            </w:r>
          </w:p>
        </w:tc>
        <w:tc>
          <w:tcPr>
            <w:tcW w:w="2716" w:type="dxa"/>
            <w:tcBorders>
              <w:top w:val="nil"/>
              <w:left w:val="nil"/>
              <w:bottom w:val="nil"/>
              <w:right w:val="single" w:sz="4" w:space="0" w:color="auto"/>
            </w:tcBorders>
            <w:shd w:val="clear" w:color="000000" w:fill="FFFFFF"/>
            <w:noWrap/>
            <w:hideMark/>
          </w:tcPr>
          <w:p w14:paraId="7DB85ABD"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70,970</w:t>
            </w:r>
          </w:p>
        </w:tc>
        <w:tc>
          <w:tcPr>
            <w:tcW w:w="2716" w:type="dxa"/>
            <w:tcBorders>
              <w:top w:val="nil"/>
              <w:left w:val="single" w:sz="4" w:space="0" w:color="auto"/>
              <w:bottom w:val="nil"/>
              <w:right w:val="single" w:sz="4" w:space="0" w:color="auto"/>
            </w:tcBorders>
            <w:shd w:val="clear" w:color="000000" w:fill="FFFFFF"/>
            <w:noWrap/>
            <w:hideMark/>
          </w:tcPr>
          <w:p w14:paraId="247E0D8E"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71,953</w:t>
            </w:r>
          </w:p>
        </w:tc>
        <w:tc>
          <w:tcPr>
            <w:tcW w:w="1106" w:type="dxa"/>
            <w:tcBorders>
              <w:top w:val="nil"/>
              <w:left w:val="single" w:sz="4" w:space="0" w:color="auto"/>
              <w:bottom w:val="nil"/>
              <w:right w:val="nil"/>
            </w:tcBorders>
            <w:shd w:val="clear" w:color="000000" w:fill="FFFFFF"/>
          </w:tcPr>
          <w:p w14:paraId="12DAD509"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w:t>
            </w:r>
          </w:p>
        </w:tc>
      </w:tr>
      <w:tr w:rsidR="006A552F" w:rsidRPr="009A0F3D" w14:paraId="0506D021" w14:textId="77777777" w:rsidTr="006617D7">
        <w:trPr>
          <w:trHeight w:val="258"/>
        </w:trPr>
        <w:tc>
          <w:tcPr>
            <w:tcW w:w="906" w:type="dxa"/>
            <w:tcBorders>
              <w:top w:val="nil"/>
              <w:left w:val="nil"/>
              <w:bottom w:val="nil"/>
              <w:right w:val="nil"/>
            </w:tcBorders>
            <w:shd w:val="clear" w:color="000000" w:fill="FFFFFF"/>
            <w:noWrap/>
            <w:vAlign w:val="bottom"/>
            <w:hideMark/>
          </w:tcPr>
          <w:p w14:paraId="4B71BD54"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nil"/>
              <w:right w:val="single" w:sz="4" w:space="0" w:color="auto"/>
            </w:tcBorders>
            <w:shd w:val="clear" w:color="000000" w:fill="FFFFFF"/>
            <w:noWrap/>
            <w:vAlign w:val="bottom"/>
            <w:hideMark/>
          </w:tcPr>
          <w:p w14:paraId="65791934"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DALYs*</w:t>
            </w:r>
          </w:p>
        </w:tc>
        <w:tc>
          <w:tcPr>
            <w:tcW w:w="2716" w:type="dxa"/>
            <w:tcBorders>
              <w:top w:val="nil"/>
              <w:left w:val="nil"/>
              <w:bottom w:val="nil"/>
              <w:right w:val="single" w:sz="4" w:space="0" w:color="auto"/>
            </w:tcBorders>
            <w:shd w:val="clear" w:color="000000" w:fill="FFFFFF"/>
            <w:noWrap/>
            <w:hideMark/>
          </w:tcPr>
          <w:p w14:paraId="71C8C9FD"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2,018,407</w:t>
            </w:r>
          </w:p>
        </w:tc>
        <w:tc>
          <w:tcPr>
            <w:tcW w:w="2716" w:type="dxa"/>
            <w:tcBorders>
              <w:top w:val="nil"/>
              <w:left w:val="single" w:sz="4" w:space="0" w:color="auto"/>
              <w:bottom w:val="nil"/>
              <w:right w:val="single" w:sz="4" w:space="0" w:color="auto"/>
            </w:tcBorders>
            <w:shd w:val="clear" w:color="000000" w:fill="FFFFFF"/>
            <w:noWrap/>
            <w:hideMark/>
          </w:tcPr>
          <w:p w14:paraId="3EF9D08B"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2,093,863</w:t>
            </w:r>
          </w:p>
        </w:tc>
        <w:tc>
          <w:tcPr>
            <w:tcW w:w="1106" w:type="dxa"/>
            <w:tcBorders>
              <w:top w:val="nil"/>
              <w:left w:val="single" w:sz="4" w:space="0" w:color="auto"/>
              <w:bottom w:val="nil"/>
              <w:right w:val="nil"/>
            </w:tcBorders>
            <w:shd w:val="clear" w:color="000000" w:fill="FFFFFF"/>
          </w:tcPr>
          <w:p w14:paraId="10C2320D"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-4%</w:t>
            </w:r>
          </w:p>
        </w:tc>
      </w:tr>
      <w:tr w:rsidR="006A552F" w:rsidRPr="009A0F3D" w14:paraId="06110D13" w14:textId="77777777" w:rsidTr="006617D7">
        <w:trPr>
          <w:trHeight w:val="258"/>
        </w:trPr>
        <w:tc>
          <w:tcPr>
            <w:tcW w:w="906" w:type="dxa"/>
            <w:tcBorders>
              <w:top w:val="nil"/>
              <w:left w:val="nil"/>
              <w:right w:val="nil"/>
            </w:tcBorders>
            <w:shd w:val="clear" w:color="000000" w:fill="FFFFFF"/>
            <w:noWrap/>
            <w:vAlign w:val="bottom"/>
            <w:hideMark/>
          </w:tcPr>
          <w:p w14:paraId="716B2653"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right w:val="single" w:sz="4" w:space="0" w:color="auto"/>
            </w:tcBorders>
            <w:shd w:val="clear" w:color="000000" w:fill="FFFFFF"/>
            <w:noWrap/>
            <w:vAlign w:val="bottom"/>
            <w:hideMark/>
          </w:tcPr>
          <w:p w14:paraId="36AA4207"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Program costs*</w:t>
            </w:r>
          </w:p>
        </w:tc>
        <w:tc>
          <w:tcPr>
            <w:tcW w:w="2716" w:type="dxa"/>
            <w:tcBorders>
              <w:top w:val="nil"/>
              <w:left w:val="nil"/>
              <w:bottom w:val="nil"/>
              <w:right w:val="single" w:sz="4" w:space="0" w:color="auto"/>
            </w:tcBorders>
            <w:shd w:val="clear" w:color="000000" w:fill="FFFFFF"/>
            <w:noWrap/>
            <w:hideMark/>
          </w:tcPr>
          <w:p w14:paraId="3CB3D465"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$731,666,525</w:t>
            </w:r>
          </w:p>
        </w:tc>
        <w:tc>
          <w:tcPr>
            <w:tcW w:w="2716" w:type="dxa"/>
            <w:tcBorders>
              <w:top w:val="nil"/>
              <w:left w:val="single" w:sz="4" w:space="0" w:color="auto"/>
              <w:bottom w:val="nil"/>
              <w:right w:val="single" w:sz="4" w:space="0" w:color="auto"/>
            </w:tcBorders>
            <w:shd w:val="clear" w:color="000000" w:fill="FFFFFF"/>
            <w:noWrap/>
            <w:hideMark/>
          </w:tcPr>
          <w:p w14:paraId="59E7F5F7"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$743,289,731</w:t>
            </w:r>
          </w:p>
        </w:tc>
        <w:tc>
          <w:tcPr>
            <w:tcW w:w="1106" w:type="dxa"/>
            <w:tcBorders>
              <w:top w:val="nil"/>
              <w:left w:val="single" w:sz="4" w:space="0" w:color="auto"/>
              <w:bottom w:val="nil"/>
              <w:right w:val="nil"/>
            </w:tcBorders>
            <w:shd w:val="clear" w:color="000000" w:fill="FFFFFF"/>
          </w:tcPr>
          <w:p w14:paraId="32D3E550"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-2%</w:t>
            </w:r>
          </w:p>
        </w:tc>
      </w:tr>
      <w:tr w:rsidR="006A552F" w:rsidRPr="009A0F3D" w14:paraId="75834875" w14:textId="77777777" w:rsidTr="006617D7">
        <w:trPr>
          <w:trHeight w:val="258"/>
        </w:trPr>
        <w:tc>
          <w:tcPr>
            <w:tcW w:w="906" w:type="dxa"/>
            <w:tcBorders>
              <w:top w:val="nil"/>
              <w:left w:val="nil"/>
              <w:bottom w:val="single" w:sz="4" w:space="0" w:color="auto"/>
              <w:right w:val="nil"/>
            </w:tcBorders>
            <w:shd w:val="clear" w:color="000000" w:fill="FFFFFF"/>
            <w:noWrap/>
            <w:vAlign w:val="bottom"/>
            <w:hideMark/>
          </w:tcPr>
          <w:p w14:paraId="572F51AA"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 </w:t>
            </w:r>
          </w:p>
        </w:tc>
        <w:tc>
          <w:tcPr>
            <w:tcW w:w="1646" w:type="dxa"/>
            <w:tcBorders>
              <w:top w:val="nil"/>
              <w:left w:val="nil"/>
              <w:bottom w:val="single" w:sz="4" w:space="0" w:color="auto"/>
              <w:right w:val="single" w:sz="4" w:space="0" w:color="auto"/>
            </w:tcBorders>
            <w:shd w:val="clear" w:color="000000" w:fill="FFFFFF"/>
            <w:noWrap/>
            <w:vAlign w:val="bottom"/>
            <w:hideMark/>
          </w:tcPr>
          <w:p w14:paraId="4D5CD6B3" w14:textId="77777777" w:rsidR="006A552F" w:rsidRPr="009A0F3D" w:rsidRDefault="006A552F" w:rsidP="006617D7">
            <w:pPr>
              <w:rPr>
                <w:rFonts w:ascii="Times New Roman" w:eastAsia="Times New Roman" w:hAnsi="Times New Roman" w:cs="Times New Roman"/>
                <w:sz w:val="20"/>
                <w:szCs w:val="20"/>
                <w:lang w:val="en-US"/>
              </w:rPr>
            </w:pPr>
            <w:r w:rsidRPr="009A0F3D">
              <w:rPr>
                <w:rFonts w:ascii="Times New Roman" w:eastAsia="Times New Roman" w:hAnsi="Times New Roman" w:cs="Times New Roman"/>
                <w:sz w:val="20"/>
                <w:szCs w:val="20"/>
                <w:lang w:val="en-US"/>
              </w:rPr>
              <w:t>Treatment costs*</w:t>
            </w:r>
          </w:p>
        </w:tc>
        <w:tc>
          <w:tcPr>
            <w:tcW w:w="2716" w:type="dxa"/>
            <w:tcBorders>
              <w:top w:val="nil"/>
              <w:left w:val="nil"/>
              <w:bottom w:val="single" w:sz="4" w:space="0" w:color="auto"/>
              <w:right w:val="single" w:sz="4" w:space="0" w:color="auto"/>
            </w:tcBorders>
            <w:shd w:val="clear" w:color="000000" w:fill="FFFFFF"/>
            <w:noWrap/>
            <w:hideMark/>
          </w:tcPr>
          <w:p w14:paraId="7DA57919"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$1,762,795,479</w:t>
            </w:r>
          </w:p>
        </w:tc>
        <w:tc>
          <w:tcPr>
            <w:tcW w:w="2716" w:type="dxa"/>
            <w:tcBorders>
              <w:top w:val="nil"/>
              <w:left w:val="single" w:sz="4" w:space="0" w:color="auto"/>
              <w:bottom w:val="single" w:sz="4" w:space="0" w:color="auto"/>
              <w:right w:val="single" w:sz="4" w:space="0" w:color="auto"/>
            </w:tcBorders>
            <w:shd w:val="clear" w:color="000000" w:fill="FFFFFF"/>
            <w:noWrap/>
            <w:hideMark/>
          </w:tcPr>
          <w:p w14:paraId="5023BFBF" w14:textId="77777777" w:rsidR="006A552F" w:rsidRPr="009A0F3D" w:rsidRDefault="006A552F" w:rsidP="006617D7">
            <w:pPr>
              <w:jc w:val="center"/>
              <w:rPr>
                <w:rFonts w:ascii="Times New Roman" w:eastAsia="Times New Roman" w:hAnsi="Times New Roman" w:cs="Times New Roman"/>
                <w:color w:val="000000" w:themeColor="text1"/>
                <w:sz w:val="20"/>
                <w:szCs w:val="20"/>
                <w:lang w:val="en-US"/>
              </w:rPr>
            </w:pPr>
            <w:r w:rsidRPr="009E61EC">
              <w:rPr>
                <w:rFonts w:ascii="Times New Roman" w:hAnsi="Times New Roman" w:cs="Times New Roman"/>
                <w:sz w:val="20"/>
                <w:szCs w:val="20"/>
              </w:rPr>
              <w:t>$1,777,431,873</w:t>
            </w:r>
          </w:p>
        </w:tc>
        <w:tc>
          <w:tcPr>
            <w:tcW w:w="1106" w:type="dxa"/>
            <w:tcBorders>
              <w:top w:val="nil"/>
              <w:left w:val="single" w:sz="4" w:space="0" w:color="auto"/>
              <w:bottom w:val="single" w:sz="4" w:space="0" w:color="auto"/>
              <w:right w:val="nil"/>
            </w:tcBorders>
            <w:shd w:val="clear" w:color="000000" w:fill="FFFFFF"/>
          </w:tcPr>
          <w:p w14:paraId="067FF269" w14:textId="77777777" w:rsidR="006A552F" w:rsidRPr="009A0F3D" w:rsidRDefault="006A552F" w:rsidP="006617D7">
            <w:pPr>
              <w:jc w:val="center"/>
              <w:rPr>
                <w:rFonts w:ascii="Times New Roman" w:eastAsia="Times New Roman" w:hAnsi="Times New Roman" w:cs="Times New Roman"/>
                <w:sz w:val="20"/>
                <w:szCs w:val="20"/>
                <w:lang w:val="en-US"/>
              </w:rPr>
            </w:pPr>
            <w:r w:rsidRPr="009E61EC">
              <w:rPr>
                <w:rFonts w:ascii="Times New Roman" w:hAnsi="Times New Roman" w:cs="Times New Roman"/>
                <w:sz w:val="20"/>
                <w:szCs w:val="20"/>
              </w:rPr>
              <w:t>-1%</w:t>
            </w:r>
          </w:p>
        </w:tc>
      </w:tr>
    </w:tbl>
    <w:p w14:paraId="487FB80D" w14:textId="77777777" w:rsidR="006A552F" w:rsidRPr="00E2589E" w:rsidRDefault="006A552F" w:rsidP="006A552F">
      <w:pPr>
        <w:rPr>
          <w:rFonts w:ascii="Times New Roman" w:hAnsi="Times New Roman" w:cs="Times New Roman"/>
          <w:sz w:val="16"/>
        </w:rPr>
      </w:pPr>
      <w:r w:rsidRPr="00E2589E">
        <w:rPr>
          <w:rFonts w:ascii="Times New Roman" w:hAnsi="Times New Roman" w:cs="Times New Roman"/>
          <w:sz w:val="16"/>
        </w:rPr>
        <w:t xml:space="preserve">Abbreviations: DALYs. Disability-adjusted life years; ICER, incremental cost-effectiveness ratio; </w:t>
      </w:r>
      <w:proofErr w:type="spellStart"/>
      <w:r w:rsidRPr="00E2589E">
        <w:rPr>
          <w:rFonts w:ascii="Times New Roman" w:hAnsi="Times New Roman" w:cs="Times New Roman"/>
          <w:sz w:val="16"/>
        </w:rPr>
        <w:t>mAb</w:t>
      </w:r>
      <w:proofErr w:type="spellEnd"/>
      <w:r w:rsidRPr="00E2589E">
        <w:rPr>
          <w:rFonts w:ascii="Times New Roman" w:hAnsi="Times New Roman" w:cs="Times New Roman"/>
          <w:sz w:val="16"/>
        </w:rPr>
        <w:t xml:space="preserve">, monoclonal antibody. </w:t>
      </w:r>
    </w:p>
    <w:p w14:paraId="66C494D3" w14:textId="77777777" w:rsidR="006A552F" w:rsidRDefault="006A552F" w:rsidP="006A552F">
      <w:pPr>
        <w:rPr>
          <w:rFonts w:ascii="Times New Roman" w:hAnsi="Times New Roman" w:cs="Times New Roman"/>
        </w:rPr>
      </w:pPr>
    </w:p>
    <w:p w14:paraId="1E8E5525" w14:textId="77777777" w:rsidR="006A552F" w:rsidRDefault="006A552F" w:rsidP="006A552F">
      <w:pPr>
        <w:rPr>
          <w:rFonts w:ascii="Times New Roman" w:hAnsi="Times New Roman" w:cs="Times New Roman"/>
          <w:b/>
        </w:rPr>
      </w:pPr>
    </w:p>
    <w:p w14:paraId="556534E5" w14:textId="77777777" w:rsidR="006A552F" w:rsidRDefault="006A552F" w:rsidP="006A552F">
      <w:pPr>
        <w:rPr>
          <w:rFonts w:ascii="Times New Roman" w:hAnsi="Times New Roman" w:cs="Times New Roman"/>
          <w:sz w:val="20"/>
          <w:szCs w:val="20"/>
        </w:rPr>
      </w:pPr>
    </w:p>
    <w:p w14:paraId="26AB27D5" w14:textId="77777777" w:rsidR="006A552F" w:rsidRDefault="006A552F" w:rsidP="006A552F">
      <w:pPr>
        <w:rPr>
          <w:rFonts w:ascii="Times New Roman" w:hAnsi="Times New Roman" w:cs="Times New Roman"/>
          <w:sz w:val="20"/>
          <w:szCs w:val="20"/>
        </w:rPr>
      </w:pPr>
    </w:p>
    <w:p w14:paraId="0F23ECC6" w14:textId="77777777" w:rsidR="006A552F" w:rsidRDefault="006A552F" w:rsidP="006A552F">
      <w:pPr>
        <w:rPr>
          <w:rFonts w:ascii="Times New Roman" w:hAnsi="Times New Roman" w:cs="Times New Roman"/>
          <w:bCs/>
        </w:rPr>
      </w:pPr>
      <w:r>
        <w:rPr>
          <w:rFonts w:ascii="Times New Roman" w:hAnsi="Times New Roman" w:cs="Times New Roman"/>
          <w:bCs/>
        </w:rPr>
        <w:lastRenderedPageBreak/>
        <w:t>T</w:t>
      </w:r>
      <w:r w:rsidRPr="00213781">
        <w:rPr>
          <w:rFonts w:ascii="Times New Roman" w:hAnsi="Times New Roman" w:cs="Times New Roman"/>
          <w:bCs/>
        </w:rPr>
        <w:t xml:space="preserve">he proportion of countries willing to pay for infant </w:t>
      </w:r>
      <w:proofErr w:type="spellStart"/>
      <w:r w:rsidRPr="00213781">
        <w:rPr>
          <w:rFonts w:ascii="Times New Roman" w:hAnsi="Times New Roman" w:cs="Times New Roman"/>
          <w:bCs/>
        </w:rPr>
        <w:t>mAB</w:t>
      </w:r>
      <w:proofErr w:type="spellEnd"/>
      <w:r w:rsidRPr="00213781">
        <w:rPr>
          <w:rFonts w:ascii="Times New Roman" w:hAnsi="Times New Roman" w:cs="Times New Roman"/>
          <w:bCs/>
        </w:rPr>
        <w:t xml:space="preserve"> or maternal vaccine</w:t>
      </w:r>
      <w:r>
        <w:rPr>
          <w:rFonts w:ascii="Times New Roman" w:hAnsi="Times New Roman" w:cs="Times New Roman"/>
          <w:bCs/>
        </w:rPr>
        <w:t xml:space="preserve"> </w:t>
      </w:r>
      <w:r w:rsidRPr="00213781">
        <w:rPr>
          <w:rFonts w:ascii="Times New Roman" w:hAnsi="Times New Roman" w:cs="Times New Roman"/>
          <w:bCs/>
        </w:rPr>
        <w:t>compared to no RSV intervention (status quo)</w:t>
      </w:r>
      <w:r>
        <w:rPr>
          <w:rFonts w:ascii="Times New Roman" w:hAnsi="Times New Roman" w:cs="Times New Roman"/>
          <w:bCs/>
        </w:rPr>
        <w:t xml:space="preserve"> was also very similar for both models (Figure S3).</w:t>
      </w:r>
      <w:r w:rsidRPr="00213781">
        <w:rPr>
          <w:rFonts w:ascii="Times New Roman" w:hAnsi="Times New Roman" w:cs="Times New Roman"/>
          <w:bCs/>
        </w:rPr>
        <w:t xml:space="preserve"> </w:t>
      </w:r>
    </w:p>
    <w:p w14:paraId="703F2BF6" w14:textId="77777777" w:rsidR="006A552F" w:rsidRDefault="006A552F" w:rsidP="006A552F">
      <w:pPr>
        <w:rPr>
          <w:rFonts w:ascii="Times New Roman" w:hAnsi="Times New Roman" w:cs="Times New Roman"/>
          <w:bCs/>
        </w:rPr>
      </w:pPr>
    </w:p>
    <w:p w14:paraId="428679DF" w14:textId="77777777" w:rsidR="006A552F" w:rsidRDefault="006A552F" w:rsidP="006A552F">
      <w:pPr>
        <w:rPr>
          <w:rFonts w:ascii="Times New Roman" w:hAnsi="Times New Roman" w:cs="Times New Roman"/>
          <w:b/>
        </w:rPr>
      </w:pPr>
      <w:r>
        <w:rPr>
          <w:rFonts w:ascii="Times New Roman" w:hAnsi="Times New Roman" w:cs="Times New Roman"/>
          <w:b/>
        </w:rPr>
        <w:t xml:space="preserve">Figure S8. LSHTM (UNIVAC) and PATH model comparison of the percentage of 133 LMICs willing to pay for RSV intervention compared to status quo </w:t>
      </w:r>
    </w:p>
    <w:p w14:paraId="3BFE4371" w14:textId="77777777" w:rsidR="006A552F" w:rsidRDefault="006A552F" w:rsidP="006A552F">
      <w:pPr>
        <w:rPr>
          <w:rFonts w:ascii="Times New Roman" w:hAnsi="Times New Roman" w:cs="Times New Roman"/>
          <w:b/>
        </w:rPr>
      </w:pPr>
    </w:p>
    <w:p w14:paraId="246E2151" w14:textId="77777777" w:rsidR="006A552F" w:rsidRDefault="006A552F" w:rsidP="006A552F">
      <w:pPr>
        <w:rPr>
          <w:rFonts w:ascii="Times New Roman" w:hAnsi="Times New Roman" w:cs="Times New Roman"/>
          <w:b/>
        </w:rPr>
      </w:pPr>
      <w:r>
        <w:rPr>
          <w:rFonts w:ascii="Times New Roman" w:hAnsi="Times New Roman" w:cs="Times New Roman"/>
          <w:b/>
          <w:noProof/>
        </w:rPr>
        <w:drawing>
          <wp:inline distT="0" distB="0" distL="0" distR="0" wp14:anchorId="52E2F1CA" wp14:editId="6762BBCE">
            <wp:extent cx="5693410" cy="2225435"/>
            <wp:effectExtent l="0" t="0" r="2540" b="3810"/>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3102" cy="2237041"/>
                    </a:xfrm>
                    <a:prstGeom prst="rect">
                      <a:avLst/>
                    </a:prstGeom>
                    <a:noFill/>
                  </pic:spPr>
                </pic:pic>
              </a:graphicData>
            </a:graphic>
          </wp:inline>
        </w:drawing>
      </w:r>
    </w:p>
    <w:p w14:paraId="3000DD0B" w14:textId="77777777" w:rsidR="006A552F" w:rsidRDefault="006A552F" w:rsidP="006A552F">
      <w:pPr>
        <w:rPr>
          <w:rFonts w:ascii="Times New Roman" w:hAnsi="Times New Roman" w:cs="Times New Roman"/>
          <w:b/>
        </w:rPr>
      </w:pPr>
    </w:p>
    <w:p w14:paraId="2C2CC6D0" w14:textId="77777777" w:rsidR="006A552F" w:rsidRDefault="006A552F" w:rsidP="006A552F">
      <w:r>
        <w:rPr>
          <w:rFonts w:ascii="Times New Roman" w:hAnsi="Times New Roman" w:cs="Times New Roman"/>
          <w:sz w:val="20"/>
          <w:szCs w:val="20"/>
        </w:rPr>
        <w:t xml:space="preserve">Caption: Both models predict a similar proportion of LMICs that would be willing to pay for each intervention at different WTP thresholds. In this comparison exercise the proportion of countries willing to pay for </w:t>
      </w:r>
      <w:proofErr w:type="spellStart"/>
      <w:r>
        <w:rPr>
          <w:rFonts w:ascii="Times New Roman" w:hAnsi="Times New Roman" w:cs="Times New Roman"/>
          <w:sz w:val="20"/>
          <w:szCs w:val="20"/>
        </w:rPr>
        <w:t>mAb</w:t>
      </w:r>
      <w:proofErr w:type="spellEnd"/>
      <w:r>
        <w:rPr>
          <w:rFonts w:ascii="Times New Roman" w:hAnsi="Times New Roman" w:cs="Times New Roman"/>
          <w:sz w:val="20"/>
          <w:szCs w:val="20"/>
        </w:rPr>
        <w:t xml:space="preserve"> is marginally higher than the proportion willing to pay for maternal vaccine. Both interventions are compared to status quo (rather than directly compared to each other) because the rank order (intervention with the most favourable cost-effectiveness) is very sensitive to subtle changes in the efficacy/waning assumptions used for both interventions. In addition in some populations it may only be feasible to use one of the available options</w:t>
      </w:r>
      <w:r w:rsidRPr="009D012D">
        <w:rPr>
          <w:rFonts w:ascii="Times New Roman" w:hAnsi="Times New Roman" w:cs="Times New Roman"/>
          <w:sz w:val="20"/>
          <w:szCs w:val="20"/>
        </w:rPr>
        <w:t xml:space="preserve"> </w:t>
      </w:r>
      <w:r>
        <w:rPr>
          <w:rFonts w:ascii="Times New Roman" w:hAnsi="Times New Roman" w:cs="Times New Roman"/>
          <w:sz w:val="20"/>
          <w:szCs w:val="20"/>
        </w:rPr>
        <w:t>to protect a specific group of infants. In these circumstances a comparison to status quo is appropriate. However, if it is feasible that either intervention could be used to protect the same infants (and better data emerges on the most uncertain inputs associated with each intervention i.e. efficacy, duration of protection, dose price) then a direct comparison would be appropriate.</w:t>
      </w:r>
    </w:p>
    <w:bookmarkEnd w:id="1"/>
    <w:p w14:paraId="4CD3EEE8" w14:textId="77777777" w:rsidR="006A552F" w:rsidRDefault="006A552F" w:rsidP="006A552F"/>
    <w:p w14:paraId="79810FD9" w14:textId="77777777" w:rsidR="006A552F" w:rsidRPr="000B02F3" w:rsidRDefault="006A552F" w:rsidP="006A552F">
      <w:pPr>
        <w:pStyle w:val="EndNoteBibliography"/>
        <w:rPr>
          <w:rFonts w:ascii="Times New Roman" w:hAnsi="Times New Roman" w:cs="Times New Roman"/>
          <w:lang w:val="en-GB"/>
        </w:rPr>
      </w:pPr>
    </w:p>
    <w:p w14:paraId="1CB8BF00" w14:textId="77777777" w:rsidR="006A552F" w:rsidRDefault="006A552F"/>
    <w:sectPr w:rsidR="006A552F" w:rsidSect="00DA5F5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E6FBE" w14:textId="77777777" w:rsidR="00D72EDD" w:rsidRDefault="00D72EDD">
      <w:r>
        <w:separator/>
      </w:r>
    </w:p>
  </w:endnote>
  <w:endnote w:type="continuationSeparator" w:id="0">
    <w:p w14:paraId="2C3636E3" w14:textId="77777777" w:rsidR="00D72EDD" w:rsidRDefault="00D72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809727"/>
      <w:docPartObj>
        <w:docPartGallery w:val="Page Numbers (Bottom of Page)"/>
        <w:docPartUnique/>
      </w:docPartObj>
    </w:sdtPr>
    <w:sdtEndPr>
      <w:rPr>
        <w:noProof/>
      </w:rPr>
    </w:sdtEndPr>
    <w:sdtContent>
      <w:p w14:paraId="51CBBD7A" w14:textId="77777777" w:rsidR="000B02F3" w:rsidRDefault="00000000">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1030E3E4" w14:textId="77777777" w:rsidR="000B02F3"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04D51" w14:textId="77777777" w:rsidR="00D72EDD" w:rsidRDefault="00D72EDD">
      <w:r>
        <w:separator/>
      </w:r>
    </w:p>
  </w:footnote>
  <w:footnote w:type="continuationSeparator" w:id="0">
    <w:p w14:paraId="066A1BED" w14:textId="77777777" w:rsidR="00D72EDD" w:rsidRDefault="00D72E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31E4"/>
    <w:multiLevelType w:val="hybridMultilevel"/>
    <w:tmpl w:val="C4660AEE"/>
    <w:lvl w:ilvl="0" w:tplc="01DA80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50564E"/>
    <w:multiLevelType w:val="hybridMultilevel"/>
    <w:tmpl w:val="75221C5A"/>
    <w:lvl w:ilvl="0" w:tplc="22E40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9316D1"/>
    <w:multiLevelType w:val="hybridMultilevel"/>
    <w:tmpl w:val="1C1A615E"/>
    <w:lvl w:ilvl="0" w:tplc="85906C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FC43D5"/>
    <w:multiLevelType w:val="hybridMultilevel"/>
    <w:tmpl w:val="6C5ED6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383B90"/>
    <w:multiLevelType w:val="hybridMultilevel"/>
    <w:tmpl w:val="82709FEC"/>
    <w:lvl w:ilvl="0" w:tplc="2400729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445801"/>
    <w:multiLevelType w:val="multilevel"/>
    <w:tmpl w:val="CA6658C4"/>
    <w:lvl w:ilvl="0">
      <w:start w:val="2"/>
      <w:numFmt w:val="decimal"/>
      <w:lvlText w:val="%1"/>
      <w:lvlJc w:val="left"/>
      <w:pPr>
        <w:ind w:left="480" w:hanging="480"/>
      </w:pPr>
      <w:rPr>
        <w:rFonts w:hint="default"/>
        <w:b/>
      </w:rPr>
    </w:lvl>
    <w:lvl w:ilvl="1">
      <w:start w:val="4"/>
      <w:numFmt w:val="decimal"/>
      <w:lvlText w:val="%1.%2"/>
      <w:lvlJc w:val="left"/>
      <w:pPr>
        <w:ind w:left="480" w:hanging="48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012328F"/>
    <w:multiLevelType w:val="multilevel"/>
    <w:tmpl w:val="BE567D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423C2A"/>
    <w:multiLevelType w:val="hybridMultilevel"/>
    <w:tmpl w:val="D8280EAA"/>
    <w:lvl w:ilvl="0" w:tplc="2400729E">
      <w:start w:val="1"/>
      <w:numFmt w:val="bullet"/>
      <w:lvlText w:val="-"/>
      <w:lvlJc w:val="left"/>
      <w:pPr>
        <w:ind w:left="720" w:hanging="360"/>
      </w:pPr>
      <w:rPr>
        <w:rFonts w:ascii="Times New Roman" w:eastAsiaTheme="minorHAnsi" w:hAnsi="Times New Roman" w:cs="Times New Roman" w:hint="default"/>
      </w:rPr>
    </w:lvl>
    <w:lvl w:ilvl="1" w:tplc="FF6A4418">
      <w:start w:val="1"/>
      <w:numFmt w:val="lowerRoman"/>
      <w:lvlText w:val="%2)"/>
      <w:lvlJc w:val="left"/>
      <w:pPr>
        <w:ind w:left="1440" w:hanging="360"/>
      </w:pPr>
      <w:rPr>
        <w:rFonts w:ascii="Times New Roman" w:eastAsiaTheme="minorHAnsi" w:hAnsi="Times New Roman" w:cs="Times New Roman"/>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3E425A"/>
    <w:multiLevelType w:val="hybridMultilevel"/>
    <w:tmpl w:val="40128812"/>
    <w:lvl w:ilvl="0" w:tplc="BA06F6B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47E6967"/>
    <w:multiLevelType w:val="hybridMultilevel"/>
    <w:tmpl w:val="50B21FC4"/>
    <w:lvl w:ilvl="0" w:tplc="22E40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5E3994"/>
    <w:multiLevelType w:val="hybridMultilevel"/>
    <w:tmpl w:val="F5880782"/>
    <w:lvl w:ilvl="0" w:tplc="7A8CD9C4">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DE6B5A"/>
    <w:multiLevelType w:val="hybridMultilevel"/>
    <w:tmpl w:val="30FEFE36"/>
    <w:lvl w:ilvl="0" w:tplc="22E40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283146"/>
    <w:multiLevelType w:val="hybridMultilevel"/>
    <w:tmpl w:val="4A1A3FEA"/>
    <w:lvl w:ilvl="0" w:tplc="25E4E1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8E3A56"/>
    <w:multiLevelType w:val="hybridMultilevel"/>
    <w:tmpl w:val="50B21FC4"/>
    <w:lvl w:ilvl="0" w:tplc="22E40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DA628E"/>
    <w:multiLevelType w:val="hybridMultilevel"/>
    <w:tmpl w:val="50B21FC4"/>
    <w:lvl w:ilvl="0" w:tplc="22E40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712ACA"/>
    <w:multiLevelType w:val="hybridMultilevel"/>
    <w:tmpl w:val="30F0C7A8"/>
    <w:lvl w:ilvl="0" w:tplc="0B0870EA">
      <w:start w:val="1"/>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7E872AD"/>
    <w:multiLevelType w:val="hybridMultilevel"/>
    <w:tmpl w:val="836C4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AC2E95"/>
    <w:multiLevelType w:val="hybridMultilevel"/>
    <w:tmpl w:val="B74448E0"/>
    <w:lvl w:ilvl="0" w:tplc="10D62772">
      <w:start w:val="4"/>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CE1B20"/>
    <w:multiLevelType w:val="hybridMultilevel"/>
    <w:tmpl w:val="96CC958A"/>
    <w:lvl w:ilvl="0" w:tplc="6F906FF6">
      <w:start w:val="4"/>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E14BE4"/>
    <w:multiLevelType w:val="hybridMultilevel"/>
    <w:tmpl w:val="203C1668"/>
    <w:lvl w:ilvl="0" w:tplc="62723874">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704AA5"/>
    <w:multiLevelType w:val="hybridMultilevel"/>
    <w:tmpl w:val="9B42CD7A"/>
    <w:lvl w:ilvl="0" w:tplc="598A76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861842"/>
    <w:multiLevelType w:val="hybridMultilevel"/>
    <w:tmpl w:val="0F50D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3E462E"/>
    <w:multiLevelType w:val="hybridMultilevel"/>
    <w:tmpl w:val="7870EE3E"/>
    <w:lvl w:ilvl="0" w:tplc="7A2436D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2C1FD4"/>
    <w:multiLevelType w:val="hybridMultilevel"/>
    <w:tmpl w:val="60F4E034"/>
    <w:lvl w:ilvl="0" w:tplc="142C1D6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63734B6"/>
    <w:multiLevelType w:val="hybridMultilevel"/>
    <w:tmpl w:val="664AC2B8"/>
    <w:lvl w:ilvl="0" w:tplc="1AF824A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6857C12"/>
    <w:multiLevelType w:val="hybridMultilevel"/>
    <w:tmpl w:val="F65E23AC"/>
    <w:lvl w:ilvl="0" w:tplc="5A5846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2547CB"/>
    <w:multiLevelType w:val="hybridMultilevel"/>
    <w:tmpl w:val="B9D0E126"/>
    <w:lvl w:ilvl="0" w:tplc="0B0870EA">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62A360F"/>
    <w:multiLevelType w:val="hybridMultilevel"/>
    <w:tmpl w:val="3D38DFBA"/>
    <w:lvl w:ilvl="0" w:tplc="5F0830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587154"/>
    <w:multiLevelType w:val="hybridMultilevel"/>
    <w:tmpl w:val="2D2A114E"/>
    <w:lvl w:ilvl="0" w:tplc="8B9C49A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8725B5"/>
    <w:multiLevelType w:val="hybridMultilevel"/>
    <w:tmpl w:val="45844182"/>
    <w:lvl w:ilvl="0" w:tplc="1FEE6FC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AEA6E0A"/>
    <w:multiLevelType w:val="hybridMultilevel"/>
    <w:tmpl w:val="91526A20"/>
    <w:lvl w:ilvl="0" w:tplc="8F88D0CA">
      <w:start w:val="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803FB4"/>
    <w:multiLevelType w:val="hybridMultilevel"/>
    <w:tmpl w:val="58FE7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A56DDE"/>
    <w:multiLevelType w:val="hybridMultilevel"/>
    <w:tmpl w:val="623CEC10"/>
    <w:lvl w:ilvl="0" w:tplc="0B0870EA">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0577E08"/>
    <w:multiLevelType w:val="multilevel"/>
    <w:tmpl w:val="B6508C9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5021FB6"/>
    <w:multiLevelType w:val="hybridMultilevel"/>
    <w:tmpl w:val="C69831BC"/>
    <w:lvl w:ilvl="0" w:tplc="0C6A95F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5B74CB3"/>
    <w:multiLevelType w:val="hybridMultilevel"/>
    <w:tmpl w:val="60F4E034"/>
    <w:lvl w:ilvl="0" w:tplc="142C1D6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8231FB8"/>
    <w:multiLevelType w:val="multilevel"/>
    <w:tmpl w:val="1280045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427582722">
    <w:abstractNumId w:val="27"/>
  </w:num>
  <w:num w:numId="2" w16cid:durableId="1457259114">
    <w:abstractNumId w:val="28"/>
  </w:num>
  <w:num w:numId="3" w16cid:durableId="1186210903">
    <w:abstractNumId w:val="12"/>
  </w:num>
  <w:num w:numId="4" w16cid:durableId="1210385884">
    <w:abstractNumId w:val="8"/>
  </w:num>
  <w:num w:numId="5" w16cid:durableId="125315980">
    <w:abstractNumId w:val="24"/>
  </w:num>
  <w:num w:numId="6" w16cid:durableId="1642422401">
    <w:abstractNumId w:val="29"/>
  </w:num>
  <w:num w:numId="7" w16cid:durableId="119613998">
    <w:abstractNumId w:val="35"/>
  </w:num>
  <w:num w:numId="8" w16cid:durableId="1410807904">
    <w:abstractNumId w:val="0"/>
  </w:num>
  <w:num w:numId="9" w16cid:durableId="1997949930">
    <w:abstractNumId w:val="34"/>
  </w:num>
  <w:num w:numId="10" w16cid:durableId="214852933">
    <w:abstractNumId w:val="33"/>
  </w:num>
  <w:num w:numId="11" w16cid:durableId="1102216539">
    <w:abstractNumId w:val="6"/>
  </w:num>
  <w:num w:numId="12" w16cid:durableId="1887066792">
    <w:abstractNumId w:val="36"/>
  </w:num>
  <w:num w:numId="13" w16cid:durableId="551890906">
    <w:abstractNumId w:val="21"/>
  </w:num>
  <w:num w:numId="14" w16cid:durableId="1993630667">
    <w:abstractNumId w:val="10"/>
  </w:num>
  <w:num w:numId="15" w16cid:durableId="576286489">
    <w:abstractNumId w:val="19"/>
  </w:num>
  <w:num w:numId="16" w16cid:durableId="1637375163">
    <w:abstractNumId w:val="16"/>
  </w:num>
  <w:num w:numId="17" w16cid:durableId="849027160">
    <w:abstractNumId w:val="7"/>
  </w:num>
  <w:num w:numId="18" w16cid:durableId="2080512979">
    <w:abstractNumId w:val="30"/>
  </w:num>
  <w:num w:numId="19" w16cid:durableId="520824996">
    <w:abstractNumId w:val="14"/>
  </w:num>
  <w:num w:numId="20" w16cid:durableId="1398631959">
    <w:abstractNumId w:val="13"/>
  </w:num>
  <w:num w:numId="21" w16cid:durableId="688064751">
    <w:abstractNumId w:val="9"/>
  </w:num>
  <w:num w:numId="22" w16cid:durableId="1874154031">
    <w:abstractNumId w:val="5"/>
  </w:num>
  <w:num w:numId="23" w16cid:durableId="502548478">
    <w:abstractNumId w:val="11"/>
  </w:num>
  <w:num w:numId="24" w16cid:durableId="717628718">
    <w:abstractNumId w:val="1"/>
  </w:num>
  <w:num w:numId="25" w16cid:durableId="487600523">
    <w:abstractNumId w:val="15"/>
  </w:num>
  <w:num w:numId="26" w16cid:durableId="1540052458">
    <w:abstractNumId w:val="23"/>
  </w:num>
  <w:num w:numId="27" w16cid:durableId="696348816">
    <w:abstractNumId w:val="20"/>
  </w:num>
  <w:num w:numId="28" w16cid:durableId="527762350">
    <w:abstractNumId w:val="4"/>
  </w:num>
  <w:num w:numId="29" w16cid:durableId="1755083704">
    <w:abstractNumId w:val="22"/>
  </w:num>
  <w:num w:numId="30" w16cid:durableId="969943536">
    <w:abstractNumId w:val="18"/>
  </w:num>
  <w:num w:numId="31" w16cid:durableId="122582403">
    <w:abstractNumId w:val="17"/>
  </w:num>
  <w:num w:numId="32" w16cid:durableId="1882748571">
    <w:abstractNumId w:val="31"/>
  </w:num>
  <w:num w:numId="33" w16cid:durableId="1567372024">
    <w:abstractNumId w:val="3"/>
  </w:num>
  <w:num w:numId="34" w16cid:durableId="470177110">
    <w:abstractNumId w:val="26"/>
  </w:num>
  <w:num w:numId="35" w16cid:durableId="399332838">
    <w:abstractNumId w:val="32"/>
  </w:num>
  <w:num w:numId="36" w16cid:durableId="415053162">
    <w:abstractNumId w:val="25"/>
  </w:num>
  <w:num w:numId="37" w16cid:durableId="15127945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52F"/>
    <w:rsid w:val="004C7629"/>
    <w:rsid w:val="006A552F"/>
    <w:rsid w:val="00D72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51E33"/>
  <w15:chartTrackingRefBased/>
  <w15:docId w15:val="{8C53B47E-82D3-4A07-B84E-93E6EBC55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52F"/>
    <w:pPr>
      <w:spacing w:after="0" w:line="240" w:lineRule="auto"/>
    </w:pPr>
    <w:rPr>
      <w:rFonts w:eastAsia="SimSun"/>
      <w:sz w:val="24"/>
      <w:szCs w:val="24"/>
    </w:rPr>
  </w:style>
  <w:style w:type="paragraph" w:styleId="Heading1">
    <w:name w:val="heading 1"/>
    <w:basedOn w:val="Normal"/>
    <w:next w:val="Normal"/>
    <w:link w:val="Heading1Char"/>
    <w:uiPriority w:val="9"/>
    <w:qFormat/>
    <w:rsid w:val="006A552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A552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52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A552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6A552F"/>
    <w:pPr>
      <w:ind w:left="720"/>
      <w:contextualSpacing/>
    </w:pPr>
  </w:style>
  <w:style w:type="paragraph" w:customStyle="1" w:styleId="EndNoteBibliographyTitle">
    <w:name w:val="EndNote Bibliography Title"/>
    <w:basedOn w:val="Normal"/>
    <w:link w:val="EndNoteBibliographyTitleChar"/>
    <w:rsid w:val="006A552F"/>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6A552F"/>
    <w:rPr>
      <w:rFonts w:ascii="Calibri" w:eastAsia="SimSun" w:hAnsi="Calibri" w:cs="Calibri"/>
      <w:sz w:val="24"/>
      <w:szCs w:val="24"/>
      <w:lang w:val="en-US"/>
    </w:rPr>
  </w:style>
  <w:style w:type="paragraph" w:customStyle="1" w:styleId="EndNoteBibliography">
    <w:name w:val="EndNote Bibliography"/>
    <w:basedOn w:val="Normal"/>
    <w:link w:val="EndNoteBibliographyChar"/>
    <w:rsid w:val="006A552F"/>
    <w:rPr>
      <w:rFonts w:ascii="Calibri" w:hAnsi="Calibri" w:cs="Calibri"/>
      <w:lang w:val="en-US"/>
    </w:rPr>
  </w:style>
  <w:style w:type="character" w:customStyle="1" w:styleId="EndNoteBibliographyChar">
    <w:name w:val="EndNote Bibliography Char"/>
    <w:basedOn w:val="DefaultParagraphFont"/>
    <w:link w:val="EndNoteBibliography"/>
    <w:rsid w:val="006A552F"/>
    <w:rPr>
      <w:rFonts w:ascii="Calibri" w:eastAsia="SimSun" w:hAnsi="Calibri" w:cs="Calibri"/>
      <w:sz w:val="24"/>
      <w:szCs w:val="24"/>
      <w:lang w:val="en-US"/>
    </w:rPr>
  </w:style>
  <w:style w:type="character" w:styleId="Hyperlink">
    <w:name w:val="Hyperlink"/>
    <w:basedOn w:val="DefaultParagraphFont"/>
    <w:uiPriority w:val="99"/>
    <w:unhideWhenUsed/>
    <w:rsid w:val="006A552F"/>
    <w:rPr>
      <w:color w:val="0563C1" w:themeColor="hyperlink"/>
      <w:u w:val="single"/>
    </w:rPr>
  </w:style>
  <w:style w:type="character" w:styleId="CommentReference">
    <w:name w:val="annotation reference"/>
    <w:basedOn w:val="DefaultParagraphFont"/>
    <w:uiPriority w:val="99"/>
    <w:semiHidden/>
    <w:unhideWhenUsed/>
    <w:rsid w:val="006A552F"/>
    <w:rPr>
      <w:sz w:val="16"/>
      <w:szCs w:val="16"/>
    </w:rPr>
  </w:style>
  <w:style w:type="paragraph" w:styleId="CommentText">
    <w:name w:val="annotation text"/>
    <w:basedOn w:val="Normal"/>
    <w:link w:val="CommentTextChar"/>
    <w:uiPriority w:val="99"/>
    <w:unhideWhenUsed/>
    <w:rsid w:val="006A552F"/>
    <w:rPr>
      <w:sz w:val="20"/>
      <w:szCs w:val="20"/>
    </w:rPr>
  </w:style>
  <w:style w:type="character" w:customStyle="1" w:styleId="CommentTextChar">
    <w:name w:val="Comment Text Char"/>
    <w:basedOn w:val="DefaultParagraphFont"/>
    <w:link w:val="CommentText"/>
    <w:uiPriority w:val="99"/>
    <w:rsid w:val="006A552F"/>
    <w:rPr>
      <w:rFonts w:eastAsia="SimSun"/>
      <w:sz w:val="20"/>
      <w:szCs w:val="20"/>
    </w:rPr>
  </w:style>
  <w:style w:type="character" w:customStyle="1" w:styleId="CommentSubjectChar">
    <w:name w:val="Comment Subject Char"/>
    <w:basedOn w:val="CommentTextChar"/>
    <w:link w:val="CommentSubject"/>
    <w:uiPriority w:val="99"/>
    <w:semiHidden/>
    <w:rsid w:val="006A552F"/>
    <w:rPr>
      <w:rFonts w:eastAsia="SimSun"/>
      <w:b/>
      <w:bCs/>
      <w:sz w:val="20"/>
      <w:szCs w:val="20"/>
    </w:rPr>
  </w:style>
  <w:style w:type="paragraph" w:styleId="CommentSubject">
    <w:name w:val="annotation subject"/>
    <w:basedOn w:val="CommentText"/>
    <w:next w:val="CommentText"/>
    <w:link w:val="CommentSubjectChar"/>
    <w:uiPriority w:val="99"/>
    <w:semiHidden/>
    <w:unhideWhenUsed/>
    <w:rsid w:val="006A552F"/>
    <w:rPr>
      <w:b/>
      <w:bCs/>
    </w:rPr>
  </w:style>
  <w:style w:type="character" w:customStyle="1" w:styleId="CommentSubjectChar1">
    <w:name w:val="Comment Subject Char1"/>
    <w:basedOn w:val="CommentTextChar"/>
    <w:uiPriority w:val="99"/>
    <w:semiHidden/>
    <w:rsid w:val="006A552F"/>
    <w:rPr>
      <w:rFonts w:eastAsia="SimSun"/>
      <w:b/>
      <w:bCs/>
      <w:sz w:val="20"/>
      <w:szCs w:val="20"/>
    </w:rPr>
  </w:style>
  <w:style w:type="table" w:styleId="TableGrid">
    <w:name w:val="Table Grid"/>
    <w:basedOn w:val="TableNormal"/>
    <w:uiPriority w:val="39"/>
    <w:rsid w:val="006A552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552F"/>
    <w:pPr>
      <w:spacing w:line="259" w:lineRule="auto"/>
      <w:outlineLvl w:val="9"/>
    </w:pPr>
    <w:rPr>
      <w:lang w:val="en-US"/>
    </w:rPr>
  </w:style>
  <w:style w:type="paragraph" w:styleId="TOC3">
    <w:name w:val="toc 3"/>
    <w:basedOn w:val="Normal"/>
    <w:next w:val="Normal"/>
    <w:autoRedefine/>
    <w:uiPriority w:val="39"/>
    <w:unhideWhenUsed/>
    <w:rsid w:val="006A552F"/>
    <w:pPr>
      <w:spacing w:after="100" w:line="259" w:lineRule="auto"/>
      <w:ind w:left="440"/>
    </w:pPr>
    <w:rPr>
      <w:rFonts w:eastAsiaTheme="minorEastAsia" w:cs="Times New Roman"/>
      <w:sz w:val="22"/>
      <w:szCs w:val="22"/>
      <w:lang w:val="en-US"/>
    </w:rPr>
  </w:style>
  <w:style w:type="character" w:customStyle="1" w:styleId="title-text">
    <w:name w:val="title-text"/>
    <w:basedOn w:val="DefaultParagraphFont"/>
    <w:rsid w:val="006A552F"/>
  </w:style>
  <w:style w:type="character" w:customStyle="1" w:styleId="FooterChar">
    <w:name w:val="Footer Char"/>
    <w:basedOn w:val="DefaultParagraphFont"/>
    <w:link w:val="Footer"/>
    <w:uiPriority w:val="99"/>
    <w:rsid w:val="006A552F"/>
  </w:style>
  <w:style w:type="paragraph" w:styleId="Footer">
    <w:name w:val="footer"/>
    <w:basedOn w:val="Normal"/>
    <w:link w:val="FooterChar"/>
    <w:uiPriority w:val="99"/>
    <w:unhideWhenUsed/>
    <w:rsid w:val="006A552F"/>
    <w:pPr>
      <w:tabs>
        <w:tab w:val="center" w:pos="4513"/>
        <w:tab w:val="right" w:pos="9026"/>
      </w:tabs>
    </w:pPr>
    <w:rPr>
      <w:rFonts w:eastAsiaTheme="minorHAnsi"/>
      <w:sz w:val="22"/>
      <w:szCs w:val="22"/>
    </w:rPr>
  </w:style>
  <w:style w:type="character" w:customStyle="1" w:styleId="FooterChar1">
    <w:name w:val="Footer Char1"/>
    <w:basedOn w:val="DefaultParagraphFont"/>
    <w:uiPriority w:val="99"/>
    <w:semiHidden/>
    <w:rsid w:val="006A552F"/>
    <w:rPr>
      <w:rFonts w:eastAsia="SimSun"/>
      <w:sz w:val="24"/>
      <w:szCs w:val="24"/>
    </w:rPr>
  </w:style>
  <w:style w:type="character" w:customStyle="1" w:styleId="HeaderChar">
    <w:name w:val="Header Char"/>
    <w:basedOn w:val="DefaultParagraphFont"/>
    <w:link w:val="Header"/>
    <w:uiPriority w:val="99"/>
    <w:rsid w:val="006A552F"/>
  </w:style>
  <w:style w:type="paragraph" w:styleId="Header">
    <w:name w:val="header"/>
    <w:basedOn w:val="Normal"/>
    <w:link w:val="HeaderChar"/>
    <w:uiPriority w:val="99"/>
    <w:unhideWhenUsed/>
    <w:rsid w:val="006A552F"/>
    <w:pPr>
      <w:tabs>
        <w:tab w:val="center" w:pos="4513"/>
        <w:tab w:val="right" w:pos="9026"/>
      </w:tabs>
    </w:pPr>
    <w:rPr>
      <w:rFonts w:eastAsiaTheme="minorHAnsi"/>
      <w:sz w:val="22"/>
      <w:szCs w:val="22"/>
    </w:rPr>
  </w:style>
  <w:style w:type="character" w:customStyle="1" w:styleId="HeaderChar1">
    <w:name w:val="Header Char1"/>
    <w:basedOn w:val="DefaultParagraphFont"/>
    <w:uiPriority w:val="99"/>
    <w:semiHidden/>
    <w:rsid w:val="006A552F"/>
    <w:rPr>
      <w:rFonts w:eastAsia="SimSun"/>
      <w:sz w:val="24"/>
      <w:szCs w:val="24"/>
    </w:rPr>
  </w:style>
  <w:style w:type="character" w:styleId="PageNumber">
    <w:name w:val="page number"/>
    <w:basedOn w:val="DefaultParagraphFont"/>
    <w:uiPriority w:val="99"/>
    <w:semiHidden/>
    <w:unhideWhenUsed/>
    <w:rsid w:val="006A552F"/>
  </w:style>
  <w:style w:type="paragraph" w:styleId="BalloonText">
    <w:name w:val="Balloon Text"/>
    <w:basedOn w:val="Normal"/>
    <w:link w:val="BalloonTextChar"/>
    <w:uiPriority w:val="99"/>
    <w:semiHidden/>
    <w:unhideWhenUsed/>
    <w:rsid w:val="006A55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552F"/>
    <w:rPr>
      <w:rFonts w:ascii="Segoe UI" w:eastAsia="SimSun" w:hAnsi="Segoe UI" w:cs="Segoe UI"/>
      <w:sz w:val="18"/>
      <w:szCs w:val="18"/>
    </w:rPr>
  </w:style>
  <w:style w:type="paragraph" w:customStyle="1" w:styleId="msonormal0">
    <w:name w:val="msonormal"/>
    <w:basedOn w:val="Normal"/>
    <w:rsid w:val="006A552F"/>
    <w:pPr>
      <w:spacing w:before="100" w:beforeAutospacing="1" w:after="100" w:afterAutospacing="1"/>
    </w:pPr>
    <w:rPr>
      <w:rFonts w:ascii="Times New Roman" w:eastAsia="Times New Roman" w:hAnsi="Times New Roman" w:cs="Times New Roman"/>
      <w:lang w:eastAsia="en-GB"/>
    </w:rPr>
  </w:style>
  <w:style w:type="paragraph" w:customStyle="1" w:styleId="xl63">
    <w:name w:val="xl63"/>
    <w:basedOn w:val="Normal"/>
    <w:rsid w:val="006A55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8"/>
      <w:szCs w:val="28"/>
      <w:lang w:eastAsia="en-GB"/>
    </w:rPr>
  </w:style>
  <w:style w:type="paragraph" w:customStyle="1" w:styleId="xl64">
    <w:name w:val="xl64"/>
    <w:basedOn w:val="Normal"/>
    <w:rsid w:val="006A552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n-GB"/>
    </w:rPr>
  </w:style>
  <w:style w:type="paragraph" w:customStyle="1" w:styleId="xl65">
    <w:name w:val="xl65"/>
    <w:basedOn w:val="Normal"/>
    <w:rsid w:val="006A552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n-GB"/>
    </w:rPr>
  </w:style>
  <w:style w:type="paragraph" w:customStyle="1" w:styleId="xl66">
    <w:name w:val="xl66"/>
    <w:basedOn w:val="Normal"/>
    <w:rsid w:val="006A552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n-GB"/>
    </w:rPr>
  </w:style>
  <w:style w:type="paragraph" w:customStyle="1" w:styleId="xl67">
    <w:name w:val="xl67"/>
    <w:basedOn w:val="Normal"/>
    <w:rsid w:val="006A552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6A552F"/>
    <w:rPr>
      <w:color w:val="954F72" w:themeColor="followedHyperlink"/>
      <w:u w:val="single"/>
    </w:rPr>
  </w:style>
  <w:style w:type="character" w:customStyle="1" w:styleId="UnresolvedMention1">
    <w:name w:val="Unresolved Mention1"/>
    <w:basedOn w:val="DefaultParagraphFont"/>
    <w:uiPriority w:val="99"/>
    <w:semiHidden/>
    <w:unhideWhenUsed/>
    <w:rsid w:val="006A552F"/>
    <w:rPr>
      <w:color w:val="605E5C"/>
      <w:shd w:val="clear" w:color="auto" w:fill="E1DFDD"/>
    </w:rPr>
  </w:style>
  <w:style w:type="paragraph" w:styleId="TOC1">
    <w:name w:val="toc 1"/>
    <w:basedOn w:val="Normal"/>
    <w:next w:val="Normal"/>
    <w:autoRedefine/>
    <w:uiPriority w:val="39"/>
    <w:unhideWhenUsed/>
    <w:rsid w:val="006A552F"/>
    <w:pPr>
      <w:spacing w:after="100"/>
    </w:pPr>
  </w:style>
  <w:style w:type="paragraph" w:styleId="TOC2">
    <w:name w:val="toc 2"/>
    <w:basedOn w:val="Normal"/>
    <w:next w:val="Normal"/>
    <w:autoRedefine/>
    <w:uiPriority w:val="39"/>
    <w:unhideWhenUsed/>
    <w:rsid w:val="006A552F"/>
    <w:pPr>
      <w:spacing w:after="100" w:line="259" w:lineRule="auto"/>
      <w:ind w:left="220"/>
    </w:pPr>
    <w:rPr>
      <w:rFonts w:eastAsiaTheme="minorEastAsia" w:cs="Times New Roman"/>
      <w:sz w:val="22"/>
      <w:szCs w:val="22"/>
      <w:lang w:val="en-US"/>
    </w:rPr>
  </w:style>
  <w:style w:type="character" w:customStyle="1" w:styleId="UnresolvedMention2">
    <w:name w:val="Unresolved Mention2"/>
    <w:basedOn w:val="DefaultParagraphFont"/>
    <w:uiPriority w:val="99"/>
    <w:semiHidden/>
    <w:unhideWhenUsed/>
    <w:rsid w:val="006A552F"/>
    <w:rPr>
      <w:color w:val="605E5C"/>
      <w:shd w:val="clear" w:color="auto" w:fill="E1DFDD"/>
    </w:rPr>
  </w:style>
  <w:style w:type="character" w:customStyle="1" w:styleId="UnresolvedMention3">
    <w:name w:val="Unresolved Mention3"/>
    <w:basedOn w:val="DefaultParagraphFont"/>
    <w:uiPriority w:val="99"/>
    <w:semiHidden/>
    <w:unhideWhenUsed/>
    <w:rsid w:val="006A552F"/>
    <w:rPr>
      <w:color w:val="605E5C"/>
      <w:shd w:val="clear" w:color="auto" w:fill="E1DFDD"/>
    </w:rPr>
  </w:style>
  <w:style w:type="character" w:customStyle="1" w:styleId="UnresolvedMention4">
    <w:name w:val="Unresolved Mention4"/>
    <w:basedOn w:val="DefaultParagraphFont"/>
    <w:uiPriority w:val="99"/>
    <w:semiHidden/>
    <w:unhideWhenUsed/>
    <w:rsid w:val="006A552F"/>
    <w:rPr>
      <w:color w:val="605E5C"/>
      <w:shd w:val="clear" w:color="auto" w:fill="E1DFDD"/>
    </w:rPr>
  </w:style>
  <w:style w:type="character" w:customStyle="1" w:styleId="UnresolvedMention5">
    <w:name w:val="Unresolved Mention5"/>
    <w:basedOn w:val="DefaultParagraphFont"/>
    <w:uiPriority w:val="99"/>
    <w:semiHidden/>
    <w:unhideWhenUsed/>
    <w:rsid w:val="006A552F"/>
    <w:rPr>
      <w:color w:val="605E5C"/>
      <w:shd w:val="clear" w:color="auto" w:fill="E1DFDD"/>
    </w:rPr>
  </w:style>
  <w:style w:type="character" w:styleId="LineNumber">
    <w:name w:val="line number"/>
    <w:basedOn w:val="DefaultParagraphFont"/>
    <w:uiPriority w:val="99"/>
    <w:semiHidden/>
    <w:unhideWhenUsed/>
    <w:rsid w:val="006A552F"/>
  </w:style>
  <w:style w:type="character" w:customStyle="1" w:styleId="UnresolvedMention6">
    <w:name w:val="Unresolved Mention6"/>
    <w:basedOn w:val="DefaultParagraphFont"/>
    <w:uiPriority w:val="99"/>
    <w:semiHidden/>
    <w:unhideWhenUsed/>
    <w:rsid w:val="006A552F"/>
    <w:rPr>
      <w:color w:val="605E5C"/>
      <w:shd w:val="clear" w:color="auto" w:fill="E1DFDD"/>
    </w:rPr>
  </w:style>
  <w:style w:type="paragraph" w:styleId="NoSpacing">
    <w:name w:val="No Spacing"/>
    <w:uiPriority w:val="1"/>
    <w:qFormat/>
    <w:rsid w:val="006A552F"/>
    <w:pPr>
      <w:spacing w:after="0" w:line="240" w:lineRule="auto"/>
    </w:pPr>
    <w:rPr>
      <w:rFonts w:eastAsia="SimSun"/>
      <w:sz w:val="24"/>
      <w:szCs w:val="24"/>
    </w:rPr>
  </w:style>
  <w:style w:type="paragraph" w:styleId="Revision">
    <w:name w:val="Revision"/>
    <w:hidden/>
    <w:uiPriority w:val="99"/>
    <w:semiHidden/>
    <w:rsid w:val="006A552F"/>
    <w:pPr>
      <w:spacing w:after="0" w:line="240" w:lineRule="auto"/>
    </w:pPr>
    <w:rPr>
      <w:rFonts w:eastAsia="SimSun"/>
      <w:sz w:val="24"/>
      <w:szCs w:val="24"/>
    </w:rPr>
  </w:style>
  <w:style w:type="character" w:styleId="UnresolvedMention">
    <w:name w:val="Unresolved Mention"/>
    <w:basedOn w:val="DefaultParagraphFont"/>
    <w:uiPriority w:val="99"/>
    <w:semiHidden/>
    <w:unhideWhenUsed/>
    <w:rsid w:val="006A552F"/>
    <w:rPr>
      <w:color w:val="605E5C"/>
      <w:shd w:val="clear" w:color="auto" w:fill="E1DFDD"/>
    </w:rPr>
  </w:style>
  <w:style w:type="paragraph" w:styleId="PlainText">
    <w:name w:val="Plain Text"/>
    <w:basedOn w:val="Normal"/>
    <w:link w:val="PlainTextChar"/>
    <w:uiPriority w:val="99"/>
    <w:unhideWhenUsed/>
    <w:rsid w:val="006A552F"/>
    <w:rPr>
      <w:rFonts w:ascii="Consolas" w:eastAsia="Calibri" w:hAnsi="Consolas" w:cs="Times New Roman"/>
      <w:sz w:val="21"/>
      <w:szCs w:val="21"/>
      <w:lang w:val="x-none" w:eastAsia="x-none"/>
    </w:rPr>
  </w:style>
  <w:style w:type="character" w:customStyle="1" w:styleId="PlainTextChar">
    <w:name w:val="Plain Text Char"/>
    <w:basedOn w:val="DefaultParagraphFont"/>
    <w:link w:val="PlainText"/>
    <w:uiPriority w:val="99"/>
    <w:rsid w:val="006A552F"/>
    <w:rPr>
      <w:rFonts w:ascii="Consolas" w:eastAsia="Calibri" w:hAnsi="Consolas" w:cs="Times New Roman"/>
      <w:sz w:val="21"/>
      <w:szCs w:val="21"/>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101152</Words>
  <Characters>576570</Characters>
  <Application>Microsoft Office Word</Application>
  <DocSecurity>0</DocSecurity>
  <Lines>4804</Lines>
  <Paragraphs>1352</Paragraphs>
  <ScaleCrop>false</ScaleCrop>
  <Company/>
  <LinksUpToDate>false</LinksUpToDate>
  <CharactersWithSpaces>676370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Sarwat  Mahmud</dc:creator>
  <cp:keywords/>
  <dc:description/>
  <cp:lastModifiedBy>Andrew Clark</cp:lastModifiedBy>
  <cp:revision>2</cp:revision>
  <dcterms:created xsi:type="dcterms:W3CDTF">2023-03-28T11:32:00Z</dcterms:created>
  <dcterms:modified xsi:type="dcterms:W3CDTF">2023-03-28T11:32:00Z</dcterms:modified>
</cp:coreProperties>
</file>