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F6EDA" w14:textId="77777777" w:rsidR="00406EFE" w:rsidRPr="00406EFE" w:rsidRDefault="00406EFE" w:rsidP="00406EFE">
      <w:pPr>
        <w:spacing w:line="360" w:lineRule="auto"/>
        <w:jc w:val="both"/>
        <w:rPr>
          <w:rFonts w:cs="Times New Roman" w:hint="eastAsia"/>
          <w:color w:val="000000"/>
          <w:sz w:val="24"/>
        </w:rPr>
      </w:pPr>
      <w:bookmarkStart w:id="0" w:name="_Hlk109766606"/>
      <w:r w:rsidRPr="00406EFE">
        <w:rPr>
          <w:rFonts w:cs="Times New Roman"/>
          <w:color w:val="000000"/>
          <w:sz w:val="24"/>
        </w:rPr>
        <w:t xml:space="preserve">Table S3. </w:t>
      </w:r>
      <w:bookmarkEnd w:id="0"/>
      <w:r w:rsidRPr="00406EFE">
        <w:rPr>
          <w:rFonts w:cs="Times New Roman"/>
          <w:color w:val="000000"/>
          <w:sz w:val="24"/>
        </w:rPr>
        <w:t>The inflammatory factors in the mixed SF</w:t>
      </w: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1700"/>
        <w:gridCol w:w="2977"/>
      </w:tblGrid>
      <w:tr w:rsidR="00406EFE" w:rsidRPr="00406EFE" w14:paraId="52387FC6" w14:textId="77777777" w:rsidTr="008E6DA7">
        <w:tc>
          <w:tcPr>
            <w:tcW w:w="4503" w:type="dxa"/>
            <w:tcBorders>
              <w:top w:val="single" w:sz="12" w:space="0" w:color="auto"/>
              <w:bottom w:val="single" w:sz="4" w:space="0" w:color="auto"/>
            </w:tcBorders>
          </w:tcPr>
          <w:p w14:paraId="77DCA4EB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 xml:space="preserve">Inflammatory factors </w:t>
            </w:r>
            <w:r w:rsidRPr="00406EFE">
              <w:rPr>
                <w:rFonts w:cs="Times New Roman" w:hint="eastAsia"/>
                <w:color w:val="000000"/>
                <w:sz w:val="24"/>
              </w:rPr>
              <w:t>in</w:t>
            </w:r>
            <w:r w:rsidRPr="00406EFE">
              <w:rPr>
                <w:rFonts w:cs="Times New Roman"/>
                <w:color w:val="000000"/>
                <w:sz w:val="24"/>
              </w:rPr>
              <w:t xml:space="preserve"> the mixed SF</w:t>
            </w:r>
          </w:p>
        </w:tc>
        <w:tc>
          <w:tcPr>
            <w:tcW w:w="1700" w:type="dxa"/>
            <w:tcBorders>
              <w:top w:val="single" w:sz="12" w:space="0" w:color="auto"/>
              <w:bottom w:val="single" w:sz="4" w:space="0" w:color="auto"/>
            </w:tcBorders>
          </w:tcPr>
          <w:p w14:paraId="66AFB1CC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M</w:t>
            </w:r>
            <w:r w:rsidRPr="00406EFE">
              <w:rPr>
                <w:rFonts w:cs="Times New Roman"/>
                <w:color w:val="000000"/>
                <w:sz w:val="24"/>
              </w:rPr>
              <w:t>FI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4" w:space="0" w:color="auto"/>
            </w:tcBorders>
          </w:tcPr>
          <w:p w14:paraId="7D44C4A2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Concentrations (</w:t>
            </w:r>
            <w:proofErr w:type="spellStart"/>
            <w:r w:rsidRPr="00406EFE">
              <w:rPr>
                <w:rFonts w:cs="Times New Roman"/>
                <w:color w:val="000000"/>
                <w:sz w:val="24"/>
              </w:rPr>
              <w:t>pg</w:t>
            </w:r>
            <w:proofErr w:type="spellEnd"/>
            <w:r w:rsidRPr="00406EFE">
              <w:rPr>
                <w:rFonts w:cs="Times New Roman"/>
                <w:color w:val="000000"/>
                <w:sz w:val="24"/>
              </w:rPr>
              <w:t>/ml)</w:t>
            </w:r>
          </w:p>
        </w:tc>
      </w:tr>
      <w:tr w:rsidR="00406EFE" w:rsidRPr="00406EFE" w14:paraId="5AE107C7" w14:textId="77777777" w:rsidTr="008E6DA7">
        <w:tc>
          <w:tcPr>
            <w:tcW w:w="4503" w:type="dxa"/>
            <w:tcBorders>
              <w:bottom w:val="nil"/>
            </w:tcBorders>
          </w:tcPr>
          <w:p w14:paraId="5C8AB1C2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IL-1α</w:t>
            </w:r>
          </w:p>
        </w:tc>
        <w:tc>
          <w:tcPr>
            <w:tcW w:w="1700" w:type="dxa"/>
            <w:tcBorders>
              <w:bottom w:val="nil"/>
            </w:tcBorders>
          </w:tcPr>
          <w:p w14:paraId="4FD24FB8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2</w:t>
            </w:r>
            <w:r w:rsidRPr="00406EFE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bottom w:val="nil"/>
            </w:tcBorders>
          </w:tcPr>
          <w:p w14:paraId="5249236E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2.55</w:t>
            </w:r>
          </w:p>
        </w:tc>
      </w:tr>
      <w:tr w:rsidR="00406EFE" w:rsidRPr="00406EFE" w14:paraId="5A3DDF56" w14:textId="77777777" w:rsidTr="008E6DA7">
        <w:tc>
          <w:tcPr>
            <w:tcW w:w="4503" w:type="dxa"/>
            <w:tcBorders>
              <w:top w:val="nil"/>
              <w:bottom w:val="nil"/>
            </w:tcBorders>
          </w:tcPr>
          <w:p w14:paraId="05F44ED0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IL-1β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08803C29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1</w:t>
            </w:r>
            <w:r w:rsidRPr="00406EFE">
              <w:rPr>
                <w:rFonts w:cs="Times New Roman"/>
                <w:color w:val="000000"/>
                <w:sz w:val="24"/>
              </w:rPr>
              <w:t>9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A90A605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0.25</w:t>
            </w:r>
          </w:p>
        </w:tc>
      </w:tr>
      <w:tr w:rsidR="00406EFE" w:rsidRPr="00406EFE" w14:paraId="5E55A4E5" w14:textId="77777777" w:rsidTr="008E6DA7">
        <w:tc>
          <w:tcPr>
            <w:tcW w:w="4503" w:type="dxa"/>
            <w:tcBorders>
              <w:top w:val="nil"/>
              <w:bottom w:val="nil"/>
            </w:tcBorders>
          </w:tcPr>
          <w:p w14:paraId="12ADD810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IL-6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2468DEB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8</w:t>
            </w:r>
            <w:r w:rsidRPr="00406EFE">
              <w:rPr>
                <w:rFonts w:cs="Times New Roman"/>
                <w:color w:val="000000"/>
                <w:sz w:val="24"/>
              </w:rPr>
              <w:t>37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7BF3B60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104.79</w:t>
            </w:r>
          </w:p>
        </w:tc>
      </w:tr>
      <w:tr w:rsidR="00406EFE" w:rsidRPr="00406EFE" w14:paraId="3B8F9186" w14:textId="77777777" w:rsidTr="008E6DA7">
        <w:tc>
          <w:tcPr>
            <w:tcW w:w="4503" w:type="dxa"/>
            <w:tcBorders>
              <w:top w:val="nil"/>
              <w:bottom w:val="nil"/>
            </w:tcBorders>
          </w:tcPr>
          <w:p w14:paraId="16A3C8EC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IL-</w:t>
            </w:r>
            <w:r w:rsidRPr="00406EFE">
              <w:rPr>
                <w:rFonts w:cs="Times New Roman" w:hint="eastAsia"/>
                <w:color w:val="000000"/>
                <w:sz w:val="24"/>
              </w:rPr>
              <w:t>8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45FD682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6</w:t>
            </w:r>
            <w:r w:rsidRPr="00406EFE">
              <w:rPr>
                <w:rFonts w:cs="Times New Roman"/>
                <w:color w:val="000000"/>
                <w:sz w:val="24"/>
              </w:rPr>
              <w:t>8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BB50BBA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6.63</w:t>
            </w:r>
          </w:p>
        </w:tc>
      </w:tr>
      <w:tr w:rsidR="00406EFE" w:rsidRPr="00406EFE" w14:paraId="3D677AEA" w14:textId="77777777" w:rsidTr="008E6DA7">
        <w:tc>
          <w:tcPr>
            <w:tcW w:w="4503" w:type="dxa"/>
            <w:tcBorders>
              <w:top w:val="nil"/>
              <w:bottom w:val="nil"/>
            </w:tcBorders>
          </w:tcPr>
          <w:p w14:paraId="0DCE88F1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IL-</w:t>
            </w:r>
            <w:r w:rsidRPr="00406EFE">
              <w:rPr>
                <w:rFonts w:cs="Times New Roman" w:hint="eastAsia"/>
                <w:color w:val="000000"/>
                <w:sz w:val="24"/>
              </w:rPr>
              <w:t>12</w:t>
            </w:r>
            <w:r w:rsidRPr="00406EFE">
              <w:rPr>
                <w:rFonts w:cs="Times New Roman"/>
                <w:color w:val="000000"/>
                <w:sz w:val="24"/>
              </w:rPr>
              <w:t>p40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47682F10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2</w:t>
            </w:r>
            <w:r w:rsidRPr="00406EFE">
              <w:rPr>
                <w:rFonts w:cs="Times New Roman"/>
                <w:color w:val="000000"/>
                <w:sz w:val="24"/>
              </w:rPr>
              <w:t>1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2E2446B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5.08</w:t>
            </w:r>
          </w:p>
        </w:tc>
      </w:tr>
      <w:tr w:rsidR="00406EFE" w:rsidRPr="00406EFE" w14:paraId="54A271D2" w14:textId="77777777" w:rsidTr="008E6DA7">
        <w:tc>
          <w:tcPr>
            <w:tcW w:w="4503" w:type="dxa"/>
            <w:tcBorders>
              <w:top w:val="nil"/>
              <w:bottom w:val="nil"/>
            </w:tcBorders>
          </w:tcPr>
          <w:p w14:paraId="45E325C5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IL-</w:t>
            </w:r>
            <w:r w:rsidRPr="00406EFE">
              <w:rPr>
                <w:rFonts w:cs="Times New Roman" w:hint="eastAsia"/>
                <w:color w:val="000000"/>
                <w:sz w:val="24"/>
              </w:rPr>
              <w:t>1</w:t>
            </w:r>
            <w:r w:rsidRPr="00406EFE">
              <w:rPr>
                <w:rFonts w:cs="Times New Roman"/>
                <w:color w:val="000000"/>
                <w:sz w:val="24"/>
              </w:rPr>
              <w:t>7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62CE157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1</w:t>
            </w:r>
            <w:r w:rsidRPr="00406EFE">
              <w:rPr>
                <w:rFonts w:cs="Times New Roman"/>
                <w:color w:val="000000"/>
                <w:sz w:val="24"/>
              </w:rPr>
              <w:t>9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2CD9A39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1.45</w:t>
            </w:r>
          </w:p>
        </w:tc>
      </w:tr>
      <w:tr w:rsidR="00406EFE" w:rsidRPr="00406EFE" w14:paraId="31339541" w14:textId="77777777" w:rsidTr="008E6DA7">
        <w:tc>
          <w:tcPr>
            <w:tcW w:w="4503" w:type="dxa"/>
            <w:tcBorders>
              <w:top w:val="nil"/>
              <w:bottom w:val="nil"/>
            </w:tcBorders>
          </w:tcPr>
          <w:p w14:paraId="76F55B87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TNFα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3DC54CDE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2</w:t>
            </w:r>
            <w:r w:rsidRPr="00406EFE">
              <w:rPr>
                <w:rFonts w:cs="Times New Roman"/>
                <w:color w:val="000000"/>
                <w:sz w:val="24"/>
              </w:rPr>
              <w:t>6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522C02E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3.84</w:t>
            </w:r>
          </w:p>
        </w:tc>
      </w:tr>
      <w:tr w:rsidR="00406EFE" w:rsidRPr="00406EFE" w14:paraId="2BC8439E" w14:textId="77777777" w:rsidTr="008E6DA7">
        <w:tc>
          <w:tcPr>
            <w:tcW w:w="4503" w:type="dxa"/>
            <w:tcBorders>
              <w:top w:val="nil"/>
              <w:bottom w:val="nil"/>
            </w:tcBorders>
          </w:tcPr>
          <w:p w14:paraId="22F1B1B6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TNFβ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2D3B5774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5</w:t>
            </w:r>
            <w:r w:rsidRPr="00406EFE">
              <w:rPr>
                <w:rFonts w:cs="Times New Roman"/>
                <w:color w:val="000000"/>
                <w:sz w:val="24"/>
              </w:rPr>
              <w:t>9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896C9CB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7.31</w:t>
            </w:r>
          </w:p>
        </w:tc>
      </w:tr>
      <w:tr w:rsidR="00406EFE" w:rsidRPr="00406EFE" w14:paraId="3A2D4FD8" w14:textId="77777777" w:rsidTr="008E6DA7">
        <w:tc>
          <w:tcPr>
            <w:tcW w:w="4503" w:type="dxa"/>
            <w:tcBorders>
              <w:top w:val="nil"/>
              <w:bottom w:val="single" w:sz="12" w:space="0" w:color="auto"/>
            </w:tcBorders>
          </w:tcPr>
          <w:p w14:paraId="3CD6DA31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proofErr w:type="spellStart"/>
            <w:r w:rsidRPr="00406EFE">
              <w:rPr>
                <w:rFonts w:cs="Times New Roman" w:hint="eastAsia"/>
                <w:color w:val="000000"/>
                <w:sz w:val="24"/>
              </w:rPr>
              <w:t>I</w:t>
            </w:r>
            <w:r w:rsidRPr="00406EFE">
              <w:rPr>
                <w:rFonts w:cs="Times New Roman"/>
                <w:color w:val="000000"/>
                <w:sz w:val="24"/>
              </w:rPr>
              <w:t>FNγ</w:t>
            </w:r>
            <w:proofErr w:type="spellEnd"/>
          </w:p>
        </w:tc>
        <w:tc>
          <w:tcPr>
            <w:tcW w:w="1700" w:type="dxa"/>
            <w:tcBorders>
              <w:top w:val="nil"/>
              <w:bottom w:val="single" w:sz="12" w:space="0" w:color="auto"/>
            </w:tcBorders>
          </w:tcPr>
          <w:p w14:paraId="197D62D1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/>
                <w:color w:val="000000"/>
                <w:sz w:val="24"/>
              </w:rPr>
            </w:pPr>
            <w:r w:rsidRPr="00406EFE">
              <w:rPr>
                <w:rFonts w:cs="Times New Roman" w:hint="eastAsia"/>
                <w:color w:val="000000"/>
                <w:sz w:val="24"/>
              </w:rPr>
              <w:t>3</w:t>
            </w:r>
            <w:r w:rsidRPr="00406EFE">
              <w:rPr>
                <w:rFonts w:cs="Times New Roman"/>
                <w:color w:val="000000"/>
                <w:sz w:val="24"/>
              </w:rPr>
              <w:t>5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14:paraId="7A44BDAB" w14:textId="77777777" w:rsidR="00406EFE" w:rsidRPr="00406EFE" w:rsidRDefault="00406EFE" w:rsidP="00406EFE">
            <w:pPr>
              <w:spacing w:line="360" w:lineRule="auto"/>
              <w:jc w:val="both"/>
              <w:rPr>
                <w:rFonts w:cs="Times New Roman" w:hint="eastAsia"/>
                <w:color w:val="000000"/>
                <w:sz w:val="24"/>
              </w:rPr>
            </w:pPr>
            <w:r w:rsidRPr="00406EFE">
              <w:rPr>
                <w:rFonts w:cs="Times New Roman"/>
                <w:color w:val="000000"/>
                <w:sz w:val="24"/>
              </w:rPr>
              <w:t>12.47</w:t>
            </w:r>
          </w:p>
        </w:tc>
      </w:tr>
    </w:tbl>
    <w:p w14:paraId="775CDBB8" w14:textId="77777777" w:rsidR="00406EFE" w:rsidRPr="00406EFE" w:rsidRDefault="00406EFE" w:rsidP="00406EFE">
      <w:pPr>
        <w:spacing w:line="360" w:lineRule="auto"/>
        <w:jc w:val="both"/>
        <w:rPr>
          <w:rFonts w:cs="Times New Roman"/>
          <w:color w:val="000000"/>
          <w:sz w:val="24"/>
        </w:rPr>
      </w:pPr>
      <w:r w:rsidRPr="00406EFE">
        <w:rPr>
          <w:rFonts w:cs="Times New Roman"/>
          <w:color w:val="000000"/>
          <w:sz w:val="24"/>
        </w:rPr>
        <w:t>MFI</w:t>
      </w:r>
      <w:r w:rsidRPr="00406EFE">
        <w:rPr>
          <w:rFonts w:cs="Times New Roman" w:hint="eastAsia"/>
          <w:color w:val="000000"/>
          <w:sz w:val="24"/>
        </w:rPr>
        <w:t>:</w:t>
      </w:r>
      <w:r w:rsidRPr="00406EFE">
        <w:rPr>
          <w:rFonts w:cs="Times New Roman"/>
          <w:color w:val="000000"/>
          <w:sz w:val="24"/>
        </w:rPr>
        <w:t xml:space="preserve"> Median Fluorescence Intensity</w:t>
      </w:r>
    </w:p>
    <w:p w14:paraId="19556993" w14:textId="77777777" w:rsidR="00BE27DF" w:rsidRPr="0080161C" w:rsidRDefault="00BE27DF" w:rsidP="008A6B10"/>
    <w:sectPr w:rsidR="00BE27DF" w:rsidRPr="0080161C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E4174" w14:textId="77777777" w:rsidR="00BC702A" w:rsidRDefault="00BC702A" w:rsidP="00EA4AA9">
      <w:r>
        <w:separator/>
      </w:r>
    </w:p>
  </w:endnote>
  <w:endnote w:type="continuationSeparator" w:id="0">
    <w:p w14:paraId="11B6F872" w14:textId="77777777" w:rsidR="00BC702A" w:rsidRDefault="00BC702A" w:rsidP="00EA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5936" w14:textId="77777777" w:rsidR="00BC702A" w:rsidRDefault="00BC702A" w:rsidP="00EA4AA9">
      <w:r>
        <w:separator/>
      </w:r>
    </w:p>
  </w:footnote>
  <w:footnote w:type="continuationSeparator" w:id="0">
    <w:p w14:paraId="414A49BA" w14:textId="77777777" w:rsidR="00BC702A" w:rsidRDefault="00BC702A" w:rsidP="00EA4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1A59A4"/>
    <w:rsid w:val="00406EFE"/>
    <w:rsid w:val="00523FDE"/>
    <w:rsid w:val="005B195D"/>
    <w:rsid w:val="0080161C"/>
    <w:rsid w:val="0081744D"/>
    <w:rsid w:val="008A6B10"/>
    <w:rsid w:val="008E7D64"/>
    <w:rsid w:val="009717CE"/>
    <w:rsid w:val="00A17C88"/>
    <w:rsid w:val="00BC702A"/>
    <w:rsid w:val="00BE27DF"/>
    <w:rsid w:val="00D876A1"/>
    <w:rsid w:val="00EA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  <w:style w:type="paragraph" w:styleId="a4">
    <w:name w:val="header"/>
    <w:basedOn w:val="a"/>
    <w:link w:val="a5"/>
    <w:uiPriority w:val="99"/>
    <w:unhideWhenUsed/>
    <w:rsid w:val="00EA4A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A4A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A4AA9"/>
    <w:rPr>
      <w:rFonts w:ascii="Times New Roman" w:eastAsia="宋体" w:hAnsi="Times New Roman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2</cp:revision>
  <dcterms:created xsi:type="dcterms:W3CDTF">2023-05-29T05:20:00Z</dcterms:created>
  <dcterms:modified xsi:type="dcterms:W3CDTF">2023-05-29T05:20:00Z</dcterms:modified>
</cp:coreProperties>
</file>