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DF1357" w14:textId="4BFADB34" w:rsidR="00171A06" w:rsidRPr="003B62DB" w:rsidRDefault="00820C6D" w:rsidP="00597FC4">
      <w:pPr>
        <w:pStyle w:val="Caption"/>
        <w:keepNext/>
        <w:jc w:val="center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Additional</w:t>
      </w:r>
      <w:r w:rsidR="00171A06" w:rsidRPr="003B62D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file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1</w:t>
      </w:r>
    </w:p>
    <w:p w14:paraId="366676E1" w14:textId="77777777" w:rsidR="003B62DB" w:rsidRPr="003B62DB" w:rsidRDefault="003B62DB" w:rsidP="003B62DB">
      <w:pPr>
        <w:pStyle w:val="Default"/>
        <w:spacing w:after="120" w:line="360" w:lineRule="auto"/>
        <w:rPr>
          <w:rFonts w:ascii="Times New Roman" w:hAnsi="Times New Roman" w:cs="Times New Roman"/>
          <w:b/>
          <w:lang w:val="en-GB"/>
        </w:rPr>
      </w:pPr>
      <w:bookmarkStart w:id="0" w:name="_Hlk131367168"/>
      <w:r w:rsidRPr="003B62DB">
        <w:rPr>
          <w:rFonts w:ascii="Times New Roman" w:hAnsi="Times New Roman" w:cs="Times New Roman"/>
          <w:b/>
          <w:lang w:val="en-GB"/>
        </w:rPr>
        <w:t>Maternal Glycaemic Status during Pregnancy and Mid-Childhood Plasma Amino Acid Profiles: Findings from A Multi-Ethnic Asian Birth Cohort</w:t>
      </w:r>
    </w:p>
    <w:bookmarkEnd w:id="0"/>
    <w:p w14:paraId="13EB7892" w14:textId="77777777" w:rsidR="003B62DB" w:rsidRPr="003B62DB" w:rsidRDefault="003B62DB" w:rsidP="003B62DB">
      <w:pPr>
        <w:pStyle w:val="Default"/>
        <w:spacing w:line="480" w:lineRule="auto"/>
        <w:rPr>
          <w:rFonts w:ascii="Times New Roman" w:hAnsi="Times New Roman" w:cs="Times New Roman"/>
          <w:bCs/>
          <w:color w:val="000000" w:themeColor="text1"/>
          <w:lang w:val="en-GB"/>
        </w:rPr>
      </w:pP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>Mengjiao Liu, PhD;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>1,2</w:t>
      </w: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 xml:space="preserve"> Shiao-Yng Chan, PhD;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 xml:space="preserve">3,4 </w:t>
      </w: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>Johan G. Eriksson, MD;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>3,4,5,6</w:t>
      </w: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 xml:space="preserve"> Yap Seng Chong, MD;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>3</w:t>
      </w: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 xml:space="preserve"> Yung Seng Lee, PhD;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 xml:space="preserve">7,8 </w:t>
      </w: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>Fabian Yap, MBBS;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>9,10,11</w:t>
      </w: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 xml:space="preserve"> Mary Foong-Fong Chong, PhD;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>12</w:t>
      </w: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 xml:space="preserve"> Mya Thway Tint, PhD;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>4,13</w:t>
      </w: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 xml:space="preserve"> Jiaxi Yang, PhD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>3,14,15</w:t>
      </w: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 xml:space="preserve"> David Burgner, PhD;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>16,17,18</w:t>
      </w: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 xml:space="preserve"> Cuilin Zhang, PhD;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>3,4,14,15,19</w:t>
      </w:r>
      <w:r w:rsidRPr="003B62DB">
        <w:rPr>
          <w:rFonts w:ascii="Times New Roman" w:hAnsi="Times New Roman" w:cs="Times New Roman"/>
          <w:bCs/>
          <w:color w:val="000000" w:themeColor="text1"/>
          <w:lang w:val="en-GB"/>
        </w:rPr>
        <w:t xml:space="preserve"> Ling-Jun Li, PhD</w:t>
      </w:r>
      <w:r w:rsidRPr="003B62DB">
        <w:rPr>
          <w:rFonts w:ascii="Times New Roman" w:hAnsi="Times New Roman" w:cs="Times New Roman"/>
          <w:bCs/>
          <w:color w:val="000000" w:themeColor="text1"/>
          <w:vertAlign w:val="superscript"/>
          <w:lang w:val="en-GB"/>
        </w:rPr>
        <w:t>3,4,14,15*</w:t>
      </w:r>
    </w:p>
    <w:p w14:paraId="4B7D42EB" w14:textId="77777777" w:rsidR="003B62DB" w:rsidRPr="003B62DB" w:rsidRDefault="003B62DB" w:rsidP="003B62DB">
      <w:pPr>
        <w:pStyle w:val="Default"/>
        <w:spacing w:after="120" w:line="360" w:lineRule="auto"/>
        <w:rPr>
          <w:rFonts w:ascii="Times New Roman" w:hAnsi="Times New Roman" w:cs="Times New Roman"/>
          <w:b/>
          <w:lang w:val="en-GB"/>
        </w:rPr>
      </w:pPr>
      <w:r w:rsidRPr="003B62DB">
        <w:rPr>
          <w:rFonts w:ascii="Times New Roman" w:hAnsi="Times New Roman" w:cs="Times New Roman"/>
          <w:b/>
          <w:lang w:val="en-GB"/>
        </w:rPr>
        <w:t>Affiliations:</w:t>
      </w:r>
    </w:p>
    <w:p w14:paraId="1F7D0EF5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School of Public Health, Nanchang University, Jiangxi, China</w:t>
      </w:r>
    </w:p>
    <w:p w14:paraId="1BB3A1D3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2 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Jiangxi Provincial Key Laboratory of Preventive Medicine, Nanchang University, Jiangxi, China </w:t>
      </w:r>
    </w:p>
    <w:p w14:paraId="5553E6CE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3 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>Department of Obstetrics &amp; Gynaecology, Yong Loo Lin School of Medicine, National University of Singapore, Singapore</w:t>
      </w:r>
    </w:p>
    <w:p w14:paraId="0ECA4DCC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4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Human Potential Translational Research Programme, Yong Loo Lin School of Medicine, National University of Singapore, Singapore, Singapore</w:t>
      </w:r>
    </w:p>
    <w:p w14:paraId="0217403D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5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Department of General Practice and Primary Health Care, University of Helsinki, Finland</w:t>
      </w:r>
    </w:p>
    <w:p w14:paraId="51080F51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6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Folkhälsan Research Center, Helsinki, Finland</w:t>
      </w:r>
    </w:p>
    <w:p w14:paraId="3D40883F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7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Departments of Pediatrics, Yong Loo Lin School of Medicine, National University of Singapore, Singapore</w:t>
      </w:r>
    </w:p>
    <w:p w14:paraId="6FB79FFE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8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Division of Pediatric Endocrinology, Khoo Teck Puat-National University Children's Medical Institute, National University Hospital, National University Health System, Singapore</w:t>
      </w:r>
    </w:p>
    <w:p w14:paraId="7281BB92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9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Departments of Pediatrics, and Diagnostic and Interventional Imaging, KK Women's and Children's Hospital, Singapore</w:t>
      </w:r>
    </w:p>
    <w:p w14:paraId="7605CA3E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10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Duke-National University of Singapore Graduate Medical School, Singapore</w:t>
      </w:r>
    </w:p>
    <w:p w14:paraId="572CB69D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11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Lee Kong Chian School of Medicine, Nanyang Technological University, Singapore</w:t>
      </w:r>
    </w:p>
    <w:p w14:paraId="69669C3E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12 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Saw Swee Hock School of Public Health, National University of Singapore, Singapore </w:t>
      </w:r>
    </w:p>
    <w:p w14:paraId="2084F65A" w14:textId="77777777" w:rsidR="003B62DB" w:rsidRPr="003B62DB" w:rsidRDefault="003B62DB" w:rsidP="003B62DB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13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Singapore Institute for Clinical Sciences (SICS), Agency for Science, Technology and Research (A*STAR), Singapore, Singapore </w:t>
      </w:r>
    </w:p>
    <w:p w14:paraId="27EBAFE4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14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Global Centre for Asian Women’s Health, Yong Loo Lin School of Medicine, National University of Singapore</w:t>
      </w:r>
    </w:p>
    <w:p w14:paraId="17C78576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15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Bio-Echo Asia Centre for Reproductive Longevity &amp; Equality, Yong Loo Lin School of Medicine, National University of Singapore</w:t>
      </w:r>
    </w:p>
    <w:p w14:paraId="5C57CC38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16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Murdoch Children’s Research Institute, Royal Children’s Hospital, Parkville, VIC, Australia</w:t>
      </w:r>
    </w:p>
    <w:p w14:paraId="2F425DB5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 xml:space="preserve">17 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>Department of Paediatrics, Melbourne University, Parkville, VIC, Australia</w:t>
      </w:r>
    </w:p>
    <w:p w14:paraId="2011A8AC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18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Department of Paediatrics, Monash University, Melbourne, Australia</w:t>
      </w:r>
    </w:p>
    <w:p w14:paraId="60807FA3" w14:textId="77777777" w:rsidR="003B62DB" w:rsidRPr="003B62DB" w:rsidRDefault="003B62DB" w:rsidP="003B62DB">
      <w:pPr>
        <w:spacing w:afterLines="50" w:after="120" w:line="240" w:lineRule="auto"/>
        <w:rPr>
          <w:rFonts w:ascii="Times New Roman" w:hAnsi="Times New Roman" w:cs="Times New Roman"/>
          <w:sz w:val="24"/>
          <w:szCs w:val="24"/>
          <w:lang w:val="en-GB"/>
        </w:rPr>
      </w:pPr>
      <w:r w:rsidRPr="003B62DB">
        <w:rPr>
          <w:rFonts w:ascii="Times New Roman" w:hAnsi="Times New Roman" w:cs="Times New Roman"/>
          <w:sz w:val="24"/>
          <w:szCs w:val="24"/>
          <w:vertAlign w:val="superscript"/>
          <w:lang w:val="en-GB"/>
        </w:rPr>
        <w:t>19</w:t>
      </w:r>
      <w:r w:rsidRPr="003B62DB">
        <w:rPr>
          <w:rFonts w:ascii="Times New Roman" w:hAnsi="Times New Roman" w:cs="Times New Roman"/>
          <w:sz w:val="24"/>
          <w:szCs w:val="24"/>
          <w:lang w:val="en-GB"/>
        </w:rPr>
        <w:t xml:space="preserve"> Department of Nutrition, Harvard T.H. Chan School of Public Health, Boston, MA, USA</w:t>
      </w:r>
    </w:p>
    <w:p w14:paraId="38CC242F" w14:textId="77777777" w:rsidR="003B62DB" w:rsidRPr="003B62DB" w:rsidRDefault="003B62DB" w:rsidP="00597FC4">
      <w:pPr>
        <w:pStyle w:val="Caption"/>
        <w:keepNext/>
        <w:jc w:val="center"/>
        <w:rPr>
          <w:rFonts w:ascii="Times New Roman" w:hAnsi="Times New Roman" w:cs="Times New Roman"/>
          <w:b/>
        </w:rPr>
        <w:sectPr w:rsidR="003B62DB" w:rsidRPr="003B62DB" w:rsidSect="00597FC4">
          <w:footerReference w:type="default" r:id="rId11"/>
          <w:pgSz w:w="11906" w:h="16838"/>
          <w:pgMar w:top="720" w:right="720" w:bottom="720" w:left="720" w:header="709" w:footer="709" w:gutter="0"/>
          <w:cols w:space="708"/>
          <w:docGrid w:linePitch="360"/>
        </w:sectPr>
      </w:pPr>
    </w:p>
    <w:p w14:paraId="160F61E3" w14:textId="134C8F42" w:rsidR="00171A06" w:rsidRPr="00820C6D" w:rsidRDefault="00820C6D" w:rsidP="00597FC4">
      <w:pPr>
        <w:pStyle w:val="Caption"/>
        <w:keepNext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bookmarkStart w:id="1" w:name="_Hlk136012046"/>
      <w:r w:rsidRPr="00820C6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lastRenderedPageBreak/>
        <w:t xml:space="preserve">Additional </w:t>
      </w:r>
      <w:r w:rsidR="00171A06" w:rsidRPr="00820C6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File 1</w:t>
      </w:r>
      <w:r w:rsidR="006930EA" w:rsidRPr="00820C6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.</w:t>
      </w:r>
      <w:r w:rsidR="00171A06" w:rsidRPr="00820C6D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Additional cardiometabolic measures</w:t>
      </w:r>
    </w:p>
    <w:bookmarkEnd w:id="1"/>
    <w:p w14:paraId="7AAE03E0" w14:textId="47CE2621" w:rsidR="00171A06" w:rsidRPr="00820C6D" w:rsidRDefault="00171A06" w:rsidP="00171A06">
      <w:pPr>
        <w:widowControl w:val="0"/>
        <w:autoSpaceDE w:val="0"/>
        <w:autoSpaceDN w:val="0"/>
        <w:adjustRightInd w:val="0"/>
        <w:spacing w:afterLines="50" w:after="12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t>Among the Nightingale metabolomic data, fatty acids (i.e., total fatty acids, total polyunsaturated fatty acids, total saturated fatty acids and total monounsaturated fatty acids),</w:t>
      </w:r>
      <w:r w:rsidRPr="00820C6D">
        <w:rPr>
          <w:rFonts w:ascii="Times New Roman" w:hAnsi="Times New Roman" w:cs="Times New Roman"/>
          <w:sz w:val="24"/>
          <w:szCs w:val="24"/>
        </w:rPr>
        <w:t xml:space="preserve"> low-density lipoprotein (</w:t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t>LDL), high-</w:t>
      </w:r>
      <w:r w:rsidRPr="00820C6D">
        <w:rPr>
          <w:rFonts w:ascii="Times New Roman" w:hAnsi="Times New Roman" w:cs="Times New Roman"/>
          <w:sz w:val="24"/>
          <w:szCs w:val="24"/>
        </w:rPr>
        <w:t xml:space="preserve">density </w:t>
      </w:r>
      <w:r w:rsidRPr="00820C6D">
        <w:rPr>
          <w:rFonts w:ascii="Times New Roman" w:hAnsi="Times New Roman" w:cs="Times New Roman"/>
          <w:noProof/>
          <w:sz w:val="24"/>
          <w:szCs w:val="24"/>
        </w:rPr>
        <w:t>lipoprotein (</w:t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t>HDL) cholesterol, triglyceride and inflammation biomarker Glycoprotein acetyls (GlycA) were measured. Venous plasma glucose (mmol/L) was measured using the hexokinase enzymatic method (Abbott Architect c8000 analyzer at KKH and Beckman AU5800 analyzer at NUH). Insulin (mU/L) was measured by a sandwich immunoassay and high-sensitivity C-reactive protein were measured by colorimetry using the Beckman AU5800 analyzer (Beckman Coulter). The homeostasis model assessment of insulin resistance (HOMA1-IR) was calculated as the ratio of fasting insulin to fasting glucose divided by 22.5.</w:t>
      </w:r>
    </w:p>
    <w:p w14:paraId="6D53121F" w14:textId="2A579658" w:rsidR="00171A06" w:rsidRPr="00820C6D" w:rsidRDefault="00171A06" w:rsidP="00171A06">
      <w:pPr>
        <w:widowControl w:val="0"/>
        <w:autoSpaceDE w:val="0"/>
        <w:autoSpaceDN w:val="0"/>
        <w:adjustRightInd w:val="0"/>
        <w:spacing w:afterLines="50" w:after="120" w:line="240" w:lineRule="auto"/>
        <w:rPr>
          <w:rFonts w:ascii="Times New Roman" w:hAnsi="Times New Roman" w:cs="Times New Roman"/>
          <w:color w:val="000000"/>
          <w:sz w:val="24"/>
          <w:szCs w:val="24"/>
          <w:lang w:val="en-US"/>
        </w:rPr>
      </w:pP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t>Child peripheral systolic blood pressure (SBP) and diastolic blood pressure (DBP) were measured from the right upper arm (Dinamap CARESCAPE V100, GE Healthcare, Milwaukee, WI) by trained research staff in a quiet room following standardized protocols.</w:t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fldChar w:fldCharType="begin">
          <w:fldData xml:space="preserve">PEVuZE5vdGU+PENpdGU+PEF1dGhvcj5Pbmc8L0F1dGhvcj48WWVhcj4yMDIyPC9ZZWFyPjxSZWNO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</w:fldData>
        </w:fldChar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instrText xml:space="preserve"> ADDIN EN.CITE </w:instrText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fldChar w:fldCharType="begin">
          <w:fldData xml:space="preserve">PEVuZE5vdGU+PENpdGU+PEF1dGhvcj5Pbmc8L0F1dGhvcj48WWVhcj4yMDIyPC9ZZWFyPjxSZWNO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</w:fldData>
        </w:fldChar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instrText xml:space="preserve"> ADDIN EN.CITE.DATA </w:instrText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fldChar w:fldCharType="end"/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fldChar w:fldCharType="separate"/>
      </w:r>
      <w:r w:rsidRPr="00820C6D">
        <w:rPr>
          <w:rFonts w:ascii="Times New Roman" w:hAnsi="Times New Roman" w:cs="Times New Roman"/>
          <w:noProof/>
          <w:color w:val="000000"/>
          <w:sz w:val="24"/>
          <w:szCs w:val="24"/>
          <w:vertAlign w:val="superscript"/>
          <w:lang w:val="en-US"/>
        </w:rPr>
        <w:t>25</w:t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fldChar w:fldCharType="end"/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SBP and DBP were measured three times, and the average was used. Carotid intima-media thickness was measured using high-resolution B-mode ultrasound (CX-50 XMatrix, Philips Medical Ultrasound Systems at KKH and Aloka at NUH) at the right common carotid artery 1 cm proximal to the carotid bulb.</w:t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fldChar w:fldCharType="begin">
          <w:fldData xml:space="preserve">PEVuZE5vdGU+PENpdGU+PEF1dGhvcj5Pbmc8L0F1dGhvcj48WWVhcj4yMDIyPC9ZZWFyPjxSZWNO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</w:fldData>
        </w:fldChar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instrText xml:space="preserve"> ADDIN EN.CITE </w:instrText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fldChar w:fldCharType="begin">
          <w:fldData xml:space="preserve">PEVuZE5vdGU+PENpdGU+PEF1dGhvcj5Pbmc8L0F1dGhvcj48WWVhcj4yMDIyPC9ZZWFyPjxSZWNO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</w:fldData>
        </w:fldChar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instrText xml:space="preserve"> ADDIN EN.CITE.DATA </w:instrText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fldChar w:fldCharType="end"/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fldChar w:fldCharType="separate"/>
      </w:r>
      <w:r w:rsidRPr="00820C6D">
        <w:rPr>
          <w:rFonts w:ascii="Times New Roman" w:hAnsi="Times New Roman" w:cs="Times New Roman"/>
          <w:noProof/>
          <w:color w:val="000000"/>
          <w:sz w:val="24"/>
          <w:szCs w:val="24"/>
          <w:vertAlign w:val="superscript"/>
          <w:lang w:val="en-US"/>
        </w:rPr>
        <w:t>25</w:t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fldChar w:fldCharType="end"/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The carotid-femoral pulse wave velocity was measured with the child in the supine position using SphygmoCorVx (AtCor Medical, West Ryde, NSW, Australia).</w:t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fldChar w:fldCharType="begin">
          <w:fldData xml:space="preserve">PEVuZE5vdGU+PENpdGU+PEF1dGhvcj5Pbmc8L0F1dGhvcj48WWVhcj4yMDIyPC9ZZWFyPjxSZWNO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</w:fldData>
        </w:fldChar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instrText xml:space="preserve"> ADDIN EN.CITE </w:instrText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fldChar w:fldCharType="begin">
          <w:fldData xml:space="preserve">PEVuZE5vdGU+PENpdGU+PEF1dGhvcj5Pbmc8L0F1dGhvcj48WWVhcj4yMDIyPC9ZZWFyPjxSZWNO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</w:fldData>
        </w:fldChar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instrText xml:space="preserve"> ADDIN EN.CITE.DATA </w:instrText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fldChar w:fldCharType="end"/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fldChar w:fldCharType="separate"/>
      </w:r>
      <w:r w:rsidRPr="00820C6D">
        <w:rPr>
          <w:rFonts w:ascii="Times New Roman" w:hAnsi="Times New Roman" w:cs="Times New Roman"/>
          <w:noProof/>
          <w:color w:val="000000"/>
          <w:sz w:val="24"/>
          <w:szCs w:val="24"/>
          <w:vertAlign w:val="superscript"/>
          <w:lang w:val="en-US"/>
        </w:rPr>
        <w:t>25</w:t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fldChar w:fldCharType="end"/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 The arterial waveforms of the right carotid and femoral artery were measured, and the</w:t>
      </w:r>
      <w:r w:rsidRPr="00820C6D">
        <w:rPr>
          <w:rFonts w:ascii="Times New Roman" w:hAnsi="Times New Roman" w:cs="Times New Roman"/>
          <w:sz w:val="24"/>
          <w:szCs w:val="24"/>
        </w:rPr>
        <w:t xml:space="preserve"> </w:t>
      </w:r>
      <w:r w:rsidRPr="00820C6D">
        <w:rPr>
          <w:rFonts w:ascii="Times New Roman" w:hAnsi="Times New Roman" w:cs="Times New Roman"/>
          <w:color w:val="000000"/>
          <w:sz w:val="24"/>
          <w:szCs w:val="24"/>
          <w:lang w:val="en-US"/>
        </w:rPr>
        <w:t xml:space="preserve">pulse wave velocity was calculated as the ratio of the distance traveled by the pulse wave and the time delay between the waveforms. </w:t>
      </w:r>
    </w:p>
    <w:p w14:paraId="66F58DE8" w14:textId="77777777" w:rsidR="005439BE" w:rsidRPr="003B62DB" w:rsidRDefault="005439BE" w:rsidP="005439BE">
      <w:pPr>
        <w:rPr>
          <w:rFonts w:ascii="Times New Roman" w:hAnsi="Times New Roman" w:cs="Times New Roman"/>
        </w:rPr>
      </w:pPr>
    </w:p>
    <w:sectPr w:rsidR="005439BE" w:rsidRPr="003B62DB" w:rsidSect="005439BE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41DA38" w14:textId="77777777" w:rsidR="00692A92" w:rsidRDefault="00692A92">
      <w:pPr>
        <w:spacing w:line="240" w:lineRule="auto"/>
      </w:pPr>
      <w:r>
        <w:separator/>
      </w:r>
    </w:p>
  </w:endnote>
  <w:endnote w:type="continuationSeparator" w:id="0">
    <w:p w14:paraId="3E45ABF4" w14:textId="77777777" w:rsidR="00692A92" w:rsidRDefault="00692A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192065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E74EC73" w14:textId="0C14150D" w:rsidR="00227F22" w:rsidRDefault="00227F2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603022A" w14:textId="77777777" w:rsidR="00227F22" w:rsidRDefault="00227F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873B3D" w14:textId="77777777" w:rsidR="00692A92" w:rsidRDefault="00692A92">
      <w:pPr>
        <w:spacing w:after="0"/>
      </w:pPr>
      <w:r>
        <w:separator/>
      </w:r>
    </w:p>
  </w:footnote>
  <w:footnote w:type="continuationSeparator" w:id="0">
    <w:p w14:paraId="3B012D93" w14:textId="77777777" w:rsidR="00692A92" w:rsidRDefault="00692A9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7AE1"/>
    <w:multiLevelType w:val="hybridMultilevel"/>
    <w:tmpl w:val="2F902206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163163"/>
    <w:multiLevelType w:val="hybridMultilevel"/>
    <w:tmpl w:val="C34CCD5E"/>
    <w:lvl w:ilvl="0" w:tplc="0C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7A28F4"/>
    <w:multiLevelType w:val="hybridMultilevel"/>
    <w:tmpl w:val="4F282886"/>
    <w:lvl w:ilvl="0" w:tplc="C37AC5DE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6904677">
    <w:abstractNumId w:val="0"/>
  </w:num>
  <w:num w:numId="2" w16cid:durableId="87119218">
    <w:abstractNumId w:val="1"/>
  </w:num>
  <w:num w:numId="3" w16cid:durableId="21328241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I2NTC3tDAyMTQyNbNQ0lEKTi0uzszPAykwqQUAVeYU3SwAAAA="/>
    <w:docVar w:name="commondata" w:val="eyJoZGlkIjoiOGYxNGRkYWFlZWYyNmZiZmMzOWI1OTA5NzY1MzU4YjQifQ=="/>
  </w:docVars>
  <w:rsids>
    <w:rsidRoot w:val="00172A27"/>
    <w:rsid w:val="00013AFC"/>
    <w:rsid w:val="0001425A"/>
    <w:rsid w:val="000175C4"/>
    <w:rsid w:val="00024A91"/>
    <w:rsid w:val="000267D5"/>
    <w:rsid w:val="00045F95"/>
    <w:rsid w:val="00062C37"/>
    <w:rsid w:val="0006703C"/>
    <w:rsid w:val="00067213"/>
    <w:rsid w:val="000861C0"/>
    <w:rsid w:val="000922B0"/>
    <w:rsid w:val="000A1677"/>
    <w:rsid w:val="000A648A"/>
    <w:rsid w:val="000B1CB9"/>
    <w:rsid w:val="000B49D0"/>
    <w:rsid w:val="000B5746"/>
    <w:rsid w:val="000C2BED"/>
    <w:rsid w:val="000C7D57"/>
    <w:rsid w:val="000D2B7A"/>
    <w:rsid w:val="000E1BAE"/>
    <w:rsid w:val="00102EBE"/>
    <w:rsid w:val="00114257"/>
    <w:rsid w:val="0013607F"/>
    <w:rsid w:val="001413B9"/>
    <w:rsid w:val="0014662D"/>
    <w:rsid w:val="00170469"/>
    <w:rsid w:val="00171A06"/>
    <w:rsid w:val="00172A27"/>
    <w:rsid w:val="00175251"/>
    <w:rsid w:val="001A5B43"/>
    <w:rsid w:val="001B15D5"/>
    <w:rsid w:val="001B24FB"/>
    <w:rsid w:val="001B7AF0"/>
    <w:rsid w:val="001C40A3"/>
    <w:rsid w:val="001D0908"/>
    <w:rsid w:val="001D454A"/>
    <w:rsid w:val="001D5FC2"/>
    <w:rsid w:val="001E4B1A"/>
    <w:rsid w:val="001E7B94"/>
    <w:rsid w:val="00202FB1"/>
    <w:rsid w:val="00207C5B"/>
    <w:rsid w:val="00210454"/>
    <w:rsid w:val="002225A4"/>
    <w:rsid w:val="0022411B"/>
    <w:rsid w:val="00227F22"/>
    <w:rsid w:val="002510F6"/>
    <w:rsid w:val="00260973"/>
    <w:rsid w:val="00266C1D"/>
    <w:rsid w:val="00266EFC"/>
    <w:rsid w:val="00271691"/>
    <w:rsid w:val="002A3105"/>
    <w:rsid w:val="002C1576"/>
    <w:rsid w:val="002C18E4"/>
    <w:rsid w:val="002C79C9"/>
    <w:rsid w:val="002D64F7"/>
    <w:rsid w:val="002E3F51"/>
    <w:rsid w:val="002E74C6"/>
    <w:rsid w:val="002F636B"/>
    <w:rsid w:val="00306051"/>
    <w:rsid w:val="00314A8F"/>
    <w:rsid w:val="00322785"/>
    <w:rsid w:val="00322ABF"/>
    <w:rsid w:val="00325A5B"/>
    <w:rsid w:val="00336BEE"/>
    <w:rsid w:val="00342447"/>
    <w:rsid w:val="00352553"/>
    <w:rsid w:val="00352896"/>
    <w:rsid w:val="00354A66"/>
    <w:rsid w:val="0037040F"/>
    <w:rsid w:val="00374A87"/>
    <w:rsid w:val="003819A0"/>
    <w:rsid w:val="00382403"/>
    <w:rsid w:val="003835B0"/>
    <w:rsid w:val="00396CB7"/>
    <w:rsid w:val="003A0DB0"/>
    <w:rsid w:val="003B2B31"/>
    <w:rsid w:val="003B62DB"/>
    <w:rsid w:val="003E74E3"/>
    <w:rsid w:val="00400788"/>
    <w:rsid w:val="00422612"/>
    <w:rsid w:val="00450EB8"/>
    <w:rsid w:val="004625EE"/>
    <w:rsid w:val="0046308C"/>
    <w:rsid w:val="00466304"/>
    <w:rsid w:val="00476DD5"/>
    <w:rsid w:val="00487CB3"/>
    <w:rsid w:val="004904AE"/>
    <w:rsid w:val="004A76A3"/>
    <w:rsid w:val="004B3136"/>
    <w:rsid w:val="004B47D5"/>
    <w:rsid w:val="004B47ED"/>
    <w:rsid w:val="004B5CBD"/>
    <w:rsid w:val="004D24B3"/>
    <w:rsid w:val="004D6EB7"/>
    <w:rsid w:val="004F641C"/>
    <w:rsid w:val="00517048"/>
    <w:rsid w:val="00524E3F"/>
    <w:rsid w:val="0053073D"/>
    <w:rsid w:val="005338CA"/>
    <w:rsid w:val="00540FFE"/>
    <w:rsid w:val="005439BE"/>
    <w:rsid w:val="00545FA4"/>
    <w:rsid w:val="00554732"/>
    <w:rsid w:val="00560A08"/>
    <w:rsid w:val="00563523"/>
    <w:rsid w:val="00575788"/>
    <w:rsid w:val="00583B2D"/>
    <w:rsid w:val="0059112A"/>
    <w:rsid w:val="005939DB"/>
    <w:rsid w:val="00597FC4"/>
    <w:rsid w:val="005A292A"/>
    <w:rsid w:val="005A5CE5"/>
    <w:rsid w:val="005C2575"/>
    <w:rsid w:val="005E459E"/>
    <w:rsid w:val="005F252F"/>
    <w:rsid w:val="0060419A"/>
    <w:rsid w:val="006202BD"/>
    <w:rsid w:val="006420EB"/>
    <w:rsid w:val="00656EE7"/>
    <w:rsid w:val="00657E98"/>
    <w:rsid w:val="00662F6C"/>
    <w:rsid w:val="00671235"/>
    <w:rsid w:val="006731F8"/>
    <w:rsid w:val="00675657"/>
    <w:rsid w:val="00692A92"/>
    <w:rsid w:val="006930EA"/>
    <w:rsid w:val="006A143B"/>
    <w:rsid w:val="006A667A"/>
    <w:rsid w:val="006C7196"/>
    <w:rsid w:val="006F12A6"/>
    <w:rsid w:val="00712421"/>
    <w:rsid w:val="007139CD"/>
    <w:rsid w:val="00723812"/>
    <w:rsid w:val="00726A1D"/>
    <w:rsid w:val="007431E0"/>
    <w:rsid w:val="00750B7D"/>
    <w:rsid w:val="00753DEA"/>
    <w:rsid w:val="00753E73"/>
    <w:rsid w:val="0075795D"/>
    <w:rsid w:val="007753E2"/>
    <w:rsid w:val="00780540"/>
    <w:rsid w:val="00781784"/>
    <w:rsid w:val="00785D6B"/>
    <w:rsid w:val="007A6A83"/>
    <w:rsid w:val="007D1961"/>
    <w:rsid w:val="007E6BD2"/>
    <w:rsid w:val="00802792"/>
    <w:rsid w:val="00805424"/>
    <w:rsid w:val="00806CC0"/>
    <w:rsid w:val="00820C6D"/>
    <w:rsid w:val="00825342"/>
    <w:rsid w:val="00844FB2"/>
    <w:rsid w:val="00846F7C"/>
    <w:rsid w:val="00850305"/>
    <w:rsid w:val="00872349"/>
    <w:rsid w:val="008855D9"/>
    <w:rsid w:val="00886916"/>
    <w:rsid w:val="00893ABF"/>
    <w:rsid w:val="008A05CC"/>
    <w:rsid w:val="008A50D5"/>
    <w:rsid w:val="008C3753"/>
    <w:rsid w:val="008C51FB"/>
    <w:rsid w:val="008C7811"/>
    <w:rsid w:val="008D19F2"/>
    <w:rsid w:val="008D51F1"/>
    <w:rsid w:val="008E5ABE"/>
    <w:rsid w:val="008F45A9"/>
    <w:rsid w:val="00900967"/>
    <w:rsid w:val="009030CE"/>
    <w:rsid w:val="009517A0"/>
    <w:rsid w:val="009561CC"/>
    <w:rsid w:val="00961417"/>
    <w:rsid w:val="00963E55"/>
    <w:rsid w:val="00976DAB"/>
    <w:rsid w:val="009B26B2"/>
    <w:rsid w:val="009B7532"/>
    <w:rsid w:val="009D53E9"/>
    <w:rsid w:val="00A03726"/>
    <w:rsid w:val="00A26ECD"/>
    <w:rsid w:val="00A30CD2"/>
    <w:rsid w:val="00A356D7"/>
    <w:rsid w:val="00A43F63"/>
    <w:rsid w:val="00A6556F"/>
    <w:rsid w:val="00A80301"/>
    <w:rsid w:val="00A817AC"/>
    <w:rsid w:val="00A962A0"/>
    <w:rsid w:val="00A97A90"/>
    <w:rsid w:val="00AA6FC0"/>
    <w:rsid w:val="00AC108A"/>
    <w:rsid w:val="00AC5FD8"/>
    <w:rsid w:val="00AE0EC1"/>
    <w:rsid w:val="00AE236F"/>
    <w:rsid w:val="00AE3A87"/>
    <w:rsid w:val="00B01DA9"/>
    <w:rsid w:val="00B20C8C"/>
    <w:rsid w:val="00B30715"/>
    <w:rsid w:val="00B34237"/>
    <w:rsid w:val="00B36495"/>
    <w:rsid w:val="00B41CF6"/>
    <w:rsid w:val="00B432B8"/>
    <w:rsid w:val="00B848FB"/>
    <w:rsid w:val="00B950CC"/>
    <w:rsid w:val="00BA0DDE"/>
    <w:rsid w:val="00BA69DA"/>
    <w:rsid w:val="00BB36EC"/>
    <w:rsid w:val="00BB734F"/>
    <w:rsid w:val="00BC0EDF"/>
    <w:rsid w:val="00BC23E1"/>
    <w:rsid w:val="00BC25EE"/>
    <w:rsid w:val="00BD44D9"/>
    <w:rsid w:val="00BE6C2F"/>
    <w:rsid w:val="00BE78F0"/>
    <w:rsid w:val="00BF1EDD"/>
    <w:rsid w:val="00BF620D"/>
    <w:rsid w:val="00C054E1"/>
    <w:rsid w:val="00C12D2C"/>
    <w:rsid w:val="00C14E0E"/>
    <w:rsid w:val="00C15AF0"/>
    <w:rsid w:val="00C24179"/>
    <w:rsid w:val="00C468AA"/>
    <w:rsid w:val="00C6105A"/>
    <w:rsid w:val="00C7007E"/>
    <w:rsid w:val="00C71E54"/>
    <w:rsid w:val="00C82317"/>
    <w:rsid w:val="00C84A49"/>
    <w:rsid w:val="00C95358"/>
    <w:rsid w:val="00C96C47"/>
    <w:rsid w:val="00CA3C0E"/>
    <w:rsid w:val="00CD5DFF"/>
    <w:rsid w:val="00CD6AE9"/>
    <w:rsid w:val="00CE00B3"/>
    <w:rsid w:val="00CF06F7"/>
    <w:rsid w:val="00CF145A"/>
    <w:rsid w:val="00CF4555"/>
    <w:rsid w:val="00D078BA"/>
    <w:rsid w:val="00D24720"/>
    <w:rsid w:val="00D25AA0"/>
    <w:rsid w:val="00D55EC1"/>
    <w:rsid w:val="00D609FB"/>
    <w:rsid w:val="00D61A20"/>
    <w:rsid w:val="00D763D7"/>
    <w:rsid w:val="00D8511A"/>
    <w:rsid w:val="00D90CD3"/>
    <w:rsid w:val="00D97042"/>
    <w:rsid w:val="00DA669F"/>
    <w:rsid w:val="00DB0179"/>
    <w:rsid w:val="00DC7B08"/>
    <w:rsid w:val="00DD680A"/>
    <w:rsid w:val="00DE2B33"/>
    <w:rsid w:val="00DE4D25"/>
    <w:rsid w:val="00E120E9"/>
    <w:rsid w:val="00E1294F"/>
    <w:rsid w:val="00E12EC6"/>
    <w:rsid w:val="00E21956"/>
    <w:rsid w:val="00E25287"/>
    <w:rsid w:val="00E37973"/>
    <w:rsid w:val="00E41C56"/>
    <w:rsid w:val="00E65543"/>
    <w:rsid w:val="00E74684"/>
    <w:rsid w:val="00E773BA"/>
    <w:rsid w:val="00E813DF"/>
    <w:rsid w:val="00E97F54"/>
    <w:rsid w:val="00EA2190"/>
    <w:rsid w:val="00EC4FDD"/>
    <w:rsid w:val="00EC6226"/>
    <w:rsid w:val="00ED2AF8"/>
    <w:rsid w:val="00ED506F"/>
    <w:rsid w:val="00ED728B"/>
    <w:rsid w:val="00EF1832"/>
    <w:rsid w:val="00F10684"/>
    <w:rsid w:val="00F31337"/>
    <w:rsid w:val="00F374C4"/>
    <w:rsid w:val="00F4134D"/>
    <w:rsid w:val="00F557BA"/>
    <w:rsid w:val="00F5639B"/>
    <w:rsid w:val="00F64CC4"/>
    <w:rsid w:val="00F70BD5"/>
    <w:rsid w:val="00F87865"/>
    <w:rsid w:val="00FA6954"/>
    <w:rsid w:val="00FB53B8"/>
    <w:rsid w:val="00FB5583"/>
    <w:rsid w:val="00FC6417"/>
    <w:rsid w:val="00FD02C8"/>
    <w:rsid w:val="00FD2E74"/>
    <w:rsid w:val="00FE58A8"/>
    <w:rsid w:val="00FF594A"/>
    <w:rsid w:val="03A06219"/>
    <w:rsid w:val="19E57909"/>
    <w:rsid w:val="25BA5697"/>
    <w:rsid w:val="38B54304"/>
    <w:rsid w:val="4C5A4337"/>
    <w:rsid w:val="575A3A99"/>
    <w:rsid w:val="5D346A95"/>
    <w:rsid w:val="60C505B5"/>
    <w:rsid w:val="6CEB57D4"/>
    <w:rsid w:val="7F9F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607BE7E"/>
  <w15:docId w15:val="{8AB5038D-91AE-444F-8D60-F3577044A7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SG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val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pPr>
      <w:spacing w:after="200" w:line="240" w:lineRule="auto"/>
    </w:pPr>
    <w:rPr>
      <w:iCs/>
      <w:sz w:val="20"/>
      <w:szCs w:val="18"/>
    </w:rPr>
  </w:style>
  <w:style w:type="table" w:styleId="TableGrid">
    <w:name w:val="Table Grid"/>
    <w:basedOn w:val="Table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42261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2261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22612"/>
    <w:rPr>
      <w:rFonts w:asciiTheme="minorHAnsi" w:eastAsiaTheme="minorEastAsia" w:hAnsiTheme="minorHAnsi" w:cstheme="minorBidi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226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22612"/>
    <w:rPr>
      <w:rFonts w:asciiTheme="minorHAnsi" w:eastAsiaTheme="minorEastAsia" w:hAnsiTheme="minorHAnsi" w:cstheme="minorBidi"/>
      <w:b/>
      <w:bCs/>
      <w:lang w:val="en-A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26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612"/>
    <w:rPr>
      <w:rFonts w:ascii="Segoe UI" w:eastAsiaTheme="minorEastAsia" w:hAnsi="Segoe UI" w:cs="Segoe UI"/>
      <w:sz w:val="18"/>
      <w:szCs w:val="18"/>
      <w:lang w:val="en-AU"/>
    </w:rPr>
  </w:style>
  <w:style w:type="paragraph" w:styleId="Revision">
    <w:name w:val="Revision"/>
    <w:hidden/>
    <w:uiPriority w:val="99"/>
    <w:semiHidden/>
    <w:rsid w:val="00554732"/>
    <w:rPr>
      <w:rFonts w:asciiTheme="minorHAnsi" w:eastAsiaTheme="minorEastAsia" w:hAnsiTheme="minorHAnsi" w:cstheme="minorBidi"/>
      <w:sz w:val="22"/>
      <w:szCs w:val="22"/>
      <w:lang w:val="en-AU"/>
    </w:rPr>
  </w:style>
  <w:style w:type="paragraph" w:styleId="ListParagraph">
    <w:name w:val="List Paragraph"/>
    <w:basedOn w:val="Normal"/>
    <w:uiPriority w:val="99"/>
    <w:rsid w:val="009561CC"/>
    <w:pPr>
      <w:ind w:left="720"/>
      <w:contextualSpacing/>
    </w:pPr>
  </w:style>
  <w:style w:type="character" w:customStyle="1" w:styleId="cf01">
    <w:name w:val="cf01"/>
    <w:basedOn w:val="DefaultParagraphFont"/>
    <w:rsid w:val="00A356D7"/>
    <w:rPr>
      <w:rFonts w:ascii="Segoe UI" w:hAnsi="Segoe UI" w:cs="Segoe UI" w:hint="default"/>
      <w:color w:val="333333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11425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114257"/>
    <w:rPr>
      <w:rFonts w:asciiTheme="minorHAnsi" w:eastAsiaTheme="minorEastAsia" w:hAnsiTheme="minorHAnsi" w:cstheme="minorBidi"/>
      <w:sz w:val="18"/>
      <w:szCs w:val="18"/>
      <w:lang w:val="en-AU"/>
    </w:rPr>
  </w:style>
  <w:style w:type="paragraph" w:styleId="Footer">
    <w:name w:val="footer"/>
    <w:basedOn w:val="Normal"/>
    <w:link w:val="FooterChar"/>
    <w:uiPriority w:val="99"/>
    <w:unhideWhenUsed/>
    <w:rsid w:val="00114257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114257"/>
    <w:rPr>
      <w:rFonts w:asciiTheme="minorHAnsi" w:eastAsiaTheme="minorEastAsia" w:hAnsiTheme="minorHAnsi" w:cstheme="minorBidi"/>
      <w:sz w:val="18"/>
      <w:szCs w:val="18"/>
      <w:lang w:val="en-AU"/>
    </w:rPr>
  </w:style>
  <w:style w:type="paragraph" w:customStyle="1" w:styleId="Default">
    <w:name w:val="Default"/>
    <w:rsid w:val="00171A06"/>
    <w:pPr>
      <w:autoSpaceDE w:val="0"/>
      <w:autoSpaceDN w:val="0"/>
      <w:adjustRightInd w:val="0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PlainText">
    <w:name w:val="Plain Text"/>
    <w:basedOn w:val="Normal"/>
    <w:link w:val="PlainTextChar"/>
    <w:uiPriority w:val="99"/>
    <w:unhideWhenUsed/>
    <w:rsid w:val="00FB53B8"/>
    <w:pPr>
      <w:spacing w:after="0" w:line="240" w:lineRule="auto"/>
    </w:pPr>
    <w:rPr>
      <w:rFonts w:ascii="Calibri" w:hAnsi="Calibri"/>
      <w:szCs w:val="21"/>
      <w:lang w:val="en-SG"/>
    </w:rPr>
  </w:style>
  <w:style w:type="character" w:customStyle="1" w:styleId="PlainTextChar">
    <w:name w:val="Plain Text Char"/>
    <w:basedOn w:val="DefaultParagraphFont"/>
    <w:link w:val="PlainText"/>
    <w:uiPriority w:val="99"/>
    <w:rsid w:val="00FB53B8"/>
    <w:rPr>
      <w:rFonts w:ascii="Calibri" w:eastAsiaTheme="minorEastAsia" w:hAnsi="Calibri" w:cstheme="minorBidi"/>
      <w:sz w:val="22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9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41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5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4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21994CA8603246B68D45102106764C" ma:contentTypeVersion="15" ma:contentTypeDescription="Create a new document." ma:contentTypeScope="" ma:versionID="de5fd9bbf78f0c5f0971ab0cbfde2fb3">
  <xsd:schema xmlns:xsd="http://www.w3.org/2001/XMLSchema" xmlns:xs="http://www.w3.org/2001/XMLSchema" xmlns:p="http://schemas.microsoft.com/office/2006/metadata/properties" xmlns:ns3="edab3b94-ef4b-4a64-a669-ecc2d32dd3f6" xmlns:ns4="580581f3-6f23-41a9-91b2-411232ec22d2" targetNamespace="http://schemas.microsoft.com/office/2006/metadata/properties" ma:root="true" ma:fieldsID="0b67042b7fb92647382cf3da244f9e78" ns3:_="" ns4:_="">
    <xsd:import namespace="edab3b94-ef4b-4a64-a669-ecc2d32dd3f6"/>
    <xsd:import namespace="580581f3-6f23-41a9-91b2-411232ec22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4:SharedWithUsers" minOccurs="0"/>
                <xsd:element ref="ns4:SharedWithDetails" minOccurs="0"/>
                <xsd:element ref="ns4:SharingHintHash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ab3b94-ef4b-4a64-a669-ecc2d32dd3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0581f3-6f23-41a9-91b2-411232ec22d2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1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dab3b94-ef4b-4a64-a669-ecc2d32dd3f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D3740F-AB70-4ED5-B91D-E886AF8FBB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ab3b94-ef4b-4a64-a669-ecc2d32dd3f6"/>
    <ds:schemaRef ds:uri="580581f3-6f23-41a9-91b2-411232ec22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6807B6-F03F-41C4-A9D4-F029DF87A5E4}">
  <ds:schemaRefs>
    <ds:schemaRef ds:uri="http://schemas.microsoft.com/office/2006/metadata/properties"/>
    <ds:schemaRef ds:uri="http://schemas.microsoft.com/office/infopath/2007/PartnerControls"/>
    <ds:schemaRef ds:uri="edab3b94-ef4b-4a64-a669-ecc2d32dd3f6"/>
  </ds:schemaRefs>
</ds:datastoreItem>
</file>

<file path=customXml/itemProps3.xml><?xml version="1.0" encoding="utf-8"?>
<ds:datastoreItem xmlns:ds="http://schemas.openxmlformats.org/officeDocument/2006/customXml" ds:itemID="{6027926A-FD1E-4CFB-ADFB-2E48E7966C7B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996565B-9358-4AD8-A252-8603C58D0D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643</Words>
  <Characters>3671</Characters>
  <Application>Microsoft Office Word</Application>
  <DocSecurity>4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Mengjiao Liu</dc:creator>
  <cp:lastModifiedBy>Li Lingjun</cp:lastModifiedBy>
  <cp:revision>2</cp:revision>
  <dcterms:created xsi:type="dcterms:W3CDTF">2023-11-20T04:28:00Z</dcterms:created>
  <dcterms:modified xsi:type="dcterms:W3CDTF">2023-11-20T04:28:00Z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154154C8BAE545D185847A45A65F0F05</vt:lpwstr>
  </property>
  <property fmtid="{D5CDD505-2E9C-101B-9397-08002B2CF9AE}" pid="4" name="ContentTypeId">
    <vt:lpwstr>0x0101009621994CA8603246B68D45102106764C</vt:lpwstr>
  </property>
</Properties>
</file>