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ACCD5" w14:textId="3D9309A3" w:rsidR="00380FE3" w:rsidRPr="00065F86" w:rsidRDefault="00380FE3" w:rsidP="00380FE3">
      <w:pPr>
        <w:pStyle w:val="Caption"/>
        <w:rPr>
          <w:color w:val="000000" w:themeColor="text1"/>
          <w:sz w:val="24"/>
          <w:szCs w:val="24"/>
          <w:lang w:val="en-SE"/>
        </w:rPr>
      </w:pPr>
      <w:r w:rsidRPr="0042432E">
        <w:rPr>
          <w:noProof/>
        </w:rPr>
        <w:drawing>
          <wp:anchor distT="0" distB="0" distL="114300" distR="114300" simplePos="0" relativeHeight="251659264" behindDoc="0" locked="0" layoutInCell="1" allowOverlap="1" wp14:anchorId="7320B229" wp14:editId="230B9AE8">
            <wp:simplePos x="0" y="0"/>
            <wp:positionH relativeFrom="column">
              <wp:posOffset>-10632</wp:posOffset>
            </wp:positionH>
            <wp:positionV relativeFrom="paragraph">
              <wp:posOffset>162</wp:posOffset>
            </wp:positionV>
            <wp:extent cx="5407025" cy="3126740"/>
            <wp:effectExtent l="0" t="0" r="317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" t="4804" r="622"/>
                    <a:stretch/>
                  </pic:blipFill>
                  <pic:spPr bwMode="auto">
                    <a:xfrm>
                      <a:off x="0" y="0"/>
                      <a:ext cx="5407025" cy="3126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CCB">
        <w:rPr>
          <w:b/>
          <w:bCs/>
          <w:color w:val="000000" w:themeColor="text1"/>
          <w:sz w:val="24"/>
          <w:szCs w:val="24"/>
          <w:lang w:val="en-SE"/>
        </w:rPr>
        <w:t>F</w:t>
      </w:r>
      <w:r w:rsidRPr="00AE5E10">
        <w:rPr>
          <w:b/>
          <w:bCs/>
          <w:color w:val="000000" w:themeColor="text1"/>
          <w:sz w:val="24"/>
          <w:szCs w:val="24"/>
        </w:rPr>
        <w:t xml:space="preserve">igure </w:t>
      </w:r>
      <w:r w:rsidR="00CB1CCB">
        <w:rPr>
          <w:b/>
          <w:bCs/>
          <w:color w:val="000000" w:themeColor="text1"/>
          <w:sz w:val="24"/>
          <w:szCs w:val="24"/>
          <w:lang w:val="en-SE"/>
        </w:rPr>
        <w:t>S</w:t>
      </w:r>
      <w:r w:rsidR="009477A0">
        <w:rPr>
          <w:b/>
          <w:bCs/>
          <w:color w:val="000000" w:themeColor="text1"/>
          <w:sz w:val="24"/>
          <w:szCs w:val="24"/>
        </w:rPr>
        <w:t>1</w:t>
      </w:r>
      <w:r w:rsidRPr="00AE5E10">
        <w:rPr>
          <w:b/>
          <w:bCs/>
          <w:color w:val="000000" w:themeColor="text1"/>
          <w:sz w:val="24"/>
          <w:szCs w:val="24"/>
        </w:rPr>
        <w:t>:</w:t>
      </w:r>
      <w:r w:rsidRPr="00AE5E10">
        <w:rPr>
          <w:color w:val="000000" w:themeColor="text1"/>
          <w:sz w:val="24"/>
          <w:szCs w:val="24"/>
        </w:rPr>
        <w:t xml:space="preserve"> Changes in metabolite concentration across</w:t>
      </w:r>
      <w:r w:rsidR="006E1C49">
        <w:rPr>
          <w:color w:val="000000" w:themeColor="text1"/>
          <w:sz w:val="24"/>
          <w:szCs w:val="24"/>
        </w:rPr>
        <w:t xml:space="preserve"> hourly</w:t>
      </w:r>
      <w:r w:rsidRPr="00AE5E10">
        <w:rPr>
          <w:color w:val="000000" w:themeColor="text1"/>
          <w:sz w:val="24"/>
          <w:szCs w:val="24"/>
        </w:rPr>
        <w:t xml:space="preserve"> fasting durations.</w:t>
      </w:r>
      <w:r w:rsidR="00065F86">
        <w:rPr>
          <w:color w:val="000000" w:themeColor="text1"/>
          <w:sz w:val="24"/>
          <w:szCs w:val="24"/>
          <w:lang w:val="en-SE"/>
        </w:rPr>
        <w:t xml:space="preserve"> Data are presented as mean ± 1 SD.</w:t>
      </w:r>
    </w:p>
    <w:p w14:paraId="20CF00D4" w14:textId="77777777" w:rsidR="00000000" w:rsidRDefault="00000000"/>
    <w:sectPr w:rsidR="00AC52DF" w:rsidSect="000D529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E3"/>
    <w:rsid w:val="0004182B"/>
    <w:rsid w:val="00065F86"/>
    <w:rsid w:val="000A609B"/>
    <w:rsid w:val="000B4CAC"/>
    <w:rsid w:val="000C15A8"/>
    <w:rsid w:val="000D529C"/>
    <w:rsid w:val="00105DB0"/>
    <w:rsid w:val="00380FE3"/>
    <w:rsid w:val="0043730A"/>
    <w:rsid w:val="006E1C49"/>
    <w:rsid w:val="0087182C"/>
    <w:rsid w:val="00890EF9"/>
    <w:rsid w:val="008A5E8F"/>
    <w:rsid w:val="009477A0"/>
    <w:rsid w:val="00A96BCB"/>
    <w:rsid w:val="00AB0E7C"/>
    <w:rsid w:val="00B25DE8"/>
    <w:rsid w:val="00B44EC0"/>
    <w:rsid w:val="00C32A43"/>
    <w:rsid w:val="00CB1CCB"/>
    <w:rsid w:val="00CD5DB0"/>
    <w:rsid w:val="00D81C32"/>
    <w:rsid w:val="00EE3CE7"/>
    <w:rsid w:val="00F51C3B"/>
    <w:rsid w:val="00FD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41A18C"/>
  <w14:defaultImageDpi w14:val="32767"/>
  <w15:chartTrackingRefBased/>
  <w15:docId w15:val="{1D1B83C2-23FE-324E-A8FA-24164584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CE7"/>
    <w:rPr>
      <w:rFonts w:ascii="Cambria" w:hAnsi="Cambria" w:cs="Times New Roman (Body CS)"/>
    </w:rPr>
    <w:tblPr>
      <w:tblBorders>
        <w:top w:val="single" w:sz="4" w:space="0" w:color="auto"/>
        <w:bottom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80FE3"/>
    <w:pPr>
      <w:spacing w:line="480" w:lineRule="auto"/>
      <w:jc w:val="both"/>
    </w:pPr>
    <w:rPr>
      <w:rFonts w:ascii="Cambria" w:eastAsia="Times New Roman" w:hAnsi="Cambria" w:cs="Times New Roman"/>
      <w:iCs/>
      <w:color w:val="44546A" w:themeColor="text2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 Macgregor</dc:creator>
  <cp:keywords/>
  <dc:description/>
  <cp:lastModifiedBy>Kirstin Macgregor</cp:lastModifiedBy>
  <cp:revision>7</cp:revision>
  <dcterms:created xsi:type="dcterms:W3CDTF">2021-11-25T14:22:00Z</dcterms:created>
  <dcterms:modified xsi:type="dcterms:W3CDTF">2023-11-15T13:48:00Z</dcterms:modified>
</cp:coreProperties>
</file>