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A99FB" w14:textId="77777777" w:rsidR="005E010C" w:rsidRDefault="005E010C" w:rsidP="005E010C">
      <w:pPr>
        <w:rPr>
          <w:rFonts w:ascii="Calibri" w:eastAsia="PMingLiU" w:hAnsi="Calibri" w:cs="Calibri"/>
          <w:color w:val="000000"/>
          <w:lang w:val="vi-VN" w:eastAsia="zh-TW"/>
        </w:rPr>
      </w:pPr>
      <w:bookmarkStart w:id="0" w:name="_GoBack"/>
      <w:bookmarkEnd w:id="0"/>
      <w:r>
        <w:rPr>
          <w:rFonts w:ascii="Calibri" w:eastAsia="PMingLiU" w:hAnsi="Calibri" w:cs="Calibri"/>
          <w:color w:val="000000"/>
          <w:lang w:eastAsia="zh-TW"/>
        </w:rPr>
        <w:t>Additional</w:t>
      </w:r>
      <w:r>
        <w:rPr>
          <w:rFonts w:ascii="Calibri" w:eastAsia="PMingLiU" w:hAnsi="Calibri" w:cs="Calibri"/>
          <w:color w:val="000000"/>
          <w:lang w:val="vi-VN" w:eastAsia="zh-TW"/>
        </w:rPr>
        <w:t xml:space="preserve"> file 8: </w:t>
      </w:r>
    </w:p>
    <w:p w14:paraId="54E9921D" w14:textId="536DDFB5" w:rsidR="005E010C" w:rsidRPr="005E010C" w:rsidRDefault="005E010C" w:rsidP="005E010C">
      <w:pPr>
        <w:rPr>
          <w:rFonts w:cstheme="minorHAnsi"/>
          <w:b/>
          <w:bCs/>
        </w:rPr>
      </w:pPr>
      <w:r w:rsidRPr="005E010C">
        <w:rPr>
          <w:rFonts w:ascii="Calibri" w:eastAsia="PMingLiU" w:hAnsi="Calibri" w:cs="Calibri"/>
          <w:b/>
          <w:bCs/>
          <w:color w:val="000000"/>
          <w:lang w:val="vi-VN" w:eastAsia="zh-TW"/>
        </w:rPr>
        <w:t xml:space="preserve">Table </w:t>
      </w:r>
      <w:r w:rsidRPr="005E010C">
        <w:rPr>
          <w:rFonts w:ascii="Calibri" w:eastAsia="PMingLiU" w:hAnsi="Calibri" w:cs="Calibri"/>
          <w:b/>
          <w:bCs/>
          <w:color w:val="000000"/>
          <w:lang w:eastAsia="zh-TW"/>
        </w:rPr>
        <w:t>S</w:t>
      </w:r>
      <w:r w:rsidRPr="005E010C">
        <w:rPr>
          <w:rFonts w:ascii="Calibri" w:eastAsia="PMingLiU" w:hAnsi="Calibri" w:cs="Calibri"/>
          <w:b/>
          <w:bCs/>
          <w:color w:val="000000"/>
          <w:lang w:val="vi-VN" w:eastAsia="zh-TW"/>
        </w:rPr>
        <w:t xml:space="preserve">5. </w:t>
      </w:r>
      <w:r w:rsidRPr="005E010C">
        <w:rPr>
          <w:rFonts w:cstheme="minorHAnsi"/>
          <w:b/>
          <w:bCs/>
        </w:rPr>
        <w:t>Radiologists’ Performance Measures by Screening Year</w:t>
      </w:r>
    </w:p>
    <w:tbl>
      <w:tblPr>
        <w:tblW w:w="11044" w:type="dxa"/>
        <w:tblInd w:w="-664" w:type="dxa"/>
        <w:tblBorders>
          <w:top w:val="single" w:sz="4" w:space="0" w:color="7F7F7F"/>
          <w:bottom w:val="single" w:sz="4" w:space="0" w:color="7F7F7F"/>
        </w:tblBorders>
        <w:tblLayout w:type="fixed"/>
        <w:tblLook w:val="06A0" w:firstRow="1" w:lastRow="0" w:firstColumn="1" w:lastColumn="0" w:noHBand="1" w:noVBand="1"/>
      </w:tblPr>
      <w:tblGrid>
        <w:gridCol w:w="1686"/>
        <w:gridCol w:w="1440"/>
        <w:gridCol w:w="1441"/>
        <w:gridCol w:w="1441"/>
        <w:gridCol w:w="1518"/>
        <w:gridCol w:w="1671"/>
        <w:gridCol w:w="1847"/>
      </w:tblGrid>
      <w:tr w:rsidR="005E010C" w:rsidRPr="00F75BB3" w14:paraId="637A21C4" w14:textId="77777777" w:rsidTr="00071853">
        <w:trPr>
          <w:trHeight w:val="369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  <w:hideMark/>
          </w:tcPr>
          <w:p w14:paraId="1F9740A6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kern w:val="2"/>
                <w:lang w:eastAsia="zh-TW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0897D92E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2004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44736804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2005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1A6A4509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2006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79E72D1A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2007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34BA3F8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2008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6824B67F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2009</w:t>
            </w:r>
          </w:p>
        </w:tc>
      </w:tr>
      <w:tr w:rsidR="005E010C" w:rsidRPr="00F75BB3" w14:paraId="5EE07565" w14:textId="77777777" w:rsidTr="00071853">
        <w:trPr>
          <w:trHeight w:val="369"/>
        </w:trPr>
        <w:tc>
          <w:tcPr>
            <w:tcW w:w="16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E512A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Recall rate, % (IQR)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62CA6DB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1.19</w:t>
            </w:r>
          </w:p>
          <w:p w14:paraId="1A09D6EF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(1.19, 1.19)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874B3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6.50</w:t>
            </w:r>
          </w:p>
          <w:p w14:paraId="0F5D6642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(1.19, 15.09)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28AD5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7.45</w:t>
            </w:r>
          </w:p>
          <w:p w14:paraId="6C8DF73B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(5.15, 12.00)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528779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7.78</w:t>
            </w:r>
          </w:p>
          <w:p w14:paraId="0223FC4F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(4.70, 11.17)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9323E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7.42</w:t>
            </w:r>
          </w:p>
          <w:p w14:paraId="5CD4965B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(4.5, 11.23)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298F83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8.21</w:t>
            </w:r>
          </w:p>
          <w:p w14:paraId="21769FE2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(5.46, 12.19)</w:t>
            </w:r>
          </w:p>
        </w:tc>
      </w:tr>
      <w:tr w:rsidR="005E010C" w:rsidRPr="00F75BB3" w14:paraId="62B388FD" w14:textId="77777777" w:rsidTr="00071853">
        <w:trPr>
          <w:trHeight w:val="369"/>
        </w:trPr>
        <w:tc>
          <w:tcPr>
            <w:tcW w:w="168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048ACA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Cancer detection rate per 1000, No. (IQR)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D4D6531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0</w:t>
            </w:r>
          </w:p>
          <w:p w14:paraId="3D2FBB4E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(0, 0)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316325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3.66</w:t>
            </w:r>
          </w:p>
          <w:p w14:paraId="60B56B0A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(1.76, 5.30)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D84E5A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3.88</w:t>
            </w:r>
          </w:p>
          <w:p w14:paraId="4742A5DE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(2.28, 4.90)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E200F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3.88</w:t>
            </w:r>
          </w:p>
          <w:p w14:paraId="134B592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(1.96, 6.39)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A8C03B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3.76</w:t>
            </w:r>
          </w:p>
          <w:p w14:paraId="00E369B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(2.35, 5.57)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F5B092A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4.61</w:t>
            </w:r>
          </w:p>
          <w:p w14:paraId="527B63E1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(3.35, 6.56)</w:t>
            </w:r>
          </w:p>
        </w:tc>
      </w:tr>
      <w:tr w:rsidR="005E010C" w:rsidRPr="00F75BB3" w14:paraId="17B31FBA" w14:textId="77777777" w:rsidTr="00071853">
        <w:trPr>
          <w:trHeight w:val="369"/>
        </w:trPr>
        <w:tc>
          <w:tcPr>
            <w:tcW w:w="1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9B36C4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PPV1, % (IQR)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990C36A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2.47</w:t>
            </w:r>
          </w:p>
          <w:p w14:paraId="11A5748E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(2.00, 2.94)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752429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2.79</w:t>
            </w:r>
          </w:p>
          <w:p w14:paraId="0FF8F1B2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(0.87, 3.39)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5CE100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2.79</w:t>
            </w:r>
          </w:p>
          <w:p w14:paraId="7230A4B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(1.19, 5.60)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2B4FDA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3.9</w:t>
            </w:r>
          </w:p>
          <w:p w14:paraId="4BA33C8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(2.84, 5.43)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55FB2E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3.97</w:t>
            </w:r>
          </w:p>
          <w:p w14:paraId="0D920262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(2.48, 5.50)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57227F1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4.38</w:t>
            </w:r>
          </w:p>
          <w:p w14:paraId="7773272F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(2.99, 5.79)</w:t>
            </w:r>
          </w:p>
        </w:tc>
      </w:tr>
      <w:tr w:rsidR="005E010C" w:rsidRPr="00F75BB3" w14:paraId="099BAA41" w14:textId="77777777" w:rsidTr="00071853">
        <w:trPr>
          <w:trHeight w:val="369"/>
        </w:trPr>
        <w:tc>
          <w:tcPr>
            <w:tcW w:w="1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D4DA8B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PPV2, % (IQR)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9D0D445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6C49B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24.32</w:t>
            </w:r>
          </w:p>
          <w:p w14:paraId="6455961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(18.92, 33.90)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6B3C81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38.18</w:t>
            </w:r>
          </w:p>
          <w:p w14:paraId="26FD0665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(21.28, 39.47)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EB08E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27.79</w:t>
            </w:r>
          </w:p>
          <w:p w14:paraId="7AC0CF24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(22.58, 31.75)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D7A0BF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28.57</w:t>
            </w:r>
          </w:p>
          <w:p w14:paraId="583EA537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(21.88, 41.38)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655030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29.22</w:t>
            </w:r>
          </w:p>
          <w:p w14:paraId="3662DBEB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(21.74, 34.88)</w:t>
            </w:r>
          </w:p>
        </w:tc>
      </w:tr>
      <w:tr w:rsidR="005E010C" w:rsidRPr="00F75BB3" w14:paraId="03F92206" w14:textId="77777777" w:rsidTr="00071853">
        <w:trPr>
          <w:trHeight w:val="369"/>
        </w:trPr>
        <w:tc>
          <w:tcPr>
            <w:tcW w:w="1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DF37F6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PPV3, % (IQR)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572A2A0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D587D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18.42</w:t>
            </w:r>
          </w:p>
          <w:p w14:paraId="3FC8903B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(18.42, 18.42)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51F477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42</w:t>
            </w:r>
          </w:p>
          <w:p w14:paraId="3F1C2237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(42, 42)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597F8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37.86</w:t>
            </w:r>
          </w:p>
          <w:p w14:paraId="457E5F4B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(35.71, 40.00)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1AA6C0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42.86</w:t>
            </w:r>
          </w:p>
          <w:p w14:paraId="457BD9CF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(36.37, 58.39)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B5FADA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42.68</w:t>
            </w:r>
          </w:p>
          <w:p w14:paraId="6096604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(34.99, 45.04)</w:t>
            </w:r>
          </w:p>
        </w:tc>
      </w:tr>
      <w:tr w:rsidR="005E010C" w:rsidRPr="00F75BB3" w14:paraId="15E4B5C2" w14:textId="77777777" w:rsidTr="00071853">
        <w:trPr>
          <w:trHeight w:val="369"/>
        </w:trPr>
        <w:tc>
          <w:tcPr>
            <w:tcW w:w="1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9AEE90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Sensitivity, % (IQR)</w:t>
            </w: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  <w:t>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DBECE7F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04C33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100</w:t>
            </w:r>
          </w:p>
          <w:p w14:paraId="5DC1F017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(100, 100)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249DC2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95.45</w:t>
            </w:r>
          </w:p>
          <w:p w14:paraId="3BC521E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(68.75, 100.00)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B2494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83.33</w:t>
            </w:r>
          </w:p>
          <w:p w14:paraId="16B2D329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(80.00, 89.47)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5B8A9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88.89</w:t>
            </w:r>
          </w:p>
          <w:p w14:paraId="03E15DCA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(85.71, 96.30)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7D7BD0F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82.84</w:t>
            </w:r>
          </w:p>
          <w:p w14:paraId="2A7CEEDF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(73.91, 92.59)</w:t>
            </w:r>
          </w:p>
        </w:tc>
      </w:tr>
      <w:tr w:rsidR="005E010C" w:rsidRPr="00F75BB3" w14:paraId="2C94CA6F" w14:textId="77777777" w:rsidTr="00071853">
        <w:trPr>
          <w:trHeight w:val="369"/>
        </w:trPr>
        <w:tc>
          <w:tcPr>
            <w:tcW w:w="16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D97AA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Specificity, % (IQR)</w:t>
            </w: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  <w:t>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4501379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98.8</w:t>
            </w:r>
          </w:p>
          <w:p w14:paraId="4F07E412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(98.8, 98.8)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C57295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93.74</w:t>
            </w:r>
          </w:p>
          <w:p w14:paraId="3DC9BB7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(85.44, 99.08)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2A5989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92.92</w:t>
            </w:r>
          </w:p>
          <w:p w14:paraId="16B9E6A4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(88.36, 95.23)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D1DD71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92.61</w:t>
            </w:r>
          </w:p>
          <w:p w14:paraId="32293D4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(89.10, 95.39)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207EC4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92.92</w:t>
            </w:r>
          </w:p>
          <w:p w14:paraId="40AC2B5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(88.76, 95.84)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806EE6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92.21</w:t>
            </w:r>
          </w:p>
          <w:p w14:paraId="2CF420A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(88.53, 94.99)</w:t>
            </w:r>
          </w:p>
        </w:tc>
      </w:tr>
      <w:tr w:rsidR="005E010C" w:rsidRPr="00F75BB3" w14:paraId="3F5C7F55" w14:textId="77777777" w:rsidTr="00071853">
        <w:trPr>
          <w:trHeight w:val="369"/>
        </w:trPr>
        <w:tc>
          <w:tcPr>
            <w:tcW w:w="16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6C729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MR, % (IQR)</w:t>
            </w: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  <w:t>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1B34AA2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43016B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56.08</w:t>
            </w:r>
          </w:p>
          <w:p w14:paraId="439A342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(53.33, 58.82)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D04EB5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47.62</w:t>
            </w:r>
          </w:p>
          <w:p w14:paraId="0B683D9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(47.62, 47.62)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106AEE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67.54</w:t>
            </w:r>
          </w:p>
          <w:p w14:paraId="45E2FD75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(66.67, 68.42)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2258E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56.52</w:t>
            </w:r>
          </w:p>
          <w:p w14:paraId="30B9893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(50.00, 66.67)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8D28B2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50.12</w:t>
            </w:r>
          </w:p>
          <w:p w14:paraId="2032290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(42.86, 61.11)</w:t>
            </w:r>
          </w:p>
        </w:tc>
      </w:tr>
      <w:tr w:rsidR="005E010C" w:rsidRPr="00F75BB3" w14:paraId="4E3D96D5" w14:textId="77777777" w:rsidTr="00071853">
        <w:trPr>
          <w:trHeight w:val="369"/>
        </w:trPr>
        <w:tc>
          <w:tcPr>
            <w:tcW w:w="168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A8DA38A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TR, % (IQR)</w:t>
            </w: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  <w:t>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6C7BFC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15C6B5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50.00</w:t>
            </w:r>
          </w:p>
          <w:p w14:paraId="3674E02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(33.33, 66.67)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C8F0B2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47.37</w:t>
            </w:r>
          </w:p>
          <w:p w14:paraId="03C6A80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(47.37, 47.37)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297D7E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53.51</w:t>
            </w:r>
          </w:p>
          <w:p w14:paraId="0DC04044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(33.33, 73.68)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36E1CF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57.27</w:t>
            </w:r>
          </w:p>
          <w:p w14:paraId="525AD6C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(54.55, 62)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1EF357E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60.00</w:t>
            </w:r>
          </w:p>
          <w:p w14:paraId="50E3CD0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(52.94, 65.00)</w:t>
            </w:r>
          </w:p>
        </w:tc>
      </w:tr>
      <w:tr w:rsidR="005E010C" w:rsidRPr="00F75BB3" w14:paraId="31A1AEAF" w14:textId="77777777" w:rsidTr="00071853">
        <w:trPr>
          <w:trHeight w:val="369"/>
        </w:trPr>
        <w:tc>
          <w:tcPr>
            <w:tcW w:w="1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BD03B94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NNR, % (IQR)</w:t>
            </w: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  <w:t>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E8A5A34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B37AFF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zh-TW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825717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zh-TW"/>
              </w:rPr>
            </w:pP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53C7A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zh-TW"/>
              </w:rPr>
            </w:pP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1F114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27.78</w:t>
            </w:r>
          </w:p>
          <w:p w14:paraId="2EE6D92A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(27.78, 27.78)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925EA3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71.74</w:t>
            </w:r>
          </w:p>
          <w:p w14:paraId="6E96FE2B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(60.87, 82.61)</w:t>
            </w:r>
          </w:p>
        </w:tc>
      </w:tr>
      <w:tr w:rsidR="005E010C" w:rsidRPr="00F75BB3" w14:paraId="5953F625" w14:textId="77777777" w:rsidTr="00071853">
        <w:trPr>
          <w:trHeight w:val="369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73B2E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Mean invasive cancer size, mm (IQR)</w:t>
            </w: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  <w:t>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611C0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3DBDF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zh-TW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6F425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19.81</w:t>
            </w:r>
          </w:p>
          <w:p w14:paraId="1D610C21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(19.81, 19.81)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B1BEA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AB640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19.61</w:t>
            </w:r>
          </w:p>
          <w:p w14:paraId="3BFE91B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(18.94, 21.12)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8D281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19.47</w:t>
            </w:r>
          </w:p>
          <w:p w14:paraId="29205B1B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(17.44, 19.84)</w:t>
            </w:r>
          </w:p>
        </w:tc>
      </w:tr>
    </w:tbl>
    <w:p w14:paraId="0516D365" w14:textId="77777777" w:rsidR="005E010C" w:rsidRPr="00F75BB3" w:rsidRDefault="005E010C" w:rsidP="005E010C">
      <w:pPr>
        <w:rPr>
          <w:rFonts w:cstheme="minorHAnsi"/>
        </w:rPr>
      </w:pPr>
    </w:p>
    <w:tbl>
      <w:tblPr>
        <w:tblW w:w="11090" w:type="dxa"/>
        <w:tblInd w:w="-702" w:type="dxa"/>
        <w:tblBorders>
          <w:top w:val="single" w:sz="4" w:space="0" w:color="7F7F7F"/>
          <w:bottom w:val="single" w:sz="4" w:space="0" w:color="7F7F7F"/>
        </w:tblBorders>
        <w:tblLayout w:type="fixed"/>
        <w:tblLook w:val="06A0" w:firstRow="1" w:lastRow="0" w:firstColumn="1" w:lastColumn="0" w:noHBand="1" w:noVBand="1"/>
      </w:tblPr>
      <w:tblGrid>
        <w:gridCol w:w="1809"/>
        <w:gridCol w:w="1546"/>
        <w:gridCol w:w="1547"/>
        <w:gridCol w:w="1547"/>
        <w:gridCol w:w="1547"/>
        <w:gridCol w:w="1547"/>
        <w:gridCol w:w="1547"/>
      </w:tblGrid>
      <w:tr w:rsidR="005E010C" w:rsidRPr="00F75BB3" w14:paraId="682D533D" w14:textId="77777777" w:rsidTr="00071853">
        <w:trPr>
          <w:trHeight w:val="250"/>
        </w:trPr>
        <w:tc>
          <w:tcPr>
            <w:tcW w:w="1809" w:type="dxa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  <w:hideMark/>
          </w:tcPr>
          <w:p w14:paraId="57B87706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kern w:val="2"/>
                <w:lang w:eastAsia="zh-TW"/>
              </w:rPr>
            </w:pPr>
          </w:p>
        </w:tc>
        <w:tc>
          <w:tcPr>
            <w:tcW w:w="1546" w:type="dxa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5ABAF6E5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2010</w:t>
            </w:r>
          </w:p>
        </w:tc>
        <w:tc>
          <w:tcPr>
            <w:tcW w:w="1547" w:type="dxa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519EA79A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2011</w:t>
            </w:r>
          </w:p>
        </w:tc>
        <w:tc>
          <w:tcPr>
            <w:tcW w:w="1547" w:type="dxa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4E9094D0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2012</w:t>
            </w:r>
          </w:p>
        </w:tc>
        <w:tc>
          <w:tcPr>
            <w:tcW w:w="1547" w:type="dxa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1BA9CF8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2013</w:t>
            </w:r>
          </w:p>
        </w:tc>
        <w:tc>
          <w:tcPr>
            <w:tcW w:w="1547" w:type="dxa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5C8BFB7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2014</w:t>
            </w:r>
          </w:p>
        </w:tc>
        <w:tc>
          <w:tcPr>
            <w:tcW w:w="1547" w:type="dxa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013BA4C9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2015</w:t>
            </w:r>
          </w:p>
        </w:tc>
      </w:tr>
      <w:tr w:rsidR="005E010C" w:rsidRPr="00F75BB3" w14:paraId="7C175907" w14:textId="77777777" w:rsidTr="00071853">
        <w:trPr>
          <w:trHeight w:val="250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F290C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Recall rate, % (IQR)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536872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7.86</w:t>
            </w:r>
          </w:p>
          <w:p w14:paraId="77EBBC2E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(5.55, 11.8)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9F28D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8.76</w:t>
            </w:r>
          </w:p>
          <w:p w14:paraId="59EDE0B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(6.77, 11.34)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D2EA4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8.32</w:t>
            </w:r>
          </w:p>
          <w:p w14:paraId="57729429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(6.25, 11.15)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AAD81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7.78</w:t>
            </w:r>
          </w:p>
          <w:p w14:paraId="7230B31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(6.33, 9.60)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542152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7.61</w:t>
            </w:r>
          </w:p>
          <w:p w14:paraId="238F333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(6.04, 9.40)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7AC721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7.76</w:t>
            </w:r>
          </w:p>
          <w:p w14:paraId="3DA19D2B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(6.00, 9.33)</w:t>
            </w:r>
          </w:p>
        </w:tc>
      </w:tr>
      <w:tr w:rsidR="005E010C" w:rsidRPr="00F75BB3" w14:paraId="03190362" w14:textId="77777777" w:rsidTr="00071853">
        <w:trPr>
          <w:trHeight w:val="250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F5CA7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Cancer detection rate per 1000, No. (IQR)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65236EE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3.70</w:t>
            </w:r>
          </w:p>
          <w:p w14:paraId="6B120E24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(2.49, 5.24)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B5786F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3.84</w:t>
            </w:r>
          </w:p>
          <w:p w14:paraId="02DA0FD2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(2.61, 5.06)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9DA86F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3.91</w:t>
            </w:r>
          </w:p>
          <w:p w14:paraId="75536631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(2.80, 4.95)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845BA9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3.98</w:t>
            </w:r>
          </w:p>
          <w:p w14:paraId="3FBD29F4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(2.84, 5.03)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FF3B0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3.94</w:t>
            </w:r>
          </w:p>
          <w:p w14:paraId="188836AA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(2.52, 5.32)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CA5D74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3.81</w:t>
            </w:r>
          </w:p>
          <w:p w14:paraId="414159A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(2.58, 5.58)</w:t>
            </w:r>
          </w:p>
        </w:tc>
      </w:tr>
      <w:tr w:rsidR="005E010C" w:rsidRPr="00F75BB3" w14:paraId="3BEF0951" w14:textId="77777777" w:rsidTr="00071853">
        <w:trPr>
          <w:trHeight w:val="250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3846A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PPV1, % (IQR)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91BD11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3.88</w:t>
            </w:r>
          </w:p>
          <w:p w14:paraId="2B315691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(2.68, 5.14)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ED2D224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3.67</w:t>
            </w:r>
          </w:p>
          <w:p w14:paraId="18D4844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(2.49, 5.51)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E33910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4.24</w:t>
            </w:r>
          </w:p>
          <w:p w14:paraId="4710E72A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(3.06, 5.37)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81139E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4.65</w:t>
            </w:r>
          </w:p>
          <w:p w14:paraId="68DA7AA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(3.24, 5.95)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A11671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4.78</w:t>
            </w:r>
          </w:p>
          <w:p w14:paraId="5EE6AD7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(3.18, 5.86)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29A7657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4.93</w:t>
            </w:r>
          </w:p>
          <w:p w14:paraId="0ABAD0F5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(3.58, 6.72)</w:t>
            </w:r>
          </w:p>
        </w:tc>
      </w:tr>
      <w:tr w:rsidR="005E010C" w:rsidRPr="00F75BB3" w14:paraId="65B01E3C" w14:textId="77777777" w:rsidTr="00071853">
        <w:trPr>
          <w:trHeight w:val="250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538BF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PPV2, % (IQR)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69EECC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22.65</w:t>
            </w:r>
          </w:p>
          <w:p w14:paraId="79EF402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(17.49, 27.86)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7CDD2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22.47</w:t>
            </w:r>
          </w:p>
          <w:p w14:paraId="533DEC6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(17.41, 30.04)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A3ECB7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23.33</w:t>
            </w:r>
          </w:p>
          <w:p w14:paraId="70BCD72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(18.18, 29.03)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971FF5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22.22</w:t>
            </w:r>
          </w:p>
          <w:p w14:paraId="1BB1A86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(17.72, 31.34)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95A227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26.21</w:t>
            </w:r>
          </w:p>
          <w:p w14:paraId="4C7A70E2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(18.75, 34.62)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049693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26.23</w:t>
            </w:r>
          </w:p>
          <w:p w14:paraId="6B56380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(17.13, 32.65)</w:t>
            </w:r>
          </w:p>
        </w:tc>
      </w:tr>
      <w:tr w:rsidR="005E010C" w:rsidRPr="00F75BB3" w14:paraId="7B4AA7D6" w14:textId="77777777" w:rsidTr="00071853">
        <w:trPr>
          <w:trHeight w:val="250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4DEE8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PPV3, % (IQR)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4682E77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31.25</w:t>
            </w:r>
          </w:p>
          <w:p w14:paraId="5BCB704F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(25.00, 37.84)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A061E4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33.33</w:t>
            </w:r>
          </w:p>
          <w:p w14:paraId="71D81D79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(28.13, 44)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EFAD4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32.50</w:t>
            </w:r>
          </w:p>
          <w:p w14:paraId="27D6920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(26.10, 39.15)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ACA9DF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30.01</w:t>
            </w:r>
          </w:p>
          <w:p w14:paraId="13FDCAF9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(24.69, 40.74)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6068C9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33.33</w:t>
            </w:r>
          </w:p>
          <w:p w14:paraId="2FA08E95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(26.45, 41.71)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D8AC05F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34.62</w:t>
            </w:r>
          </w:p>
          <w:p w14:paraId="0F02D8FA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(25.35, 42.55)</w:t>
            </w:r>
          </w:p>
        </w:tc>
      </w:tr>
      <w:tr w:rsidR="005E010C" w:rsidRPr="00F75BB3" w14:paraId="1A669E29" w14:textId="77777777" w:rsidTr="00071853">
        <w:trPr>
          <w:trHeight w:val="250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5C5B5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Sensitivity, % (IQR)</w:t>
            </w: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  <w:t>†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04EB275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83.33</w:t>
            </w:r>
          </w:p>
          <w:p w14:paraId="5620F62A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(75.86, 90.57)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9083E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87.50</w:t>
            </w:r>
          </w:p>
          <w:p w14:paraId="4821C655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(83.33, 91.30)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C27D4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86.36</w:t>
            </w:r>
          </w:p>
          <w:p w14:paraId="0A4DC55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(78.95, 92.00)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97A62A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86.93</w:t>
            </w:r>
          </w:p>
          <w:p w14:paraId="28CE8F1F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(81.25, 90.63)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556764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86.60</w:t>
            </w:r>
          </w:p>
          <w:p w14:paraId="426C139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(81.25, 93.33)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7392EE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84.85</w:t>
            </w:r>
          </w:p>
          <w:p w14:paraId="77C9F91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(80, 88.89)</w:t>
            </w:r>
          </w:p>
        </w:tc>
      </w:tr>
      <w:tr w:rsidR="005E010C" w:rsidRPr="00F75BB3" w14:paraId="61FADF18" w14:textId="77777777" w:rsidTr="00071853">
        <w:trPr>
          <w:trHeight w:val="250"/>
        </w:trPr>
        <w:tc>
          <w:tcPr>
            <w:tcW w:w="180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CE4F74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lastRenderedPageBreak/>
              <w:t>Specificity, % (IQR)</w:t>
            </w: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  <w:t>†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ECAF6B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92.58</w:t>
            </w:r>
          </w:p>
          <w:p w14:paraId="6B66F7AF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(88.48, 94.80)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38D96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91.50</w:t>
            </w:r>
          </w:p>
          <w:p w14:paraId="67FA1751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(89.03, 93.56)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5D6DC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92.05</w:t>
            </w:r>
          </w:p>
          <w:p w14:paraId="1B48F54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(89.33, 94.06)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F5C4E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92.60</w:t>
            </w:r>
          </w:p>
          <w:p w14:paraId="678F0D82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(90.60, 93.94)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06144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92.76</w:t>
            </w:r>
          </w:p>
          <w:p w14:paraId="6245091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(91.05, 94.46)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D7B7A3A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92.71</w:t>
            </w:r>
          </w:p>
          <w:p w14:paraId="550CAAA2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(91.11, 94.33)</w:t>
            </w:r>
          </w:p>
        </w:tc>
      </w:tr>
      <w:tr w:rsidR="005E010C" w:rsidRPr="00F75BB3" w14:paraId="06AAA676" w14:textId="77777777" w:rsidTr="00071853">
        <w:trPr>
          <w:trHeight w:val="250"/>
        </w:trPr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04D782D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MR, % (IQR)</w:t>
            </w: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  <w:t>†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7085C1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66.67</w:t>
            </w:r>
          </w:p>
          <w:p w14:paraId="46C1E76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(63.64, 72.41)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D7165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68.59</w:t>
            </w:r>
          </w:p>
          <w:p w14:paraId="3181AD40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(60, 74.07)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E04452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62.07</w:t>
            </w:r>
          </w:p>
          <w:p w14:paraId="74A9CFF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(55.56, 75.76)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9CDA5A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68.75</w:t>
            </w:r>
          </w:p>
          <w:p w14:paraId="6971866F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(61.90, 80.00)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3F4510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70.82</w:t>
            </w:r>
          </w:p>
          <w:p w14:paraId="6D495080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(65.94, 76.47)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0A2289A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70.59</w:t>
            </w:r>
          </w:p>
          <w:p w14:paraId="57FC573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(61.90, 78.49)</w:t>
            </w:r>
          </w:p>
        </w:tc>
      </w:tr>
      <w:tr w:rsidR="005E010C" w:rsidRPr="00F75BB3" w14:paraId="6972D36B" w14:textId="77777777" w:rsidTr="00071853">
        <w:trPr>
          <w:trHeight w:val="250"/>
        </w:trPr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BC0A94C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TR, % (IQR)</w:t>
            </w: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  <w:t>†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92BBDC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73.33</w:t>
            </w:r>
          </w:p>
          <w:p w14:paraId="6E1D183E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(66.67, 80)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37FA42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74.17</w:t>
            </w:r>
          </w:p>
          <w:p w14:paraId="17889A02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(68.03, 82.55)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890515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76.33</w:t>
            </w:r>
          </w:p>
          <w:p w14:paraId="1994E5FA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(68.14, 81.85)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47584E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76.19</w:t>
            </w:r>
          </w:p>
          <w:p w14:paraId="4C134974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(64.71, 88.00)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F5CBE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73.33</w:t>
            </w:r>
          </w:p>
          <w:p w14:paraId="629CEA5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(63.16, 80.77)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8D7AC2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75.00</w:t>
            </w:r>
          </w:p>
          <w:p w14:paraId="44F4411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(66.67, 82.35)</w:t>
            </w:r>
          </w:p>
        </w:tc>
      </w:tr>
      <w:tr w:rsidR="005E010C" w:rsidRPr="00F75BB3" w14:paraId="038D0961" w14:textId="77777777" w:rsidTr="00071853">
        <w:trPr>
          <w:trHeight w:val="250"/>
        </w:trPr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525A08F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NNR, % (IQR)</w:t>
            </w: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  <w:t>†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F8D955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70.83</w:t>
            </w:r>
          </w:p>
          <w:p w14:paraId="35A73380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(66.67, 73.33)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6F89DE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63.77</w:t>
            </w:r>
          </w:p>
          <w:p w14:paraId="5408F7B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(54.17, 72.28)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142129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71.05</w:t>
            </w:r>
          </w:p>
          <w:p w14:paraId="5A49217F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(66.67, 72.22)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96EBD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68.75</w:t>
            </w:r>
          </w:p>
          <w:p w14:paraId="32E35840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(63.16, 72.22)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BD565B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70.59</w:t>
            </w:r>
          </w:p>
          <w:p w14:paraId="38A6C95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(66.67, 78.57)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187A244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76.47</w:t>
            </w:r>
          </w:p>
          <w:p w14:paraId="7B68EE5B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(75.00, 78.95)</w:t>
            </w:r>
          </w:p>
        </w:tc>
      </w:tr>
      <w:tr w:rsidR="005E010C" w:rsidRPr="00F75BB3" w14:paraId="66A60468" w14:textId="77777777" w:rsidTr="00071853">
        <w:trPr>
          <w:trHeight w:val="250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D8C81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Mean invasive cancer size, mm (IQR)</w:t>
            </w: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  <w:t>†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4088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18.33</w:t>
            </w:r>
          </w:p>
          <w:p w14:paraId="4CF810D0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(18.06, 19.26)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9D95F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18.57</w:t>
            </w:r>
          </w:p>
          <w:p w14:paraId="0604FB3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(17.50, 19.43)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711F4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17.70</w:t>
            </w:r>
          </w:p>
          <w:p w14:paraId="5DE8795B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(17.03, 19.42)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48F5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18.37</w:t>
            </w:r>
          </w:p>
          <w:p w14:paraId="0A7C036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(17.43, 19.57)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B577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18.20</w:t>
            </w:r>
          </w:p>
          <w:p w14:paraId="2C7844C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(17.67, 20.56)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3757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18.30</w:t>
            </w:r>
          </w:p>
          <w:p w14:paraId="42EF052A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(16.70, 19.21)</w:t>
            </w:r>
          </w:p>
        </w:tc>
      </w:tr>
    </w:tbl>
    <w:p w14:paraId="0A03F60E" w14:textId="77777777" w:rsidR="005E010C" w:rsidRPr="00F75BB3" w:rsidRDefault="005E010C" w:rsidP="005E010C">
      <w:pPr>
        <w:rPr>
          <w:rFonts w:cstheme="minorHAnsi"/>
        </w:rPr>
      </w:pPr>
    </w:p>
    <w:tbl>
      <w:tblPr>
        <w:tblW w:w="11026" w:type="dxa"/>
        <w:tblInd w:w="-639" w:type="dxa"/>
        <w:tblBorders>
          <w:top w:val="single" w:sz="4" w:space="0" w:color="7F7F7F"/>
          <w:bottom w:val="single" w:sz="4" w:space="0" w:color="7F7F7F"/>
        </w:tblBorders>
        <w:tblLayout w:type="fixed"/>
        <w:tblLook w:val="06A0" w:firstRow="1" w:lastRow="0" w:firstColumn="1" w:lastColumn="0" w:noHBand="1" w:noVBand="1"/>
      </w:tblPr>
      <w:tblGrid>
        <w:gridCol w:w="2091"/>
        <w:gridCol w:w="1787"/>
        <w:gridCol w:w="1787"/>
        <w:gridCol w:w="1787"/>
        <w:gridCol w:w="1787"/>
        <w:gridCol w:w="1787"/>
      </w:tblGrid>
      <w:tr w:rsidR="005E010C" w:rsidRPr="00F75BB3" w14:paraId="4DA8B5F0" w14:textId="77777777" w:rsidTr="00071853">
        <w:trPr>
          <w:trHeight w:val="270"/>
        </w:trPr>
        <w:tc>
          <w:tcPr>
            <w:tcW w:w="2091" w:type="dxa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  <w:hideMark/>
          </w:tcPr>
          <w:p w14:paraId="55033C9E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kern w:val="2"/>
                <w:lang w:eastAsia="zh-TW"/>
              </w:rPr>
            </w:pPr>
          </w:p>
        </w:tc>
        <w:tc>
          <w:tcPr>
            <w:tcW w:w="1787" w:type="dxa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783968D0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2016</w:t>
            </w:r>
          </w:p>
        </w:tc>
        <w:tc>
          <w:tcPr>
            <w:tcW w:w="1787" w:type="dxa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4D76F79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2017</w:t>
            </w:r>
          </w:p>
        </w:tc>
        <w:tc>
          <w:tcPr>
            <w:tcW w:w="1787" w:type="dxa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6805116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2018</w:t>
            </w:r>
          </w:p>
        </w:tc>
        <w:tc>
          <w:tcPr>
            <w:tcW w:w="1787" w:type="dxa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257A7DEE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2019</w:t>
            </w:r>
          </w:p>
        </w:tc>
        <w:tc>
          <w:tcPr>
            <w:tcW w:w="1787" w:type="dxa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673DEC8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2020</w:t>
            </w:r>
          </w:p>
        </w:tc>
      </w:tr>
      <w:tr w:rsidR="005E010C" w:rsidRPr="00F75BB3" w14:paraId="5C30EC9C" w14:textId="77777777" w:rsidTr="00071853">
        <w:trPr>
          <w:trHeight w:val="270"/>
        </w:trPr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8946C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Recall rate, % (IQR)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D42E41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7.49</w:t>
            </w:r>
          </w:p>
          <w:p w14:paraId="1A349BE0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(6.08, 9.70)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4C9439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7.64</w:t>
            </w:r>
          </w:p>
          <w:p w14:paraId="67DF433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(6.14, 9.49)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22A690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7.56</w:t>
            </w:r>
          </w:p>
          <w:p w14:paraId="7B5CDFB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(6.01, 9.34)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005890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7.61</w:t>
            </w:r>
          </w:p>
          <w:p w14:paraId="69524C60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(6.08, 9.03)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48E455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7.76</w:t>
            </w:r>
          </w:p>
          <w:p w14:paraId="286C421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(6.29, 9.14)</w:t>
            </w:r>
          </w:p>
        </w:tc>
      </w:tr>
      <w:tr w:rsidR="005E010C" w:rsidRPr="00F75BB3" w14:paraId="6811B3DD" w14:textId="77777777" w:rsidTr="00071853">
        <w:trPr>
          <w:trHeight w:val="270"/>
        </w:trPr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1FE9A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Cancer detection rate per 1000, No. (IQR)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DC1434B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4.02</w:t>
            </w:r>
          </w:p>
          <w:p w14:paraId="2A3F7CE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(2.93, 5.69)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A83A21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4.50</w:t>
            </w:r>
          </w:p>
          <w:p w14:paraId="30CB005F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(3.27, 5.95)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DA0411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4.41</w:t>
            </w:r>
          </w:p>
          <w:p w14:paraId="24DAEBE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(3.09, 6.07)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999E5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3.7</w:t>
            </w:r>
          </w:p>
          <w:p w14:paraId="095D49A1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(2.65, 4.99)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DE5212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3.73</w:t>
            </w:r>
          </w:p>
          <w:p w14:paraId="1DFF594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(2.7, 5.36)</w:t>
            </w:r>
          </w:p>
        </w:tc>
      </w:tr>
      <w:tr w:rsidR="005E010C" w:rsidRPr="00F75BB3" w14:paraId="512426EC" w14:textId="77777777" w:rsidTr="00071853">
        <w:trPr>
          <w:trHeight w:val="270"/>
        </w:trPr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E1DC6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PPV1, % (IQR)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638EB6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5.27</w:t>
            </w:r>
          </w:p>
          <w:p w14:paraId="70ABAA47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(3.75, 6.90)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B05A29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5.56</w:t>
            </w:r>
          </w:p>
          <w:p w14:paraId="7C7F8DD0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(3.90, 7.14)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706A3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5.71</w:t>
            </w:r>
          </w:p>
          <w:p w14:paraId="27A85B70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(3.88, 7.76)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C890C9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4.72</w:t>
            </w:r>
          </w:p>
          <w:p w14:paraId="2967323B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(3.70, 6.18)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FED8A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4.80</w:t>
            </w:r>
          </w:p>
          <w:p w14:paraId="29CA4E22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(3.43, 6.26)</w:t>
            </w:r>
          </w:p>
        </w:tc>
      </w:tr>
      <w:tr w:rsidR="005E010C" w:rsidRPr="00F75BB3" w14:paraId="4F40FB85" w14:textId="77777777" w:rsidTr="00071853">
        <w:trPr>
          <w:trHeight w:val="270"/>
        </w:trPr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60AE4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PPV2, % (IQR)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40CC0E4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27.96</w:t>
            </w:r>
          </w:p>
          <w:p w14:paraId="5850D29A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(20.00, 35.82)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AC4DB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28.57</w:t>
            </w:r>
          </w:p>
          <w:p w14:paraId="002F25CE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(21.21, 36.36)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C9F0A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29.27</w:t>
            </w:r>
          </w:p>
          <w:p w14:paraId="7D2225EF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(21.05, 38.24)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216464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24.17</w:t>
            </w:r>
          </w:p>
          <w:p w14:paraId="4B93B0D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(18.55, 30.55)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F42322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25.19</w:t>
            </w:r>
          </w:p>
          <w:p w14:paraId="5FF4D94B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(19.44, 32.43)</w:t>
            </w:r>
          </w:p>
        </w:tc>
      </w:tr>
      <w:tr w:rsidR="005E010C" w:rsidRPr="00F75BB3" w14:paraId="70C59E98" w14:textId="77777777" w:rsidTr="00071853">
        <w:trPr>
          <w:trHeight w:val="270"/>
        </w:trPr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DFF07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PPV3, % (IQR)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D2D5DA0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35.29</w:t>
            </w:r>
          </w:p>
          <w:p w14:paraId="606D91C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(25.00, 44.19)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7F34AB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36.36</w:t>
            </w:r>
          </w:p>
          <w:p w14:paraId="39148419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(28.13, 44.44)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1C963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36.00</w:t>
            </w:r>
          </w:p>
          <w:p w14:paraId="5ABB7B5E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(27.03, 41.94)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78B89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29.41</w:t>
            </w:r>
          </w:p>
          <w:p w14:paraId="634F355A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(23.73, 35.48)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BEA11F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30.00</w:t>
            </w:r>
          </w:p>
          <w:p w14:paraId="5C3823E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(25.00, 38.10)</w:t>
            </w:r>
          </w:p>
        </w:tc>
      </w:tr>
      <w:tr w:rsidR="005E010C" w:rsidRPr="00F75BB3" w14:paraId="46AEF08F" w14:textId="77777777" w:rsidTr="00071853">
        <w:trPr>
          <w:trHeight w:val="270"/>
        </w:trPr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212F8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Sensitivity, % (IQR)</w:t>
            </w: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  <w:t>†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57EA7B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83.49</w:t>
            </w:r>
          </w:p>
          <w:p w14:paraId="36F4AF02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(77.78, 90.91)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EABAEA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86.52</w:t>
            </w:r>
          </w:p>
          <w:p w14:paraId="3F117F05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(80.00, 93.33)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42BEC2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9CC715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zh-TW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8E49B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zh-TW"/>
              </w:rPr>
            </w:pPr>
          </w:p>
        </w:tc>
      </w:tr>
      <w:tr w:rsidR="005E010C" w:rsidRPr="00F75BB3" w14:paraId="13EE43FF" w14:textId="77777777" w:rsidTr="00071853">
        <w:trPr>
          <w:trHeight w:val="270"/>
        </w:trPr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F7A30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Specificity, % (IQR)</w:t>
            </w: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  <w:t>†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40F4DEB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92.94</w:t>
            </w:r>
          </w:p>
          <w:p w14:paraId="1A2CF8FB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(90.83, 94.32)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586909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92.79</w:t>
            </w:r>
          </w:p>
          <w:p w14:paraId="3CC24C6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(91.00, 94.40)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FA900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73DFEB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zh-TW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61F484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zh-TW"/>
              </w:rPr>
            </w:pPr>
          </w:p>
        </w:tc>
      </w:tr>
      <w:tr w:rsidR="005E010C" w:rsidRPr="00F75BB3" w14:paraId="7F8B2F46" w14:textId="77777777" w:rsidTr="00071853">
        <w:trPr>
          <w:trHeight w:val="270"/>
        </w:trPr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35186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MR, % (IQR)*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84B4AE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66.26</w:t>
            </w:r>
          </w:p>
          <w:p w14:paraId="1B84ABB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(58.44, 68.99)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BBC592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66.67</w:t>
            </w:r>
          </w:p>
          <w:p w14:paraId="7D97602E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(58.82, 75.00)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51C55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0D55FA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zh-TW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A845D1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zh-TW"/>
              </w:rPr>
            </w:pPr>
          </w:p>
        </w:tc>
      </w:tr>
      <w:tr w:rsidR="005E010C" w:rsidRPr="00F75BB3" w14:paraId="542EF4A6" w14:textId="77777777" w:rsidTr="00071853">
        <w:trPr>
          <w:trHeight w:val="270"/>
        </w:trPr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19428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TR, % (IQR)</w:t>
            </w: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  <w:t>†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6BD8298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75.6</w:t>
            </w:r>
          </w:p>
          <w:p w14:paraId="0F47E6AD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(68.18, 83.33)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692C1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81.25</w:t>
            </w:r>
          </w:p>
          <w:p w14:paraId="61CCBBB4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(72.96, 85.70)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49CA5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E3952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zh-TW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DD4864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zh-TW"/>
              </w:rPr>
            </w:pPr>
          </w:p>
        </w:tc>
      </w:tr>
      <w:tr w:rsidR="005E010C" w:rsidRPr="00F75BB3" w14:paraId="0508874C" w14:textId="77777777" w:rsidTr="00071853">
        <w:trPr>
          <w:trHeight w:val="270"/>
        </w:trPr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C79B8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NNR, % (IQR)</w:t>
            </w: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  <w:t>†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4865385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80</w:t>
            </w:r>
          </w:p>
          <w:p w14:paraId="103F00B1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(72.22, 81.25)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0A44F0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77.73</w:t>
            </w:r>
          </w:p>
          <w:p w14:paraId="1103A5B3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(65.31, 88.92)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F876D4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F382B2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zh-TW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E9E52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zh-TW"/>
              </w:rPr>
            </w:pPr>
          </w:p>
        </w:tc>
      </w:tr>
      <w:tr w:rsidR="005E010C" w:rsidRPr="00F75BB3" w14:paraId="3F28DBB0" w14:textId="77777777" w:rsidTr="00071853">
        <w:trPr>
          <w:trHeight w:val="270"/>
        </w:trPr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B33B2" w14:textId="77777777" w:rsidR="005E010C" w:rsidRPr="00F75BB3" w:rsidRDefault="005E010C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Mean invasive cancer size, mm (IQR)</w:t>
            </w: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  <w:t>†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B1045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17.94</w:t>
            </w:r>
          </w:p>
          <w:p w14:paraId="51EBDEC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(16.69, 19.27)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E40DC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17.29</w:t>
            </w:r>
          </w:p>
          <w:p w14:paraId="639B2D55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HeiT" w:hAnsi="Calibri" w:cs="Calibri"/>
                <w:color w:val="000000"/>
                <w:kern w:val="2"/>
                <w:lang w:eastAsia="zh-TW"/>
              </w:rPr>
              <w:t>(15.44, 18.91)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707EB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HeiT" w:hAnsi="Calibri" w:cs="Calibri"/>
                <w:color w:val="000000"/>
                <w:kern w:val="2"/>
                <w:lang w:eastAsia="zh-TW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7ADBF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zh-TW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13706" w14:textId="77777777" w:rsidR="005E010C" w:rsidRPr="00F75BB3" w:rsidRDefault="005E010C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zh-TW"/>
              </w:rPr>
            </w:pPr>
          </w:p>
        </w:tc>
      </w:tr>
    </w:tbl>
    <w:p w14:paraId="1D80C82E" w14:textId="77777777" w:rsidR="005E010C" w:rsidRPr="00F75BB3" w:rsidRDefault="005E010C" w:rsidP="005E010C">
      <w:pPr>
        <w:rPr>
          <w:rFonts w:ascii="Calibri" w:eastAsia="Times New Roman" w:hAnsi="Calibri" w:cs="Calibri"/>
        </w:rPr>
      </w:pPr>
      <w:r w:rsidRPr="00F75BB3">
        <w:rPr>
          <w:rFonts w:ascii="Calibri" w:eastAsia="Times New Roman" w:hAnsi="Calibri" w:cs="Calibri"/>
        </w:rPr>
        <w:t xml:space="preserve">*IQR denotes interquartile range; PPV denotes positive predictive value; MR denotes </w:t>
      </w:r>
      <w:proofErr w:type="spellStart"/>
      <w:r w:rsidRPr="00F75BB3">
        <w:rPr>
          <w:rFonts w:ascii="Calibri" w:eastAsia="Times New Roman" w:hAnsi="Calibri" w:cs="Calibri"/>
        </w:rPr>
        <w:t>denotes</w:t>
      </w:r>
      <w:proofErr w:type="spellEnd"/>
      <w:r w:rsidRPr="00F75BB3">
        <w:rPr>
          <w:rFonts w:ascii="Calibri" w:eastAsia="Times New Roman" w:hAnsi="Calibri" w:cs="Calibri"/>
        </w:rPr>
        <w:t xml:space="preserve"> minimal cancer rate; TR denotes stage 0 or 1 cancer; NNR denotes negative node rate; and CI denotes confidence interval.</w:t>
      </w:r>
    </w:p>
    <w:p w14:paraId="708C4CFF" w14:textId="77777777" w:rsidR="005E010C" w:rsidRDefault="005E010C" w:rsidP="005E010C">
      <w:pPr>
        <w:rPr>
          <w:rFonts w:ascii="Calibri" w:eastAsia="Times New Roman" w:hAnsi="Calibri" w:cs="Calibri"/>
        </w:rPr>
      </w:pPr>
      <w:r w:rsidRPr="00F75BB3">
        <w:rPr>
          <w:rFonts w:ascii="Calibri" w:eastAsia="Times New Roman" w:hAnsi="Calibri" w:cs="Calibri"/>
          <w:vertAlign w:val="superscript"/>
        </w:rPr>
        <w:t>†</w:t>
      </w:r>
      <w:r w:rsidRPr="00F75BB3">
        <w:rPr>
          <w:rFonts w:ascii="Calibri" w:eastAsia="Times New Roman" w:hAnsi="Calibri" w:cs="Calibri"/>
        </w:rPr>
        <w:t xml:space="preserve"> Evaluated</w:t>
      </w:r>
      <w:r w:rsidRPr="00F75BB3">
        <w:rPr>
          <w:rFonts w:ascii="Calibri" w:eastAsia="Times New Roman" w:hAnsi="Calibri" w:cs="Calibri"/>
          <w:vertAlign w:val="superscript"/>
        </w:rPr>
        <w:t xml:space="preserve"> </w:t>
      </w:r>
      <w:r w:rsidRPr="00F75BB3">
        <w:rPr>
          <w:rFonts w:ascii="Calibri" w:eastAsia="Times New Roman" w:hAnsi="Calibri" w:cs="Calibri"/>
        </w:rPr>
        <w:t>based on pre-2017 data.</w:t>
      </w:r>
    </w:p>
    <w:p w14:paraId="5172CCFE" w14:textId="77777777" w:rsidR="005E010C" w:rsidRDefault="005E010C" w:rsidP="005E010C">
      <w:pPr>
        <w:rPr>
          <w:rFonts w:ascii="Calibri" w:eastAsia="Times New Roman" w:hAnsi="Calibri" w:cs="Calibri"/>
        </w:rPr>
      </w:pPr>
    </w:p>
    <w:p w14:paraId="2FA72099" w14:textId="77777777" w:rsidR="003D382E" w:rsidRPr="005E010C" w:rsidRDefault="003D382E">
      <w:pPr>
        <w:rPr>
          <w:lang w:val="vi-VN"/>
        </w:rPr>
      </w:pPr>
    </w:p>
    <w:sectPr w:rsidR="003D382E" w:rsidRPr="005E01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">
    <w:altName w:val="Microsoft JhengHei"/>
    <w:charset w:val="88"/>
    <w:family w:val="swiss"/>
    <w:pitch w:val="variable"/>
    <w:sig w:usb0="A00002BF" w:usb1="2ACFFC78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5E010C"/>
    <w:rsid w:val="00045B36"/>
    <w:rsid w:val="000465F1"/>
    <w:rsid w:val="00064DB5"/>
    <w:rsid w:val="00083C44"/>
    <w:rsid w:val="00086452"/>
    <w:rsid w:val="000868B5"/>
    <w:rsid w:val="00086EEB"/>
    <w:rsid w:val="00096A82"/>
    <w:rsid w:val="000972AC"/>
    <w:rsid w:val="000A3879"/>
    <w:rsid w:val="000B3A9B"/>
    <w:rsid w:val="000F349C"/>
    <w:rsid w:val="0011230E"/>
    <w:rsid w:val="00137389"/>
    <w:rsid w:val="001813E5"/>
    <w:rsid w:val="00195CB1"/>
    <w:rsid w:val="001B6471"/>
    <w:rsid w:val="001C26F0"/>
    <w:rsid w:val="001C7F26"/>
    <w:rsid w:val="001D3A9F"/>
    <w:rsid w:val="001F3462"/>
    <w:rsid w:val="001F59AB"/>
    <w:rsid w:val="001F728D"/>
    <w:rsid w:val="0020205C"/>
    <w:rsid w:val="00212F05"/>
    <w:rsid w:val="00271984"/>
    <w:rsid w:val="002846C8"/>
    <w:rsid w:val="00292C18"/>
    <w:rsid w:val="002931EE"/>
    <w:rsid w:val="002B3EA7"/>
    <w:rsid w:val="002C0E1F"/>
    <w:rsid w:val="002F6ECD"/>
    <w:rsid w:val="00313E50"/>
    <w:rsid w:val="00316CE9"/>
    <w:rsid w:val="00332961"/>
    <w:rsid w:val="00336D0C"/>
    <w:rsid w:val="00351B1B"/>
    <w:rsid w:val="003C2991"/>
    <w:rsid w:val="003D382E"/>
    <w:rsid w:val="003D4350"/>
    <w:rsid w:val="003E5CEA"/>
    <w:rsid w:val="003F22EA"/>
    <w:rsid w:val="00431FDB"/>
    <w:rsid w:val="0044232A"/>
    <w:rsid w:val="00484635"/>
    <w:rsid w:val="004A59E2"/>
    <w:rsid w:val="004B46ED"/>
    <w:rsid w:val="004C5BD6"/>
    <w:rsid w:val="004E02C6"/>
    <w:rsid w:val="004E2BF5"/>
    <w:rsid w:val="005170A8"/>
    <w:rsid w:val="0052352D"/>
    <w:rsid w:val="00524F42"/>
    <w:rsid w:val="00546C77"/>
    <w:rsid w:val="00562515"/>
    <w:rsid w:val="005820D3"/>
    <w:rsid w:val="005A09CC"/>
    <w:rsid w:val="005A5F99"/>
    <w:rsid w:val="005D0455"/>
    <w:rsid w:val="005E010C"/>
    <w:rsid w:val="005F5781"/>
    <w:rsid w:val="00627C89"/>
    <w:rsid w:val="00655B98"/>
    <w:rsid w:val="00685AD7"/>
    <w:rsid w:val="006910FE"/>
    <w:rsid w:val="006D542B"/>
    <w:rsid w:val="007038E3"/>
    <w:rsid w:val="00704454"/>
    <w:rsid w:val="00717B5A"/>
    <w:rsid w:val="00724D15"/>
    <w:rsid w:val="007455EB"/>
    <w:rsid w:val="00745EF3"/>
    <w:rsid w:val="0078670D"/>
    <w:rsid w:val="00795FD4"/>
    <w:rsid w:val="007F78C9"/>
    <w:rsid w:val="00801153"/>
    <w:rsid w:val="00802EF4"/>
    <w:rsid w:val="00866CCB"/>
    <w:rsid w:val="00885CB8"/>
    <w:rsid w:val="008906F1"/>
    <w:rsid w:val="00890F6C"/>
    <w:rsid w:val="0089548A"/>
    <w:rsid w:val="008D7931"/>
    <w:rsid w:val="0090195B"/>
    <w:rsid w:val="00956C85"/>
    <w:rsid w:val="00966DCA"/>
    <w:rsid w:val="00970DA3"/>
    <w:rsid w:val="009712C3"/>
    <w:rsid w:val="00971B2F"/>
    <w:rsid w:val="00975FDD"/>
    <w:rsid w:val="009A6E1B"/>
    <w:rsid w:val="009A7437"/>
    <w:rsid w:val="009B59A4"/>
    <w:rsid w:val="009D7890"/>
    <w:rsid w:val="009E0776"/>
    <w:rsid w:val="00A021FB"/>
    <w:rsid w:val="00A126A9"/>
    <w:rsid w:val="00A44B2F"/>
    <w:rsid w:val="00A51717"/>
    <w:rsid w:val="00A54EA1"/>
    <w:rsid w:val="00A56C82"/>
    <w:rsid w:val="00A57AC2"/>
    <w:rsid w:val="00A649C9"/>
    <w:rsid w:val="00A66C45"/>
    <w:rsid w:val="00AA308E"/>
    <w:rsid w:val="00AC0C2E"/>
    <w:rsid w:val="00AC3FDF"/>
    <w:rsid w:val="00B45154"/>
    <w:rsid w:val="00B525FE"/>
    <w:rsid w:val="00B80077"/>
    <w:rsid w:val="00BA576A"/>
    <w:rsid w:val="00BD537F"/>
    <w:rsid w:val="00BF4601"/>
    <w:rsid w:val="00C371E0"/>
    <w:rsid w:val="00C479A7"/>
    <w:rsid w:val="00C50300"/>
    <w:rsid w:val="00C550AB"/>
    <w:rsid w:val="00C57091"/>
    <w:rsid w:val="00C71E61"/>
    <w:rsid w:val="00C915A6"/>
    <w:rsid w:val="00C91C2F"/>
    <w:rsid w:val="00CA5365"/>
    <w:rsid w:val="00CB1465"/>
    <w:rsid w:val="00CE4E23"/>
    <w:rsid w:val="00CF1434"/>
    <w:rsid w:val="00CF3A45"/>
    <w:rsid w:val="00D91251"/>
    <w:rsid w:val="00DD3157"/>
    <w:rsid w:val="00E10840"/>
    <w:rsid w:val="00E22743"/>
    <w:rsid w:val="00E447A3"/>
    <w:rsid w:val="00E46E13"/>
    <w:rsid w:val="00E53414"/>
    <w:rsid w:val="00E54DB8"/>
    <w:rsid w:val="00E874BB"/>
    <w:rsid w:val="00E95CB8"/>
    <w:rsid w:val="00EB5AC8"/>
    <w:rsid w:val="00EC2036"/>
    <w:rsid w:val="00EC242B"/>
    <w:rsid w:val="00EF78EE"/>
    <w:rsid w:val="00F14C0E"/>
    <w:rsid w:val="00F22320"/>
    <w:rsid w:val="00F31DB3"/>
    <w:rsid w:val="00F548C4"/>
    <w:rsid w:val="00F61E30"/>
    <w:rsid w:val="00F811B3"/>
    <w:rsid w:val="00FA7286"/>
    <w:rsid w:val="00FB2078"/>
    <w:rsid w:val="00FB54FF"/>
    <w:rsid w:val="00FD59F6"/>
    <w:rsid w:val="00FE142C"/>
    <w:rsid w:val="00FE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633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10C"/>
    <w:pPr>
      <w:spacing w:after="160" w:line="259" w:lineRule="auto"/>
    </w:pPr>
    <w:rPr>
      <w:kern w:val="0"/>
      <w:sz w:val="22"/>
      <w:szCs w:val="22"/>
      <w:lang w:val="en-US" w:eastAsia="en-US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5E01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E010C"/>
    <w:rPr>
      <w:rFonts w:ascii="Times New Roman" w:eastAsia="Times New Roman" w:hAnsi="Times New Roman" w:cs="Times New Roman"/>
      <w:b/>
      <w:bCs/>
      <w:kern w:val="0"/>
      <w:sz w:val="36"/>
      <w:szCs w:val="36"/>
      <w:lang w:val="en-US" w:eastAsia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10C"/>
    <w:pPr>
      <w:spacing w:after="160" w:line="259" w:lineRule="auto"/>
    </w:pPr>
    <w:rPr>
      <w:kern w:val="0"/>
      <w:sz w:val="22"/>
      <w:szCs w:val="22"/>
      <w:lang w:val="en-US" w:eastAsia="en-US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5E01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E010C"/>
    <w:rPr>
      <w:rFonts w:ascii="Times New Roman" w:eastAsia="Times New Roman" w:hAnsi="Times New Roman" w:cs="Times New Roman"/>
      <w:b/>
      <w:bCs/>
      <w:kern w:val="0"/>
      <w:sz w:val="36"/>
      <w:szCs w:val="36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MingLiU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PMingLiU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3598</Characters>
  <Application>Microsoft Office Word</Application>
  <DocSecurity>0</DocSecurity>
  <Lines>449</Lines>
  <Paragraphs>426</Paragraphs>
  <ScaleCrop>false</ScaleCrop>
  <Company/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Vu</dc:creator>
  <cp:keywords/>
  <dc:description/>
  <cp:lastModifiedBy>E744616</cp:lastModifiedBy>
  <cp:revision>2</cp:revision>
  <dcterms:created xsi:type="dcterms:W3CDTF">2023-11-30T17:05:00Z</dcterms:created>
  <dcterms:modified xsi:type="dcterms:W3CDTF">2023-12-11T05:44:00Z</dcterms:modified>
</cp:coreProperties>
</file>