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D3F54" w14:textId="04557F6C" w:rsidR="00602523" w:rsidRPr="004F6C4D" w:rsidRDefault="0010665A" w:rsidP="00992DE5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6C4D">
        <w:rPr>
          <w:rFonts w:ascii="Times New Roman" w:eastAsia="Times New Roman" w:hAnsi="Times New Roman" w:cs="Times New Roman"/>
          <w:b/>
          <w:sz w:val="24"/>
          <w:szCs w:val="24"/>
        </w:rPr>
        <w:t>SUPPLEMENTARY MATERIAL 7</w:t>
      </w:r>
      <w:r w:rsidRPr="004F6C4D">
        <w:rPr>
          <w:rFonts w:ascii="Times New Roman" w:eastAsia="Times New Roman" w:hAnsi="Times New Roman" w:cs="Times New Roman"/>
          <w:sz w:val="24"/>
          <w:szCs w:val="24"/>
        </w:rPr>
        <w:t xml:space="preserve"> Funnel plots.</w:t>
      </w:r>
    </w:p>
    <w:p w14:paraId="02DE4D77" w14:textId="253512C0" w:rsidR="00F67944" w:rsidRPr="004F6C4D" w:rsidRDefault="00F67944" w:rsidP="00992D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F6C4D">
        <w:rPr>
          <w:rFonts w:ascii="Times New Roman" w:eastAsia="Times New Roman" w:hAnsi="Times New Roman" w:cs="Times New Roman"/>
          <w:b/>
          <w:bCs/>
          <w:sz w:val="24"/>
          <w:szCs w:val="24"/>
        </w:rPr>
        <w:t>Fig. 1</w:t>
      </w:r>
      <w:r w:rsidRPr="004F6C4D">
        <w:rPr>
          <w:rFonts w:ascii="Times New Roman" w:hAnsi="Times New Roman" w:cs="Times New Roman"/>
          <w:sz w:val="24"/>
          <w:szCs w:val="24"/>
        </w:rPr>
        <w:t xml:space="preserve"> </w:t>
      </w:r>
      <w:r w:rsidR="00102EB3" w:rsidRPr="004F6C4D">
        <w:rPr>
          <w:rFonts w:ascii="Times New Roman" w:hAnsi="Times New Roman" w:cs="Times New Roman"/>
          <w:sz w:val="24"/>
          <w:szCs w:val="24"/>
        </w:rPr>
        <w:t>D</w:t>
      </w:r>
      <w:r w:rsidRPr="004F6C4D">
        <w:rPr>
          <w:rFonts w:ascii="Times New Roman" w:hAnsi="Times New Roman" w:cs="Times New Roman"/>
          <w:sz w:val="24"/>
          <w:szCs w:val="24"/>
        </w:rPr>
        <w:t>epressive symptoms.</w:t>
      </w:r>
    </w:p>
    <w:p w14:paraId="177EEA10" w14:textId="3CCE9844" w:rsidR="00B21823" w:rsidRPr="004F6C4D" w:rsidRDefault="002637E8" w:rsidP="00992DE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6C4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EADD8D8" wp14:editId="6B0D99E1">
            <wp:extent cx="5943600" cy="3870960"/>
            <wp:effectExtent l="0" t="0" r="0" b="2540"/>
            <wp:docPr id="767806428" name="Picture 1" descr="A graph of a funnel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806428" name="Picture 1" descr="A graph of a funnel plo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9E47A" w14:textId="77777777" w:rsidR="00AF0F98" w:rsidRPr="004F6C4D" w:rsidRDefault="00AF0F98" w:rsidP="00992DE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0EF862" w14:textId="77777777" w:rsidR="00AF0F98" w:rsidRPr="004F6C4D" w:rsidRDefault="00AF0F98" w:rsidP="00992DE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  <w:sectPr w:rsidR="00AF0F98" w:rsidRPr="004F6C4D" w:rsidSect="00896A5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F4B7223" w14:textId="49F229B5" w:rsidR="00970118" w:rsidRPr="004F6C4D" w:rsidRDefault="00970118" w:rsidP="00992D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F6C4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Fig. </w:t>
      </w:r>
      <w:r w:rsidR="00102EB3" w:rsidRPr="004F6C4D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4F6C4D">
        <w:rPr>
          <w:rFonts w:ascii="Times New Roman" w:hAnsi="Times New Roman" w:cs="Times New Roman"/>
          <w:sz w:val="24"/>
          <w:szCs w:val="24"/>
        </w:rPr>
        <w:t xml:space="preserve"> </w:t>
      </w:r>
      <w:r w:rsidR="00102EB3" w:rsidRPr="004F6C4D">
        <w:rPr>
          <w:rFonts w:ascii="Times New Roman" w:hAnsi="Times New Roman" w:cs="Times New Roman"/>
          <w:sz w:val="24"/>
          <w:szCs w:val="24"/>
        </w:rPr>
        <w:t>A</w:t>
      </w:r>
      <w:r w:rsidR="00CD7708" w:rsidRPr="004F6C4D">
        <w:rPr>
          <w:rFonts w:ascii="Times New Roman" w:hAnsi="Times New Roman" w:cs="Times New Roman"/>
          <w:sz w:val="24"/>
          <w:szCs w:val="24"/>
        </w:rPr>
        <w:t>nxiety</w:t>
      </w:r>
      <w:r w:rsidRPr="004F6C4D">
        <w:rPr>
          <w:rFonts w:ascii="Times New Roman" w:hAnsi="Times New Roman" w:cs="Times New Roman"/>
          <w:sz w:val="24"/>
          <w:szCs w:val="24"/>
        </w:rPr>
        <w:t xml:space="preserve"> symptoms.</w:t>
      </w:r>
    </w:p>
    <w:p w14:paraId="68CB9663" w14:textId="07E5E756" w:rsidR="00B21823" w:rsidRPr="004F6C4D" w:rsidRDefault="00847DD3" w:rsidP="00992DE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6C4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876F06C" wp14:editId="59497DC8">
            <wp:extent cx="5943600" cy="3962400"/>
            <wp:effectExtent l="0" t="0" r="0" b="0"/>
            <wp:docPr id="1972759386" name="Picture 1" descr="A graph of a funnel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759386" name="Picture 1" descr="A graph of a funnel plo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2DDD9" w14:textId="77777777" w:rsidR="00ED3D5B" w:rsidRPr="004F6C4D" w:rsidRDefault="00ED3D5B" w:rsidP="00992DE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A26F27" w14:textId="77777777" w:rsidR="00ED3D5B" w:rsidRPr="004F6C4D" w:rsidRDefault="00ED3D5B" w:rsidP="00992DE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ED3D5B" w:rsidRPr="004F6C4D" w:rsidSect="00896A5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2ECF6BD" w14:textId="4962368F" w:rsidR="00285F86" w:rsidRPr="004F6C4D" w:rsidRDefault="00285F86" w:rsidP="00285F86">
      <w:pPr>
        <w:spacing w:after="0" w:line="480" w:lineRule="auto"/>
        <w:rPr>
          <w:rFonts w:ascii="Times New Roman" w:hAnsi="Times New Roman" w:cs="Times New Roman"/>
        </w:rPr>
      </w:pPr>
      <w:r w:rsidRPr="004F6C4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Fig.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</w:t>
      </w:r>
      <w:r w:rsidRPr="004F6C4D">
        <w:rPr>
          <w:rFonts w:ascii="Times New Roman" w:hAnsi="Times New Roman" w:cs="Times New Roman"/>
        </w:rPr>
        <w:t>Posttraumatic stress disorder (PTSD) symptoms.</w:t>
      </w:r>
    </w:p>
    <w:p w14:paraId="77C26961" w14:textId="77777777" w:rsidR="00285F86" w:rsidRPr="004F6C4D" w:rsidRDefault="00285F86" w:rsidP="00285F8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6C4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8519B55" wp14:editId="6DC0F7B3">
            <wp:extent cx="5943600" cy="3858260"/>
            <wp:effectExtent l="0" t="0" r="0" b="2540"/>
            <wp:docPr id="871781893" name="Picture 1" descr="A graph of a stress disor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81893" name="Picture 1" descr="A graph of a stress disord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5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5CF42" w14:textId="77777777" w:rsidR="00285F86" w:rsidRDefault="00285F86" w:rsidP="00992DE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705403" w14:textId="77777777" w:rsidR="00285F86" w:rsidRDefault="00285F86" w:rsidP="00992DE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285F86" w:rsidSect="00896A5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2CB1D59" w14:textId="70180456" w:rsidR="00970118" w:rsidRPr="004F6C4D" w:rsidRDefault="00970118" w:rsidP="00992D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F6C4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Fig. </w:t>
      </w:r>
      <w:r w:rsidR="00285F86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4F6C4D">
        <w:rPr>
          <w:rFonts w:ascii="Times New Roman" w:hAnsi="Times New Roman" w:cs="Times New Roman"/>
          <w:sz w:val="24"/>
          <w:szCs w:val="24"/>
        </w:rPr>
        <w:t xml:space="preserve"> </w:t>
      </w:r>
      <w:r w:rsidR="00102EB3" w:rsidRPr="004F6C4D">
        <w:rPr>
          <w:rFonts w:ascii="Times New Roman" w:hAnsi="Times New Roman" w:cs="Times New Roman"/>
        </w:rPr>
        <w:t>Depressive and anxiety symptoms</w:t>
      </w:r>
      <w:r w:rsidRPr="004F6C4D">
        <w:rPr>
          <w:rFonts w:ascii="Times New Roman" w:hAnsi="Times New Roman" w:cs="Times New Roman"/>
          <w:sz w:val="24"/>
          <w:szCs w:val="24"/>
        </w:rPr>
        <w:t>.</w:t>
      </w:r>
    </w:p>
    <w:p w14:paraId="15AD45BE" w14:textId="28D69BC0" w:rsidR="00B21823" w:rsidRPr="004F6C4D" w:rsidRDefault="007C74DC" w:rsidP="00992DE5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6C4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CDC1A83" wp14:editId="339BF3F3">
            <wp:extent cx="5943600" cy="3941445"/>
            <wp:effectExtent l="0" t="0" r="0" b="0"/>
            <wp:docPr id="2024655261" name="Picture 1" descr="A graph of a funnel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655261" name="Picture 1" descr="A graph of a funnel plo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43AA6" w14:textId="77777777" w:rsidR="00ED3D5B" w:rsidRPr="004F6C4D" w:rsidRDefault="00ED3D5B" w:rsidP="00992DE5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ED3D5B" w:rsidRPr="004F6C4D" w:rsidSect="00896A5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EF13010" w14:textId="2E2B9204" w:rsidR="00970118" w:rsidRPr="004F6C4D" w:rsidRDefault="00970118" w:rsidP="00992DE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4F6C4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Fig. </w:t>
      </w:r>
      <w:r w:rsidR="00102EB3" w:rsidRPr="004F6C4D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4F6C4D">
        <w:rPr>
          <w:rFonts w:ascii="Times New Roman" w:hAnsi="Times New Roman" w:cs="Times New Roman"/>
          <w:sz w:val="24"/>
          <w:szCs w:val="24"/>
        </w:rPr>
        <w:t xml:space="preserve"> </w:t>
      </w:r>
      <w:r w:rsidR="00B21823" w:rsidRPr="004F6C4D">
        <w:rPr>
          <w:rFonts w:ascii="Times New Roman" w:hAnsi="Times New Roman" w:cs="Times New Roman"/>
        </w:rPr>
        <w:t>General psychological distress</w:t>
      </w:r>
      <w:r w:rsidRPr="004F6C4D">
        <w:rPr>
          <w:rFonts w:ascii="Times New Roman" w:hAnsi="Times New Roman" w:cs="Times New Roman"/>
          <w:sz w:val="24"/>
          <w:szCs w:val="24"/>
        </w:rPr>
        <w:t>.</w:t>
      </w:r>
    </w:p>
    <w:p w14:paraId="5147FDD6" w14:textId="7D246DF6" w:rsidR="009C0AF8" w:rsidRDefault="00771307" w:rsidP="00992DE5">
      <w:pPr>
        <w:snapToGrid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6C4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570E7E4" wp14:editId="498D0C8A">
            <wp:extent cx="5943600" cy="3834765"/>
            <wp:effectExtent l="0" t="0" r="0" b="635"/>
            <wp:docPr id="279277496" name="Picture 1" descr="A graph of a funnel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277496" name="Picture 1" descr="A graph of a funnel plo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DAFB5" w14:textId="0AC94D2C" w:rsidR="00F67944" w:rsidRPr="00057EE3" w:rsidRDefault="00F67944" w:rsidP="00992DE5">
      <w:pPr>
        <w:snapToGrid w:val="0"/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F67944" w:rsidRPr="00057EE3" w:rsidSect="00896A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5B630" w14:textId="77777777" w:rsidR="0061140C" w:rsidRDefault="0061140C" w:rsidP="00DD27DC">
      <w:pPr>
        <w:spacing w:after="0" w:line="240" w:lineRule="auto"/>
      </w:pPr>
      <w:r>
        <w:separator/>
      </w:r>
    </w:p>
  </w:endnote>
  <w:endnote w:type="continuationSeparator" w:id="0">
    <w:p w14:paraId="41D549DB" w14:textId="77777777" w:rsidR="0061140C" w:rsidRDefault="0061140C" w:rsidP="00DD27DC">
      <w:pPr>
        <w:spacing w:after="0" w:line="240" w:lineRule="auto"/>
      </w:pPr>
      <w:r>
        <w:continuationSeparator/>
      </w:r>
    </w:p>
  </w:endnote>
  <w:endnote w:type="continuationNotice" w:id="1">
    <w:p w14:paraId="5F2039DB" w14:textId="77777777" w:rsidR="0061140C" w:rsidRDefault="006114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C03A75" w14:textId="77777777" w:rsidR="0061140C" w:rsidRDefault="0061140C" w:rsidP="00DD27DC">
      <w:pPr>
        <w:spacing w:after="0" w:line="240" w:lineRule="auto"/>
      </w:pPr>
      <w:r>
        <w:separator/>
      </w:r>
    </w:p>
  </w:footnote>
  <w:footnote w:type="continuationSeparator" w:id="0">
    <w:p w14:paraId="0E1BC965" w14:textId="77777777" w:rsidR="0061140C" w:rsidRDefault="0061140C" w:rsidP="00DD27DC">
      <w:pPr>
        <w:spacing w:after="0" w:line="240" w:lineRule="auto"/>
      </w:pPr>
      <w:r>
        <w:continuationSeparator/>
      </w:r>
    </w:p>
  </w:footnote>
  <w:footnote w:type="continuationNotice" w:id="1">
    <w:p w14:paraId="24C22B71" w14:textId="77777777" w:rsidR="0061140C" w:rsidRDefault="0061140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57"/>
    <w:rsid w:val="000546E7"/>
    <w:rsid w:val="00057EE3"/>
    <w:rsid w:val="00074A57"/>
    <w:rsid w:val="0008545A"/>
    <w:rsid w:val="000E5B2C"/>
    <w:rsid w:val="000E7B3C"/>
    <w:rsid w:val="00102EB3"/>
    <w:rsid w:val="0010665A"/>
    <w:rsid w:val="00117860"/>
    <w:rsid w:val="00131CF9"/>
    <w:rsid w:val="00150B94"/>
    <w:rsid w:val="002637E8"/>
    <w:rsid w:val="00285F86"/>
    <w:rsid w:val="00343877"/>
    <w:rsid w:val="00345F0F"/>
    <w:rsid w:val="00386B9F"/>
    <w:rsid w:val="003B3BF4"/>
    <w:rsid w:val="003C4896"/>
    <w:rsid w:val="003C63E3"/>
    <w:rsid w:val="003D301F"/>
    <w:rsid w:val="003D7756"/>
    <w:rsid w:val="00411341"/>
    <w:rsid w:val="00464673"/>
    <w:rsid w:val="00466909"/>
    <w:rsid w:val="004804E7"/>
    <w:rsid w:val="004A52BC"/>
    <w:rsid w:val="004D30F7"/>
    <w:rsid w:val="004F6C4D"/>
    <w:rsid w:val="00532EC0"/>
    <w:rsid w:val="00550BA7"/>
    <w:rsid w:val="005554D4"/>
    <w:rsid w:val="00561BE7"/>
    <w:rsid w:val="005A389B"/>
    <w:rsid w:val="005B1F75"/>
    <w:rsid w:val="005C157A"/>
    <w:rsid w:val="005D2ED1"/>
    <w:rsid w:val="005F3C3A"/>
    <w:rsid w:val="00602523"/>
    <w:rsid w:val="0061140C"/>
    <w:rsid w:val="006369A3"/>
    <w:rsid w:val="006462E1"/>
    <w:rsid w:val="00693551"/>
    <w:rsid w:val="007177E6"/>
    <w:rsid w:val="00746FA7"/>
    <w:rsid w:val="00771307"/>
    <w:rsid w:val="007C74DC"/>
    <w:rsid w:val="007D4840"/>
    <w:rsid w:val="00801FCF"/>
    <w:rsid w:val="00811C7B"/>
    <w:rsid w:val="00847DD3"/>
    <w:rsid w:val="00856A5F"/>
    <w:rsid w:val="008651E6"/>
    <w:rsid w:val="00896A50"/>
    <w:rsid w:val="00931F4A"/>
    <w:rsid w:val="00934AD6"/>
    <w:rsid w:val="00956094"/>
    <w:rsid w:val="00962A73"/>
    <w:rsid w:val="00966FBE"/>
    <w:rsid w:val="00970118"/>
    <w:rsid w:val="00992DE5"/>
    <w:rsid w:val="009C0AF8"/>
    <w:rsid w:val="00A14722"/>
    <w:rsid w:val="00A37FBD"/>
    <w:rsid w:val="00A43B0B"/>
    <w:rsid w:val="00A70BAB"/>
    <w:rsid w:val="00A74F54"/>
    <w:rsid w:val="00AB3BDE"/>
    <w:rsid w:val="00AC7075"/>
    <w:rsid w:val="00AE123D"/>
    <w:rsid w:val="00AF0F98"/>
    <w:rsid w:val="00AF6160"/>
    <w:rsid w:val="00B00963"/>
    <w:rsid w:val="00B21823"/>
    <w:rsid w:val="00B9339B"/>
    <w:rsid w:val="00BA5957"/>
    <w:rsid w:val="00BD2C8D"/>
    <w:rsid w:val="00BF1EAB"/>
    <w:rsid w:val="00C44C8F"/>
    <w:rsid w:val="00C8558C"/>
    <w:rsid w:val="00C95320"/>
    <w:rsid w:val="00CD7708"/>
    <w:rsid w:val="00D0051C"/>
    <w:rsid w:val="00D428FE"/>
    <w:rsid w:val="00D65A7C"/>
    <w:rsid w:val="00D75738"/>
    <w:rsid w:val="00D83601"/>
    <w:rsid w:val="00DB785F"/>
    <w:rsid w:val="00DD1CBE"/>
    <w:rsid w:val="00DD27DC"/>
    <w:rsid w:val="00DF00A3"/>
    <w:rsid w:val="00E30CEC"/>
    <w:rsid w:val="00E34FCA"/>
    <w:rsid w:val="00E353D6"/>
    <w:rsid w:val="00E52E94"/>
    <w:rsid w:val="00E73344"/>
    <w:rsid w:val="00E80B52"/>
    <w:rsid w:val="00ED3D5B"/>
    <w:rsid w:val="00F02313"/>
    <w:rsid w:val="00F24B03"/>
    <w:rsid w:val="00F67944"/>
    <w:rsid w:val="00F93DE1"/>
    <w:rsid w:val="00FA0B70"/>
    <w:rsid w:val="00FA4943"/>
    <w:rsid w:val="00FC6078"/>
    <w:rsid w:val="00FD4C07"/>
    <w:rsid w:val="00FE5BFD"/>
    <w:rsid w:val="00F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7199C7"/>
  <w15:chartTrackingRefBased/>
  <w15:docId w15:val="{54B5FF03-6922-4AA4-8E81-2DB39D25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7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7DC"/>
  </w:style>
  <w:style w:type="paragraph" w:styleId="Footer">
    <w:name w:val="footer"/>
    <w:basedOn w:val="Normal"/>
    <w:link w:val="FooterChar"/>
    <w:uiPriority w:val="99"/>
    <w:unhideWhenUsed/>
    <w:rsid w:val="00DD27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7DC"/>
  </w:style>
  <w:style w:type="character" w:styleId="CommentReference">
    <w:name w:val="annotation reference"/>
    <w:basedOn w:val="DefaultParagraphFont"/>
    <w:uiPriority w:val="99"/>
    <w:semiHidden/>
    <w:unhideWhenUsed/>
    <w:rsid w:val="00DD27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7DC"/>
    <w:pPr>
      <w:spacing w:after="200" w:line="240" w:lineRule="auto"/>
    </w:pPr>
    <w:rPr>
      <w:rFonts w:ascii="Calibri" w:eastAsiaTheme="minorHAnsi" w:hAnsi="Calibri" w:cs="Calibri"/>
      <w:sz w:val="20"/>
      <w:szCs w:val="20"/>
      <w:lang w:val="en-AU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7DC"/>
    <w:rPr>
      <w:rFonts w:ascii="Calibri" w:eastAsiaTheme="minorHAnsi" w:hAnsi="Calibri" w:cs="Calibri"/>
      <w:sz w:val="20"/>
      <w:szCs w:val="20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7D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67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paragraph" w:styleId="Revision">
    <w:name w:val="Revision"/>
    <w:hidden/>
    <w:uiPriority w:val="99"/>
    <w:semiHidden/>
    <w:rsid w:val="00F023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4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86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36</Words>
  <Characters>207</Characters>
  <Application>Microsoft Office Word</Application>
  <DocSecurity>0</DocSecurity>
  <Lines>1</Lines>
  <Paragraphs>1</Paragraphs>
  <ScaleCrop>false</ScaleCrop>
  <Company>The Education University of Hong Kong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TAO, Junchen Tiffany [CPH]</dc:creator>
  <cp:keywords/>
  <dc:description/>
  <cp:lastModifiedBy>LIU, Huinan [SEC]</cp:lastModifiedBy>
  <cp:revision>106</cp:revision>
  <dcterms:created xsi:type="dcterms:W3CDTF">2023-06-20T07:49:00Z</dcterms:created>
  <dcterms:modified xsi:type="dcterms:W3CDTF">2024-01-24T01:59:00Z</dcterms:modified>
</cp:coreProperties>
</file>