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016" w:rsidRPr="007657F5" w:rsidRDefault="00DA4016" w:rsidP="00DA4016">
      <w:pPr>
        <w:pStyle w:val="Caption"/>
        <w:rPr>
          <w:szCs w:val="24"/>
        </w:rPr>
      </w:pPr>
      <w:bookmarkStart w:id="0" w:name="_Toc158101629"/>
      <w:bookmarkStart w:id="1" w:name="_Toc162947901"/>
      <w:r w:rsidRPr="00E61A06">
        <w:rPr>
          <w:b/>
          <w:bCs/>
        </w:rPr>
        <w:t>Table S</w:t>
      </w:r>
      <w:r w:rsidRPr="00E61A06">
        <w:rPr>
          <w:b/>
          <w:bCs/>
        </w:rPr>
        <w:fldChar w:fldCharType="begin"/>
      </w:r>
      <w:r w:rsidRPr="00E61A06">
        <w:rPr>
          <w:b/>
          <w:bCs/>
        </w:rPr>
        <w:instrText xml:space="preserve"> SEQ Table_S \* ARABIC </w:instrText>
      </w:r>
      <w:r w:rsidRPr="00E61A06">
        <w:rPr>
          <w:b/>
          <w:bCs/>
        </w:rPr>
        <w:fldChar w:fldCharType="separate"/>
      </w:r>
      <w:r>
        <w:rPr>
          <w:b/>
          <w:bCs/>
          <w:noProof/>
        </w:rPr>
        <w:t>1</w:t>
      </w:r>
      <w:r w:rsidRPr="00E61A06">
        <w:rPr>
          <w:b/>
          <w:bCs/>
        </w:rPr>
        <w:fldChar w:fldCharType="end"/>
      </w:r>
      <w:r w:rsidRPr="00E61A06">
        <w:rPr>
          <w:b/>
          <w:bCs/>
          <w:szCs w:val="24"/>
        </w:rPr>
        <w:t>.</w:t>
      </w:r>
      <w:r>
        <w:rPr>
          <w:szCs w:val="24"/>
        </w:rPr>
        <w:t xml:space="preserve"> </w:t>
      </w:r>
      <w:r w:rsidRPr="00FB27E5">
        <w:rPr>
          <w:rFonts w:cs="Times New Roman"/>
          <w:lang w:val="en-US"/>
        </w:rPr>
        <w:t>Age and sex distribution of patients newly diagnosed with depression between 2014 and 2022</w:t>
      </w:r>
      <w:bookmarkEnd w:id="0"/>
      <w:bookmarkEnd w:id="1"/>
    </w:p>
    <w:p w:rsidR="00DA4016" w:rsidRDefault="00DA4016" w:rsidP="00DA4016">
      <w:pPr>
        <w:rPr>
          <w:rFonts w:cs="Times New Roman"/>
          <w:lang w:val="en-US"/>
        </w:rPr>
      </w:pPr>
    </w:p>
    <w:tbl>
      <w:tblPr>
        <w:tblStyle w:val="TableGrid"/>
        <w:tblW w:w="0" w:type="auto"/>
        <w:tblLook w:val="04A0" w:firstRow="1" w:lastRow="0" w:firstColumn="1" w:lastColumn="0" w:noHBand="0" w:noVBand="1"/>
      </w:tblPr>
      <w:tblGrid>
        <w:gridCol w:w="1429"/>
        <w:gridCol w:w="1048"/>
        <w:gridCol w:w="2338"/>
        <w:gridCol w:w="1843"/>
        <w:gridCol w:w="1701"/>
        <w:gridCol w:w="1701"/>
        <w:gridCol w:w="1984"/>
        <w:gridCol w:w="1826"/>
      </w:tblGrid>
      <w:tr w:rsidR="00DA4016" w:rsidTr="008D5704">
        <w:trPr>
          <w:trHeight w:val="322"/>
        </w:trPr>
        <w:tc>
          <w:tcPr>
            <w:tcW w:w="1429" w:type="dxa"/>
            <w:vMerge w:val="restart"/>
            <w:shd w:val="clear" w:color="auto" w:fill="E8E8E8" w:themeFill="background2"/>
            <w:vAlign w:val="center"/>
          </w:tcPr>
          <w:p w:rsidR="00DA4016" w:rsidRPr="001576E1" w:rsidRDefault="00DA4016" w:rsidP="008D5704">
            <w:pPr>
              <w:rPr>
                <w:rFonts w:cs="Times New Roman"/>
                <w:b/>
                <w:bCs/>
                <w:lang w:val="en-US"/>
              </w:rPr>
            </w:pPr>
            <w:r>
              <w:rPr>
                <w:rFonts w:cs="Times New Roman"/>
                <w:b/>
                <w:bCs/>
                <w:lang w:val="en-US"/>
              </w:rPr>
              <w:t>Year</w:t>
            </w:r>
          </w:p>
        </w:tc>
        <w:tc>
          <w:tcPr>
            <w:tcW w:w="1048" w:type="dxa"/>
            <w:vMerge w:val="restart"/>
            <w:shd w:val="clear" w:color="auto" w:fill="E8E8E8" w:themeFill="background2"/>
            <w:vAlign w:val="center"/>
          </w:tcPr>
          <w:p w:rsidR="00DA4016" w:rsidRPr="001576E1" w:rsidRDefault="00DA4016" w:rsidP="008D5704">
            <w:pPr>
              <w:jc w:val="center"/>
              <w:rPr>
                <w:rFonts w:cs="Times New Roman"/>
                <w:b/>
                <w:bCs/>
                <w:lang w:val="en-US"/>
              </w:rPr>
            </w:pPr>
            <w:r w:rsidRPr="001576E1">
              <w:rPr>
                <w:rFonts w:cs="Times New Roman"/>
                <w:b/>
                <w:bCs/>
                <w:lang w:val="en-US"/>
              </w:rPr>
              <w:t>N</w:t>
            </w:r>
          </w:p>
        </w:tc>
        <w:tc>
          <w:tcPr>
            <w:tcW w:w="2338" w:type="dxa"/>
            <w:vMerge w:val="restart"/>
            <w:shd w:val="clear" w:color="auto" w:fill="E8E8E8" w:themeFill="background2"/>
            <w:vAlign w:val="center"/>
          </w:tcPr>
          <w:p w:rsidR="00DA4016" w:rsidRPr="001576E1" w:rsidRDefault="00DA4016" w:rsidP="008D5704">
            <w:pPr>
              <w:jc w:val="center"/>
              <w:rPr>
                <w:rFonts w:cs="Times New Roman"/>
                <w:b/>
                <w:bCs/>
                <w:lang w:val="en-US"/>
              </w:rPr>
            </w:pPr>
            <w:r w:rsidRPr="001576E1">
              <w:rPr>
                <w:rFonts w:cs="Times New Roman"/>
                <w:b/>
                <w:bCs/>
                <w:lang w:val="en-US"/>
              </w:rPr>
              <w:t>Mean age (SD)</w:t>
            </w:r>
          </w:p>
        </w:tc>
        <w:tc>
          <w:tcPr>
            <w:tcW w:w="5245" w:type="dxa"/>
            <w:gridSpan w:val="3"/>
            <w:shd w:val="clear" w:color="auto" w:fill="E8E8E8" w:themeFill="background2"/>
          </w:tcPr>
          <w:p w:rsidR="00DA4016" w:rsidRPr="001576E1" w:rsidRDefault="00DA4016" w:rsidP="008D5704">
            <w:pPr>
              <w:jc w:val="center"/>
              <w:rPr>
                <w:rFonts w:cs="Times New Roman"/>
                <w:b/>
                <w:bCs/>
                <w:lang w:val="en-US"/>
              </w:rPr>
            </w:pPr>
            <w:r w:rsidRPr="001576E1">
              <w:rPr>
                <w:rFonts w:cs="Times New Roman"/>
                <w:b/>
                <w:bCs/>
                <w:lang w:val="en-US"/>
              </w:rPr>
              <w:t>Age group</w:t>
            </w:r>
          </w:p>
        </w:tc>
        <w:tc>
          <w:tcPr>
            <w:tcW w:w="3810" w:type="dxa"/>
            <w:gridSpan w:val="2"/>
            <w:shd w:val="clear" w:color="auto" w:fill="E8E8E8" w:themeFill="background2"/>
          </w:tcPr>
          <w:p w:rsidR="00DA4016" w:rsidRPr="001576E1" w:rsidRDefault="00DA4016" w:rsidP="008D5704">
            <w:pPr>
              <w:jc w:val="center"/>
              <w:rPr>
                <w:rFonts w:cs="Times New Roman"/>
                <w:b/>
                <w:bCs/>
                <w:lang w:val="en-US"/>
              </w:rPr>
            </w:pPr>
            <w:r w:rsidRPr="001576E1">
              <w:rPr>
                <w:rFonts w:cs="Times New Roman"/>
                <w:b/>
                <w:bCs/>
                <w:lang w:val="en-US"/>
              </w:rPr>
              <w:t>Sex</w:t>
            </w:r>
          </w:p>
        </w:tc>
      </w:tr>
      <w:tr w:rsidR="00DA4016" w:rsidRPr="007657F5" w:rsidTr="008D5704">
        <w:trPr>
          <w:trHeight w:val="322"/>
        </w:trPr>
        <w:tc>
          <w:tcPr>
            <w:tcW w:w="1429" w:type="dxa"/>
            <w:vMerge/>
            <w:shd w:val="clear" w:color="auto" w:fill="E8E8E8" w:themeFill="background2"/>
          </w:tcPr>
          <w:p w:rsidR="00DA4016" w:rsidRPr="001576E1" w:rsidRDefault="00DA4016" w:rsidP="008D5704">
            <w:pPr>
              <w:rPr>
                <w:rFonts w:cs="Times New Roman"/>
                <w:b/>
                <w:bCs/>
                <w:lang w:val="en-US"/>
              </w:rPr>
            </w:pPr>
          </w:p>
        </w:tc>
        <w:tc>
          <w:tcPr>
            <w:tcW w:w="1048" w:type="dxa"/>
            <w:vMerge/>
            <w:shd w:val="clear" w:color="auto" w:fill="E8E8E8" w:themeFill="background2"/>
          </w:tcPr>
          <w:p w:rsidR="00DA4016" w:rsidRPr="001576E1" w:rsidRDefault="00DA4016" w:rsidP="008D5704">
            <w:pPr>
              <w:jc w:val="center"/>
              <w:rPr>
                <w:rFonts w:cs="Times New Roman"/>
                <w:b/>
                <w:bCs/>
                <w:lang w:val="en-US"/>
              </w:rPr>
            </w:pPr>
          </w:p>
        </w:tc>
        <w:tc>
          <w:tcPr>
            <w:tcW w:w="2338" w:type="dxa"/>
            <w:vMerge/>
            <w:shd w:val="clear" w:color="auto" w:fill="E8E8E8" w:themeFill="background2"/>
          </w:tcPr>
          <w:p w:rsidR="00DA4016" w:rsidRPr="001576E1" w:rsidRDefault="00DA4016" w:rsidP="008D5704">
            <w:pPr>
              <w:jc w:val="center"/>
              <w:rPr>
                <w:rFonts w:cs="Times New Roman"/>
                <w:b/>
                <w:bCs/>
                <w:lang w:val="en-US"/>
              </w:rPr>
            </w:pPr>
          </w:p>
        </w:tc>
        <w:tc>
          <w:tcPr>
            <w:tcW w:w="1843" w:type="dxa"/>
            <w:shd w:val="clear" w:color="auto" w:fill="E8E8E8" w:themeFill="background2"/>
          </w:tcPr>
          <w:p w:rsidR="00DA4016" w:rsidRPr="001576E1" w:rsidRDefault="00DA4016" w:rsidP="008D5704">
            <w:pPr>
              <w:jc w:val="center"/>
              <w:rPr>
                <w:rFonts w:cs="Times New Roman"/>
                <w:b/>
                <w:bCs/>
                <w:lang w:val="en-US"/>
              </w:rPr>
            </w:pPr>
            <w:r w:rsidRPr="001576E1">
              <w:rPr>
                <w:rFonts w:cs="Times New Roman"/>
                <w:b/>
                <w:bCs/>
                <w:lang w:val="en-US"/>
              </w:rPr>
              <w:t>Adolescents</w:t>
            </w:r>
          </w:p>
          <w:p w:rsidR="00DA4016" w:rsidRPr="001576E1" w:rsidRDefault="00DA4016" w:rsidP="008D5704">
            <w:pPr>
              <w:jc w:val="center"/>
              <w:rPr>
                <w:rFonts w:cs="Times New Roman"/>
                <w:b/>
                <w:bCs/>
                <w:lang w:val="en-US"/>
              </w:rPr>
            </w:pPr>
            <w:r w:rsidRPr="001576E1">
              <w:rPr>
                <w:rFonts w:cs="Times New Roman"/>
                <w:b/>
                <w:bCs/>
                <w:lang w:val="en-US"/>
              </w:rPr>
              <w:t>(10-24)</w:t>
            </w:r>
          </w:p>
        </w:tc>
        <w:tc>
          <w:tcPr>
            <w:tcW w:w="1701" w:type="dxa"/>
            <w:shd w:val="clear" w:color="auto" w:fill="E8E8E8" w:themeFill="background2"/>
          </w:tcPr>
          <w:p w:rsidR="00DA4016" w:rsidRPr="001576E1" w:rsidRDefault="00DA4016" w:rsidP="008D5704">
            <w:pPr>
              <w:jc w:val="center"/>
              <w:rPr>
                <w:rFonts w:cs="Times New Roman"/>
                <w:b/>
                <w:bCs/>
                <w:lang w:val="en-US"/>
              </w:rPr>
            </w:pPr>
            <w:r w:rsidRPr="001576E1">
              <w:rPr>
                <w:rFonts w:cs="Times New Roman"/>
                <w:b/>
                <w:bCs/>
                <w:lang w:val="en-US"/>
              </w:rPr>
              <w:t>Adults</w:t>
            </w:r>
          </w:p>
          <w:p w:rsidR="00DA4016" w:rsidRPr="001576E1" w:rsidRDefault="00DA4016" w:rsidP="008D5704">
            <w:pPr>
              <w:jc w:val="center"/>
              <w:rPr>
                <w:rFonts w:cs="Times New Roman"/>
                <w:b/>
                <w:bCs/>
                <w:lang w:val="en-US"/>
              </w:rPr>
            </w:pPr>
            <w:r w:rsidRPr="001576E1">
              <w:rPr>
                <w:rFonts w:cs="Times New Roman"/>
                <w:b/>
                <w:bCs/>
                <w:lang w:val="en-US"/>
              </w:rPr>
              <w:t>(25-6</w:t>
            </w:r>
            <w:r>
              <w:rPr>
                <w:rFonts w:cs="Times New Roman"/>
                <w:b/>
                <w:bCs/>
                <w:lang w:val="en-US"/>
              </w:rPr>
              <w:t>4</w:t>
            </w:r>
            <w:r w:rsidRPr="001576E1">
              <w:rPr>
                <w:rFonts w:cs="Times New Roman"/>
                <w:b/>
                <w:bCs/>
                <w:lang w:val="en-US"/>
              </w:rPr>
              <w:t>)</w:t>
            </w:r>
          </w:p>
        </w:tc>
        <w:tc>
          <w:tcPr>
            <w:tcW w:w="1701" w:type="dxa"/>
            <w:shd w:val="clear" w:color="auto" w:fill="E8E8E8" w:themeFill="background2"/>
          </w:tcPr>
          <w:p w:rsidR="00DA4016" w:rsidRPr="001576E1" w:rsidRDefault="00DA4016" w:rsidP="008D5704">
            <w:pPr>
              <w:jc w:val="center"/>
              <w:rPr>
                <w:rFonts w:cs="Times New Roman"/>
                <w:b/>
                <w:bCs/>
                <w:lang w:val="en-US"/>
              </w:rPr>
            </w:pPr>
            <w:r w:rsidRPr="001576E1">
              <w:rPr>
                <w:rFonts w:cs="Times New Roman"/>
                <w:b/>
                <w:bCs/>
                <w:lang w:val="en-US"/>
              </w:rPr>
              <w:t>Elderly</w:t>
            </w:r>
          </w:p>
          <w:p w:rsidR="00DA4016" w:rsidRPr="001576E1" w:rsidRDefault="00DA4016" w:rsidP="008D5704">
            <w:pPr>
              <w:jc w:val="center"/>
              <w:rPr>
                <w:rFonts w:cs="Times New Roman"/>
                <w:b/>
                <w:bCs/>
                <w:lang w:val="en-US"/>
              </w:rPr>
            </w:pPr>
            <w:r w:rsidRPr="001576E1">
              <w:rPr>
                <w:rFonts w:cs="Times New Roman"/>
                <w:b/>
                <w:bCs/>
                <w:lang w:val="en-US"/>
              </w:rPr>
              <w:t>(65+)</w:t>
            </w:r>
          </w:p>
        </w:tc>
        <w:tc>
          <w:tcPr>
            <w:tcW w:w="1984" w:type="dxa"/>
            <w:shd w:val="clear" w:color="auto" w:fill="E8E8E8" w:themeFill="background2"/>
            <w:vAlign w:val="center"/>
          </w:tcPr>
          <w:p w:rsidR="00DA4016" w:rsidRPr="001576E1" w:rsidRDefault="00DA4016" w:rsidP="008D5704">
            <w:pPr>
              <w:jc w:val="center"/>
              <w:rPr>
                <w:rFonts w:cs="Times New Roman"/>
                <w:b/>
                <w:bCs/>
                <w:lang w:val="en-US"/>
              </w:rPr>
            </w:pPr>
            <w:r w:rsidRPr="001576E1">
              <w:rPr>
                <w:rFonts w:cs="Times New Roman"/>
                <w:b/>
                <w:bCs/>
                <w:lang w:val="en-US"/>
              </w:rPr>
              <w:t>Female</w:t>
            </w:r>
          </w:p>
        </w:tc>
        <w:tc>
          <w:tcPr>
            <w:tcW w:w="1826" w:type="dxa"/>
            <w:shd w:val="clear" w:color="auto" w:fill="E8E8E8" w:themeFill="background2"/>
            <w:vAlign w:val="center"/>
          </w:tcPr>
          <w:p w:rsidR="00DA4016" w:rsidRPr="001576E1" w:rsidRDefault="00DA4016" w:rsidP="008D5704">
            <w:pPr>
              <w:jc w:val="center"/>
              <w:rPr>
                <w:rFonts w:cs="Times New Roman"/>
                <w:b/>
                <w:bCs/>
                <w:lang w:val="en-US"/>
              </w:rPr>
            </w:pPr>
            <w:r w:rsidRPr="001576E1">
              <w:rPr>
                <w:rFonts w:cs="Times New Roman"/>
                <w:b/>
                <w:bCs/>
                <w:lang w:val="en-US"/>
              </w:rPr>
              <w:t>Male</w:t>
            </w:r>
          </w:p>
        </w:tc>
      </w:tr>
      <w:tr w:rsidR="00DA4016" w:rsidTr="008D5704">
        <w:trPr>
          <w:trHeight w:val="322"/>
        </w:trPr>
        <w:tc>
          <w:tcPr>
            <w:tcW w:w="1429" w:type="dxa"/>
          </w:tcPr>
          <w:p w:rsidR="00DA4016" w:rsidRDefault="00DA4016" w:rsidP="008D5704">
            <w:pPr>
              <w:rPr>
                <w:rFonts w:cs="Times New Roman"/>
                <w:lang w:val="en-US"/>
              </w:rPr>
            </w:pPr>
            <w:r>
              <w:rPr>
                <w:rFonts w:cs="Times New Roman"/>
                <w:lang w:val="en-US"/>
              </w:rPr>
              <w:t>2014</w:t>
            </w:r>
          </w:p>
        </w:tc>
        <w:tc>
          <w:tcPr>
            <w:tcW w:w="1048" w:type="dxa"/>
            <w:vAlign w:val="bottom"/>
          </w:tcPr>
          <w:p w:rsidR="00DA4016" w:rsidRPr="00EF5572" w:rsidRDefault="00DA4016" w:rsidP="008D5704">
            <w:pPr>
              <w:jc w:val="center"/>
              <w:rPr>
                <w:rFonts w:cs="Times New Roman"/>
                <w:lang w:val="en-US"/>
              </w:rPr>
            </w:pPr>
            <w:r w:rsidRPr="00EF5572">
              <w:rPr>
                <w:rFonts w:cs="Times New Roman"/>
                <w:color w:val="000000"/>
              </w:rPr>
              <w:t>8608</w:t>
            </w:r>
          </w:p>
        </w:tc>
        <w:tc>
          <w:tcPr>
            <w:tcW w:w="2338" w:type="dxa"/>
          </w:tcPr>
          <w:p w:rsidR="00DA4016" w:rsidRDefault="00DA4016" w:rsidP="008D5704">
            <w:pPr>
              <w:jc w:val="center"/>
              <w:rPr>
                <w:rFonts w:cs="Times New Roman"/>
                <w:lang w:val="en-US"/>
              </w:rPr>
            </w:pPr>
            <w:r>
              <w:rPr>
                <w:rFonts w:cs="Times New Roman"/>
                <w:lang w:val="en-US"/>
              </w:rPr>
              <w:t>48.8 (18.5)</w:t>
            </w:r>
          </w:p>
        </w:tc>
        <w:tc>
          <w:tcPr>
            <w:tcW w:w="1843" w:type="dxa"/>
          </w:tcPr>
          <w:p w:rsidR="00DA4016" w:rsidRDefault="00DA4016" w:rsidP="008D5704">
            <w:pPr>
              <w:jc w:val="center"/>
              <w:rPr>
                <w:rFonts w:cs="Times New Roman"/>
                <w:lang w:val="en-US"/>
              </w:rPr>
            </w:pPr>
            <w:r>
              <w:rPr>
                <w:rFonts w:cs="Times New Roman"/>
                <w:lang w:val="en-US"/>
              </w:rPr>
              <w:t>826</w:t>
            </w:r>
          </w:p>
        </w:tc>
        <w:tc>
          <w:tcPr>
            <w:tcW w:w="1701" w:type="dxa"/>
          </w:tcPr>
          <w:p w:rsidR="00DA4016" w:rsidRDefault="00DA4016" w:rsidP="008D5704">
            <w:pPr>
              <w:jc w:val="center"/>
              <w:rPr>
                <w:rFonts w:cs="Times New Roman"/>
                <w:lang w:val="en-US"/>
              </w:rPr>
            </w:pPr>
            <w:r>
              <w:rPr>
                <w:rFonts w:cs="Times New Roman"/>
                <w:lang w:val="en-US"/>
              </w:rPr>
              <w:t>6081</w:t>
            </w:r>
          </w:p>
        </w:tc>
        <w:tc>
          <w:tcPr>
            <w:tcW w:w="1701" w:type="dxa"/>
          </w:tcPr>
          <w:p w:rsidR="00DA4016" w:rsidRDefault="00DA4016" w:rsidP="008D5704">
            <w:pPr>
              <w:jc w:val="center"/>
              <w:rPr>
                <w:rFonts w:cs="Times New Roman"/>
                <w:lang w:val="en-US"/>
              </w:rPr>
            </w:pPr>
            <w:r>
              <w:rPr>
                <w:rFonts w:cs="Times New Roman"/>
                <w:lang w:val="en-US"/>
              </w:rPr>
              <w:t>1701</w:t>
            </w:r>
          </w:p>
        </w:tc>
        <w:tc>
          <w:tcPr>
            <w:tcW w:w="1984" w:type="dxa"/>
          </w:tcPr>
          <w:p w:rsidR="00DA4016" w:rsidRDefault="00DA4016" w:rsidP="008D5704">
            <w:pPr>
              <w:jc w:val="center"/>
              <w:rPr>
                <w:rFonts w:cs="Times New Roman"/>
                <w:lang w:val="en-US"/>
              </w:rPr>
            </w:pPr>
            <w:r>
              <w:rPr>
                <w:rFonts w:cs="Times New Roman"/>
                <w:lang w:val="en-US"/>
              </w:rPr>
              <w:t>6144</w:t>
            </w:r>
          </w:p>
        </w:tc>
        <w:tc>
          <w:tcPr>
            <w:tcW w:w="1826" w:type="dxa"/>
          </w:tcPr>
          <w:p w:rsidR="00DA4016" w:rsidRDefault="00DA4016" w:rsidP="008D5704">
            <w:pPr>
              <w:jc w:val="center"/>
              <w:rPr>
                <w:rFonts w:cs="Times New Roman"/>
                <w:lang w:val="en-US"/>
              </w:rPr>
            </w:pPr>
            <w:r>
              <w:rPr>
                <w:rFonts w:cs="Times New Roman"/>
                <w:lang w:val="en-US"/>
              </w:rPr>
              <w:t>2464</w:t>
            </w:r>
          </w:p>
        </w:tc>
      </w:tr>
      <w:tr w:rsidR="00DA4016" w:rsidTr="008D5704">
        <w:trPr>
          <w:trHeight w:val="322"/>
        </w:trPr>
        <w:tc>
          <w:tcPr>
            <w:tcW w:w="1429" w:type="dxa"/>
          </w:tcPr>
          <w:p w:rsidR="00DA4016" w:rsidRDefault="00DA4016" w:rsidP="008D5704">
            <w:pPr>
              <w:rPr>
                <w:rFonts w:cs="Times New Roman"/>
                <w:lang w:val="en-US"/>
              </w:rPr>
            </w:pPr>
            <w:r>
              <w:rPr>
                <w:rFonts w:cs="Times New Roman"/>
                <w:lang w:val="en-US"/>
              </w:rPr>
              <w:t>2015</w:t>
            </w:r>
          </w:p>
        </w:tc>
        <w:tc>
          <w:tcPr>
            <w:tcW w:w="1048" w:type="dxa"/>
            <w:vAlign w:val="bottom"/>
          </w:tcPr>
          <w:p w:rsidR="00DA4016" w:rsidRPr="00EF5572" w:rsidRDefault="00DA4016" w:rsidP="008D5704">
            <w:pPr>
              <w:jc w:val="center"/>
              <w:rPr>
                <w:rFonts w:cs="Times New Roman"/>
                <w:lang w:val="en-US"/>
              </w:rPr>
            </w:pPr>
            <w:r w:rsidRPr="00EF5572">
              <w:rPr>
                <w:rFonts w:cs="Times New Roman"/>
                <w:color w:val="000000"/>
              </w:rPr>
              <w:t>8685</w:t>
            </w:r>
          </w:p>
        </w:tc>
        <w:tc>
          <w:tcPr>
            <w:tcW w:w="2338" w:type="dxa"/>
          </w:tcPr>
          <w:p w:rsidR="00DA4016" w:rsidRDefault="00DA4016" w:rsidP="008D5704">
            <w:pPr>
              <w:jc w:val="center"/>
              <w:rPr>
                <w:rFonts w:cs="Times New Roman"/>
                <w:lang w:val="en-US"/>
              </w:rPr>
            </w:pPr>
            <w:r>
              <w:rPr>
                <w:rFonts w:cs="Times New Roman"/>
                <w:lang w:val="en-US"/>
              </w:rPr>
              <w:t>49.1 (18.5)</w:t>
            </w:r>
          </w:p>
        </w:tc>
        <w:tc>
          <w:tcPr>
            <w:tcW w:w="1843" w:type="dxa"/>
          </w:tcPr>
          <w:p w:rsidR="00DA4016" w:rsidRDefault="00DA4016" w:rsidP="008D5704">
            <w:pPr>
              <w:jc w:val="center"/>
              <w:rPr>
                <w:rFonts w:cs="Times New Roman"/>
                <w:lang w:val="en-US"/>
              </w:rPr>
            </w:pPr>
            <w:r>
              <w:rPr>
                <w:rFonts w:cs="Times New Roman"/>
                <w:lang w:val="en-US"/>
              </w:rPr>
              <w:t>866</w:t>
            </w:r>
          </w:p>
        </w:tc>
        <w:tc>
          <w:tcPr>
            <w:tcW w:w="1701" w:type="dxa"/>
          </w:tcPr>
          <w:p w:rsidR="00DA4016" w:rsidRDefault="00DA4016" w:rsidP="008D5704">
            <w:pPr>
              <w:jc w:val="center"/>
              <w:rPr>
                <w:rFonts w:cs="Times New Roman"/>
                <w:lang w:val="en-US"/>
              </w:rPr>
            </w:pPr>
            <w:r>
              <w:rPr>
                <w:rFonts w:cs="Times New Roman"/>
                <w:lang w:val="en-US"/>
              </w:rPr>
              <w:t>6084</w:t>
            </w:r>
          </w:p>
        </w:tc>
        <w:tc>
          <w:tcPr>
            <w:tcW w:w="1701" w:type="dxa"/>
          </w:tcPr>
          <w:p w:rsidR="00DA4016" w:rsidRDefault="00DA4016" w:rsidP="008D5704">
            <w:pPr>
              <w:jc w:val="center"/>
              <w:rPr>
                <w:rFonts w:cs="Times New Roman"/>
                <w:lang w:val="en-US"/>
              </w:rPr>
            </w:pPr>
            <w:r>
              <w:rPr>
                <w:rFonts w:cs="Times New Roman"/>
                <w:lang w:val="en-US"/>
              </w:rPr>
              <w:t>1735</w:t>
            </w:r>
          </w:p>
        </w:tc>
        <w:tc>
          <w:tcPr>
            <w:tcW w:w="1984" w:type="dxa"/>
          </w:tcPr>
          <w:p w:rsidR="00DA4016" w:rsidRDefault="00DA4016" w:rsidP="008D5704">
            <w:pPr>
              <w:jc w:val="center"/>
              <w:rPr>
                <w:rFonts w:cs="Times New Roman"/>
                <w:lang w:val="en-US"/>
              </w:rPr>
            </w:pPr>
            <w:r>
              <w:rPr>
                <w:rFonts w:cs="Times New Roman"/>
                <w:lang w:val="en-US"/>
              </w:rPr>
              <w:t>6221</w:t>
            </w:r>
          </w:p>
        </w:tc>
        <w:tc>
          <w:tcPr>
            <w:tcW w:w="1826" w:type="dxa"/>
          </w:tcPr>
          <w:p w:rsidR="00DA4016" w:rsidRDefault="00DA4016" w:rsidP="008D5704">
            <w:pPr>
              <w:jc w:val="center"/>
              <w:rPr>
                <w:rFonts w:cs="Times New Roman"/>
                <w:lang w:val="en-US"/>
              </w:rPr>
            </w:pPr>
            <w:r>
              <w:rPr>
                <w:rFonts w:cs="Times New Roman"/>
                <w:lang w:val="en-US"/>
              </w:rPr>
              <w:t>2464</w:t>
            </w:r>
          </w:p>
        </w:tc>
      </w:tr>
      <w:tr w:rsidR="00DA4016" w:rsidTr="008D5704">
        <w:trPr>
          <w:trHeight w:val="322"/>
        </w:trPr>
        <w:tc>
          <w:tcPr>
            <w:tcW w:w="1429" w:type="dxa"/>
          </w:tcPr>
          <w:p w:rsidR="00DA4016" w:rsidRDefault="00DA4016" w:rsidP="008D5704">
            <w:pPr>
              <w:rPr>
                <w:rFonts w:cs="Times New Roman"/>
                <w:lang w:val="en-US"/>
              </w:rPr>
            </w:pPr>
            <w:r>
              <w:rPr>
                <w:rFonts w:cs="Times New Roman"/>
                <w:lang w:val="en-US"/>
              </w:rPr>
              <w:t>2016</w:t>
            </w:r>
          </w:p>
        </w:tc>
        <w:tc>
          <w:tcPr>
            <w:tcW w:w="1048" w:type="dxa"/>
            <w:vAlign w:val="bottom"/>
          </w:tcPr>
          <w:p w:rsidR="00DA4016" w:rsidRPr="00EF5572" w:rsidRDefault="00DA4016" w:rsidP="008D5704">
            <w:pPr>
              <w:jc w:val="center"/>
              <w:rPr>
                <w:rFonts w:cs="Times New Roman"/>
                <w:lang w:val="en-US"/>
              </w:rPr>
            </w:pPr>
            <w:r w:rsidRPr="00EF5572">
              <w:rPr>
                <w:rFonts w:cs="Times New Roman"/>
                <w:color w:val="000000"/>
              </w:rPr>
              <w:t>8354</w:t>
            </w:r>
          </w:p>
        </w:tc>
        <w:tc>
          <w:tcPr>
            <w:tcW w:w="2338" w:type="dxa"/>
          </w:tcPr>
          <w:p w:rsidR="00DA4016" w:rsidRDefault="00DA4016" w:rsidP="008D5704">
            <w:pPr>
              <w:jc w:val="center"/>
              <w:rPr>
                <w:rFonts w:cs="Times New Roman"/>
                <w:lang w:val="en-US"/>
              </w:rPr>
            </w:pPr>
            <w:r>
              <w:rPr>
                <w:rFonts w:cs="Times New Roman"/>
                <w:lang w:val="en-US"/>
              </w:rPr>
              <w:t>48.4 (19.2)</w:t>
            </w:r>
          </w:p>
        </w:tc>
        <w:tc>
          <w:tcPr>
            <w:tcW w:w="1843" w:type="dxa"/>
          </w:tcPr>
          <w:p w:rsidR="00DA4016" w:rsidRDefault="00DA4016" w:rsidP="008D5704">
            <w:pPr>
              <w:jc w:val="center"/>
              <w:rPr>
                <w:rFonts w:cs="Times New Roman"/>
                <w:lang w:val="en-US"/>
              </w:rPr>
            </w:pPr>
            <w:r>
              <w:rPr>
                <w:rFonts w:cs="Times New Roman"/>
                <w:lang w:val="en-US"/>
              </w:rPr>
              <w:t>1025</w:t>
            </w:r>
          </w:p>
        </w:tc>
        <w:tc>
          <w:tcPr>
            <w:tcW w:w="1701" w:type="dxa"/>
          </w:tcPr>
          <w:p w:rsidR="00DA4016" w:rsidRDefault="00DA4016" w:rsidP="008D5704">
            <w:pPr>
              <w:jc w:val="center"/>
              <w:rPr>
                <w:rFonts w:cs="Times New Roman"/>
                <w:lang w:val="en-US"/>
              </w:rPr>
            </w:pPr>
            <w:r>
              <w:rPr>
                <w:rFonts w:cs="Times New Roman"/>
                <w:lang w:val="en-US"/>
              </w:rPr>
              <w:t>5626</w:t>
            </w:r>
          </w:p>
        </w:tc>
        <w:tc>
          <w:tcPr>
            <w:tcW w:w="1701" w:type="dxa"/>
          </w:tcPr>
          <w:p w:rsidR="00DA4016" w:rsidRDefault="00DA4016" w:rsidP="008D5704">
            <w:pPr>
              <w:jc w:val="center"/>
              <w:rPr>
                <w:rFonts w:cs="Times New Roman"/>
                <w:lang w:val="en-US"/>
              </w:rPr>
            </w:pPr>
            <w:r>
              <w:rPr>
                <w:rFonts w:cs="Times New Roman"/>
                <w:lang w:val="en-US"/>
              </w:rPr>
              <w:t>1703</w:t>
            </w:r>
          </w:p>
        </w:tc>
        <w:tc>
          <w:tcPr>
            <w:tcW w:w="1984" w:type="dxa"/>
          </w:tcPr>
          <w:p w:rsidR="00DA4016" w:rsidRDefault="00DA4016" w:rsidP="008D5704">
            <w:pPr>
              <w:jc w:val="center"/>
              <w:rPr>
                <w:rFonts w:cs="Times New Roman"/>
                <w:lang w:val="en-US"/>
              </w:rPr>
            </w:pPr>
            <w:r>
              <w:rPr>
                <w:rFonts w:cs="Times New Roman"/>
                <w:lang w:val="en-US"/>
              </w:rPr>
              <w:t>5924</w:t>
            </w:r>
          </w:p>
        </w:tc>
        <w:tc>
          <w:tcPr>
            <w:tcW w:w="1826" w:type="dxa"/>
          </w:tcPr>
          <w:p w:rsidR="00DA4016" w:rsidRDefault="00DA4016" w:rsidP="008D5704">
            <w:pPr>
              <w:jc w:val="center"/>
              <w:rPr>
                <w:rFonts w:cs="Times New Roman"/>
                <w:lang w:val="en-US"/>
              </w:rPr>
            </w:pPr>
            <w:r>
              <w:rPr>
                <w:rFonts w:cs="Times New Roman"/>
                <w:lang w:val="en-US"/>
              </w:rPr>
              <w:t>2430</w:t>
            </w:r>
          </w:p>
        </w:tc>
      </w:tr>
      <w:tr w:rsidR="00DA4016" w:rsidTr="008D5704">
        <w:trPr>
          <w:trHeight w:val="322"/>
        </w:trPr>
        <w:tc>
          <w:tcPr>
            <w:tcW w:w="1429" w:type="dxa"/>
          </w:tcPr>
          <w:p w:rsidR="00DA4016" w:rsidRDefault="00DA4016" w:rsidP="008D5704">
            <w:pPr>
              <w:rPr>
                <w:rFonts w:cs="Times New Roman"/>
                <w:lang w:val="en-US"/>
              </w:rPr>
            </w:pPr>
            <w:r>
              <w:rPr>
                <w:rFonts w:cs="Times New Roman"/>
                <w:lang w:val="en-US"/>
              </w:rPr>
              <w:t>2017</w:t>
            </w:r>
          </w:p>
        </w:tc>
        <w:tc>
          <w:tcPr>
            <w:tcW w:w="1048" w:type="dxa"/>
            <w:vAlign w:val="bottom"/>
          </w:tcPr>
          <w:p w:rsidR="00DA4016" w:rsidRPr="00EF5572" w:rsidRDefault="00DA4016" w:rsidP="008D5704">
            <w:pPr>
              <w:jc w:val="center"/>
              <w:rPr>
                <w:rFonts w:cs="Times New Roman"/>
                <w:lang w:val="en-US"/>
              </w:rPr>
            </w:pPr>
            <w:r w:rsidRPr="00EF5572">
              <w:rPr>
                <w:rFonts w:cs="Times New Roman"/>
                <w:color w:val="000000"/>
              </w:rPr>
              <w:t>8590</w:t>
            </w:r>
          </w:p>
        </w:tc>
        <w:tc>
          <w:tcPr>
            <w:tcW w:w="2338" w:type="dxa"/>
          </w:tcPr>
          <w:p w:rsidR="00DA4016" w:rsidRDefault="00DA4016" w:rsidP="008D5704">
            <w:pPr>
              <w:jc w:val="center"/>
              <w:rPr>
                <w:rFonts w:cs="Times New Roman"/>
                <w:lang w:val="en-US"/>
              </w:rPr>
            </w:pPr>
            <w:r>
              <w:rPr>
                <w:rFonts w:cs="Times New Roman"/>
                <w:lang w:val="en-US"/>
              </w:rPr>
              <w:t>48.2 (19.5)</w:t>
            </w:r>
          </w:p>
        </w:tc>
        <w:tc>
          <w:tcPr>
            <w:tcW w:w="1843" w:type="dxa"/>
          </w:tcPr>
          <w:p w:rsidR="00DA4016" w:rsidRDefault="00DA4016" w:rsidP="008D5704">
            <w:pPr>
              <w:jc w:val="center"/>
              <w:rPr>
                <w:rFonts w:cs="Times New Roman"/>
                <w:lang w:val="en-US"/>
              </w:rPr>
            </w:pPr>
            <w:r>
              <w:rPr>
                <w:rFonts w:cs="Times New Roman"/>
                <w:lang w:val="en-US"/>
              </w:rPr>
              <w:t>1185</w:t>
            </w:r>
          </w:p>
        </w:tc>
        <w:tc>
          <w:tcPr>
            <w:tcW w:w="1701" w:type="dxa"/>
          </w:tcPr>
          <w:p w:rsidR="00DA4016" w:rsidRDefault="00DA4016" w:rsidP="008D5704">
            <w:pPr>
              <w:jc w:val="center"/>
              <w:rPr>
                <w:rFonts w:cs="Times New Roman"/>
                <w:lang w:val="en-US"/>
              </w:rPr>
            </w:pPr>
            <w:r>
              <w:rPr>
                <w:rFonts w:cs="Times New Roman"/>
                <w:lang w:val="en-US"/>
              </w:rPr>
              <w:t>5656</w:t>
            </w:r>
          </w:p>
        </w:tc>
        <w:tc>
          <w:tcPr>
            <w:tcW w:w="1701" w:type="dxa"/>
          </w:tcPr>
          <w:p w:rsidR="00DA4016" w:rsidRDefault="00DA4016" w:rsidP="008D5704">
            <w:pPr>
              <w:jc w:val="center"/>
              <w:rPr>
                <w:rFonts w:cs="Times New Roman"/>
                <w:lang w:val="en-US"/>
              </w:rPr>
            </w:pPr>
            <w:r>
              <w:rPr>
                <w:rFonts w:cs="Times New Roman"/>
                <w:lang w:val="en-US"/>
              </w:rPr>
              <w:t>1749</w:t>
            </w:r>
          </w:p>
        </w:tc>
        <w:tc>
          <w:tcPr>
            <w:tcW w:w="1984" w:type="dxa"/>
          </w:tcPr>
          <w:p w:rsidR="00DA4016" w:rsidRDefault="00DA4016" w:rsidP="008D5704">
            <w:pPr>
              <w:jc w:val="center"/>
              <w:rPr>
                <w:rFonts w:cs="Times New Roman"/>
                <w:lang w:val="en-US"/>
              </w:rPr>
            </w:pPr>
            <w:r>
              <w:rPr>
                <w:rFonts w:cs="Times New Roman"/>
                <w:lang w:val="en-US"/>
              </w:rPr>
              <w:t>6098</w:t>
            </w:r>
          </w:p>
        </w:tc>
        <w:tc>
          <w:tcPr>
            <w:tcW w:w="1826" w:type="dxa"/>
          </w:tcPr>
          <w:p w:rsidR="00DA4016" w:rsidRDefault="00DA4016" w:rsidP="008D5704">
            <w:pPr>
              <w:jc w:val="center"/>
              <w:rPr>
                <w:rFonts w:cs="Times New Roman"/>
                <w:lang w:val="en-US"/>
              </w:rPr>
            </w:pPr>
            <w:r>
              <w:rPr>
                <w:rFonts w:cs="Times New Roman"/>
                <w:lang w:val="en-US"/>
              </w:rPr>
              <w:t>2492</w:t>
            </w:r>
          </w:p>
        </w:tc>
      </w:tr>
      <w:tr w:rsidR="00DA4016" w:rsidTr="008D5704">
        <w:trPr>
          <w:trHeight w:val="322"/>
        </w:trPr>
        <w:tc>
          <w:tcPr>
            <w:tcW w:w="1429" w:type="dxa"/>
          </w:tcPr>
          <w:p w:rsidR="00DA4016" w:rsidRDefault="00DA4016" w:rsidP="008D5704">
            <w:pPr>
              <w:rPr>
                <w:rFonts w:cs="Times New Roman"/>
                <w:lang w:val="en-US"/>
              </w:rPr>
            </w:pPr>
            <w:r>
              <w:rPr>
                <w:rFonts w:cs="Times New Roman"/>
                <w:lang w:val="en-US"/>
              </w:rPr>
              <w:t>2018</w:t>
            </w:r>
          </w:p>
        </w:tc>
        <w:tc>
          <w:tcPr>
            <w:tcW w:w="1048" w:type="dxa"/>
            <w:vAlign w:val="bottom"/>
          </w:tcPr>
          <w:p w:rsidR="00DA4016" w:rsidRPr="00EF5572" w:rsidRDefault="00DA4016" w:rsidP="008D5704">
            <w:pPr>
              <w:jc w:val="center"/>
              <w:rPr>
                <w:rFonts w:cs="Times New Roman"/>
                <w:lang w:val="en-US"/>
              </w:rPr>
            </w:pPr>
            <w:r w:rsidRPr="00EF5572">
              <w:rPr>
                <w:rFonts w:cs="Times New Roman"/>
                <w:color w:val="000000"/>
              </w:rPr>
              <w:t>8428</w:t>
            </w:r>
          </w:p>
        </w:tc>
        <w:tc>
          <w:tcPr>
            <w:tcW w:w="2338" w:type="dxa"/>
          </w:tcPr>
          <w:p w:rsidR="00DA4016" w:rsidRDefault="00DA4016" w:rsidP="008D5704">
            <w:pPr>
              <w:jc w:val="center"/>
              <w:rPr>
                <w:rFonts w:cs="Times New Roman"/>
                <w:lang w:val="en-US"/>
              </w:rPr>
            </w:pPr>
            <w:r>
              <w:rPr>
                <w:rFonts w:cs="Times New Roman"/>
                <w:lang w:val="en-US"/>
              </w:rPr>
              <w:t>47.0 (19.9)</w:t>
            </w:r>
          </w:p>
        </w:tc>
        <w:tc>
          <w:tcPr>
            <w:tcW w:w="1843" w:type="dxa"/>
          </w:tcPr>
          <w:p w:rsidR="00DA4016" w:rsidRDefault="00DA4016" w:rsidP="008D5704">
            <w:pPr>
              <w:jc w:val="center"/>
              <w:rPr>
                <w:rFonts w:cs="Times New Roman"/>
                <w:lang w:val="en-US"/>
              </w:rPr>
            </w:pPr>
            <w:r>
              <w:rPr>
                <w:rFonts w:cs="Times New Roman"/>
                <w:lang w:val="en-US"/>
              </w:rPr>
              <w:t>1429</w:t>
            </w:r>
          </w:p>
        </w:tc>
        <w:tc>
          <w:tcPr>
            <w:tcW w:w="1701" w:type="dxa"/>
          </w:tcPr>
          <w:p w:rsidR="00DA4016" w:rsidRDefault="00DA4016" w:rsidP="008D5704">
            <w:pPr>
              <w:jc w:val="center"/>
              <w:rPr>
                <w:rFonts w:cs="Times New Roman"/>
                <w:lang w:val="en-US"/>
              </w:rPr>
            </w:pPr>
            <w:r>
              <w:rPr>
                <w:rFonts w:cs="Times New Roman"/>
                <w:lang w:val="en-US"/>
              </w:rPr>
              <w:t>5363</w:t>
            </w:r>
          </w:p>
        </w:tc>
        <w:tc>
          <w:tcPr>
            <w:tcW w:w="1701" w:type="dxa"/>
          </w:tcPr>
          <w:p w:rsidR="00DA4016" w:rsidRDefault="00DA4016" w:rsidP="008D5704">
            <w:pPr>
              <w:jc w:val="center"/>
              <w:rPr>
                <w:rFonts w:cs="Times New Roman"/>
                <w:lang w:val="en-US"/>
              </w:rPr>
            </w:pPr>
            <w:r>
              <w:rPr>
                <w:rFonts w:cs="Times New Roman"/>
                <w:lang w:val="en-US"/>
              </w:rPr>
              <w:t>1636</w:t>
            </w:r>
          </w:p>
        </w:tc>
        <w:tc>
          <w:tcPr>
            <w:tcW w:w="1984" w:type="dxa"/>
          </w:tcPr>
          <w:p w:rsidR="00DA4016" w:rsidRDefault="00DA4016" w:rsidP="008D5704">
            <w:pPr>
              <w:jc w:val="center"/>
              <w:rPr>
                <w:rFonts w:cs="Times New Roman"/>
                <w:lang w:val="en-US"/>
              </w:rPr>
            </w:pPr>
            <w:r>
              <w:rPr>
                <w:rFonts w:cs="Times New Roman"/>
                <w:lang w:val="en-US"/>
              </w:rPr>
              <w:t>6020</w:t>
            </w:r>
          </w:p>
        </w:tc>
        <w:tc>
          <w:tcPr>
            <w:tcW w:w="1826" w:type="dxa"/>
          </w:tcPr>
          <w:p w:rsidR="00DA4016" w:rsidRDefault="00DA4016" w:rsidP="008D5704">
            <w:pPr>
              <w:jc w:val="center"/>
              <w:rPr>
                <w:rFonts w:cs="Times New Roman"/>
                <w:lang w:val="en-US"/>
              </w:rPr>
            </w:pPr>
            <w:r>
              <w:rPr>
                <w:rFonts w:cs="Times New Roman"/>
                <w:lang w:val="en-US"/>
              </w:rPr>
              <w:t>2408</w:t>
            </w:r>
          </w:p>
        </w:tc>
      </w:tr>
      <w:tr w:rsidR="00DA4016" w:rsidTr="008D5704">
        <w:trPr>
          <w:trHeight w:val="322"/>
        </w:trPr>
        <w:tc>
          <w:tcPr>
            <w:tcW w:w="1429" w:type="dxa"/>
          </w:tcPr>
          <w:p w:rsidR="00DA4016" w:rsidRDefault="00DA4016" w:rsidP="008D5704">
            <w:pPr>
              <w:rPr>
                <w:rFonts w:cs="Times New Roman"/>
                <w:lang w:val="en-US"/>
              </w:rPr>
            </w:pPr>
            <w:r>
              <w:rPr>
                <w:rFonts w:cs="Times New Roman"/>
                <w:lang w:val="en-US"/>
              </w:rPr>
              <w:t>2019</w:t>
            </w:r>
          </w:p>
        </w:tc>
        <w:tc>
          <w:tcPr>
            <w:tcW w:w="1048" w:type="dxa"/>
            <w:vAlign w:val="bottom"/>
          </w:tcPr>
          <w:p w:rsidR="00DA4016" w:rsidRPr="00EF5572" w:rsidRDefault="00DA4016" w:rsidP="008D5704">
            <w:pPr>
              <w:jc w:val="center"/>
              <w:rPr>
                <w:rFonts w:cs="Times New Roman"/>
                <w:lang w:val="en-US"/>
              </w:rPr>
            </w:pPr>
            <w:r w:rsidRPr="00EF5572">
              <w:rPr>
                <w:rFonts w:cs="Times New Roman"/>
                <w:color w:val="000000"/>
              </w:rPr>
              <w:t>12888</w:t>
            </w:r>
          </w:p>
        </w:tc>
        <w:tc>
          <w:tcPr>
            <w:tcW w:w="2338" w:type="dxa"/>
          </w:tcPr>
          <w:p w:rsidR="00DA4016" w:rsidRDefault="00DA4016" w:rsidP="008D5704">
            <w:pPr>
              <w:jc w:val="center"/>
              <w:rPr>
                <w:rFonts w:cs="Times New Roman"/>
                <w:lang w:val="en-US"/>
              </w:rPr>
            </w:pPr>
            <w:r>
              <w:rPr>
                <w:rFonts w:cs="Times New Roman"/>
                <w:lang w:val="en-US"/>
              </w:rPr>
              <w:t>52.9 (19.3)</w:t>
            </w:r>
          </w:p>
        </w:tc>
        <w:tc>
          <w:tcPr>
            <w:tcW w:w="1843" w:type="dxa"/>
          </w:tcPr>
          <w:p w:rsidR="00DA4016" w:rsidRDefault="00DA4016" w:rsidP="008D5704">
            <w:pPr>
              <w:jc w:val="center"/>
              <w:rPr>
                <w:rFonts w:cs="Times New Roman"/>
                <w:lang w:val="en-US"/>
              </w:rPr>
            </w:pPr>
            <w:r>
              <w:rPr>
                <w:rFonts w:cs="Times New Roman"/>
                <w:lang w:val="en-US"/>
              </w:rPr>
              <w:t>1459</w:t>
            </w:r>
          </w:p>
        </w:tc>
        <w:tc>
          <w:tcPr>
            <w:tcW w:w="1701" w:type="dxa"/>
          </w:tcPr>
          <w:p w:rsidR="00DA4016" w:rsidRDefault="00DA4016" w:rsidP="008D5704">
            <w:pPr>
              <w:jc w:val="center"/>
              <w:rPr>
                <w:rFonts w:cs="Times New Roman"/>
                <w:lang w:val="en-US"/>
              </w:rPr>
            </w:pPr>
            <w:r>
              <w:rPr>
                <w:rFonts w:cs="Times New Roman"/>
                <w:lang w:val="en-US"/>
              </w:rPr>
              <w:t>7661</w:t>
            </w:r>
          </w:p>
        </w:tc>
        <w:tc>
          <w:tcPr>
            <w:tcW w:w="1701" w:type="dxa"/>
          </w:tcPr>
          <w:p w:rsidR="00DA4016" w:rsidRDefault="00DA4016" w:rsidP="008D5704">
            <w:pPr>
              <w:jc w:val="center"/>
              <w:rPr>
                <w:rFonts w:cs="Times New Roman"/>
                <w:lang w:val="en-US"/>
              </w:rPr>
            </w:pPr>
            <w:r>
              <w:rPr>
                <w:rFonts w:cs="Times New Roman"/>
                <w:lang w:val="en-US"/>
              </w:rPr>
              <w:t>3768</w:t>
            </w:r>
          </w:p>
        </w:tc>
        <w:tc>
          <w:tcPr>
            <w:tcW w:w="1984" w:type="dxa"/>
          </w:tcPr>
          <w:p w:rsidR="00DA4016" w:rsidRDefault="00DA4016" w:rsidP="008D5704">
            <w:pPr>
              <w:jc w:val="center"/>
              <w:rPr>
                <w:rFonts w:cs="Times New Roman"/>
                <w:lang w:val="en-US"/>
              </w:rPr>
            </w:pPr>
            <w:r>
              <w:rPr>
                <w:rFonts w:cs="Times New Roman"/>
                <w:lang w:val="en-US"/>
              </w:rPr>
              <w:t>9323</w:t>
            </w:r>
          </w:p>
        </w:tc>
        <w:tc>
          <w:tcPr>
            <w:tcW w:w="1826" w:type="dxa"/>
          </w:tcPr>
          <w:p w:rsidR="00DA4016" w:rsidRDefault="00DA4016" w:rsidP="008D5704">
            <w:pPr>
              <w:jc w:val="center"/>
              <w:rPr>
                <w:rFonts w:cs="Times New Roman"/>
                <w:lang w:val="en-US"/>
              </w:rPr>
            </w:pPr>
            <w:r>
              <w:rPr>
                <w:rFonts w:cs="Times New Roman"/>
                <w:lang w:val="en-US"/>
              </w:rPr>
              <w:t>3565</w:t>
            </w:r>
          </w:p>
        </w:tc>
      </w:tr>
      <w:tr w:rsidR="00DA4016" w:rsidTr="008D5704">
        <w:trPr>
          <w:trHeight w:val="322"/>
        </w:trPr>
        <w:tc>
          <w:tcPr>
            <w:tcW w:w="1429" w:type="dxa"/>
          </w:tcPr>
          <w:p w:rsidR="00DA4016" w:rsidRDefault="00DA4016" w:rsidP="008D5704">
            <w:pPr>
              <w:rPr>
                <w:rFonts w:cs="Times New Roman"/>
                <w:lang w:val="en-US"/>
              </w:rPr>
            </w:pPr>
            <w:r>
              <w:rPr>
                <w:rFonts w:cs="Times New Roman"/>
                <w:lang w:val="en-US"/>
              </w:rPr>
              <w:t>2020</w:t>
            </w:r>
          </w:p>
        </w:tc>
        <w:tc>
          <w:tcPr>
            <w:tcW w:w="1048" w:type="dxa"/>
            <w:vAlign w:val="bottom"/>
          </w:tcPr>
          <w:p w:rsidR="00DA4016" w:rsidRPr="00EF5572" w:rsidRDefault="00DA4016" w:rsidP="008D5704">
            <w:pPr>
              <w:jc w:val="center"/>
              <w:rPr>
                <w:rFonts w:cs="Times New Roman"/>
                <w:lang w:val="en-US"/>
              </w:rPr>
            </w:pPr>
            <w:r w:rsidRPr="00EF5572">
              <w:rPr>
                <w:rFonts w:cs="Times New Roman"/>
                <w:color w:val="000000"/>
              </w:rPr>
              <w:t>9565</w:t>
            </w:r>
          </w:p>
        </w:tc>
        <w:tc>
          <w:tcPr>
            <w:tcW w:w="2338" w:type="dxa"/>
          </w:tcPr>
          <w:p w:rsidR="00DA4016" w:rsidRDefault="00DA4016" w:rsidP="008D5704">
            <w:pPr>
              <w:jc w:val="center"/>
              <w:rPr>
                <w:rFonts w:cs="Times New Roman"/>
                <w:lang w:val="en-US"/>
              </w:rPr>
            </w:pPr>
            <w:r>
              <w:rPr>
                <w:rFonts w:cs="Times New Roman"/>
                <w:lang w:val="en-US"/>
              </w:rPr>
              <w:t>48.3 (20.2)</w:t>
            </w:r>
          </w:p>
        </w:tc>
        <w:tc>
          <w:tcPr>
            <w:tcW w:w="1843" w:type="dxa"/>
          </w:tcPr>
          <w:p w:rsidR="00DA4016" w:rsidRDefault="00DA4016" w:rsidP="008D5704">
            <w:pPr>
              <w:jc w:val="center"/>
              <w:rPr>
                <w:rFonts w:cs="Times New Roman"/>
                <w:lang w:val="en-US"/>
              </w:rPr>
            </w:pPr>
            <w:r>
              <w:rPr>
                <w:rFonts w:cs="Times New Roman"/>
                <w:lang w:val="en-US"/>
              </w:rPr>
              <w:t>1653</w:t>
            </w:r>
          </w:p>
        </w:tc>
        <w:tc>
          <w:tcPr>
            <w:tcW w:w="1701" w:type="dxa"/>
          </w:tcPr>
          <w:p w:rsidR="00DA4016" w:rsidRDefault="00DA4016" w:rsidP="008D5704">
            <w:pPr>
              <w:jc w:val="center"/>
              <w:rPr>
                <w:rFonts w:cs="Times New Roman"/>
                <w:lang w:val="en-US"/>
              </w:rPr>
            </w:pPr>
            <w:r>
              <w:rPr>
                <w:rFonts w:cs="Times New Roman"/>
                <w:lang w:val="en-US"/>
              </w:rPr>
              <w:t>5765</w:t>
            </w:r>
          </w:p>
        </w:tc>
        <w:tc>
          <w:tcPr>
            <w:tcW w:w="1701" w:type="dxa"/>
          </w:tcPr>
          <w:p w:rsidR="00DA4016" w:rsidRDefault="00DA4016" w:rsidP="008D5704">
            <w:pPr>
              <w:jc w:val="center"/>
              <w:rPr>
                <w:rFonts w:cs="Times New Roman"/>
                <w:lang w:val="en-US"/>
              </w:rPr>
            </w:pPr>
            <w:r>
              <w:rPr>
                <w:rFonts w:cs="Times New Roman"/>
                <w:lang w:val="en-US"/>
              </w:rPr>
              <w:t>2147</w:t>
            </w:r>
          </w:p>
        </w:tc>
        <w:tc>
          <w:tcPr>
            <w:tcW w:w="1984" w:type="dxa"/>
          </w:tcPr>
          <w:p w:rsidR="00DA4016" w:rsidRDefault="00DA4016" w:rsidP="008D5704">
            <w:pPr>
              <w:jc w:val="center"/>
              <w:rPr>
                <w:rFonts w:cs="Times New Roman"/>
                <w:lang w:val="en-US"/>
              </w:rPr>
            </w:pPr>
            <w:r>
              <w:rPr>
                <w:rFonts w:cs="Times New Roman"/>
                <w:lang w:val="en-US"/>
              </w:rPr>
              <w:t>6825</w:t>
            </w:r>
          </w:p>
        </w:tc>
        <w:tc>
          <w:tcPr>
            <w:tcW w:w="1826" w:type="dxa"/>
          </w:tcPr>
          <w:p w:rsidR="00DA4016" w:rsidRDefault="00DA4016" w:rsidP="008D5704">
            <w:pPr>
              <w:jc w:val="center"/>
              <w:rPr>
                <w:rFonts w:cs="Times New Roman"/>
                <w:lang w:val="en-US"/>
              </w:rPr>
            </w:pPr>
            <w:r>
              <w:rPr>
                <w:rFonts w:cs="Times New Roman"/>
                <w:lang w:val="en-US"/>
              </w:rPr>
              <w:t>2740</w:t>
            </w:r>
          </w:p>
        </w:tc>
      </w:tr>
      <w:tr w:rsidR="00DA4016" w:rsidTr="008D5704">
        <w:trPr>
          <w:trHeight w:val="337"/>
        </w:trPr>
        <w:tc>
          <w:tcPr>
            <w:tcW w:w="1429" w:type="dxa"/>
          </w:tcPr>
          <w:p w:rsidR="00DA4016" w:rsidRDefault="00DA4016" w:rsidP="008D5704">
            <w:pPr>
              <w:rPr>
                <w:rFonts w:cs="Times New Roman"/>
                <w:lang w:val="en-US"/>
              </w:rPr>
            </w:pPr>
            <w:r>
              <w:rPr>
                <w:rFonts w:cs="Times New Roman"/>
                <w:lang w:val="en-US"/>
              </w:rPr>
              <w:t>2021</w:t>
            </w:r>
          </w:p>
        </w:tc>
        <w:tc>
          <w:tcPr>
            <w:tcW w:w="1048" w:type="dxa"/>
            <w:vAlign w:val="bottom"/>
          </w:tcPr>
          <w:p w:rsidR="00DA4016" w:rsidRPr="00EF5572" w:rsidRDefault="00DA4016" w:rsidP="008D5704">
            <w:pPr>
              <w:jc w:val="center"/>
              <w:rPr>
                <w:rFonts w:cs="Times New Roman"/>
                <w:lang w:val="en-US"/>
              </w:rPr>
            </w:pPr>
            <w:r w:rsidRPr="00EF5572">
              <w:rPr>
                <w:rFonts w:cs="Times New Roman"/>
                <w:color w:val="000000"/>
              </w:rPr>
              <w:t>10576</w:t>
            </w:r>
          </w:p>
        </w:tc>
        <w:tc>
          <w:tcPr>
            <w:tcW w:w="2338" w:type="dxa"/>
          </w:tcPr>
          <w:p w:rsidR="00DA4016" w:rsidRDefault="00DA4016" w:rsidP="008D5704">
            <w:pPr>
              <w:jc w:val="center"/>
              <w:rPr>
                <w:rFonts w:cs="Times New Roman"/>
                <w:lang w:val="en-US"/>
              </w:rPr>
            </w:pPr>
            <w:r>
              <w:rPr>
                <w:rFonts w:cs="Times New Roman"/>
                <w:lang w:val="en-US"/>
              </w:rPr>
              <w:t>46.2 (21.1)</w:t>
            </w:r>
          </w:p>
        </w:tc>
        <w:tc>
          <w:tcPr>
            <w:tcW w:w="1843" w:type="dxa"/>
          </w:tcPr>
          <w:p w:rsidR="00DA4016" w:rsidRDefault="00DA4016" w:rsidP="008D5704">
            <w:pPr>
              <w:jc w:val="center"/>
              <w:rPr>
                <w:rFonts w:cs="Times New Roman"/>
                <w:lang w:val="en-US"/>
              </w:rPr>
            </w:pPr>
            <w:r>
              <w:rPr>
                <w:rFonts w:cs="Times New Roman"/>
                <w:lang w:val="en-US"/>
              </w:rPr>
              <w:t>2283</w:t>
            </w:r>
          </w:p>
        </w:tc>
        <w:tc>
          <w:tcPr>
            <w:tcW w:w="1701" w:type="dxa"/>
          </w:tcPr>
          <w:p w:rsidR="00DA4016" w:rsidRDefault="00DA4016" w:rsidP="008D5704">
            <w:pPr>
              <w:jc w:val="center"/>
              <w:rPr>
                <w:rFonts w:cs="Times New Roman"/>
                <w:lang w:val="en-US"/>
              </w:rPr>
            </w:pPr>
            <w:r>
              <w:rPr>
                <w:rFonts w:cs="Times New Roman"/>
                <w:lang w:val="en-US"/>
              </w:rPr>
              <w:t>6017</w:t>
            </w:r>
          </w:p>
        </w:tc>
        <w:tc>
          <w:tcPr>
            <w:tcW w:w="1701" w:type="dxa"/>
          </w:tcPr>
          <w:p w:rsidR="00DA4016" w:rsidRDefault="00DA4016" w:rsidP="008D5704">
            <w:pPr>
              <w:jc w:val="center"/>
              <w:rPr>
                <w:rFonts w:cs="Times New Roman"/>
                <w:lang w:val="en-US"/>
              </w:rPr>
            </w:pPr>
            <w:r>
              <w:rPr>
                <w:rFonts w:cs="Times New Roman"/>
                <w:lang w:val="en-US"/>
              </w:rPr>
              <w:t>2276</w:t>
            </w:r>
          </w:p>
        </w:tc>
        <w:tc>
          <w:tcPr>
            <w:tcW w:w="1984" w:type="dxa"/>
          </w:tcPr>
          <w:p w:rsidR="00DA4016" w:rsidRDefault="00DA4016" w:rsidP="008D5704">
            <w:pPr>
              <w:jc w:val="center"/>
              <w:rPr>
                <w:rFonts w:cs="Times New Roman"/>
                <w:lang w:val="en-US"/>
              </w:rPr>
            </w:pPr>
            <w:r>
              <w:rPr>
                <w:rFonts w:cs="Times New Roman"/>
                <w:lang w:val="en-US"/>
              </w:rPr>
              <w:t>7622</w:t>
            </w:r>
          </w:p>
        </w:tc>
        <w:tc>
          <w:tcPr>
            <w:tcW w:w="1826" w:type="dxa"/>
          </w:tcPr>
          <w:p w:rsidR="00DA4016" w:rsidRDefault="00DA4016" w:rsidP="008D5704">
            <w:pPr>
              <w:jc w:val="center"/>
              <w:rPr>
                <w:rFonts w:cs="Times New Roman"/>
                <w:lang w:val="en-US"/>
              </w:rPr>
            </w:pPr>
            <w:r>
              <w:rPr>
                <w:rFonts w:cs="Times New Roman"/>
                <w:lang w:val="en-US"/>
              </w:rPr>
              <w:t>2954</w:t>
            </w:r>
          </w:p>
        </w:tc>
      </w:tr>
      <w:tr w:rsidR="00DA4016" w:rsidTr="008D5704">
        <w:trPr>
          <w:trHeight w:val="305"/>
        </w:trPr>
        <w:tc>
          <w:tcPr>
            <w:tcW w:w="1429" w:type="dxa"/>
          </w:tcPr>
          <w:p w:rsidR="00DA4016" w:rsidRDefault="00DA4016" w:rsidP="008D5704">
            <w:pPr>
              <w:rPr>
                <w:rFonts w:cs="Times New Roman"/>
                <w:lang w:val="en-US"/>
              </w:rPr>
            </w:pPr>
            <w:r>
              <w:rPr>
                <w:rFonts w:cs="Times New Roman"/>
                <w:lang w:val="en-US"/>
              </w:rPr>
              <w:t>2022</w:t>
            </w:r>
          </w:p>
        </w:tc>
        <w:tc>
          <w:tcPr>
            <w:tcW w:w="1048" w:type="dxa"/>
            <w:vAlign w:val="bottom"/>
          </w:tcPr>
          <w:p w:rsidR="00DA4016" w:rsidRPr="00EF5572" w:rsidRDefault="00DA4016" w:rsidP="008D5704">
            <w:pPr>
              <w:jc w:val="center"/>
              <w:rPr>
                <w:rFonts w:cs="Times New Roman"/>
                <w:lang w:val="en-US"/>
              </w:rPr>
            </w:pPr>
            <w:r w:rsidRPr="00EF5572">
              <w:rPr>
                <w:rFonts w:cs="Times New Roman"/>
                <w:color w:val="000000"/>
              </w:rPr>
              <w:t>9417</w:t>
            </w:r>
          </w:p>
        </w:tc>
        <w:tc>
          <w:tcPr>
            <w:tcW w:w="2338" w:type="dxa"/>
          </w:tcPr>
          <w:p w:rsidR="00DA4016" w:rsidRDefault="00DA4016" w:rsidP="008D5704">
            <w:pPr>
              <w:jc w:val="center"/>
              <w:rPr>
                <w:rFonts w:cs="Times New Roman"/>
                <w:lang w:val="en-US"/>
              </w:rPr>
            </w:pPr>
            <w:r>
              <w:rPr>
                <w:rFonts w:cs="Times New Roman"/>
                <w:lang w:val="en-US"/>
              </w:rPr>
              <w:t>46.7 (21.0)</w:t>
            </w:r>
          </w:p>
        </w:tc>
        <w:tc>
          <w:tcPr>
            <w:tcW w:w="1843" w:type="dxa"/>
          </w:tcPr>
          <w:p w:rsidR="00DA4016" w:rsidRDefault="00DA4016" w:rsidP="008D5704">
            <w:pPr>
              <w:jc w:val="center"/>
              <w:rPr>
                <w:rFonts w:cs="Times New Roman"/>
                <w:lang w:val="en-US"/>
              </w:rPr>
            </w:pPr>
            <w:r>
              <w:rPr>
                <w:rFonts w:cs="Times New Roman"/>
                <w:lang w:val="en-US"/>
              </w:rPr>
              <w:t>1985</w:t>
            </w:r>
          </w:p>
        </w:tc>
        <w:tc>
          <w:tcPr>
            <w:tcW w:w="1701" w:type="dxa"/>
          </w:tcPr>
          <w:p w:rsidR="00DA4016" w:rsidRDefault="00DA4016" w:rsidP="008D5704">
            <w:pPr>
              <w:jc w:val="center"/>
              <w:rPr>
                <w:rFonts w:cs="Times New Roman"/>
                <w:lang w:val="en-US"/>
              </w:rPr>
            </w:pPr>
            <w:r>
              <w:rPr>
                <w:rFonts w:cs="Times New Roman"/>
                <w:lang w:val="en-US"/>
              </w:rPr>
              <w:t>5342</w:t>
            </w:r>
          </w:p>
        </w:tc>
        <w:tc>
          <w:tcPr>
            <w:tcW w:w="1701" w:type="dxa"/>
          </w:tcPr>
          <w:p w:rsidR="00DA4016" w:rsidRDefault="00DA4016" w:rsidP="008D5704">
            <w:pPr>
              <w:jc w:val="center"/>
              <w:rPr>
                <w:rFonts w:cs="Times New Roman"/>
                <w:lang w:val="en-US"/>
              </w:rPr>
            </w:pPr>
            <w:r>
              <w:rPr>
                <w:rFonts w:cs="Times New Roman"/>
                <w:lang w:val="en-US"/>
              </w:rPr>
              <w:t>2090</w:t>
            </w:r>
          </w:p>
        </w:tc>
        <w:tc>
          <w:tcPr>
            <w:tcW w:w="1984" w:type="dxa"/>
          </w:tcPr>
          <w:p w:rsidR="00DA4016" w:rsidRDefault="00DA4016" w:rsidP="008D5704">
            <w:pPr>
              <w:jc w:val="center"/>
              <w:rPr>
                <w:rFonts w:cs="Times New Roman"/>
                <w:lang w:val="en-US"/>
              </w:rPr>
            </w:pPr>
            <w:r>
              <w:rPr>
                <w:rFonts w:cs="Times New Roman"/>
                <w:lang w:val="en-US"/>
              </w:rPr>
              <w:t>6769</w:t>
            </w:r>
          </w:p>
        </w:tc>
        <w:tc>
          <w:tcPr>
            <w:tcW w:w="1826" w:type="dxa"/>
          </w:tcPr>
          <w:p w:rsidR="00DA4016" w:rsidRDefault="00DA4016" w:rsidP="008D5704">
            <w:pPr>
              <w:jc w:val="center"/>
              <w:rPr>
                <w:rFonts w:cs="Times New Roman"/>
                <w:lang w:val="en-US"/>
              </w:rPr>
            </w:pPr>
            <w:r>
              <w:rPr>
                <w:rFonts w:cs="Times New Roman"/>
                <w:lang w:val="en-US"/>
              </w:rPr>
              <w:t>2648</w:t>
            </w:r>
          </w:p>
        </w:tc>
      </w:tr>
    </w:tbl>
    <w:p w:rsidR="00DA4016" w:rsidRDefault="00DA4016" w:rsidP="00DA4016">
      <w:pPr>
        <w:rPr>
          <w:rFonts w:cs="Times New Roman"/>
          <w:lang w:val="en-US"/>
        </w:rPr>
        <w:sectPr w:rsidR="00DA4016" w:rsidSect="00BC5B3D">
          <w:pgSz w:w="16817" w:h="11901" w:orient="landscape"/>
          <w:pgMar w:top="1440" w:right="1440" w:bottom="1440" w:left="1440" w:header="709" w:footer="709" w:gutter="0"/>
          <w:cols w:space="708"/>
          <w:docGrid w:linePitch="360"/>
        </w:sectPr>
      </w:pPr>
    </w:p>
    <w:p w:rsidR="00DA4016" w:rsidRPr="007657F5" w:rsidRDefault="00DA4016" w:rsidP="00DA4016">
      <w:pPr>
        <w:pStyle w:val="Caption"/>
      </w:pPr>
      <w:bookmarkStart w:id="2" w:name="_Toc158101630"/>
      <w:bookmarkStart w:id="3" w:name="_Toc162947902"/>
      <w:r w:rsidRPr="00E61A06">
        <w:rPr>
          <w:b/>
          <w:bCs/>
        </w:rPr>
        <w:lastRenderedPageBreak/>
        <w:t>Table S</w:t>
      </w:r>
      <w:r w:rsidRPr="00E61A06">
        <w:rPr>
          <w:b/>
          <w:bCs/>
        </w:rPr>
        <w:fldChar w:fldCharType="begin"/>
      </w:r>
      <w:r w:rsidRPr="00E61A06">
        <w:rPr>
          <w:b/>
          <w:bCs/>
        </w:rPr>
        <w:instrText xml:space="preserve"> SEQ Table_S \* ARABIC </w:instrText>
      </w:r>
      <w:r w:rsidRPr="00E61A06">
        <w:rPr>
          <w:b/>
          <w:bCs/>
        </w:rPr>
        <w:fldChar w:fldCharType="separate"/>
      </w:r>
      <w:r>
        <w:rPr>
          <w:b/>
          <w:bCs/>
          <w:noProof/>
        </w:rPr>
        <w:t>2</w:t>
      </w:r>
      <w:r w:rsidRPr="00E61A06">
        <w:rPr>
          <w:b/>
          <w:bCs/>
        </w:rPr>
        <w:fldChar w:fldCharType="end"/>
      </w:r>
      <w:r w:rsidRPr="00E61A06">
        <w:rPr>
          <w:b/>
          <w:bCs/>
        </w:rPr>
        <w:t>.</w:t>
      </w:r>
      <w:r>
        <w:t xml:space="preserve"> </w:t>
      </w:r>
      <w:r>
        <w:rPr>
          <w:rFonts w:cs="Times New Roman"/>
          <w:lang w:val="en-US"/>
        </w:rPr>
        <w:t xml:space="preserve">Quarterly age-standardized incidence and counts of patients newly diagnosed with depression </w:t>
      </w:r>
      <w:proofErr w:type="gramStart"/>
      <w:r>
        <w:rPr>
          <w:rFonts w:cs="Times New Roman"/>
          <w:lang w:val="en-US"/>
        </w:rPr>
        <w:t>between 2014 to 2022</w:t>
      </w:r>
      <w:bookmarkEnd w:id="2"/>
      <w:bookmarkEnd w:id="3"/>
      <w:proofErr w:type="gramEnd"/>
    </w:p>
    <w:p w:rsidR="00DA4016" w:rsidRPr="007657F5" w:rsidRDefault="00DA4016" w:rsidP="00DA4016">
      <w:pPr>
        <w:rPr>
          <w:rFonts w:cs="Times New Roman"/>
          <w:b/>
          <w:bCs/>
        </w:rPr>
      </w:pPr>
    </w:p>
    <w:tbl>
      <w:tblPr>
        <w:tblStyle w:val="TableGrid"/>
        <w:tblW w:w="0" w:type="auto"/>
        <w:tblLook w:val="04A0" w:firstRow="1" w:lastRow="0" w:firstColumn="1" w:lastColumn="0" w:noHBand="0" w:noVBand="1"/>
      </w:tblPr>
      <w:tblGrid>
        <w:gridCol w:w="2972"/>
        <w:gridCol w:w="1276"/>
        <w:gridCol w:w="1417"/>
        <w:gridCol w:w="1276"/>
        <w:gridCol w:w="1418"/>
        <w:gridCol w:w="1411"/>
        <w:gridCol w:w="1283"/>
        <w:gridCol w:w="1558"/>
        <w:gridCol w:w="1316"/>
      </w:tblGrid>
      <w:tr w:rsidR="00DA4016" w:rsidRPr="008935C2" w:rsidTr="008D5704">
        <w:tc>
          <w:tcPr>
            <w:tcW w:w="2972" w:type="dxa"/>
            <w:vMerge w:val="restart"/>
            <w:shd w:val="clear" w:color="auto" w:fill="E8E8E8" w:themeFill="background2"/>
            <w:vAlign w:val="center"/>
          </w:tcPr>
          <w:p w:rsidR="00DA4016" w:rsidRPr="008935C2" w:rsidRDefault="00DA4016" w:rsidP="008D5704">
            <w:pPr>
              <w:rPr>
                <w:rFonts w:cs="Times New Roman"/>
                <w:b/>
                <w:bCs/>
                <w:lang w:val="en-US"/>
              </w:rPr>
            </w:pPr>
            <w:r w:rsidRPr="008935C2">
              <w:rPr>
                <w:rFonts w:cs="Times New Roman"/>
                <w:b/>
                <w:bCs/>
                <w:lang w:val="en-US"/>
              </w:rPr>
              <w:t>Quarter</w:t>
            </w:r>
          </w:p>
        </w:tc>
        <w:tc>
          <w:tcPr>
            <w:tcW w:w="2693" w:type="dxa"/>
            <w:gridSpan w:val="2"/>
            <w:shd w:val="clear" w:color="auto" w:fill="E8E8E8" w:themeFill="background2"/>
            <w:vAlign w:val="bottom"/>
          </w:tcPr>
          <w:p w:rsidR="00DA4016" w:rsidRPr="008935C2" w:rsidRDefault="00DA4016" w:rsidP="008D5704">
            <w:pPr>
              <w:jc w:val="center"/>
              <w:rPr>
                <w:rFonts w:cs="Times New Roman"/>
                <w:b/>
                <w:bCs/>
                <w:lang w:val="en-US"/>
              </w:rPr>
            </w:pPr>
            <w:r w:rsidRPr="008935C2">
              <w:rPr>
                <w:rFonts w:cs="Times New Roman"/>
                <w:b/>
                <w:bCs/>
                <w:lang w:val="en-US"/>
              </w:rPr>
              <w:t>Overall</w:t>
            </w:r>
          </w:p>
        </w:tc>
        <w:tc>
          <w:tcPr>
            <w:tcW w:w="2694" w:type="dxa"/>
            <w:gridSpan w:val="2"/>
            <w:shd w:val="clear" w:color="auto" w:fill="E8E8E8" w:themeFill="background2"/>
            <w:vAlign w:val="bottom"/>
          </w:tcPr>
          <w:p w:rsidR="00DA4016" w:rsidRPr="008935C2" w:rsidRDefault="00DA4016" w:rsidP="008D5704">
            <w:pPr>
              <w:jc w:val="center"/>
              <w:rPr>
                <w:rFonts w:cs="Times New Roman"/>
                <w:b/>
                <w:bCs/>
                <w:lang w:val="en-US"/>
              </w:rPr>
            </w:pPr>
            <w:r w:rsidRPr="008935C2">
              <w:rPr>
                <w:rFonts w:cs="Times New Roman"/>
                <w:b/>
                <w:bCs/>
                <w:lang w:val="en-US"/>
              </w:rPr>
              <w:t>Adolescent (10-24)</w:t>
            </w:r>
          </w:p>
        </w:tc>
        <w:tc>
          <w:tcPr>
            <w:tcW w:w="2694" w:type="dxa"/>
            <w:gridSpan w:val="2"/>
            <w:shd w:val="clear" w:color="auto" w:fill="E8E8E8" w:themeFill="background2"/>
            <w:vAlign w:val="bottom"/>
          </w:tcPr>
          <w:p w:rsidR="00DA4016" w:rsidRPr="008935C2" w:rsidRDefault="00DA4016" w:rsidP="008D5704">
            <w:pPr>
              <w:jc w:val="center"/>
              <w:rPr>
                <w:rFonts w:cs="Times New Roman"/>
                <w:b/>
                <w:bCs/>
                <w:lang w:val="en-US"/>
              </w:rPr>
            </w:pPr>
            <w:r w:rsidRPr="008935C2">
              <w:rPr>
                <w:rFonts w:cs="Times New Roman"/>
                <w:b/>
                <w:bCs/>
                <w:lang w:val="en-US"/>
              </w:rPr>
              <w:t>Adult (25-65)</w:t>
            </w:r>
          </w:p>
        </w:tc>
        <w:tc>
          <w:tcPr>
            <w:tcW w:w="2874" w:type="dxa"/>
            <w:gridSpan w:val="2"/>
            <w:shd w:val="clear" w:color="auto" w:fill="E8E8E8" w:themeFill="background2"/>
            <w:vAlign w:val="bottom"/>
          </w:tcPr>
          <w:p w:rsidR="00DA4016" w:rsidRPr="008935C2" w:rsidRDefault="00DA4016" w:rsidP="008D5704">
            <w:pPr>
              <w:jc w:val="center"/>
              <w:rPr>
                <w:rFonts w:cs="Times New Roman"/>
                <w:b/>
                <w:bCs/>
                <w:lang w:val="en-US"/>
              </w:rPr>
            </w:pPr>
            <w:r w:rsidRPr="008935C2">
              <w:rPr>
                <w:rFonts w:cs="Times New Roman"/>
                <w:b/>
                <w:bCs/>
                <w:lang w:val="en-US"/>
              </w:rPr>
              <w:t>Older population (65+)</w:t>
            </w:r>
          </w:p>
        </w:tc>
      </w:tr>
      <w:tr w:rsidR="00DA4016" w:rsidRPr="008935C2" w:rsidTr="008D5704">
        <w:tc>
          <w:tcPr>
            <w:tcW w:w="2972" w:type="dxa"/>
            <w:vMerge/>
            <w:shd w:val="clear" w:color="auto" w:fill="E8E8E8" w:themeFill="background2"/>
          </w:tcPr>
          <w:p w:rsidR="00DA4016" w:rsidRPr="008935C2" w:rsidRDefault="00DA4016" w:rsidP="008D5704">
            <w:pPr>
              <w:rPr>
                <w:rFonts w:cs="Times New Roman"/>
                <w:b/>
                <w:bCs/>
                <w:lang w:val="en-US"/>
              </w:rPr>
            </w:pPr>
          </w:p>
        </w:tc>
        <w:tc>
          <w:tcPr>
            <w:tcW w:w="1276" w:type="dxa"/>
            <w:shd w:val="clear" w:color="auto" w:fill="E8E8E8" w:themeFill="background2"/>
            <w:vAlign w:val="bottom"/>
          </w:tcPr>
          <w:p w:rsidR="00DA4016" w:rsidRPr="008935C2" w:rsidRDefault="00DA4016" w:rsidP="008D5704">
            <w:pPr>
              <w:jc w:val="center"/>
              <w:rPr>
                <w:rFonts w:cs="Times New Roman"/>
                <w:b/>
                <w:bCs/>
                <w:lang w:val="en-US"/>
              </w:rPr>
            </w:pPr>
            <w:r w:rsidRPr="008935C2">
              <w:rPr>
                <w:rFonts w:cs="Times New Roman"/>
                <w:b/>
                <w:bCs/>
                <w:color w:val="000000"/>
              </w:rPr>
              <w:t>N</w:t>
            </w:r>
          </w:p>
        </w:tc>
        <w:tc>
          <w:tcPr>
            <w:tcW w:w="1417" w:type="dxa"/>
            <w:shd w:val="clear" w:color="auto" w:fill="E8E8E8" w:themeFill="background2"/>
            <w:vAlign w:val="bottom"/>
          </w:tcPr>
          <w:p w:rsidR="00DA4016" w:rsidRPr="008935C2" w:rsidRDefault="00DA4016" w:rsidP="008D5704">
            <w:pPr>
              <w:jc w:val="center"/>
              <w:rPr>
                <w:rFonts w:cs="Times New Roman"/>
                <w:b/>
                <w:bCs/>
                <w:lang w:val="en-US"/>
              </w:rPr>
            </w:pPr>
            <w:proofErr w:type="spellStart"/>
            <w:r w:rsidRPr="008935C2">
              <w:rPr>
                <w:rFonts w:cs="Times New Roman"/>
                <w:b/>
                <w:bCs/>
                <w:lang w:val="en-US"/>
              </w:rPr>
              <w:t>Incidence</w:t>
            </w:r>
            <w:r w:rsidRPr="008935C2">
              <w:rPr>
                <w:rFonts w:cs="Times New Roman"/>
                <w:b/>
                <w:bCs/>
                <w:vertAlign w:val="superscript"/>
                <w:lang w:val="en-US"/>
              </w:rPr>
              <w:t>a</w:t>
            </w:r>
            <w:proofErr w:type="spellEnd"/>
          </w:p>
        </w:tc>
        <w:tc>
          <w:tcPr>
            <w:tcW w:w="1276" w:type="dxa"/>
            <w:shd w:val="clear" w:color="auto" w:fill="E8E8E8" w:themeFill="background2"/>
            <w:vAlign w:val="bottom"/>
          </w:tcPr>
          <w:p w:rsidR="00DA4016" w:rsidRPr="008935C2" w:rsidRDefault="00DA4016" w:rsidP="008D5704">
            <w:pPr>
              <w:jc w:val="center"/>
              <w:rPr>
                <w:rFonts w:cs="Times New Roman"/>
                <w:b/>
                <w:bCs/>
                <w:lang w:val="en-US"/>
              </w:rPr>
            </w:pPr>
            <w:r w:rsidRPr="008935C2">
              <w:rPr>
                <w:rFonts w:cs="Times New Roman"/>
                <w:b/>
                <w:bCs/>
                <w:color w:val="000000"/>
              </w:rPr>
              <w:t>N</w:t>
            </w:r>
          </w:p>
        </w:tc>
        <w:tc>
          <w:tcPr>
            <w:tcW w:w="1418" w:type="dxa"/>
            <w:shd w:val="clear" w:color="auto" w:fill="E8E8E8" w:themeFill="background2"/>
            <w:vAlign w:val="bottom"/>
          </w:tcPr>
          <w:p w:rsidR="00DA4016" w:rsidRPr="008935C2" w:rsidRDefault="00DA4016" w:rsidP="008D5704">
            <w:pPr>
              <w:jc w:val="center"/>
              <w:rPr>
                <w:rFonts w:cs="Times New Roman"/>
                <w:b/>
                <w:bCs/>
                <w:lang w:val="en-US"/>
              </w:rPr>
            </w:pPr>
            <w:proofErr w:type="spellStart"/>
            <w:r w:rsidRPr="008935C2">
              <w:rPr>
                <w:rFonts w:cs="Times New Roman"/>
                <w:b/>
                <w:bCs/>
                <w:lang w:val="en-US"/>
              </w:rPr>
              <w:t>Incidence</w:t>
            </w:r>
            <w:r w:rsidRPr="008935C2">
              <w:rPr>
                <w:rFonts w:cs="Times New Roman"/>
                <w:b/>
                <w:bCs/>
                <w:vertAlign w:val="superscript"/>
                <w:lang w:val="en-US"/>
              </w:rPr>
              <w:t>a</w:t>
            </w:r>
            <w:proofErr w:type="spellEnd"/>
          </w:p>
        </w:tc>
        <w:tc>
          <w:tcPr>
            <w:tcW w:w="1411" w:type="dxa"/>
            <w:shd w:val="clear" w:color="auto" w:fill="E8E8E8" w:themeFill="background2"/>
            <w:vAlign w:val="bottom"/>
          </w:tcPr>
          <w:p w:rsidR="00DA4016" w:rsidRPr="008935C2" w:rsidRDefault="00DA4016" w:rsidP="008D5704">
            <w:pPr>
              <w:jc w:val="center"/>
              <w:rPr>
                <w:rFonts w:cs="Times New Roman"/>
                <w:b/>
                <w:bCs/>
                <w:lang w:val="en-US"/>
              </w:rPr>
            </w:pPr>
            <w:r w:rsidRPr="008935C2">
              <w:rPr>
                <w:rFonts w:cs="Times New Roman"/>
                <w:b/>
                <w:bCs/>
                <w:color w:val="000000"/>
              </w:rPr>
              <w:t>N</w:t>
            </w:r>
          </w:p>
        </w:tc>
        <w:tc>
          <w:tcPr>
            <w:tcW w:w="1283" w:type="dxa"/>
            <w:shd w:val="clear" w:color="auto" w:fill="E8E8E8" w:themeFill="background2"/>
            <w:vAlign w:val="bottom"/>
          </w:tcPr>
          <w:p w:rsidR="00DA4016" w:rsidRPr="008935C2" w:rsidRDefault="00DA4016" w:rsidP="008D5704">
            <w:pPr>
              <w:jc w:val="center"/>
              <w:rPr>
                <w:rFonts w:cs="Times New Roman"/>
                <w:b/>
                <w:bCs/>
                <w:lang w:val="en-US"/>
              </w:rPr>
            </w:pPr>
            <w:proofErr w:type="spellStart"/>
            <w:r w:rsidRPr="008935C2">
              <w:rPr>
                <w:rFonts w:cs="Times New Roman"/>
                <w:b/>
                <w:bCs/>
                <w:lang w:val="en-US"/>
              </w:rPr>
              <w:t>Incidence</w:t>
            </w:r>
            <w:r w:rsidRPr="008935C2">
              <w:rPr>
                <w:rFonts w:cs="Times New Roman"/>
                <w:b/>
                <w:bCs/>
                <w:vertAlign w:val="superscript"/>
                <w:lang w:val="en-US"/>
              </w:rPr>
              <w:t>a</w:t>
            </w:r>
            <w:proofErr w:type="spellEnd"/>
          </w:p>
        </w:tc>
        <w:tc>
          <w:tcPr>
            <w:tcW w:w="1558" w:type="dxa"/>
            <w:shd w:val="clear" w:color="auto" w:fill="E8E8E8" w:themeFill="background2"/>
            <w:vAlign w:val="bottom"/>
          </w:tcPr>
          <w:p w:rsidR="00DA4016" w:rsidRPr="008935C2" w:rsidRDefault="00DA4016" w:rsidP="008D5704">
            <w:pPr>
              <w:jc w:val="center"/>
              <w:rPr>
                <w:rFonts w:cs="Times New Roman"/>
                <w:b/>
                <w:bCs/>
                <w:lang w:val="en-US"/>
              </w:rPr>
            </w:pPr>
            <w:r w:rsidRPr="008935C2">
              <w:rPr>
                <w:rFonts w:cs="Times New Roman"/>
                <w:b/>
                <w:bCs/>
                <w:color w:val="000000"/>
              </w:rPr>
              <w:t>N</w:t>
            </w:r>
          </w:p>
        </w:tc>
        <w:tc>
          <w:tcPr>
            <w:tcW w:w="1316" w:type="dxa"/>
            <w:shd w:val="clear" w:color="auto" w:fill="E8E8E8" w:themeFill="background2"/>
          </w:tcPr>
          <w:p w:rsidR="00DA4016" w:rsidRPr="008935C2" w:rsidRDefault="00DA4016" w:rsidP="008D5704">
            <w:pPr>
              <w:jc w:val="center"/>
              <w:rPr>
                <w:rFonts w:cs="Times New Roman"/>
                <w:b/>
                <w:bCs/>
                <w:lang w:val="en-US"/>
              </w:rPr>
            </w:pPr>
            <w:proofErr w:type="spellStart"/>
            <w:r w:rsidRPr="008935C2">
              <w:rPr>
                <w:rFonts w:cs="Times New Roman"/>
                <w:b/>
                <w:bCs/>
                <w:lang w:val="en-US"/>
              </w:rPr>
              <w:t>Incidence</w:t>
            </w:r>
            <w:r w:rsidRPr="008935C2">
              <w:rPr>
                <w:rFonts w:cs="Times New Roman"/>
                <w:b/>
                <w:bCs/>
                <w:vertAlign w:val="superscript"/>
                <w:lang w:val="en-US"/>
              </w:rPr>
              <w:t>a</w:t>
            </w:r>
            <w:proofErr w:type="spellEnd"/>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2014Q1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2027</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2.94</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135</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1.53</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1387</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3.04</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505</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3.48</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2014Q2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2442</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3.54</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173</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1.96</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1675</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3.67</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594</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4.09</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2014Q3</w:t>
            </w:r>
            <w:r w:rsidRPr="005D1395">
              <w:rPr>
                <w:rFonts w:cs="Times New Roman"/>
                <w:color w:val="000000"/>
                <w:vertAlign w:val="superscript"/>
              </w:rPr>
              <w:t>b</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2355</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3.42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140</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1.59</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1646</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3.61</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569</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3.92</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2014Q4</w:t>
            </w:r>
            <w:r w:rsidRPr="005D1395">
              <w:rPr>
                <w:rFonts w:cs="Times New Roman"/>
                <w:color w:val="000000"/>
                <w:vertAlign w:val="superscript"/>
              </w:rPr>
              <w:t>b</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2225</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3.23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165</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1.87</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1449</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3.18</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611</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4.21</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2015Q1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2092</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3.03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144</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1.64</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1436</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3.15</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512</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3.53</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2015Q2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2248</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3.26</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168</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1.91</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1513</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3.32</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567</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3.91</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2015Q3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2273</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3.30</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160</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1.82</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1553</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3.40</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559</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3.85</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2015Q4</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2432</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3.53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192</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2.18</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1653</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3.62</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588</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4.05</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2016Q1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1937</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2.81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181</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2.06</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1304</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2.86</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452</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3.11</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2016Q2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2225</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3.23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242</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2.75</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1441</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3.16</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541</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3.73</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2016Q3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2219</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3.22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187</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2.12</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1484</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3.25</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548</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3.78</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2016Q4</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2204</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3.20</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209</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2.37</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1427</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3.13</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568</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3.91</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2017Q1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2156</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3.13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267</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3.03</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1436</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3.15</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453</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3.12</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2017Q2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2049</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2.97</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240</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2.73</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1330</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2.92</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479</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3.30</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2017Q3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2368</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3.43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225</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2.56</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1548</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3.39</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595</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4.10</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2017Q4</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2144</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3.11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258</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2.93</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1351</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2.96</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534</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3.68</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2018Q1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2114</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3.07</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311</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3.53</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1345</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2.95</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458</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3.16</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2018Q2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1956</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2.84</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283</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3.21</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1211</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2.65</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462</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3.18</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2018Q3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2222</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3.22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281</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3.19</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1453</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3.18</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488</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3.36</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2018Q4</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2163</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3.14</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370</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4.20</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1334</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2.92</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459</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3.16</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2019Q1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1943</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2.82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265</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3.01</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1245</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2.73</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433</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2.98</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2019Q2</w:t>
            </w:r>
            <w:r w:rsidRPr="005D1395">
              <w:rPr>
                <w:rFonts w:cs="Times New Roman"/>
                <w:color w:val="000000"/>
                <w:vertAlign w:val="superscript"/>
              </w:rPr>
              <w:t>b</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2219</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3.22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298</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3.38</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1363</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2.99</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559</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3.85</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2019Q3</w:t>
            </w:r>
            <w:r w:rsidRPr="005D1395">
              <w:rPr>
                <w:rFonts w:cs="Times New Roman"/>
                <w:color w:val="000000"/>
                <w:vertAlign w:val="superscript"/>
              </w:rPr>
              <w:t>b</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4603</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6.68</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319</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3.62</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2586</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5.67</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1698</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11.7</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2019Q</w:t>
            </w:r>
            <w:r>
              <w:rPr>
                <w:rFonts w:cs="Times New Roman"/>
                <w:color w:val="000000"/>
              </w:rPr>
              <w:t>4</w:t>
            </w:r>
            <w:r w:rsidRPr="005D1395">
              <w:rPr>
                <w:rFonts w:cs="Times New Roman"/>
                <w:color w:val="000000"/>
                <w:vertAlign w:val="superscript"/>
              </w:rPr>
              <w:t>b</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4354</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6.32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430</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4.88</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2467</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5.41</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1457</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10.0</w:t>
            </w:r>
          </w:p>
        </w:tc>
      </w:tr>
      <w:tr w:rsidR="00DA4016" w:rsidRPr="008935C2" w:rsidTr="008D5704">
        <w:tc>
          <w:tcPr>
            <w:tcW w:w="2972" w:type="dxa"/>
            <w:vAlign w:val="bottom"/>
          </w:tcPr>
          <w:p w:rsidR="00DA4016" w:rsidRPr="008935C2" w:rsidRDefault="00DA4016" w:rsidP="008D5704">
            <w:pPr>
              <w:rPr>
                <w:rFonts w:cs="Times New Roman"/>
                <w:b/>
                <w:bCs/>
                <w:color w:val="000000"/>
              </w:rPr>
            </w:pPr>
            <w:r w:rsidRPr="008935C2">
              <w:rPr>
                <w:rFonts w:cs="Times New Roman"/>
                <w:b/>
                <w:bCs/>
                <w:color w:val="000000"/>
              </w:rPr>
              <w:t>Mean values (2014-2019)</w:t>
            </w:r>
          </w:p>
        </w:tc>
        <w:tc>
          <w:tcPr>
            <w:tcW w:w="1276"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2374</w:t>
            </w:r>
          </w:p>
        </w:tc>
        <w:tc>
          <w:tcPr>
            <w:tcW w:w="1417"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3.44</w:t>
            </w:r>
          </w:p>
        </w:tc>
        <w:tc>
          <w:tcPr>
            <w:tcW w:w="1276"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235</w:t>
            </w:r>
          </w:p>
        </w:tc>
        <w:tc>
          <w:tcPr>
            <w:tcW w:w="1418"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2.67</w:t>
            </w:r>
          </w:p>
        </w:tc>
        <w:tc>
          <w:tcPr>
            <w:tcW w:w="1411"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1527</w:t>
            </w:r>
          </w:p>
        </w:tc>
        <w:tc>
          <w:tcPr>
            <w:tcW w:w="1283"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3.34</w:t>
            </w:r>
          </w:p>
        </w:tc>
        <w:tc>
          <w:tcPr>
            <w:tcW w:w="1558"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612</w:t>
            </w:r>
          </w:p>
        </w:tc>
        <w:tc>
          <w:tcPr>
            <w:tcW w:w="1316"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4.22</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2020Q1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2219</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3.22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292</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3.32</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1365</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2.99</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562</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3.87</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2020Q2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2256</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3.22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328</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3.73</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1380</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3.02</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547</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3.77</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lastRenderedPageBreak/>
              <w:t>2020Q3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2451</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3.27</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380</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4.32</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1498</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3.28</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573</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3.95</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2020Q4</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2640</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3.55</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531</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6.03</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1520</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3.33</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588</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4.05</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2021Q1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2488</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3.83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550</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6.25</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1423</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3.12</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515</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3.55</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2021Q2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2736</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3.61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628</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7.13</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1530</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3.35</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578</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3.98</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2021Q3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2694</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3.97</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497</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5.64</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1584</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3.47</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613</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4.22</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2021Q4</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2658</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3.91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608</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6.91</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1480</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3.24</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570</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3.93</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2022Q1</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2065</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3.86</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433</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4.92</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1251</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2.74</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381</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2.62</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2022Q2</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2411</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3.00</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516</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5.86</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1397</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3.06</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498</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3.43</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2022Q3</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2606</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3.5</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538</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6.11</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1486</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3.26</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582</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4.01</w:t>
            </w:r>
          </w:p>
        </w:tc>
      </w:tr>
      <w:tr w:rsidR="00DA4016" w:rsidRPr="008935C2" w:rsidTr="008D5704">
        <w:tc>
          <w:tcPr>
            <w:tcW w:w="2972" w:type="dxa"/>
            <w:vAlign w:val="bottom"/>
          </w:tcPr>
          <w:p w:rsidR="00DA4016" w:rsidRPr="008935C2" w:rsidRDefault="00DA4016" w:rsidP="008D5704">
            <w:pPr>
              <w:rPr>
                <w:rFonts w:cs="Times New Roman"/>
                <w:b/>
                <w:bCs/>
                <w:lang w:val="en-US"/>
              </w:rPr>
            </w:pPr>
            <w:r w:rsidRPr="008935C2">
              <w:rPr>
                <w:rFonts w:cs="Times New Roman"/>
                <w:color w:val="000000"/>
              </w:rPr>
              <w:t>2022Q4</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2453</w:t>
            </w:r>
          </w:p>
        </w:tc>
        <w:tc>
          <w:tcPr>
            <w:tcW w:w="1417" w:type="dxa"/>
            <w:vAlign w:val="bottom"/>
          </w:tcPr>
          <w:p w:rsidR="00DA4016" w:rsidRPr="008935C2" w:rsidRDefault="00DA4016" w:rsidP="008D5704">
            <w:pPr>
              <w:jc w:val="center"/>
              <w:rPr>
                <w:rFonts w:cs="Times New Roman"/>
                <w:b/>
                <w:bCs/>
                <w:lang w:val="en-US"/>
              </w:rPr>
            </w:pPr>
            <w:r w:rsidRPr="008935C2">
              <w:rPr>
                <w:rFonts w:cs="Times New Roman"/>
                <w:color w:val="000000"/>
              </w:rPr>
              <w:t>3.78</w:t>
            </w:r>
          </w:p>
        </w:tc>
        <w:tc>
          <w:tcPr>
            <w:tcW w:w="1276" w:type="dxa"/>
            <w:vAlign w:val="bottom"/>
          </w:tcPr>
          <w:p w:rsidR="00DA4016" w:rsidRPr="008935C2" w:rsidRDefault="00DA4016" w:rsidP="008D5704">
            <w:pPr>
              <w:jc w:val="center"/>
              <w:rPr>
                <w:rFonts w:cs="Times New Roman"/>
                <w:b/>
                <w:bCs/>
                <w:lang w:val="en-US"/>
              </w:rPr>
            </w:pPr>
            <w:r w:rsidRPr="008935C2">
              <w:rPr>
                <w:rFonts w:cs="Times New Roman"/>
                <w:color w:val="000000"/>
              </w:rPr>
              <w:t>578</w:t>
            </w:r>
          </w:p>
        </w:tc>
        <w:tc>
          <w:tcPr>
            <w:tcW w:w="1418" w:type="dxa"/>
            <w:vAlign w:val="bottom"/>
          </w:tcPr>
          <w:p w:rsidR="00DA4016" w:rsidRPr="008935C2" w:rsidRDefault="00DA4016" w:rsidP="008D5704">
            <w:pPr>
              <w:jc w:val="center"/>
              <w:rPr>
                <w:rFonts w:cs="Times New Roman"/>
                <w:b/>
                <w:bCs/>
                <w:lang w:val="en-US"/>
              </w:rPr>
            </w:pPr>
            <w:r w:rsidRPr="008935C2">
              <w:rPr>
                <w:rFonts w:cs="Times New Roman"/>
                <w:color w:val="000000"/>
              </w:rPr>
              <w:t>6.56</w:t>
            </w:r>
          </w:p>
        </w:tc>
        <w:tc>
          <w:tcPr>
            <w:tcW w:w="1411" w:type="dxa"/>
            <w:vAlign w:val="bottom"/>
          </w:tcPr>
          <w:p w:rsidR="00DA4016" w:rsidRPr="008935C2" w:rsidRDefault="00DA4016" w:rsidP="008D5704">
            <w:pPr>
              <w:jc w:val="center"/>
              <w:rPr>
                <w:rFonts w:cs="Times New Roman"/>
                <w:b/>
                <w:bCs/>
                <w:lang w:val="en-US"/>
              </w:rPr>
            </w:pPr>
            <w:r w:rsidRPr="008935C2">
              <w:rPr>
                <w:rFonts w:cs="Times New Roman"/>
                <w:color w:val="000000"/>
              </w:rPr>
              <w:t>1342</w:t>
            </w:r>
          </w:p>
        </w:tc>
        <w:tc>
          <w:tcPr>
            <w:tcW w:w="1283" w:type="dxa"/>
            <w:vAlign w:val="bottom"/>
          </w:tcPr>
          <w:p w:rsidR="00DA4016" w:rsidRPr="008935C2" w:rsidRDefault="00DA4016" w:rsidP="008D5704">
            <w:pPr>
              <w:jc w:val="center"/>
              <w:rPr>
                <w:rFonts w:cs="Times New Roman"/>
                <w:b/>
                <w:bCs/>
                <w:lang w:val="en-US"/>
              </w:rPr>
            </w:pPr>
            <w:r w:rsidRPr="008935C2">
              <w:rPr>
                <w:rFonts w:cs="Times New Roman"/>
                <w:color w:val="000000"/>
              </w:rPr>
              <w:t>2.94</w:t>
            </w:r>
          </w:p>
        </w:tc>
        <w:tc>
          <w:tcPr>
            <w:tcW w:w="1558" w:type="dxa"/>
            <w:vAlign w:val="bottom"/>
          </w:tcPr>
          <w:p w:rsidR="00DA4016" w:rsidRPr="008935C2" w:rsidRDefault="00DA4016" w:rsidP="008D5704">
            <w:pPr>
              <w:jc w:val="center"/>
              <w:rPr>
                <w:rFonts w:cs="Times New Roman"/>
                <w:b/>
                <w:bCs/>
                <w:lang w:val="en-US"/>
              </w:rPr>
            </w:pPr>
            <w:r w:rsidRPr="008935C2">
              <w:rPr>
                <w:rFonts w:cs="Times New Roman"/>
                <w:color w:val="000000"/>
              </w:rPr>
              <w:t>533</w:t>
            </w:r>
          </w:p>
        </w:tc>
        <w:tc>
          <w:tcPr>
            <w:tcW w:w="1316" w:type="dxa"/>
            <w:vAlign w:val="bottom"/>
          </w:tcPr>
          <w:p w:rsidR="00DA4016" w:rsidRPr="008935C2" w:rsidRDefault="00DA4016" w:rsidP="008D5704">
            <w:pPr>
              <w:jc w:val="center"/>
              <w:rPr>
                <w:rFonts w:cs="Times New Roman"/>
                <w:b/>
                <w:bCs/>
                <w:lang w:val="en-US"/>
              </w:rPr>
            </w:pPr>
            <w:r w:rsidRPr="008935C2">
              <w:rPr>
                <w:rFonts w:cs="Times New Roman"/>
                <w:color w:val="000000"/>
              </w:rPr>
              <w:t>3.67</w:t>
            </w:r>
          </w:p>
        </w:tc>
      </w:tr>
      <w:tr w:rsidR="00DA4016" w:rsidRPr="008935C2" w:rsidTr="008D5704">
        <w:tc>
          <w:tcPr>
            <w:tcW w:w="2972" w:type="dxa"/>
            <w:vAlign w:val="bottom"/>
          </w:tcPr>
          <w:p w:rsidR="00DA4016" w:rsidRPr="008935C2" w:rsidRDefault="00DA4016" w:rsidP="008D5704">
            <w:pPr>
              <w:rPr>
                <w:rFonts w:cs="Times New Roman"/>
                <w:b/>
                <w:bCs/>
                <w:color w:val="000000"/>
              </w:rPr>
            </w:pPr>
            <w:r w:rsidRPr="008935C2">
              <w:rPr>
                <w:rFonts w:cs="Times New Roman"/>
                <w:b/>
                <w:bCs/>
                <w:color w:val="000000"/>
              </w:rPr>
              <w:t>Mean values (2020-2022)</w:t>
            </w:r>
          </w:p>
        </w:tc>
        <w:tc>
          <w:tcPr>
            <w:tcW w:w="1276"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2473</w:t>
            </w:r>
          </w:p>
        </w:tc>
        <w:tc>
          <w:tcPr>
            <w:tcW w:w="1417"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3.59</w:t>
            </w:r>
          </w:p>
        </w:tc>
        <w:tc>
          <w:tcPr>
            <w:tcW w:w="1276"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490</w:t>
            </w:r>
          </w:p>
        </w:tc>
        <w:tc>
          <w:tcPr>
            <w:tcW w:w="1418"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5.56</w:t>
            </w:r>
          </w:p>
        </w:tc>
        <w:tc>
          <w:tcPr>
            <w:tcW w:w="1411"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1438</w:t>
            </w:r>
          </w:p>
        </w:tc>
        <w:tc>
          <w:tcPr>
            <w:tcW w:w="1283"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3.15</w:t>
            </w:r>
          </w:p>
        </w:tc>
        <w:tc>
          <w:tcPr>
            <w:tcW w:w="1558"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545</w:t>
            </w:r>
          </w:p>
        </w:tc>
        <w:tc>
          <w:tcPr>
            <w:tcW w:w="1316" w:type="dxa"/>
            <w:vAlign w:val="bottom"/>
          </w:tcPr>
          <w:p w:rsidR="00DA4016" w:rsidRPr="008935C2" w:rsidRDefault="00DA4016" w:rsidP="008D5704">
            <w:pPr>
              <w:jc w:val="center"/>
              <w:rPr>
                <w:rFonts w:cs="Times New Roman"/>
                <w:b/>
                <w:bCs/>
                <w:color w:val="000000"/>
              </w:rPr>
            </w:pPr>
            <w:r w:rsidRPr="008935C2">
              <w:rPr>
                <w:rFonts w:cs="Times New Roman"/>
                <w:b/>
                <w:bCs/>
                <w:color w:val="000000"/>
              </w:rPr>
              <w:t>3.75</w:t>
            </w:r>
          </w:p>
        </w:tc>
      </w:tr>
    </w:tbl>
    <w:p w:rsidR="00DA4016" w:rsidRDefault="00DA4016" w:rsidP="00DA4016">
      <w:pPr>
        <w:rPr>
          <w:rFonts w:cs="Times New Roman"/>
          <w:lang w:val="en-US"/>
        </w:rPr>
      </w:pPr>
    </w:p>
    <w:p w:rsidR="00DA4016" w:rsidRDefault="00DA4016" w:rsidP="00DA4016">
      <w:pPr>
        <w:contextualSpacing/>
        <w:rPr>
          <w:rFonts w:cs="Times New Roman"/>
          <w:lang w:val="en-US"/>
        </w:rPr>
      </w:pPr>
      <w:r>
        <w:rPr>
          <w:rFonts w:cs="Times New Roman"/>
          <w:lang w:val="en-US"/>
        </w:rPr>
        <w:t xml:space="preserve">a. Incidence rate per 10,000 </w:t>
      </w:r>
      <w:proofErr w:type="gramStart"/>
      <w:r>
        <w:rPr>
          <w:rFonts w:cs="Times New Roman"/>
          <w:lang w:val="en-US"/>
        </w:rPr>
        <w:t>population</w:t>
      </w:r>
      <w:proofErr w:type="gramEnd"/>
      <w:r>
        <w:rPr>
          <w:rFonts w:cs="Times New Roman"/>
          <w:lang w:val="en-US"/>
        </w:rPr>
        <w:t>.</w:t>
      </w:r>
    </w:p>
    <w:p w:rsidR="00DA4016" w:rsidRDefault="00DA4016" w:rsidP="00DA4016">
      <w:pPr>
        <w:contextualSpacing/>
        <w:rPr>
          <w:rFonts w:cs="Times New Roman"/>
          <w:lang w:val="en-US"/>
        </w:rPr>
        <w:sectPr w:rsidR="00DA4016" w:rsidSect="00FB27E5">
          <w:pgSz w:w="16817" w:h="11901" w:orient="landscape"/>
          <w:pgMar w:top="1440" w:right="1440" w:bottom="1440" w:left="1440" w:header="709" w:footer="709" w:gutter="0"/>
          <w:cols w:space="708"/>
          <w:docGrid w:linePitch="360"/>
        </w:sectPr>
      </w:pPr>
      <w:r>
        <w:rPr>
          <w:rFonts w:cs="Times New Roman"/>
          <w:lang w:val="en-US"/>
        </w:rPr>
        <w:t>b. Periods relevant to major social movements.</w:t>
      </w:r>
    </w:p>
    <w:p w:rsidR="00DA4016" w:rsidRDefault="00DA4016" w:rsidP="00DA4016">
      <w:pPr>
        <w:pStyle w:val="Caption"/>
        <w:rPr>
          <w:rFonts w:cs="Times New Roman"/>
          <w:lang w:val="en-US"/>
        </w:rPr>
      </w:pPr>
      <w:bookmarkStart w:id="4" w:name="_Toc158101631"/>
      <w:bookmarkStart w:id="5" w:name="_Toc162947903"/>
      <w:r w:rsidRPr="00525098">
        <w:rPr>
          <w:b/>
          <w:bCs/>
        </w:rPr>
        <w:lastRenderedPageBreak/>
        <w:t>Table S</w:t>
      </w:r>
      <w:r w:rsidRPr="00525098">
        <w:rPr>
          <w:b/>
          <w:bCs/>
        </w:rPr>
        <w:fldChar w:fldCharType="begin"/>
      </w:r>
      <w:r w:rsidRPr="00525098">
        <w:rPr>
          <w:b/>
          <w:bCs/>
        </w:rPr>
        <w:instrText xml:space="preserve"> SEQ Table_S \* ARABIC </w:instrText>
      </w:r>
      <w:r w:rsidRPr="00525098">
        <w:rPr>
          <w:b/>
          <w:bCs/>
        </w:rPr>
        <w:fldChar w:fldCharType="separate"/>
      </w:r>
      <w:r>
        <w:rPr>
          <w:b/>
          <w:bCs/>
          <w:noProof/>
        </w:rPr>
        <w:t>3</w:t>
      </w:r>
      <w:r w:rsidRPr="00525098">
        <w:rPr>
          <w:b/>
          <w:bCs/>
        </w:rPr>
        <w:fldChar w:fldCharType="end"/>
      </w:r>
      <w:r w:rsidRPr="00525098">
        <w:rPr>
          <w:b/>
          <w:bCs/>
        </w:rPr>
        <w:t>.</w:t>
      </w:r>
      <w:r>
        <w:t xml:space="preserve"> </w:t>
      </w:r>
      <w:r>
        <w:rPr>
          <w:rFonts w:cs="Times New Roman"/>
          <w:lang w:val="en-US"/>
        </w:rPr>
        <w:t>Quarterly counts of accident &amp; emergency visit among incident cohorts between 2014 and 2022</w:t>
      </w:r>
      <w:bookmarkEnd w:id="4"/>
      <w:bookmarkEnd w:id="5"/>
    </w:p>
    <w:tbl>
      <w:tblPr>
        <w:tblStyle w:val="TableGrid"/>
        <w:tblW w:w="0" w:type="auto"/>
        <w:tblLook w:val="04A0" w:firstRow="1" w:lastRow="0" w:firstColumn="1" w:lastColumn="0" w:noHBand="0" w:noVBand="1"/>
      </w:tblPr>
      <w:tblGrid>
        <w:gridCol w:w="1191"/>
        <w:gridCol w:w="1385"/>
        <w:gridCol w:w="1499"/>
        <w:gridCol w:w="1452"/>
        <w:gridCol w:w="1609"/>
        <w:gridCol w:w="1368"/>
        <w:gridCol w:w="1498"/>
        <w:gridCol w:w="1342"/>
        <w:gridCol w:w="1419"/>
        <w:gridCol w:w="1185"/>
      </w:tblGrid>
      <w:tr w:rsidR="00DA4016" w:rsidRPr="0064374A" w:rsidTr="008D5704">
        <w:tc>
          <w:tcPr>
            <w:tcW w:w="1191" w:type="dxa"/>
            <w:vMerge w:val="restart"/>
            <w:shd w:val="clear" w:color="auto" w:fill="E8E8E8" w:themeFill="background2"/>
            <w:vAlign w:val="center"/>
          </w:tcPr>
          <w:p w:rsidR="00DA4016" w:rsidRDefault="00DA4016" w:rsidP="008D5704">
            <w:pPr>
              <w:rPr>
                <w:rFonts w:cs="Times New Roman"/>
                <w:b/>
                <w:bCs/>
                <w:lang w:val="en-US"/>
              </w:rPr>
            </w:pPr>
            <w:r>
              <w:rPr>
                <w:rFonts w:cs="Times New Roman"/>
                <w:b/>
                <w:bCs/>
                <w:lang w:val="en-US"/>
              </w:rPr>
              <w:t>Quarter</w:t>
            </w:r>
          </w:p>
        </w:tc>
        <w:tc>
          <w:tcPr>
            <w:tcW w:w="12757" w:type="dxa"/>
            <w:gridSpan w:val="9"/>
            <w:shd w:val="clear" w:color="auto" w:fill="E8E8E8" w:themeFill="background2"/>
            <w:vAlign w:val="bottom"/>
          </w:tcPr>
          <w:p w:rsidR="00DA4016" w:rsidRPr="0064374A" w:rsidRDefault="00DA4016" w:rsidP="008D5704">
            <w:pPr>
              <w:jc w:val="center"/>
              <w:rPr>
                <w:rFonts w:cs="Times New Roman"/>
                <w:b/>
                <w:bCs/>
                <w:lang w:val="en-US"/>
              </w:rPr>
            </w:pPr>
            <w:r>
              <w:rPr>
                <w:rFonts w:cs="Times New Roman"/>
                <w:b/>
                <w:bCs/>
                <w:lang w:val="en-US"/>
              </w:rPr>
              <w:t>Year of incident cohort</w:t>
            </w:r>
          </w:p>
        </w:tc>
      </w:tr>
      <w:tr w:rsidR="00DA4016" w:rsidRPr="0064374A" w:rsidTr="008D5704">
        <w:tc>
          <w:tcPr>
            <w:tcW w:w="1191" w:type="dxa"/>
            <w:vMerge/>
            <w:shd w:val="clear" w:color="auto" w:fill="E8E8E8" w:themeFill="background2"/>
          </w:tcPr>
          <w:p w:rsidR="00DA4016" w:rsidRPr="0064374A" w:rsidRDefault="00DA4016" w:rsidP="008D5704">
            <w:pPr>
              <w:rPr>
                <w:rFonts w:cs="Times New Roman"/>
                <w:b/>
                <w:bCs/>
                <w:lang w:val="en-US"/>
              </w:rPr>
            </w:pPr>
          </w:p>
        </w:tc>
        <w:tc>
          <w:tcPr>
            <w:tcW w:w="1385" w:type="dxa"/>
            <w:shd w:val="clear" w:color="auto" w:fill="E8E8E8" w:themeFill="background2"/>
            <w:vAlign w:val="bottom"/>
          </w:tcPr>
          <w:p w:rsidR="00DA4016" w:rsidRPr="0064374A" w:rsidRDefault="00DA4016" w:rsidP="008D5704">
            <w:pPr>
              <w:jc w:val="center"/>
              <w:rPr>
                <w:rFonts w:cs="Times New Roman"/>
                <w:b/>
                <w:bCs/>
                <w:lang w:val="en-US"/>
              </w:rPr>
            </w:pPr>
            <w:r>
              <w:rPr>
                <w:rFonts w:cs="Times New Roman"/>
                <w:b/>
                <w:bCs/>
                <w:lang w:val="en-US"/>
              </w:rPr>
              <w:t>2014</w:t>
            </w:r>
          </w:p>
        </w:tc>
        <w:tc>
          <w:tcPr>
            <w:tcW w:w="1499" w:type="dxa"/>
            <w:shd w:val="clear" w:color="auto" w:fill="E8E8E8" w:themeFill="background2"/>
            <w:vAlign w:val="bottom"/>
          </w:tcPr>
          <w:p w:rsidR="00DA4016" w:rsidRPr="0064374A" w:rsidRDefault="00DA4016" w:rsidP="008D5704">
            <w:pPr>
              <w:jc w:val="center"/>
              <w:rPr>
                <w:rFonts w:cs="Times New Roman"/>
                <w:b/>
                <w:bCs/>
                <w:lang w:val="en-US"/>
              </w:rPr>
            </w:pPr>
            <w:r>
              <w:rPr>
                <w:rFonts w:cs="Times New Roman"/>
                <w:b/>
                <w:bCs/>
                <w:lang w:val="en-US"/>
              </w:rPr>
              <w:t>2015</w:t>
            </w:r>
          </w:p>
        </w:tc>
        <w:tc>
          <w:tcPr>
            <w:tcW w:w="1452" w:type="dxa"/>
            <w:shd w:val="clear" w:color="auto" w:fill="E8E8E8" w:themeFill="background2"/>
            <w:vAlign w:val="bottom"/>
          </w:tcPr>
          <w:p w:rsidR="00DA4016" w:rsidRPr="0064374A" w:rsidRDefault="00DA4016" w:rsidP="008D5704">
            <w:pPr>
              <w:jc w:val="center"/>
              <w:rPr>
                <w:rFonts w:cs="Times New Roman"/>
                <w:b/>
                <w:bCs/>
                <w:lang w:val="en-US"/>
              </w:rPr>
            </w:pPr>
            <w:r>
              <w:rPr>
                <w:rFonts w:cs="Times New Roman"/>
                <w:b/>
                <w:bCs/>
                <w:lang w:val="en-US"/>
              </w:rPr>
              <w:t>2016</w:t>
            </w:r>
          </w:p>
        </w:tc>
        <w:tc>
          <w:tcPr>
            <w:tcW w:w="1609" w:type="dxa"/>
            <w:shd w:val="clear" w:color="auto" w:fill="E8E8E8" w:themeFill="background2"/>
            <w:vAlign w:val="bottom"/>
          </w:tcPr>
          <w:p w:rsidR="00DA4016" w:rsidRPr="0064374A" w:rsidRDefault="00DA4016" w:rsidP="008D5704">
            <w:pPr>
              <w:jc w:val="center"/>
              <w:rPr>
                <w:rFonts w:cs="Times New Roman"/>
                <w:b/>
                <w:bCs/>
                <w:lang w:val="en-US"/>
              </w:rPr>
            </w:pPr>
            <w:r>
              <w:rPr>
                <w:rFonts w:cs="Times New Roman"/>
                <w:b/>
                <w:bCs/>
                <w:lang w:val="en-US"/>
              </w:rPr>
              <w:t>2017</w:t>
            </w:r>
          </w:p>
        </w:tc>
        <w:tc>
          <w:tcPr>
            <w:tcW w:w="1368" w:type="dxa"/>
            <w:shd w:val="clear" w:color="auto" w:fill="E8E8E8" w:themeFill="background2"/>
            <w:vAlign w:val="bottom"/>
          </w:tcPr>
          <w:p w:rsidR="00DA4016" w:rsidRPr="0064374A" w:rsidRDefault="00DA4016" w:rsidP="008D5704">
            <w:pPr>
              <w:jc w:val="center"/>
              <w:rPr>
                <w:rFonts w:cs="Times New Roman"/>
                <w:b/>
                <w:bCs/>
                <w:lang w:val="en-US"/>
              </w:rPr>
            </w:pPr>
            <w:r>
              <w:rPr>
                <w:rFonts w:cs="Times New Roman"/>
                <w:b/>
                <w:bCs/>
                <w:lang w:val="en-US"/>
              </w:rPr>
              <w:t>2018</w:t>
            </w:r>
          </w:p>
        </w:tc>
        <w:tc>
          <w:tcPr>
            <w:tcW w:w="1498" w:type="dxa"/>
            <w:shd w:val="clear" w:color="auto" w:fill="E8E8E8" w:themeFill="background2"/>
            <w:vAlign w:val="bottom"/>
          </w:tcPr>
          <w:p w:rsidR="00DA4016" w:rsidRPr="0064374A" w:rsidRDefault="00DA4016" w:rsidP="008D5704">
            <w:pPr>
              <w:jc w:val="center"/>
              <w:rPr>
                <w:rFonts w:cs="Times New Roman"/>
                <w:b/>
                <w:bCs/>
                <w:lang w:val="en-US"/>
              </w:rPr>
            </w:pPr>
            <w:r>
              <w:rPr>
                <w:rFonts w:cs="Times New Roman"/>
                <w:b/>
                <w:bCs/>
                <w:lang w:val="en-US"/>
              </w:rPr>
              <w:t>2019</w:t>
            </w:r>
          </w:p>
        </w:tc>
        <w:tc>
          <w:tcPr>
            <w:tcW w:w="1342" w:type="dxa"/>
            <w:shd w:val="clear" w:color="auto" w:fill="E8E8E8" w:themeFill="background2"/>
            <w:vAlign w:val="bottom"/>
          </w:tcPr>
          <w:p w:rsidR="00DA4016" w:rsidRPr="0064374A" w:rsidRDefault="00DA4016" w:rsidP="008D5704">
            <w:pPr>
              <w:jc w:val="center"/>
              <w:rPr>
                <w:rFonts w:cs="Times New Roman"/>
                <w:b/>
                <w:bCs/>
                <w:lang w:val="en-US"/>
              </w:rPr>
            </w:pPr>
            <w:r>
              <w:rPr>
                <w:rFonts w:cs="Times New Roman"/>
                <w:b/>
                <w:bCs/>
                <w:lang w:val="en-US"/>
              </w:rPr>
              <w:t>2020</w:t>
            </w:r>
          </w:p>
        </w:tc>
        <w:tc>
          <w:tcPr>
            <w:tcW w:w="1419" w:type="dxa"/>
            <w:shd w:val="clear" w:color="auto" w:fill="E8E8E8" w:themeFill="background2"/>
          </w:tcPr>
          <w:p w:rsidR="00DA4016" w:rsidRPr="0064374A" w:rsidRDefault="00DA4016" w:rsidP="008D5704">
            <w:pPr>
              <w:jc w:val="center"/>
              <w:rPr>
                <w:rFonts w:cs="Times New Roman"/>
                <w:b/>
                <w:bCs/>
                <w:lang w:val="en-US"/>
              </w:rPr>
            </w:pPr>
            <w:r>
              <w:rPr>
                <w:rFonts w:cs="Times New Roman"/>
                <w:b/>
                <w:bCs/>
                <w:lang w:val="en-US"/>
              </w:rPr>
              <w:t>2021</w:t>
            </w:r>
          </w:p>
        </w:tc>
        <w:tc>
          <w:tcPr>
            <w:tcW w:w="1185" w:type="dxa"/>
            <w:shd w:val="clear" w:color="auto" w:fill="E8E8E8" w:themeFill="background2"/>
          </w:tcPr>
          <w:p w:rsidR="00DA4016" w:rsidRPr="0064374A" w:rsidRDefault="00DA4016" w:rsidP="008D5704">
            <w:pPr>
              <w:jc w:val="center"/>
              <w:rPr>
                <w:rFonts w:cs="Times New Roman"/>
                <w:b/>
                <w:bCs/>
                <w:lang w:val="en-US"/>
              </w:rPr>
            </w:pPr>
            <w:r>
              <w:rPr>
                <w:rFonts w:cs="Times New Roman"/>
                <w:b/>
                <w:bCs/>
                <w:lang w:val="en-US"/>
              </w:rPr>
              <w:t>2022</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594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1285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1698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2170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2429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312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2282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880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2210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1323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2100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1808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1900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1733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305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1996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1707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821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1798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1690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1293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1859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1696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1747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1627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1503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1686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495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1764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1558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1769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1151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1589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1409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1502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1513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1692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1409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1521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1854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1432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1330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1379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1645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490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1521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1340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1424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1652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990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1605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1318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1329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1505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1450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1525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1294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1401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1573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1913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1578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1280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1331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1441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1683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430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2019Q2</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1602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1359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1416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1478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1534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971</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1576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1192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1263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1498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1520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1571</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1486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1261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1215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1418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1396</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2305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914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954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936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962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1079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1729</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360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968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1003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1040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1099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1163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1864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864</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970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1041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1036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1146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1052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1768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1218</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971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1015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980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1146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1092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1759</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1816</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lastRenderedPageBreak/>
              <w:t>2021Q1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968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935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940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1023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981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1590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1593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516</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1171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1050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1078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1227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1111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1894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1749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1290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1142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1118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1157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1347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1212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1848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1683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1707</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1106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1126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1129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1215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1079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1805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1503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2149</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797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806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765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821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840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1231</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1056</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1386</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292</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895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879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914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916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947</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1411</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1237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1600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890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997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982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1078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1006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1116</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1679</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1417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1612</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1287</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992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959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969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1034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1100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1618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1358</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1651</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1847</w:t>
            </w:r>
          </w:p>
        </w:tc>
      </w:tr>
    </w:tbl>
    <w:p w:rsidR="00DA4016" w:rsidRPr="004E4A14" w:rsidRDefault="00DA4016" w:rsidP="00DA4016">
      <w:pPr>
        <w:rPr>
          <w:rFonts w:cs="Times New Roman"/>
          <w:lang w:val="en-US"/>
        </w:rPr>
      </w:pPr>
    </w:p>
    <w:p w:rsidR="00DA4016" w:rsidRPr="004E4A14" w:rsidRDefault="00DA4016" w:rsidP="00DA4016">
      <w:pPr>
        <w:rPr>
          <w:rFonts w:cs="Times New Roman"/>
          <w:lang w:val="en-US"/>
        </w:rPr>
      </w:pPr>
      <w:r>
        <w:rPr>
          <w:rFonts w:cs="Times New Roman"/>
          <w:lang w:val="en-US"/>
        </w:rPr>
        <w:t>*Periods relevant to major social movements.</w:t>
      </w:r>
      <w:r w:rsidRPr="004E4A14">
        <w:rPr>
          <w:rFonts w:cs="Times New Roman"/>
          <w:lang w:val="en-US"/>
        </w:rPr>
        <w:br w:type="page"/>
      </w:r>
    </w:p>
    <w:p w:rsidR="00DA4016" w:rsidRPr="00525098" w:rsidRDefault="00DA4016" w:rsidP="00DA4016">
      <w:pPr>
        <w:pStyle w:val="Caption"/>
      </w:pPr>
      <w:bookmarkStart w:id="6" w:name="_Toc158101632"/>
      <w:bookmarkStart w:id="7" w:name="_Toc162947904"/>
      <w:r w:rsidRPr="00525098">
        <w:rPr>
          <w:b/>
          <w:bCs/>
        </w:rPr>
        <w:lastRenderedPageBreak/>
        <w:t>Table S</w:t>
      </w:r>
      <w:r w:rsidRPr="00525098">
        <w:rPr>
          <w:b/>
          <w:bCs/>
        </w:rPr>
        <w:fldChar w:fldCharType="begin"/>
      </w:r>
      <w:r w:rsidRPr="00525098">
        <w:rPr>
          <w:b/>
          <w:bCs/>
        </w:rPr>
        <w:instrText xml:space="preserve"> SEQ Table_S \* ARABIC </w:instrText>
      </w:r>
      <w:r w:rsidRPr="00525098">
        <w:rPr>
          <w:b/>
          <w:bCs/>
        </w:rPr>
        <w:fldChar w:fldCharType="separate"/>
      </w:r>
      <w:r>
        <w:rPr>
          <w:b/>
          <w:bCs/>
          <w:noProof/>
        </w:rPr>
        <w:t>4</w:t>
      </w:r>
      <w:r w:rsidRPr="00525098">
        <w:rPr>
          <w:b/>
          <w:bCs/>
        </w:rPr>
        <w:fldChar w:fldCharType="end"/>
      </w:r>
      <w:r w:rsidRPr="00525098">
        <w:rPr>
          <w:b/>
          <w:bCs/>
        </w:rPr>
        <w:t>.</w:t>
      </w:r>
      <w:r>
        <w:t xml:space="preserve"> </w:t>
      </w:r>
      <w:r w:rsidRPr="004E4A14">
        <w:rPr>
          <w:rFonts w:cs="Times New Roman"/>
          <w:lang w:val="en-US"/>
        </w:rPr>
        <w:t>Quarterly counts of inpatient admission among incident cohorts between 2014 and 2022</w:t>
      </w:r>
      <w:bookmarkEnd w:id="6"/>
      <w:bookmarkEnd w:id="7"/>
    </w:p>
    <w:tbl>
      <w:tblPr>
        <w:tblStyle w:val="TableGrid"/>
        <w:tblW w:w="0" w:type="auto"/>
        <w:tblLook w:val="04A0" w:firstRow="1" w:lastRow="0" w:firstColumn="1" w:lastColumn="0" w:noHBand="0" w:noVBand="1"/>
      </w:tblPr>
      <w:tblGrid>
        <w:gridCol w:w="1191"/>
        <w:gridCol w:w="1385"/>
        <w:gridCol w:w="1499"/>
        <w:gridCol w:w="1452"/>
        <w:gridCol w:w="1609"/>
        <w:gridCol w:w="1368"/>
        <w:gridCol w:w="1498"/>
        <w:gridCol w:w="1342"/>
        <w:gridCol w:w="1419"/>
        <w:gridCol w:w="1185"/>
      </w:tblGrid>
      <w:tr w:rsidR="00DA4016" w:rsidRPr="004E4A14" w:rsidTr="008D5704">
        <w:tc>
          <w:tcPr>
            <w:tcW w:w="1191" w:type="dxa"/>
            <w:vMerge w:val="restart"/>
            <w:shd w:val="clear" w:color="auto" w:fill="E8E8E8" w:themeFill="background2"/>
            <w:vAlign w:val="center"/>
          </w:tcPr>
          <w:p w:rsidR="00DA4016" w:rsidRPr="004E4A14" w:rsidRDefault="00DA4016" w:rsidP="008D5704">
            <w:pPr>
              <w:rPr>
                <w:rFonts w:cs="Times New Roman"/>
                <w:b/>
                <w:bCs/>
                <w:lang w:val="en-US"/>
              </w:rPr>
            </w:pPr>
            <w:r w:rsidRPr="004E4A14">
              <w:rPr>
                <w:rFonts w:cs="Times New Roman"/>
                <w:b/>
                <w:bCs/>
                <w:lang w:val="en-US"/>
              </w:rPr>
              <w:t>Quarter</w:t>
            </w:r>
          </w:p>
        </w:tc>
        <w:tc>
          <w:tcPr>
            <w:tcW w:w="12757" w:type="dxa"/>
            <w:gridSpan w:val="9"/>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Year of incident cohort</w:t>
            </w:r>
          </w:p>
        </w:tc>
      </w:tr>
      <w:tr w:rsidR="00DA4016" w:rsidRPr="004E4A14" w:rsidTr="008D5704">
        <w:tc>
          <w:tcPr>
            <w:tcW w:w="1191" w:type="dxa"/>
            <w:vMerge/>
            <w:shd w:val="clear" w:color="auto" w:fill="E8E8E8" w:themeFill="background2"/>
          </w:tcPr>
          <w:p w:rsidR="00DA4016" w:rsidRPr="004E4A14" w:rsidRDefault="00DA4016" w:rsidP="008D5704">
            <w:pPr>
              <w:rPr>
                <w:rFonts w:cs="Times New Roman"/>
                <w:b/>
                <w:bCs/>
                <w:lang w:val="en-US"/>
              </w:rPr>
            </w:pPr>
          </w:p>
        </w:tc>
        <w:tc>
          <w:tcPr>
            <w:tcW w:w="1385"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2014</w:t>
            </w:r>
          </w:p>
        </w:tc>
        <w:tc>
          <w:tcPr>
            <w:tcW w:w="149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2015</w:t>
            </w:r>
          </w:p>
        </w:tc>
        <w:tc>
          <w:tcPr>
            <w:tcW w:w="145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2016</w:t>
            </w:r>
          </w:p>
        </w:tc>
        <w:tc>
          <w:tcPr>
            <w:tcW w:w="160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2017</w:t>
            </w:r>
          </w:p>
        </w:tc>
        <w:tc>
          <w:tcPr>
            <w:tcW w:w="136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2018</w:t>
            </w:r>
          </w:p>
        </w:tc>
        <w:tc>
          <w:tcPr>
            <w:tcW w:w="149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2019</w:t>
            </w:r>
          </w:p>
        </w:tc>
        <w:tc>
          <w:tcPr>
            <w:tcW w:w="134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2020</w:t>
            </w:r>
          </w:p>
        </w:tc>
        <w:tc>
          <w:tcPr>
            <w:tcW w:w="1419"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2021</w:t>
            </w:r>
          </w:p>
        </w:tc>
        <w:tc>
          <w:tcPr>
            <w:tcW w:w="1185"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2022</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776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1329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1724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1949</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1378</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442</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1289</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920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1318</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1215</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1259</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1593</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1144</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1298</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432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1202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1202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932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1214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1205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1190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1171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1138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1581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1139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1158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1336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801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1201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1133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1225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1191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1172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1126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1179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1580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1058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1071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1078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1818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911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1009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1034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1275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704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945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1015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1017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1214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1163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942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1030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1038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1099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1516</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914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1026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1060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1090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1908</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872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1047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1016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1072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1303</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708</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2019Q2</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939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1078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992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1045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1219</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1159</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1037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923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1011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1111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1186</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1440</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952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915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966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1028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1173</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1809</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668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660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794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780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951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980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527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698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763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866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839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994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1020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1030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784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786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840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900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954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994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1362</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778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798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845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980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951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1100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1885</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lastRenderedPageBreak/>
              <w:t>2021Q1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794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831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907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866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821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988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1349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869</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859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931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931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914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939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1034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1402</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1568</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871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879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956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961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939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1010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1353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1834</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858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904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884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958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852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969</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1252</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2154</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617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671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654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671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660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754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956</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1123</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460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707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835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706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784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784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814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1004</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1243</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1135</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852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805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885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802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895</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958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1076</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1161</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1393</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871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801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749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750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875</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866</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1017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1085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1857</w:t>
            </w:r>
          </w:p>
        </w:tc>
      </w:tr>
    </w:tbl>
    <w:p w:rsidR="00DA4016" w:rsidRPr="004E4A14" w:rsidRDefault="00DA4016" w:rsidP="00DA4016">
      <w:pPr>
        <w:rPr>
          <w:rFonts w:cs="Times New Roman"/>
          <w:lang w:val="en-US"/>
        </w:rPr>
      </w:pPr>
    </w:p>
    <w:p w:rsidR="00DA4016" w:rsidRPr="004E4A14" w:rsidRDefault="00DA4016" w:rsidP="00DA4016">
      <w:pPr>
        <w:rPr>
          <w:rFonts w:cs="Times New Roman"/>
          <w:lang w:val="en-US"/>
        </w:rPr>
      </w:pPr>
      <w:r>
        <w:rPr>
          <w:rFonts w:cs="Times New Roman"/>
          <w:lang w:val="en-US"/>
        </w:rPr>
        <w:t>*Periods relevant to major social movements.</w:t>
      </w:r>
      <w:r w:rsidRPr="004E4A14">
        <w:rPr>
          <w:rFonts w:cs="Times New Roman"/>
          <w:lang w:val="en-US"/>
        </w:rPr>
        <w:br w:type="page"/>
      </w:r>
    </w:p>
    <w:p w:rsidR="00DA4016" w:rsidRPr="004E4A14" w:rsidRDefault="00DA4016" w:rsidP="00DA4016">
      <w:pPr>
        <w:pStyle w:val="Caption"/>
        <w:rPr>
          <w:rFonts w:cs="Times New Roman"/>
          <w:lang w:val="en-US"/>
        </w:rPr>
      </w:pPr>
      <w:bookmarkStart w:id="8" w:name="_Toc158101633"/>
      <w:bookmarkStart w:id="9" w:name="_Toc162947905"/>
      <w:r w:rsidRPr="00525098">
        <w:rPr>
          <w:b/>
          <w:bCs/>
        </w:rPr>
        <w:lastRenderedPageBreak/>
        <w:t>Table S</w:t>
      </w:r>
      <w:r w:rsidRPr="00525098">
        <w:rPr>
          <w:b/>
          <w:bCs/>
        </w:rPr>
        <w:fldChar w:fldCharType="begin"/>
      </w:r>
      <w:r w:rsidRPr="00525098">
        <w:rPr>
          <w:b/>
          <w:bCs/>
        </w:rPr>
        <w:instrText xml:space="preserve"> SEQ Table_S \* ARABIC </w:instrText>
      </w:r>
      <w:r w:rsidRPr="00525098">
        <w:rPr>
          <w:b/>
          <w:bCs/>
        </w:rPr>
        <w:fldChar w:fldCharType="separate"/>
      </w:r>
      <w:r>
        <w:rPr>
          <w:b/>
          <w:bCs/>
          <w:noProof/>
        </w:rPr>
        <w:t>5</w:t>
      </w:r>
      <w:r w:rsidRPr="00525098">
        <w:rPr>
          <w:b/>
          <w:bCs/>
        </w:rPr>
        <w:fldChar w:fldCharType="end"/>
      </w:r>
      <w:r w:rsidRPr="00525098">
        <w:rPr>
          <w:b/>
          <w:bCs/>
        </w:rPr>
        <w:t>.</w:t>
      </w:r>
      <w:r>
        <w:t xml:space="preserve"> </w:t>
      </w:r>
      <w:r w:rsidRPr="004E4A14">
        <w:rPr>
          <w:rFonts w:cs="Times New Roman"/>
          <w:lang w:val="en-US"/>
        </w:rPr>
        <w:t>Quarterly counts of inpatient stay among incident cohorts between 2014 and 2022</w:t>
      </w:r>
      <w:bookmarkEnd w:id="8"/>
      <w:bookmarkEnd w:id="9"/>
    </w:p>
    <w:tbl>
      <w:tblPr>
        <w:tblStyle w:val="TableGrid"/>
        <w:tblW w:w="0" w:type="auto"/>
        <w:tblLook w:val="04A0" w:firstRow="1" w:lastRow="0" w:firstColumn="1" w:lastColumn="0" w:noHBand="0" w:noVBand="1"/>
      </w:tblPr>
      <w:tblGrid>
        <w:gridCol w:w="1191"/>
        <w:gridCol w:w="1385"/>
        <w:gridCol w:w="1499"/>
        <w:gridCol w:w="1452"/>
        <w:gridCol w:w="1609"/>
        <w:gridCol w:w="1368"/>
        <w:gridCol w:w="1498"/>
        <w:gridCol w:w="1342"/>
        <w:gridCol w:w="1419"/>
        <w:gridCol w:w="1185"/>
      </w:tblGrid>
      <w:tr w:rsidR="00DA4016" w:rsidRPr="004E4A14" w:rsidTr="008D5704">
        <w:tc>
          <w:tcPr>
            <w:tcW w:w="1191" w:type="dxa"/>
            <w:vMerge w:val="restart"/>
            <w:shd w:val="clear" w:color="auto" w:fill="E8E8E8" w:themeFill="background2"/>
            <w:vAlign w:val="center"/>
          </w:tcPr>
          <w:p w:rsidR="00DA4016" w:rsidRPr="004E4A14" w:rsidRDefault="00DA4016" w:rsidP="008D5704">
            <w:pPr>
              <w:rPr>
                <w:rFonts w:cs="Times New Roman"/>
                <w:b/>
                <w:bCs/>
                <w:lang w:val="en-US"/>
              </w:rPr>
            </w:pPr>
            <w:r w:rsidRPr="004E4A14">
              <w:rPr>
                <w:rFonts w:cs="Times New Roman"/>
                <w:b/>
                <w:bCs/>
                <w:lang w:val="en-US"/>
              </w:rPr>
              <w:t>Quarter</w:t>
            </w:r>
          </w:p>
        </w:tc>
        <w:tc>
          <w:tcPr>
            <w:tcW w:w="12757" w:type="dxa"/>
            <w:gridSpan w:val="9"/>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Year of incident cohort</w:t>
            </w:r>
          </w:p>
        </w:tc>
      </w:tr>
      <w:tr w:rsidR="00DA4016" w:rsidRPr="004E4A14" w:rsidTr="008D5704">
        <w:tc>
          <w:tcPr>
            <w:tcW w:w="1191" w:type="dxa"/>
            <w:vMerge/>
            <w:shd w:val="clear" w:color="auto" w:fill="E8E8E8" w:themeFill="background2"/>
          </w:tcPr>
          <w:p w:rsidR="00DA4016" w:rsidRPr="004E4A14" w:rsidRDefault="00DA4016" w:rsidP="008D5704">
            <w:pPr>
              <w:rPr>
                <w:rFonts w:cs="Times New Roman"/>
                <w:b/>
                <w:bCs/>
                <w:lang w:val="en-US"/>
              </w:rPr>
            </w:pPr>
          </w:p>
        </w:tc>
        <w:tc>
          <w:tcPr>
            <w:tcW w:w="1385"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2014</w:t>
            </w:r>
          </w:p>
        </w:tc>
        <w:tc>
          <w:tcPr>
            <w:tcW w:w="149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2015</w:t>
            </w:r>
          </w:p>
        </w:tc>
        <w:tc>
          <w:tcPr>
            <w:tcW w:w="145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2016</w:t>
            </w:r>
          </w:p>
        </w:tc>
        <w:tc>
          <w:tcPr>
            <w:tcW w:w="160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2017</w:t>
            </w:r>
          </w:p>
        </w:tc>
        <w:tc>
          <w:tcPr>
            <w:tcW w:w="136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2018</w:t>
            </w:r>
          </w:p>
        </w:tc>
        <w:tc>
          <w:tcPr>
            <w:tcW w:w="149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2019</w:t>
            </w:r>
          </w:p>
        </w:tc>
        <w:tc>
          <w:tcPr>
            <w:tcW w:w="134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2020</w:t>
            </w:r>
          </w:p>
        </w:tc>
        <w:tc>
          <w:tcPr>
            <w:tcW w:w="1419"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2021</w:t>
            </w:r>
          </w:p>
        </w:tc>
        <w:tc>
          <w:tcPr>
            <w:tcW w:w="1185"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2022</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3999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10322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13533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15534</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13192</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3800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11307</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9317</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10386</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12479</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9153</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16424</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8044</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12070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4467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8430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10780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10257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8141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9601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13079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7423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8364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15877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7341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8152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12036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4642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7546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7836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10967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9406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6831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7607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9272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12766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7033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7588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9023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14414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6688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6575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8389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10900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4198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6583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6562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8482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9323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9063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6194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6922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8126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8603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11218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5903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6458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7322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7513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13915</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6449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6469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7140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7005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11182</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3579</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2019Q2</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6351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7225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7660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6814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8995</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8095</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6261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6083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6796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6639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7553</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10742</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6242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6014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6141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6288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7310</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13014</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4574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4889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5541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5590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6864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9290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3150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4576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5220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5416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5266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6320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8544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7458</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4798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5691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5268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5326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6830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8153</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10445</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5070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5740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5299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6651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6555</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8088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14113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lastRenderedPageBreak/>
              <w:t>2021Q1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4726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5694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5464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5416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5062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7165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11484</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4597</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4663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5625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5825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5592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5323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7180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10056</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10300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4766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5680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5964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5628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5429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6670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7809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12675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4949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5412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6023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6122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4858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6447</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8036</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16000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4468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4574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5250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4747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4082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5500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6259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10757</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2840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4093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5012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4824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4665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4782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5364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6937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9568</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8121</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4730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5421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5135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4514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5108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5372</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7449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8410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10649</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4083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4027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3955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4133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4467</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5276</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5394</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6583</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10387</w:t>
            </w:r>
          </w:p>
        </w:tc>
      </w:tr>
    </w:tbl>
    <w:p w:rsidR="00DA4016" w:rsidRPr="004E4A14" w:rsidRDefault="00DA4016" w:rsidP="00DA4016">
      <w:pPr>
        <w:rPr>
          <w:rFonts w:cs="Times New Roman"/>
          <w:lang w:val="en-US"/>
        </w:rPr>
      </w:pPr>
    </w:p>
    <w:p w:rsidR="00DA4016" w:rsidRPr="004E4A14" w:rsidRDefault="00DA4016" w:rsidP="00DA4016">
      <w:pPr>
        <w:rPr>
          <w:rFonts w:cs="Times New Roman"/>
          <w:lang w:val="en-US"/>
        </w:rPr>
      </w:pPr>
      <w:r w:rsidRPr="004E4A14">
        <w:rPr>
          <w:rFonts w:cs="Times New Roman"/>
          <w:lang w:val="en-US"/>
        </w:rPr>
        <w:t>Presented counts represent the number of bed-days.</w:t>
      </w:r>
      <w:r>
        <w:rPr>
          <w:rFonts w:cs="Times New Roman"/>
          <w:lang w:val="en-US"/>
        </w:rPr>
        <w:t xml:space="preserve"> *Periods relevant to major social movements.</w:t>
      </w:r>
      <w:r w:rsidRPr="004E4A14">
        <w:rPr>
          <w:rFonts w:cs="Times New Roman"/>
          <w:lang w:val="en-US"/>
        </w:rPr>
        <w:br w:type="page"/>
      </w:r>
    </w:p>
    <w:p w:rsidR="00DA4016" w:rsidRPr="004E4A14" w:rsidRDefault="00DA4016" w:rsidP="00DA4016">
      <w:pPr>
        <w:pStyle w:val="Caption"/>
        <w:rPr>
          <w:rFonts w:cs="Times New Roman"/>
          <w:lang w:val="en-US"/>
        </w:rPr>
      </w:pPr>
      <w:bookmarkStart w:id="10" w:name="_Toc158101634"/>
      <w:bookmarkStart w:id="11" w:name="_Toc162947906"/>
      <w:r w:rsidRPr="00525098">
        <w:rPr>
          <w:b/>
          <w:bCs/>
        </w:rPr>
        <w:lastRenderedPageBreak/>
        <w:t>Table S</w:t>
      </w:r>
      <w:r w:rsidRPr="00525098">
        <w:rPr>
          <w:b/>
          <w:bCs/>
        </w:rPr>
        <w:fldChar w:fldCharType="begin"/>
      </w:r>
      <w:r w:rsidRPr="00525098">
        <w:rPr>
          <w:b/>
          <w:bCs/>
        </w:rPr>
        <w:instrText xml:space="preserve"> SEQ Table_S \* ARABIC </w:instrText>
      </w:r>
      <w:r w:rsidRPr="00525098">
        <w:rPr>
          <w:b/>
          <w:bCs/>
        </w:rPr>
        <w:fldChar w:fldCharType="separate"/>
      </w:r>
      <w:r>
        <w:rPr>
          <w:b/>
          <w:bCs/>
          <w:noProof/>
        </w:rPr>
        <w:t>6</w:t>
      </w:r>
      <w:r w:rsidRPr="00525098">
        <w:rPr>
          <w:b/>
          <w:bCs/>
        </w:rPr>
        <w:fldChar w:fldCharType="end"/>
      </w:r>
      <w:r w:rsidRPr="00525098">
        <w:rPr>
          <w:b/>
          <w:bCs/>
        </w:rPr>
        <w:t>.</w:t>
      </w:r>
      <w:r>
        <w:t xml:space="preserve"> </w:t>
      </w:r>
      <w:r w:rsidRPr="004E4A14">
        <w:rPr>
          <w:rFonts w:cs="Times New Roman"/>
          <w:lang w:val="en-US"/>
        </w:rPr>
        <w:t>Quarterly counts of outpatient all-cause visit among incident cohorts between 2014 and 2022</w:t>
      </w:r>
      <w:bookmarkEnd w:id="10"/>
      <w:bookmarkEnd w:id="11"/>
    </w:p>
    <w:tbl>
      <w:tblPr>
        <w:tblStyle w:val="TableGrid"/>
        <w:tblW w:w="0" w:type="auto"/>
        <w:tblLook w:val="04A0" w:firstRow="1" w:lastRow="0" w:firstColumn="1" w:lastColumn="0" w:noHBand="0" w:noVBand="1"/>
      </w:tblPr>
      <w:tblGrid>
        <w:gridCol w:w="1191"/>
        <w:gridCol w:w="1385"/>
        <w:gridCol w:w="1499"/>
        <w:gridCol w:w="1452"/>
        <w:gridCol w:w="1609"/>
        <w:gridCol w:w="1368"/>
        <w:gridCol w:w="1498"/>
        <w:gridCol w:w="1342"/>
        <w:gridCol w:w="1419"/>
        <w:gridCol w:w="1185"/>
      </w:tblGrid>
      <w:tr w:rsidR="00DA4016" w:rsidRPr="004E4A14" w:rsidTr="008D5704">
        <w:tc>
          <w:tcPr>
            <w:tcW w:w="1191" w:type="dxa"/>
            <w:vMerge w:val="restart"/>
            <w:shd w:val="clear" w:color="auto" w:fill="E8E8E8" w:themeFill="background2"/>
            <w:vAlign w:val="center"/>
          </w:tcPr>
          <w:p w:rsidR="00DA4016" w:rsidRPr="004E4A14" w:rsidRDefault="00DA4016" w:rsidP="008D5704">
            <w:pPr>
              <w:rPr>
                <w:rFonts w:cs="Times New Roman"/>
                <w:b/>
                <w:bCs/>
                <w:lang w:val="en-US"/>
              </w:rPr>
            </w:pPr>
            <w:r w:rsidRPr="004E4A14">
              <w:rPr>
                <w:rFonts w:cs="Times New Roman"/>
                <w:b/>
                <w:bCs/>
                <w:lang w:val="en-US"/>
              </w:rPr>
              <w:t>Quarter</w:t>
            </w:r>
          </w:p>
        </w:tc>
        <w:tc>
          <w:tcPr>
            <w:tcW w:w="12757" w:type="dxa"/>
            <w:gridSpan w:val="9"/>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Year of incident cohort</w:t>
            </w:r>
          </w:p>
        </w:tc>
      </w:tr>
      <w:tr w:rsidR="00DA4016" w:rsidRPr="004E4A14" w:rsidTr="008D5704">
        <w:tc>
          <w:tcPr>
            <w:tcW w:w="1191" w:type="dxa"/>
            <w:vMerge/>
            <w:shd w:val="clear" w:color="auto" w:fill="E8E8E8" w:themeFill="background2"/>
          </w:tcPr>
          <w:p w:rsidR="00DA4016" w:rsidRPr="004E4A14" w:rsidRDefault="00DA4016" w:rsidP="008D5704">
            <w:pPr>
              <w:rPr>
                <w:rFonts w:cs="Times New Roman"/>
                <w:b/>
                <w:bCs/>
                <w:lang w:val="en-US"/>
              </w:rPr>
            </w:pPr>
          </w:p>
        </w:tc>
        <w:tc>
          <w:tcPr>
            <w:tcW w:w="1385"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2014</w:t>
            </w:r>
          </w:p>
        </w:tc>
        <w:tc>
          <w:tcPr>
            <w:tcW w:w="149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2015</w:t>
            </w:r>
          </w:p>
        </w:tc>
        <w:tc>
          <w:tcPr>
            <w:tcW w:w="145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2016</w:t>
            </w:r>
          </w:p>
        </w:tc>
        <w:tc>
          <w:tcPr>
            <w:tcW w:w="160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2017</w:t>
            </w:r>
          </w:p>
        </w:tc>
        <w:tc>
          <w:tcPr>
            <w:tcW w:w="136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2018</w:t>
            </w:r>
          </w:p>
        </w:tc>
        <w:tc>
          <w:tcPr>
            <w:tcW w:w="149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2019</w:t>
            </w:r>
          </w:p>
        </w:tc>
        <w:tc>
          <w:tcPr>
            <w:tcW w:w="134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2020</w:t>
            </w:r>
          </w:p>
        </w:tc>
        <w:tc>
          <w:tcPr>
            <w:tcW w:w="1419"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2021</w:t>
            </w:r>
          </w:p>
        </w:tc>
        <w:tc>
          <w:tcPr>
            <w:tcW w:w="1185"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2022</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6268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16723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26419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32784</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38827</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6498</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34646</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16507</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33533</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25729</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31920</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34135</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29561</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32330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5939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30135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31212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15730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29671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28602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25541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28478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26531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32001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28357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25844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32990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7111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26607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23618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28680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15637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27588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24320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27252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26233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26142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22986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24737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33616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24925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22794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24041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33727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6593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23904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21931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22838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29643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16559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23939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21736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22008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28050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24099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23492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21606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21713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26312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32727</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23078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20683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20058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25005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32112</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6344</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2019Q2</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22399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20120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19919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23506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28879</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15551</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23534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20737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19749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24024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27998</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29739</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21950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19711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18901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22337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25524</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43992</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14465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14838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14003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16456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17923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35063</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5728</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14979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15695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14891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17493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18847</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34377</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14580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15603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15626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15334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17322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18301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34258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23352</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15754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16015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15804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17938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18651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34566</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33127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lastRenderedPageBreak/>
              <w:t>2021Q1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15733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15915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15451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18269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18625</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33666</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32956</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7695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16340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16358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15800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18257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19319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33682</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30935</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19375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16881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17152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16789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18908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19870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34227</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30001</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30025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16910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16537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16154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18388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19198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32944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28193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38181</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13303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13291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12864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14653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14743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25611</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21111</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28616</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5201</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14700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14510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12988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16138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16486</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28934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23071</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30626</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14501</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16442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16354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16044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17593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18179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32238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24487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31328</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25401</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16269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15928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15498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17233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17262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31335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23750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28999</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33335</w:t>
            </w:r>
          </w:p>
        </w:tc>
      </w:tr>
    </w:tbl>
    <w:p w:rsidR="00DA4016" w:rsidRPr="004E4A14" w:rsidRDefault="00DA4016" w:rsidP="00DA4016">
      <w:pPr>
        <w:rPr>
          <w:rFonts w:cs="Times New Roman"/>
          <w:lang w:val="en-US"/>
        </w:rPr>
      </w:pPr>
    </w:p>
    <w:p w:rsidR="00DA4016" w:rsidRPr="004E4A14" w:rsidRDefault="00DA4016" w:rsidP="00DA4016">
      <w:pPr>
        <w:rPr>
          <w:rFonts w:cs="Times New Roman"/>
          <w:lang w:val="en-US"/>
        </w:rPr>
      </w:pPr>
      <w:r>
        <w:rPr>
          <w:rFonts w:cs="Times New Roman"/>
          <w:lang w:val="en-US"/>
        </w:rPr>
        <w:t>*Periods relevant to major social movements.</w:t>
      </w:r>
    </w:p>
    <w:p w:rsidR="00DA4016" w:rsidRPr="004E4A14" w:rsidRDefault="00DA4016" w:rsidP="00DA4016">
      <w:pPr>
        <w:rPr>
          <w:rFonts w:cs="Times New Roman"/>
          <w:lang w:val="en-US"/>
        </w:rPr>
      </w:pPr>
      <w:r w:rsidRPr="004E4A14">
        <w:rPr>
          <w:rFonts w:cs="Times New Roman"/>
          <w:lang w:val="en-US"/>
        </w:rPr>
        <w:br w:type="page"/>
      </w:r>
    </w:p>
    <w:p w:rsidR="00DA4016" w:rsidRPr="004E4A14" w:rsidRDefault="00DA4016" w:rsidP="00DA4016">
      <w:pPr>
        <w:pStyle w:val="Caption"/>
        <w:rPr>
          <w:rFonts w:cs="Times New Roman"/>
          <w:lang w:val="en-US"/>
        </w:rPr>
      </w:pPr>
      <w:bookmarkStart w:id="12" w:name="_Toc158101635"/>
      <w:bookmarkStart w:id="13" w:name="_Toc162947907"/>
      <w:r w:rsidRPr="00525098">
        <w:rPr>
          <w:b/>
          <w:bCs/>
        </w:rPr>
        <w:lastRenderedPageBreak/>
        <w:t>Table S</w:t>
      </w:r>
      <w:r w:rsidRPr="00525098">
        <w:rPr>
          <w:b/>
          <w:bCs/>
        </w:rPr>
        <w:fldChar w:fldCharType="begin"/>
      </w:r>
      <w:r w:rsidRPr="00525098">
        <w:rPr>
          <w:b/>
          <w:bCs/>
        </w:rPr>
        <w:instrText xml:space="preserve"> SEQ Table_S \* ARABIC </w:instrText>
      </w:r>
      <w:r w:rsidRPr="00525098">
        <w:rPr>
          <w:b/>
          <w:bCs/>
        </w:rPr>
        <w:fldChar w:fldCharType="separate"/>
      </w:r>
      <w:r>
        <w:rPr>
          <w:b/>
          <w:bCs/>
          <w:noProof/>
        </w:rPr>
        <w:t>7</w:t>
      </w:r>
      <w:r w:rsidRPr="00525098">
        <w:rPr>
          <w:b/>
          <w:bCs/>
        </w:rPr>
        <w:fldChar w:fldCharType="end"/>
      </w:r>
      <w:r w:rsidRPr="00525098">
        <w:rPr>
          <w:b/>
          <w:bCs/>
        </w:rPr>
        <w:t>.</w:t>
      </w:r>
      <w:r>
        <w:t xml:space="preserve"> </w:t>
      </w:r>
      <w:r w:rsidRPr="004E4A14">
        <w:rPr>
          <w:rFonts w:cs="Times New Roman"/>
          <w:lang w:val="en-US"/>
        </w:rPr>
        <w:t>Quarterly counts of outpatient psychiatric-related visit among incident cohorts between 2014 and 2022</w:t>
      </w:r>
      <w:bookmarkEnd w:id="12"/>
      <w:bookmarkEnd w:id="13"/>
    </w:p>
    <w:tbl>
      <w:tblPr>
        <w:tblStyle w:val="TableGrid"/>
        <w:tblW w:w="0" w:type="auto"/>
        <w:tblLook w:val="04A0" w:firstRow="1" w:lastRow="0" w:firstColumn="1" w:lastColumn="0" w:noHBand="0" w:noVBand="1"/>
      </w:tblPr>
      <w:tblGrid>
        <w:gridCol w:w="1191"/>
        <w:gridCol w:w="1385"/>
        <w:gridCol w:w="1499"/>
        <w:gridCol w:w="1452"/>
        <w:gridCol w:w="1609"/>
        <w:gridCol w:w="1368"/>
        <w:gridCol w:w="1498"/>
        <w:gridCol w:w="1342"/>
        <w:gridCol w:w="1419"/>
        <w:gridCol w:w="1185"/>
      </w:tblGrid>
      <w:tr w:rsidR="00DA4016" w:rsidRPr="004E4A14" w:rsidTr="008D5704">
        <w:tc>
          <w:tcPr>
            <w:tcW w:w="1191" w:type="dxa"/>
            <w:vMerge w:val="restart"/>
            <w:shd w:val="clear" w:color="auto" w:fill="E8E8E8" w:themeFill="background2"/>
            <w:vAlign w:val="center"/>
          </w:tcPr>
          <w:p w:rsidR="00DA4016" w:rsidRPr="004E4A14" w:rsidRDefault="00DA4016" w:rsidP="008D5704">
            <w:pPr>
              <w:rPr>
                <w:rFonts w:cs="Times New Roman"/>
                <w:b/>
                <w:bCs/>
                <w:lang w:val="en-US"/>
              </w:rPr>
            </w:pPr>
            <w:r w:rsidRPr="004E4A14">
              <w:rPr>
                <w:rFonts w:cs="Times New Roman"/>
                <w:b/>
                <w:bCs/>
                <w:lang w:val="en-US"/>
              </w:rPr>
              <w:t>Quarter</w:t>
            </w:r>
          </w:p>
        </w:tc>
        <w:tc>
          <w:tcPr>
            <w:tcW w:w="12757" w:type="dxa"/>
            <w:gridSpan w:val="9"/>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Year of incident cohort</w:t>
            </w:r>
          </w:p>
        </w:tc>
      </w:tr>
      <w:tr w:rsidR="00DA4016" w:rsidRPr="004E4A14" w:rsidTr="008D5704">
        <w:tc>
          <w:tcPr>
            <w:tcW w:w="1191" w:type="dxa"/>
            <w:vMerge/>
            <w:shd w:val="clear" w:color="auto" w:fill="E8E8E8" w:themeFill="background2"/>
          </w:tcPr>
          <w:p w:rsidR="00DA4016" w:rsidRPr="004E4A14" w:rsidRDefault="00DA4016" w:rsidP="008D5704">
            <w:pPr>
              <w:rPr>
                <w:rFonts w:cs="Times New Roman"/>
                <w:b/>
                <w:bCs/>
                <w:lang w:val="en-US"/>
              </w:rPr>
            </w:pPr>
          </w:p>
        </w:tc>
        <w:tc>
          <w:tcPr>
            <w:tcW w:w="1385"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2014</w:t>
            </w:r>
          </w:p>
        </w:tc>
        <w:tc>
          <w:tcPr>
            <w:tcW w:w="149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2015</w:t>
            </w:r>
          </w:p>
        </w:tc>
        <w:tc>
          <w:tcPr>
            <w:tcW w:w="145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2016</w:t>
            </w:r>
          </w:p>
        </w:tc>
        <w:tc>
          <w:tcPr>
            <w:tcW w:w="160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2017</w:t>
            </w:r>
          </w:p>
        </w:tc>
        <w:tc>
          <w:tcPr>
            <w:tcW w:w="136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2018</w:t>
            </w:r>
          </w:p>
        </w:tc>
        <w:tc>
          <w:tcPr>
            <w:tcW w:w="149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2019</w:t>
            </w:r>
          </w:p>
        </w:tc>
        <w:tc>
          <w:tcPr>
            <w:tcW w:w="134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2020</w:t>
            </w:r>
          </w:p>
        </w:tc>
        <w:tc>
          <w:tcPr>
            <w:tcW w:w="1419"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2021</w:t>
            </w:r>
          </w:p>
        </w:tc>
        <w:tc>
          <w:tcPr>
            <w:tcW w:w="1185"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2022</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3329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8252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12204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14928</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17403</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3483</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15391</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8141</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14424</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12184</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13820</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15697</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12817</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14676</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3313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12619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13274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7940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12144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11984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12730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11985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10712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14629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12004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10561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14644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3871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10869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9621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12649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7735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11200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9739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11371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12455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10365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8931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10107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15251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9915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9144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9908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15131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3726</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9046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8617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9128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12661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8456</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9121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8499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8728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11650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11894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8904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8358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8565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11029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15749</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8863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7996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7934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10702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15243</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3412</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2019Q2</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8432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7532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7944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9993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13333</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7398</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8683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7694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7789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9784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12378</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11544</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8057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7075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7235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9034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10857</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15195</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5221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5596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5312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6719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7638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11467</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2603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4947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5618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5278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6533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7399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10127</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6335</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4853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5178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5114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6278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6917</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9516</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9936</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4764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5080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5266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6326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7094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9216</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14131</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lastRenderedPageBreak/>
              <w:t>2021Q1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4931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5093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5236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6704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7179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8950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13330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3814</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4942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5104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5238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6695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7268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8796</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11905</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9249</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5243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5262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5442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6861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7504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9085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11529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13354</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5345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5175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5382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6652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7284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8645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10687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17123</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4225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4187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4192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4986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5475</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6516</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7365</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12005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2708</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4566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4556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4148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5491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6034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7174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8062</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12631</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6659</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4966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5037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5041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6098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6622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7691</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8454</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12722</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11544</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4916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4981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4927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5907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6167</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7227</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8273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11339</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14975</w:t>
            </w:r>
          </w:p>
        </w:tc>
      </w:tr>
    </w:tbl>
    <w:p w:rsidR="00DA4016" w:rsidRPr="004E4A14" w:rsidRDefault="00DA4016" w:rsidP="00DA4016">
      <w:pPr>
        <w:rPr>
          <w:rFonts w:cs="Times New Roman"/>
          <w:lang w:val="en-US"/>
        </w:rPr>
      </w:pPr>
    </w:p>
    <w:p w:rsidR="00DA4016" w:rsidRPr="004E4A14" w:rsidRDefault="00DA4016" w:rsidP="00DA4016">
      <w:pPr>
        <w:rPr>
          <w:rFonts w:cs="Times New Roman"/>
          <w:lang w:val="en-US"/>
        </w:rPr>
      </w:pPr>
      <w:r>
        <w:rPr>
          <w:rFonts w:cs="Times New Roman"/>
          <w:lang w:val="en-US"/>
        </w:rPr>
        <w:t>*Periods relevant to major social movements.</w:t>
      </w:r>
    </w:p>
    <w:p w:rsidR="00DA4016" w:rsidRPr="004E4A14" w:rsidRDefault="00DA4016" w:rsidP="00DA4016">
      <w:pPr>
        <w:rPr>
          <w:rFonts w:cs="Times New Roman"/>
          <w:lang w:val="en-US"/>
        </w:rPr>
      </w:pPr>
      <w:r w:rsidRPr="004E4A14">
        <w:rPr>
          <w:rFonts w:cs="Times New Roman"/>
          <w:lang w:val="en-US"/>
        </w:rPr>
        <w:br w:type="page"/>
      </w:r>
    </w:p>
    <w:p w:rsidR="00DA4016" w:rsidRPr="004E4A14" w:rsidRDefault="00DA4016" w:rsidP="00DA4016">
      <w:pPr>
        <w:pStyle w:val="Caption"/>
        <w:rPr>
          <w:rFonts w:cs="Times New Roman"/>
          <w:lang w:val="en-US"/>
        </w:rPr>
      </w:pPr>
      <w:bookmarkStart w:id="14" w:name="_Toc158101636"/>
      <w:bookmarkStart w:id="15" w:name="_Toc162947908"/>
      <w:r w:rsidRPr="00525098">
        <w:rPr>
          <w:b/>
          <w:bCs/>
        </w:rPr>
        <w:lastRenderedPageBreak/>
        <w:t>Table S</w:t>
      </w:r>
      <w:r w:rsidRPr="00525098">
        <w:rPr>
          <w:b/>
          <w:bCs/>
        </w:rPr>
        <w:fldChar w:fldCharType="begin"/>
      </w:r>
      <w:r w:rsidRPr="00525098">
        <w:rPr>
          <w:b/>
          <w:bCs/>
        </w:rPr>
        <w:instrText xml:space="preserve"> SEQ Table_S \* ARABIC </w:instrText>
      </w:r>
      <w:r w:rsidRPr="00525098">
        <w:rPr>
          <w:b/>
          <w:bCs/>
        </w:rPr>
        <w:fldChar w:fldCharType="separate"/>
      </w:r>
      <w:r>
        <w:rPr>
          <w:b/>
          <w:bCs/>
          <w:noProof/>
        </w:rPr>
        <w:t>8</w:t>
      </w:r>
      <w:r w:rsidRPr="00525098">
        <w:rPr>
          <w:b/>
          <w:bCs/>
        </w:rPr>
        <w:fldChar w:fldCharType="end"/>
      </w:r>
      <w:r w:rsidRPr="00525098">
        <w:rPr>
          <w:b/>
          <w:bCs/>
        </w:rPr>
        <w:t>.</w:t>
      </w:r>
      <w:r>
        <w:t xml:space="preserve"> </w:t>
      </w:r>
      <w:r w:rsidRPr="004E4A14">
        <w:rPr>
          <w:rFonts w:cs="Times New Roman"/>
          <w:lang w:val="en-US"/>
        </w:rPr>
        <w:t>Quarterly rates of accident &amp; emergency visit among incident cohorts between 2014 and 2022</w:t>
      </w:r>
      <w:bookmarkEnd w:id="14"/>
      <w:bookmarkEnd w:id="15"/>
    </w:p>
    <w:tbl>
      <w:tblPr>
        <w:tblStyle w:val="TableGrid"/>
        <w:tblW w:w="0" w:type="auto"/>
        <w:tblLook w:val="04A0" w:firstRow="1" w:lastRow="0" w:firstColumn="1" w:lastColumn="0" w:noHBand="0" w:noVBand="1"/>
      </w:tblPr>
      <w:tblGrid>
        <w:gridCol w:w="1191"/>
        <w:gridCol w:w="1385"/>
        <w:gridCol w:w="1499"/>
        <w:gridCol w:w="1452"/>
        <w:gridCol w:w="1609"/>
        <w:gridCol w:w="1368"/>
        <w:gridCol w:w="1498"/>
        <w:gridCol w:w="1342"/>
        <w:gridCol w:w="1419"/>
        <w:gridCol w:w="1185"/>
      </w:tblGrid>
      <w:tr w:rsidR="00DA4016" w:rsidRPr="004E4A14" w:rsidTr="008D5704">
        <w:tc>
          <w:tcPr>
            <w:tcW w:w="1191" w:type="dxa"/>
            <w:vMerge w:val="restart"/>
            <w:shd w:val="clear" w:color="auto" w:fill="E8E8E8" w:themeFill="background2"/>
            <w:vAlign w:val="center"/>
          </w:tcPr>
          <w:p w:rsidR="00DA4016" w:rsidRPr="004E4A14" w:rsidRDefault="00DA4016" w:rsidP="008D5704">
            <w:pPr>
              <w:rPr>
                <w:rFonts w:cs="Times New Roman"/>
                <w:b/>
                <w:bCs/>
                <w:lang w:val="en-US"/>
              </w:rPr>
            </w:pPr>
            <w:r w:rsidRPr="004E4A14">
              <w:rPr>
                <w:rFonts w:cs="Times New Roman"/>
                <w:b/>
                <w:bCs/>
                <w:lang w:val="en-US"/>
              </w:rPr>
              <w:t>Quarter</w:t>
            </w:r>
          </w:p>
        </w:tc>
        <w:tc>
          <w:tcPr>
            <w:tcW w:w="12757" w:type="dxa"/>
            <w:gridSpan w:val="9"/>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Year of incident cohort</w:t>
            </w:r>
          </w:p>
        </w:tc>
      </w:tr>
      <w:tr w:rsidR="00DA4016" w:rsidRPr="004E4A14" w:rsidTr="008D5704">
        <w:tc>
          <w:tcPr>
            <w:tcW w:w="1191" w:type="dxa"/>
            <w:vMerge/>
            <w:shd w:val="clear" w:color="auto" w:fill="E8E8E8" w:themeFill="background2"/>
          </w:tcPr>
          <w:p w:rsidR="00DA4016" w:rsidRPr="004E4A14" w:rsidRDefault="00DA4016" w:rsidP="008D5704">
            <w:pPr>
              <w:rPr>
                <w:rFonts w:cs="Times New Roman"/>
                <w:b/>
                <w:bCs/>
                <w:lang w:val="en-US"/>
              </w:rPr>
            </w:pPr>
          </w:p>
        </w:tc>
        <w:tc>
          <w:tcPr>
            <w:tcW w:w="1385"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2014</w:t>
            </w:r>
          </w:p>
        </w:tc>
        <w:tc>
          <w:tcPr>
            <w:tcW w:w="149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2015</w:t>
            </w:r>
          </w:p>
        </w:tc>
        <w:tc>
          <w:tcPr>
            <w:tcW w:w="145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2016</w:t>
            </w:r>
          </w:p>
        </w:tc>
        <w:tc>
          <w:tcPr>
            <w:tcW w:w="160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2017</w:t>
            </w:r>
          </w:p>
        </w:tc>
        <w:tc>
          <w:tcPr>
            <w:tcW w:w="136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2018</w:t>
            </w:r>
          </w:p>
        </w:tc>
        <w:tc>
          <w:tcPr>
            <w:tcW w:w="149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2019</w:t>
            </w:r>
          </w:p>
        </w:tc>
        <w:tc>
          <w:tcPr>
            <w:tcW w:w="134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2020</w:t>
            </w:r>
          </w:p>
        </w:tc>
        <w:tc>
          <w:tcPr>
            <w:tcW w:w="1419"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2021</w:t>
            </w:r>
          </w:p>
        </w:tc>
        <w:tc>
          <w:tcPr>
            <w:tcW w:w="1185"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2022</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0.31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0.30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0.26</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0.29</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0.16</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0.27</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0.21</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0.27</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0.21</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0.25</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0.21</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0.23</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0.20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0.16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0.21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0.21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0.21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0.23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0.22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0.28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0.24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0.22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0.23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0.25</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0.23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0.23</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0.22</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2019Q2</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0.23</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0.18</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0.17</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0.18</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0.18</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lastRenderedPageBreak/>
              <w:t>2021Q1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0.21</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0.25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0.18</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0.22</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0.21</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0.14</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0.20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0.19</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0.2</w:t>
            </w:r>
          </w:p>
        </w:tc>
      </w:tr>
    </w:tbl>
    <w:p w:rsidR="00DA4016" w:rsidRPr="004E4A14" w:rsidRDefault="00DA4016" w:rsidP="00DA4016">
      <w:pPr>
        <w:rPr>
          <w:rFonts w:cs="Times New Roman"/>
          <w:lang w:val="en-US"/>
        </w:rPr>
      </w:pPr>
    </w:p>
    <w:p w:rsidR="00DA4016" w:rsidRPr="004E4A14" w:rsidRDefault="00DA4016" w:rsidP="00DA4016">
      <w:pPr>
        <w:rPr>
          <w:rFonts w:cs="Times New Roman"/>
          <w:lang w:val="en-US"/>
        </w:rPr>
      </w:pPr>
      <w:r w:rsidRPr="004E4A14">
        <w:rPr>
          <w:rFonts w:cs="Times New Roman"/>
          <w:lang w:val="en-US"/>
        </w:rPr>
        <w:t>Rate of accident &amp; emergency visit refers to the cumulative number of attendance episode in the accident &amp; emergency setting in the current quarter per observable patient in the same quarter.</w:t>
      </w:r>
      <w:r>
        <w:rPr>
          <w:rFonts w:cs="Times New Roman"/>
          <w:lang w:val="en-US"/>
        </w:rPr>
        <w:t xml:space="preserve"> *Periods relevant to major social movements.</w:t>
      </w:r>
    </w:p>
    <w:p w:rsidR="00DA4016" w:rsidRPr="004E4A14" w:rsidRDefault="00DA4016" w:rsidP="00DA4016">
      <w:pPr>
        <w:rPr>
          <w:rFonts w:cs="Times New Roman"/>
          <w:lang w:val="en-US"/>
        </w:rPr>
      </w:pPr>
      <w:r w:rsidRPr="004E4A14">
        <w:rPr>
          <w:rFonts w:cs="Times New Roman"/>
          <w:lang w:val="en-US"/>
        </w:rPr>
        <w:br w:type="page"/>
      </w:r>
    </w:p>
    <w:p w:rsidR="00DA4016" w:rsidRPr="004E4A14" w:rsidRDefault="00DA4016" w:rsidP="00DA4016">
      <w:pPr>
        <w:pStyle w:val="Caption"/>
        <w:rPr>
          <w:rFonts w:cs="Times New Roman"/>
          <w:lang w:val="en-US"/>
        </w:rPr>
      </w:pPr>
      <w:bookmarkStart w:id="16" w:name="_Toc158101637"/>
      <w:bookmarkStart w:id="17" w:name="_Toc162947909"/>
      <w:r w:rsidRPr="00525098">
        <w:rPr>
          <w:b/>
          <w:bCs/>
        </w:rPr>
        <w:lastRenderedPageBreak/>
        <w:t>Table S</w:t>
      </w:r>
      <w:r w:rsidRPr="00525098">
        <w:rPr>
          <w:b/>
          <w:bCs/>
        </w:rPr>
        <w:fldChar w:fldCharType="begin"/>
      </w:r>
      <w:r w:rsidRPr="00525098">
        <w:rPr>
          <w:b/>
          <w:bCs/>
        </w:rPr>
        <w:instrText xml:space="preserve"> SEQ Table_S \* ARABIC </w:instrText>
      </w:r>
      <w:r w:rsidRPr="00525098">
        <w:rPr>
          <w:b/>
          <w:bCs/>
        </w:rPr>
        <w:fldChar w:fldCharType="separate"/>
      </w:r>
      <w:r>
        <w:rPr>
          <w:b/>
          <w:bCs/>
          <w:noProof/>
        </w:rPr>
        <w:t>9</w:t>
      </w:r>
      <w:r w:rsidRPr="00525098">
        <w:rPr>
          <w:b/>
          <w:bCs/>
        </w:rPr>
        <w:fldChar w:fldCharType="end"/>
      </w:r>
      <w:r w:rsidRPr="00525098">
        <w:rPr>
          <w:b/>
          <w:bCs/>
        </w:rPr>
        <w:t>.</w:t>
      </w:r>
      <w:r>
        <w:t xml:space="preserve"> </w:t>
      </w:r>
      <w:r w:rsidRPr="004E4A14">
        <w:rPr>
          <w:rFonts w:cs="Times New Roman"/>
          <w:lang w:val="en-US"/>
        </w:rPr>
        <w:t>Quarterly rates of inpatient admission among incident cohorts between 2014 and 2022</w:t>
      </w:r>
      <w:bookmarkEnd w:id="16"/>
      <w:bookmarkEnd w:id="17"/>
    </w:p>
    <w:tbl>
      <w:tblPr>
        <w:tblStyle w:val="TableGrid"/>
        <w:tblW w:w="0" w:type="auto"/>
        <w:tblLook w:val="04A0" w:firstRow="1" w:lastRow="0" w:firstColumn="1" w:lastColumn="0" w:noHBand="0" w:noVBand="1"/>
      </w:tblPr>
      <w:tblGrid>
        <w:gridCol w:w="1191"/>
        <w:gridCol w:w="1385"/>
        <w:gridCol w:w="1499"/>
        <w:gridCol w:w="1452"/>
        <w:gridCol w:w="1609"/>
        <w:gridCol w:w="1368"/>
        <w:gridCol w:w="1498"/>
        <w:gridCol w:w="1342"/>
        <w:gridCol w:w="1419"/>
        <w:gridCol w:w="1185"/>
      </w:tblGrid>
      <w:tr w:rsidR="00DA4016" w:rsidRPr="004E4A14" w:rsidTr="008D5704">
        <w:tc>
          <w:tcPr>
            <w:tcW w:w="1191" w:type="dxa"/>
            <w:vMerge w:val="restart"/>
            <w:shd w:val="clear" w:color="auto" w:fill="E8E8E8" w:themeFill="background2"/>
            <w:vAlign w:val="center"/>
          </w:tcPr>
          <w:p w:rsidR="00DA4016" w:rsidRPr="004E4A14" w:rsidRDefault="00DA4016" w:rsidP="008D5704">
            <w:pPr>
              <w:rPr>
                <w:rFonts w:cs="Times New Roman"/>
                <w:b/>
                <w:bCs/>
                <w:lang w:val="en-US"/>
              </w:rPr>
            </w:pPr>
            <w:r w:rsidRPr="004E4A14">
              <w:rPr>
                <w:rFonts w:cs="Times New Roman"/>
                <w:b/>
                <w:bCs/>
                <w:lang w:val="en-US"/>
              </w:rPr>
              <w:t>Quarter</w:t>
            </w:r>
          </w:p>
        </w:tc>
        <w:tc>
          <w:tcPr>
            <w:tcW w:w="12757" w:type="dxa"/>
            <w:gridSpan w:val="9"/>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Year of incident cohort</w:t>
            </w:r>
          </w:p>
        </w:tc>
      </w:tr>
      <w:tr w:rsidR="00DA4016" w:rsidRPr="004E4A14" w:rsidTr="008D5704">
        <w:tc>
          <w:tcPr>
            <w:tcW w:w="1191" w:type="dxa"/>
            <w:vMerge/>
            <w:shd w:val="clear" w:color="auto" w:fill="E8E8E8" w:themeFill="background2"/>
          </w:tcPr>
          <w:p w:rsidR="00DA4016" w:rsidRPr="004E4A14" w:rsidRDefault="00DA4016" w:rsidP="008D5704">
            <w:pPr>
              <w:rPr>
                <w:rFonts w:cs="Times New Roman"/>
                <w:b/>
                <w:bCs/>
                <w:lang w:val="en-US"/>
              </w:rPr>
            </w:pPr>
          </w:p>
        </w:tc>
        <w:tc>
          <w:tcPr>
            <w:tcW w:w="1385"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2014</w:t>
            </w:r>
          </w:p>
        </w:tc>
        <w:tc>
          <w:tcPr>
            <w:tcW w:w="149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2015</w:t>
            </w:r>
          </w:p>
        </w:tc>
        <w:tc>
          <w:tcPr>
            <w:tcW w:w="145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2016</w:t>
            </w:r>
          </w:p>
        </w:tc>
        <w:tc>
          <w:tcPr>
            <w:tcW w:w="160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2017</w:t>
            </w:r>
          </w:p>
        </w:tc>
        <w:tc>
          <w:tcPr>
            <w:tcW w:w="136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2018</w:t>
            </w:r>
          </w:p>
        </w:tc>
        <w:tc>
          <w:tcPr>
            <w:tcW w:w="149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2019</w:t>
            </w:r>
          </w:p>
        </w:tc>
        <w:tc>
          <w:tcPr>
            <w:tcW w:w="134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2020</w:t>
            </w:r>
          </w:p>
        </w:tc>
        <w:tc>
          <w:tcPr>
            <w:tcW w:w="1419"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2021</w:t>
            </w:r>
          </w:p>
        </w:tc>
        <w:tc>
          <w:tcPr>
            <w:tcW w:w="1185"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2022</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0.40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0.31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0.23</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0.22</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0.22</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0.19</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0.19</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0.15</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0.23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0.23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0.38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0.29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0.25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0.21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0.33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0.29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0.24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0.23</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0.16</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0.36</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2019Q2</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0.28</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0.17</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0.14</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0.09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0.08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0.08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0.24</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0.09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0.08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0.23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0.08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0.09</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0.20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lastRenderedPageBreak/>
              <w:t>2021Q1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0.08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0.35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0.08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0.15</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0.30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0.08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0.14</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0.23</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0.08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0.21</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0.08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0.09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0.09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0.08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0.08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0.06</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0.23</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0.09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0.09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0.07</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0.26</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0.08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0.20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0.12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0.10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0.07</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0.11</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0.20</w:t>
            </w:r>
          </w:p>
        </w:tc>
      </w:tr>
    </w:tbl>
    <w:p w:rsidR="00DA4016" w:rsidRPr="004E4A14" w:rsidRDefault="00DA4016" w:rsidP="00DA4016">
      <w:pPr>
        <w:rPr>
          <w:rFonts w:cs="Times New Roman"/>
          <w:lang w:val="en-US"/>
        </w:rPr>
      </w:pPr>
    </w:p>
    <w:p w:rsidR="00DA4016" w:rsidRPr="004E4A14" w:rsidRDefault="00DA4016" w:rsidP="00DA4016">
      <w:pPr>
        <w:rPr>
          <w:rFonts w:cs="Times New Roman"/>
          <w:lang w:val="en-US"/>
        </w:rPr>
      </w:pPr>
      <w:r w:rsidRPr="004E4A14">
        <w:rPr>
          <w:rFonts w:cs="Times New Roman"/>
          <w:lang w:val="en-US"/>
        </w:rPr>
        <w:t xml:space="preserve">Rate of inpatient admission refers to the cumulative number of hospitalization in the current quarter per observable patient in the same quarter. </w:t>
      </w:r>
      <w:r>
        <w:rPr>
          <w:rFonts w:cs="Times New Roman"/>
          <w:lang w:val="en-US"/>
        </w:rPr>
        <w:t>*Periods relevant to major social movements.</w:t>
      </w:r>
    </w:p>
    <w:p w:rsidR="00DA4016" w:rsidRPr="004E4A14" w:rsidRDefault="00DA4016" w:rsidP="00DA4016">
      <w:pPr>
        <w:rPr>
          <w:rFonts w:cs="Times New Roman"/>
          <w:lang w:val="en-US"/>
        </w:rPr>
      </w:pPr>
    </w:p>
    <w:p w:rsidR="00DA4016" w:rsidRPr="004E4A14" w:rsidRDefault="00DA4016" w:rsidP="00DA4016">
      <w:pPr>
        <w:rPr>
          <w:rFonts w:cs="Times New Roman"/>
          <w:lang w:val="en-US"/>
        </w:rPr>
      </w:pPr>
      <w:r w:rsidRPr="004E4A14">
        <w:rPr>
          <w:rFonts w:cs="Times New Roman"/>
          <w:lang w:val="en-US"/>
        </w:rPr>
        <w:br w:type="page"/>
      </w:r>
    </w:p>
    <w:p w:rsidR="00DA4016" w:rsidRPr="009F31C0" w:rsidRDefault="00DA4016" w:rsidP="00DA4016">
      <w:pPr>
        <w:pStyle w:val="Caption"/>
      </w:pPr>
      <w:bookmarkStart w:id="18" w:name="_Toc158101638"/>
      <w:bookmarkStart w:id="19" w:name="_Toc162947910"/>
      <w:r w:rsidRPr="00525098">
        <w:rPr>
          <w:b/>
          <w:bCs/>
        </w:rPr>
        <w:lastRenderedPageBreak/>
        <w:t>Table S</w:t>
      </w:r>
      <w:r w:rsidRPr="00525098">
        <w:rPr>
          <w:b/>
          <w:bCs/>
        </w:rPr>
        <w:fldChar w:fldCharType="begin"/>
      </w:r>
      <w:r w:rsidRPr="00525098">
        <w:rPr>
          <w:b/>
          <w:bCs/>
        </w:rPr>
        <w:instrText xml:space="preserve"> SEQ Table_S \* ARABIC </w:instrText>
      </w:r>
      <w:r w:rsidRPr="00525098">
        <w:rPr>
          <w:b/>
          <w:bCs/>
        </w:rPr>
        <w:fldChar w:fldCharType="separate"/>
      </w:r>
      <w:r>
        <w:rPr>
          <w:b/>
          <w:bCs/>
          <w:noProof/>
        </w:rPr>
        <w:t>10</w:t>
      </w:r>
      <w:r w:rsidRPr="00525098">
        <w:rPr>
          <w:b/>
          <w:bCs/>
        </w:rPr>
        <w:fldChar w:fldCharType="end"/>
      </w:r>
      <w:r w:rsidRPr="00525098">
        <w:rPr>
          <w:b/>
          <w:bCs/>
        </w:rPr>
        <w:t>.</w:t>
      </w:r>
      <w:r>
        <w:t xml:space="preserve"> </w:t>
      </w:r>
      <w:r w:rsidRPr="004E4A14">
        <w:rPr>
          <w:rFonts w:cs="Times New Roman"/>
          <w:lang w:val="en-US"/>
        </w:rPr>
        <w:t>Quarterly rates of inpatient stay among incident cohorts between 2014 and 2022</w:t>
      </w:r>
      <w:bookmarkEnd w:id="18"/>
      <w:bookmarkEnd w:id="19"/>
    </w:p>
    <w:tbl>
      <w:tblPr>
        <w:tblStyle w:val="TableGrid"/>
        <w:tblW w:w="0" w:type="auto"/>
        <w:tblLook w:val="04A0" w:firstRow="1" w:lastRow="0" w:firstColumn="1" w:lastColumn="0" w:noHBand="0" w:noVBand="1"/>
      </w:tblPr>
      <w:tblGrid>
        <w:gridCol w:w="1191"/>
        <w:gridCol w:w="1385"/>
        <w:gridCol w:w="1499"/>
        <w:gridCol w:w="1452"/>
        <w:gridCol w:w="1609"/>
        <w:gridCol w:w="1368"/>
        <w:gridCol w:w="1498"/>
        <w:gridCol w:w="1342"/>
        <w:gridCol w:w="1419"/>
        <w:gridCol w:w="1185"/>
      </w:tblGrid>
      <w:tr w:rsidR="00DA4016" w:rsidRPr="004E4A14" w:rsidTr="008D5704">
        <w:tc>
          <w:tcPr>
            <w:tcW w:w="1191" w:type="dxa"/>
            <w:vMerge w:val="restart"/>
            <w:shd w:val="clear" w:color="auto" w:fill="E8E8E8" w:themeFill="background2"/>
            <w:vAlign w:val="center"/>
          </w:tcPr>
          <w:p w:rsidR="00DA4016" w:rsidRPr="004E4A14" w:rsidRDefault="00DA4016" w:rsidP="008D5704">
            <w:pPr>
              <w:rPr>
                <w:rFonts w:cs="Times New Roman"/>
                <w:b/>
                <w:bCs/>
                <w:lang w:val="en-US"/>
              </w:rPr>
            </w:pPr>
            <w:r w:rsidRPr="004E4A14">
              <w:rPr>
                <w:rFonts w:cs="Times New Roman"/>
                <w:b/>
                <w:bCs/>
                <w:lang w:val="en-US"/>
              </w:rPr>
              <w:t>Quarter</w:t>
            </w:r>
          </w:p>
        </w:tc>
        <w:tc>
          <w:tcPr>
            <w:tcW w:w="12757" w:type="dxa"/>
            <w:gridSpan w:val="9"/>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Year of incident cohort</w:t>
            </w:r>
          </w:p>
        </w:tc>
      </w:tr>
      <w:tr w:rsidR="00DA4016" w:rsidRPr="004E4A14" w:rsidTr="008D5704">
        <w:tc>
          <w:tcPr>
            <w:tcW w:w="1191" w:type="dxa"/>
            <w:vMerge/>
            <w:shd w:val="clear" w:color="auto" w:fill="E8E8E8" w:themeFill="background2"/>
          </w:tcPr>
          <w:p w:rsidR="00DA4016" w:rsidRPr="004E4A14" w:rsidRDefault="00DA4016" w:rsidP="008D5704">
            <w:pPr>
              <w:rPr>
                <w:rFonts w:cs="Times New Roman"/>
                <w:b/>
                <w:bCs/>
                <w:lang w:val="en-US"/>
              </w:rPr>
            </w:pPr>
          </w:p>
        </w:tc>
        <w:tc>
          <w:tcPr>
            <w:tcW w:w="1385"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2014</w:t>
            </w:r>
          </w:p>
        </w:tc>
        <w:tc>
          <w:tcPr>
            <w:tcW w:w="149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2015</w:t>
            </w:r>
          </w:p>
        </w:tc>
        <w:tc>
          <w:tcPr>
            <w:tcW w:w="145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2016</w:t>
            </w:r>
          </w:p>
        </w:tc>
        <w:tc>
          <w:tcPr>
            <w:tcW w:w="160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2017</w:t>
            </w:r>
          </w:p>
        </w:tc>
        <w:tc>
          <w:tcPr>
            <w:tcW w:w="136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2018</w:t>
            </w:r>
          </w:p>
        </w:tc>
        <w:tc>
          <w:tcPr>
            <w:tcW w:w="149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2019</w:t>
            </w:r>
          </w:p>
        </w:tc>
        <w:tc>
          <w:tcPr>
            <w:tcW w:w="134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2020</w:t>
            </w:r>
          </w:p>
        </w:tc>
        <w:tc>
          <w:tcPr>
            <w:tcW w:w="1419"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2021</w:t>
            </w:r>
          </w:p>
        </w:tc>
        <w:tc>
          <w:tcPr>
            <w:tcW w:w="1185"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2022</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2.08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2.43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2.10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1.83</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1.57</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1.89</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1.35</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2.25</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1.25</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1.99</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1.10</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1.92</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0.98</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1.42</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2.36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1.03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1.28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2.54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1.00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1.14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2.13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0.91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1.93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0.90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0.98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1.47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2.18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0.93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0.94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1.35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2.27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0.85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0.92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1.15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1.99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0.88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0.92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1.12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1.70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0.84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0.80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1.29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2.00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0.83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0.80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1.11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2.25</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0.78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0.85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1.03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1.80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0.75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0.79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0.93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0.90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1.67</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0.82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0.80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0.91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0.85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1.35</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1.84</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2019Q2</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0.81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0.90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0.98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0.83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1.09</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1.96</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0.80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0.76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0.87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0.81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0.92</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1.25</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0.80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0.75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0.79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0.77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0.89</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1.02</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0.59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0.61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0.72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0.69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0.84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0.73</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1.43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0.59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0.66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0.70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0.65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0.78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0.67</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1.68</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0.72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0.68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0.66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0.84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0.64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1.52</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0.73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0.69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0.82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0.81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0.64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1.49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lastRenderedPageBreak/>
              <w:t>2021Q1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0.72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0.71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0.67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0.63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0.57</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1.22</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1.85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0.72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0.76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0.70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0.66</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0.57</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1.07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1.98</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0.73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0.79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0.71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0.68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0.53</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0.83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1.61</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0.69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0.80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0.77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0.61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0.52</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0.86</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1.53</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0.59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0.59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0.70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0.60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0.51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0.44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0.67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1.03</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1.40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0.54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0.65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0.64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0.59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0.60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0.43</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0.75</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0.93</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1.85</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0.71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0.69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0.58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0.65</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0.44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0.81</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0.82</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1.54</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0.55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0.53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0.53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0.53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0.57</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0.43</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0.59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0.64</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1.11</w:t>
            </w:r>
          </w:p>
        </w:tc>
      </w:tr>
    </w:tbl>
    <w:p w:rsidR="00DA4016" w:rsidRPr="004E4A14" w:rsidRDefault="00DA4016" w:rsidP="00DA4016">
      <w:pPr>
        <w:rPr>
          <w:rFonts w:cs="Times New Roman"/>
          <w:lang w:val="en-US"/>
        </w:rPr>
      </w:pPr>
    </w:p>
    <w:p w:rsidR="00DA4016" w:rsidRPr="004E4A14" w:rsidRDefault="00DA4016" w:rsidP="00DA4016">
      <w:pPr>
        <w:rPr>
          <w:rFonts w:cs="Times New Roman"/>
          <w:lang w:val="en-US"/>
        </w:rPr>
      </w:pPr>
      <w:r w:rsidRPr="004E4A14">
        <w:rPr>
          <w:rFonts w:cs="Times New Roman"/>
          <w:lang w:val="en-US"/>
        </w:rPr>
        <w:t xml:space="preserve">Rate of inpatient stay refers to the cumulative number of bed-days in the current quarter per observable patient in the same quarter. </w:t>
      </w:r>
      <w:r>
        <w:rPr>
          <w:rFonts w:cs="Times New Roman"/>
          <w:lang w:val="en-US"/>
        </w:rPr>
        <w:t>*Periods relevant to major social movements.</w:t>
      </w:r>
    </w:p>
    <w:p w:rsidR="00DA4016" w:rsidRPr="004E4A14" w:rsidRDefault="00DA4016" w:rsidP="00DA4016">
      <w:pPr>
        <w:rPr>
          <w:rFonts w:cs="Times New Roman"/>
          <w:lang w:val="en-US"/>
        </w:rPr>
      </w:pPr>
    </w:p>
    <w:p w:rsidR="00DA4016" w:rsidRPr="004E4A14" w:rsidRDefault="00DA4016" w:rsidP="00DA4016">
      <w:pPr>
        <w:rPr>
          <w:rFonts w:cs="Times New Roman"/>
          <w:lang w:val="en-US"/>
        </w:rPr>
      </w:pPr>
      <w:r w:rsidRPr="004E4A14">
        <w:rPr>
          <w:rFonts w:cs="Times New Roman"/>
          <w:lang w:val="en-US"/>
        </w:rPr>
        <w:br w:type="page"/>
      </w:r>
    </w:p>
    <w:p w:rsidR="00DA4016" w:rsidRPr="004E4A14" w:rsidRDefault="00DA4016" w:rsidP="00DA4016">
      <w:pPr>
        <w:pStyle w:val="Caption"/>
        <w:rPr>
          <w:rFonts w:cs="Times New Roman"/>
          <w:lang w:val="en-US"/>
        </w:rPr>
      </w:pPr>
      <w:bookmarkStart w:id="20" w:name="_Toc158101639"/>
      <w:bookmarkStart w:id="21" w:name="_Toc162947911"/>
      <w:r w:rsidRPr="00525098">
        <w:rPr>
          <w:b/>
          <w:bCs/>
        </w:rPr>
        <w:lastRenderedPageBreak/>
        <w:t>Table S</w:t>
      </w:r>
      <w:r w:rsidRPr="00525098">
        <w:rPr>
          <w:b/>
          <w:bCs/>
        </w:rPr>
        <w:fldChar w:fldCharType="begin"/>
      </w:r>
      <w:r w:rsidRPr="00525098">
        <w:rPr>
          <w:b/>
          <w:bCs/>
        </w:rPr>
        <w:instrText xml:space="preserve"> SEQ Table_S \* ARABIC </w:instrText>
      </w:r>
      <w:r w:rsidRPr="00525098">
        <w:rPr>
          <w:b/>
          <w:bCs/>
        </w:rPr>
        <w:fldChar w:fldCharType="separate"/>
      </w:r>
      <w:r>
        <w:rPr>
          <w:b/>
          <w:bCs/>
          <w:noProof/>
        </w:rPr>
        <w:t>11</w:t>
      </w:r>
      <w:r w:rsidRPr="00525098">
        <w:rPr>
          <w:b/>
          <w:bCs/>
        </w:rPr>
        <w:fldChar w:fldCharType="end"/>
      </w:r>
      <w:r w:rsidRPr="00525098">
        <w:rPr>
          <w:b/>
          <w:bCs/>
        </w:rPr>
        <w:t>.</w:t>
      </w:r>
      <w:r>
        <w:t xml:space="preserve"> </w:t>
      </w:r>
      <w:r w:rsidRPr="004E4A14">
        <w:rPr>
          <w:rFonts w:cs="Times New Roman"/>
          <w:lang w:val="en-US"/>
        </w:rPr>
        <w:t>Quarterly rates of outpatient all-cause visit among incident cohorts between 2014 and 2022</w:t>
      </w:r>
      <w:bookmarkEnd w:id="20"/>
      <w:bookmarkEnd w:id="21"/>
    </w:p>
    <w:tbl>
      <w:tblPr>
        <w:tblStyle w:val="TableGrid"/>
        <w:tblW w:w="0" w:type="auto"/>
        <w:tblLook w:val="04A0" w:firstRow="1" w:lastRow="0" w:firstColumn="1" w:lastColumn="0" w:noHBand="0" w:noVBand="1"/>
      </w:tblPr>
      <w:tblGrid>
        <w:gridCol w:w="1191"/>
        <w:gridCol w:w="1385"/>
        <w:gridCol w:w="1499"/>
        <w:gridCol w:w="1452"/>
        <w:gridCol w:w="1609"/>
        <w:gridCol w:w="1368"/>
        <w:gridCol w:w="1498"/>
        <w:gridCol w:w="1342"/>
        <w:gridCol w:w="1419"/>
        <w:gridCol w:w="1185"/>
      </w:tblGrid>
      <w:tr w:rsidR="00DA4016" w:rsidRPr="004E4A14" w:rsidTr="008D5704">
        <w:tc>
          <w:tcPr>
            <w:tcW w:w="1191" w:type="dxa"/>
            <w:vMerge w:val="restart"/>
            <w:shd w:val="clear" w:color="auto" w:fill="E8E8E8" w:themeFill="background2"/>
            <w:vAlign w:val="center"/>
          </w:tcPr>
          <w:p w:rsidR="00DA4016" w:rsidRPr="004E4A14" w:rsidRDefault="00DA4016" w:rsidP="008D5704">
            <w:pPr>
              <w:rPr>
                <w:rFonts w:cs="Times New Roman"/>
                <w:b/>
                <w:bCs/>
                <w:lang w:val="en-US"/>
              </w:rPr>
            </w:pPr>
            <w:r w:rsidRPr="004E4A14">
              <w:rPr>
                <w:rFonts w:cs="Times New Roman"/>
                <w:b/>
                <w:bCs/>
                <w:lang w:val="en-US"/>
              </w:rPr>
              <w:t>Quarter</w:t>
            </w:r>
          </w:p>
        </w:tc>
        <w:tc>
          <w:tcPr>
            <w:tcW w:w="12757" w:type="dxa"/>
            <w:gridSpan w:val="9"/>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Year of incident cohort</w:t>
            </w:r>
          </w:p>
        </w:tc>
      </w:tr>
      <w:tr w:rsidR="00DA4016" w:rsidRPr="004E4A14" w:rsidTr="008D5704">
        <w:tc>
          <w:tcPr>
            <w:tcW w:w="1191" w:type="dxa"/>
            <w:vMerge/>
            <w:shd w:val="clear" w:color="auto" w:fill="E8E8E8" w:themeFill="background2"/>
          </w:tcPr>
          <w:p w:rsidR="00DA4016" w:rsidRPr="004E4A14" w:rsidRDefault="00DA4016" w:rsidP="008D5704">
            <w:pPr>
              <w:rPr>
                <w:rFonts w:cs="Times New Roman"/>
                <w:b/>
                <w:bCs/>
                <w:lang w:val="en-US"/>
              </w:rPr>
            </w:pPr>
          </w:p>
        </w:tc>
        <w:tc>
          <w:tcPr>
            <w:tcW w:w="1385"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2014</w:t>
            </w:r>
          </w:p>
        </w:tc>
        <w:tc>
          <w:tcPr>
            <w:tcW w:w="149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2015</w:t>
            </w:r>
          </w:p>
        </w:tc>
        <w:tc>
          <w:tcPr>
            <w:tcW w:w="145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2016</w:t>
            </w:r>
          </w:p>
        </w:tc>
        <w:tc>
          <w:tcPr>
            <w:tcW w:w="160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2017</w:t>
            </w:r>
          </w:p>
        </w:tc>
        <w:tc>
          <w:tcPr>
            <w:tcW w:w="136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2018</w:t>
            </w:r>
          </w:p>
        </w:tc>
        <w:tc>
          <w:tcPr>
            <w:tcW w:w="149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2019</w:t>
            </w:r>
          </w:p>
        </w:tc>
        <w:tc>
          <w:tcPr>
            <w:tcW w:w="134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2020</w:t>
            </w:r>
          </w:p>
        </w:tc>
        <w:tc>
          <w:tcPr>
            <w:tcW w:w="1419"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2021</w:t>
            </w:r>
          </w:p>
        </w:tc>
        <w:tc>
          <w:tcPr>
            <w:tcW w:w="1185"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2022</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3.25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3.94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4.10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3.87</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4.61</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3.23</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4.14</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3.99</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4.03</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4.10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3.85</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3.98</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3.59</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3.80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3.14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3.67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3.70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3.89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3.63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3.40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4.15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3.49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3.17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3.88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3.49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3.10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4.04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3.34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3.29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2.84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3.53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3.78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3.43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2.94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3.37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4.08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3.25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2.79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3.08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3.96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3.11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2.78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3.01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4.00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3.13</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3.00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2.68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2.88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3.54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4.10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3.01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2.67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2.78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3.36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3.87</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2.97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2.66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2.75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3.17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3.92</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2.92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2.55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2.55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3.03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3.87</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3.26</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2019Q2</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2.84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2.50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2.54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2.86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3.50</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3.76</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3.00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2.58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2.53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2.93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3.41</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3.46</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2.81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2.47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2.43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2.73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3.12</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3.43</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1.86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1.86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1.81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2.02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2.20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2.75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2.59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1.93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1.98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1.93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2.15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2.32</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2.70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3.28</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2.02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1.97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1.99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2.14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2.26</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2.70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3.40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2.05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2.03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2.06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2.22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2.31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2.74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3.49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lastRenderedPageBreak/>
              <w:t>2021Q1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2.05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2.02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2.02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2.27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2.31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2.68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3.49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3.09</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2.14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2.09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2.07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2.28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2.41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2.69</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3.29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3.72</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2.22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2.20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2.21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2.37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2.48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2.74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3.20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3.82</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2.23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2.12</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2.14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2.31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2.41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2.65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3.02</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3.65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1.76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1.71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1.71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1.85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1.85</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2.06</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2.27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2.75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2.56</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1.95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1.88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1.74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2.05</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2.08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2.34</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2.49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2.96</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3.30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2.19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2.13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2.15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2.24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2.31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2.62</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2.65</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3.04</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3.67</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2.18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2.08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2.09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2.20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2.20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2.55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2.58</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2.82</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3.58</w:t>
            </w:r>
          </w:p>
        </w:tc>
      </w:tr>
    </w:tbl>
    <w:p w:rsidR="00DA4016" w:rsidRPr="004E4A14" w:rsidRDefault="00DA4016" w:rsidP="00DA4016">
      <w:pPr>
        <w:rPr>
          <w:rFonts w:cs="Times New Roman"/>
          <w:lang w:val="en-US"/>
        </w:rPr>
      </w:pPr>
    </w:p>
    <w:p w:rsidR="00DA4016" w:rsidRPr="004E4A14" w:rsidRDefault="00DA4016" w:rsidP="00DA4016">
      <w:pPr>
        <w:rPr>
          <w:rFonts w:cs="Times New Roman"/>
          <w:lang w:val="en-US"/>
        </w:rPr>
      </w:pPr>
      <w:r w:rsidRPr="004E4A14">
        <w:rPr>
          <w:rFonts w:cs="Times New Roman"/>
          <w:lang w:val="en-US"/>
        </w:rPr>
        <w:t xml:space="preserve">Rate of outpatient all-cause visit refers to the cumulative number of all-cause attendance episode in the outpatient setting in the current quarter per observable patient in the same quarter. </w:t>
      </w:r>
      <w:r>
        <w:rPr>
          <w:rFonts w:cs="Times New Roman"/>
          <w:lang w:val="en-US"/>
        </w:rPr>
        <w:t>*Periods relevant to major social movements.</w:t>
      </w:r>
    </w:p>
    <w:p w:rsidR="00DA4016" w:rsidRPr="004E4A14" w:rsidRDefault="00DA4016" w:rsidP="00DA4016">
      <w:pPr>
        <w:rPr>
          <w:rFonts w:cs="Times New Roman"/>
          <w:lang w:val="en-US"/>
        </w:rPr>
      </w:pPr>
    </w:p>
    <w:p w:rsidR="00DA4016" w:rsidRPr="004E4A14" w:rsidRDefault="00DA4016" w:rsidP="00DA4016">
      <w:pPr>
        <w:rPr>
          <w:rFonts w:cs="Times New Roman"/>
          <w:lang w:val="en-US"/>
        </w:rPr>
      </w:pPr>
      <w:r w:rsidRPr="004E4A14">
        <w:rPr>
          <w:rFonts w:cs="Times New Roman"/>
          <w:lang w:val="en-US"/>
        </w:rPr>
        <w:br w:type="page"/>
      </w:r>
    </w:p>
    <w:p w:rsidR="00DA4016" w:rsidRPr="004E4A14" w:rsidRDefault="00DA4016" w:rsidP="00DA4016">
      <w:pPr>
        <w:pStyle w:val="Caption"/>
        <w:rPr>
          <w:rFonts w:cs="Times New Roman"/>
          <w:lang w:val="en-US"/>
        </w:rPr>
      </w:pPr>
      <w:bookmarkStart w:id="22" w:name="_Toc158101640"/>
      <w:bookmarkStart w:id="23" w:name="_Toc162947912"/>
      <w:r w:rsidRPr="00525098">
        <w:rPr>
          <w:b/>
          <w:bCs/>
        </w:rPr>
        <w:lastRenderedPageBreak/>
        <w:t>Table S</w:t>
      </w:r>
      <w:r w:rsidRPr="00525098">
        <w:rPr>
          <w:b/>
          <w:bCs/>
        </w:rPr>
        <w:fldChar w:fldCharType="begin"/>
      </w:r>
      <w:r w:rsidRPr="00525098">
        <w:rPr>
          <w:b/>
          <w:bCs/>
        </w:rPr>
        <w:instrText xml:space="preserve"> SEQ Table_S \* ARABIC </w:instrText>
      </w:r>
      <w:r w:rsidRPr="00525098">
        <w:rPr>
          <w:b/>
          <w:bCs/>
        </w:rPr>
        <w:fldChar w:fldCharType="separate"/>
      </w:r>
      <w:r>
        <w:rPr>
          <w:b/>
          <w:bCs/>
          <w:noProof/>
        </w:rPr>
        <w:t>12</w:t>
      </w:r>
      <w:r w:rsidRPr="00525098">
        <w:rPr>
          <w:b/>
          <w:bCs/>
        </w:rPr>
        <w:fldChar w:fldCharType="end"/>
      </w:r>
      <w:r w:rsidRPr="00525098">
        <w:rPr>
          <w:b/>
          <w:bCs/>
        </w:rPr>
        <w:t>.</w:t>
      </w:r>
      <w:r>
        <w:t xml:space="preserve"> </w:t>
      </w:r>
      <w:r w:rsidRPr="004E4A14">
        <w:rPr>
          <w:rFonts w:cs="Times New Roman"/>
          <w:lang w:val="en-US"/>
        </w:rPr>
        <w:t>Quarterly rates of outpatient psychiatric-related visit among incident cohorts between 2014 and 2022</w:t>
      </w:r>
      <w:bookmarkEnd w:id="22"/>
      <w:bookmarkEnd w:id="23"/>
    </w:p>
    <w:tbl>
      <w:tblPr>
        <w:tblStyle w:val="TableGrid"/>
        <w:tblW w:w="0" w:type="auto"/>
        <w:tblLook w:val="04A0" w:firstRow="1" w:lastRow="0" w:firstColumn="1" w:lastColumn="0" w:noHBand="0" w:noVBand="1"/>
      </w:tblPr>
      <w:tblGrid>
        <w:gridCol w:w="1191"/>
        <w:gridCol w:w="1385"/>
        <w:gridCol w:w="1499"/>
        <w:gridCol w:w="1452"/>
        <w:gridCol w:w="1609"/>
        <w:gridCol w:w="1368"/>
        <w:gridCol w:w="1498"/>
        <w:gridCol w:w="1342"/>
        <w:gridCol w:w="1419"/>
        <w:gridCol w:w="1185"/>
      </w:tblGrid>
      <w:tr w:rsidR="00DA4016" w:rsidRPr="004E4A14" w:rsidTr="008D5704">
        <w:tc>
          <w:tcPr>
            <w:tcW w:w="1191" w:type="dxa"/>
            <w:vMerge w:val="restart"/>
            <w:shd w:val="clear" w:color="auto" w:fill="E8E8E8" w:themeFill="background2"/>
            <w:vAlign w:val="center"/>
          </w:tcPr>
          <w:p w:rsidR="00DA4016" w:rsidRPr="004E4A14" w:rsidRDefault="00DA4016" w:rsidP="008D5704">
            <w:pPr>
              <w:rPr>
                <w:rFonts w:cs="Times New Roman"/>
                <w:b/>
                <w:bCs/>
                <w:lang w:val="en-US"/>
              </w:rPr>
            </w:pPr>
            <w:r w:rsidRPr="004E4A14">
              <w:rPr>
                <w:rFonts w:cs="Times New Roman"/>
                <w:b/>
                <w:bCs/>
                <w:lang w:val="en-US"/>
              </w:rPr>
              <w:t>Quarter</w:t>
            </w:r>
          </w:p>
        </w:tc>
        <w:tc>
          <w:tcPr>
            <w:tcW w:w="12757" w:type="dxa"/>
            <w:gridSpan w:val="9"/>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Year of incident cohort</w:t>
            </w:r>
          </w:p>
        </w:tc>
      </w:tr>
      <w:tr w:rsidR="00DA4016" w:rsidRPr="004E4A14" w:rsidTr="008D5704">
        <w:tc>
          <w:tcPr>
            <w:tcW w:w="1191" w:type="dxa"/>
            <w:vMerge/>
            <w:shd w:val="clear" w:color="auto" w:fill="E8E8E8" w:themeFill="background2"/>
          </w:tcPr>
          <w:p w:rsidR="00DA4016" w:rsidRPr="004E4A14" w:rsidRDefault="00DA4016" w:rsidP="008D5704">
            <w:pPr>
              <w:rPr>
                <w:rFonts w:cs="Times New Roman"/>
                <w:b/>
                <w:bCs/>
                <w:lang w:val="en-US"/>
              </w:rPr>
            </w:pPr>
          </w:p>
        </w:tc>
        <w:tc>
          <w:tcPr>
            <w:tcW w:w="1385"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2014</w:t>
            </w:r>
          </w:p>
        </w:tc>
        <w:tc>
          <w:tcPr>
            <w:tcW w:w="149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2015</w:t>
            </w:r>
          </w:p>
        </w:tc>
        <w:tc>
          <w:tcPr>
            <w:tcW w:w="145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2016</w:t>
            </w:r>
          </w:p>
        </w:tc>
        <w:tc>
          <w:tcPr>
            <w:tcW w:w="1609"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2017</w:t>
            </w:r>
          </w:p>
        </w:tc>
        <w:tc>
          <w:tcPr>
            <w:tcW w:w="136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2018</w:t>
            </w:r>
          </w:p>
        </w:tc>
        <w:tc>
          <w:tcPr>
            <w:tcW w:w="1498"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2019</w:t>
            </w:r>
          </w:p>
        </w:tc>
        <w:tc>
          <w:tcPr>
            <w:tcW w:w="1342" w:type="dxa"/>
            <w:shd w:val="clear" w:color="auto" w:fill="E8E8E8" w:themeFill="background2"/>
            <w:vAlign w:val="bottom"/>
          </w:tcPr>
          <w:p w:rsidR="00DA4016" w:rsidRPr="004E4A14" w:rsidRDefault="00DA4016" w:rsidP="008D5704">
            <w:pPr>
              <w:jc w:val="center"/>
              <w:rPr>
                <w:rFonts w:cs="Times New Roman"/>
                <w:b/>
                <w:bCs/>
                <w:lang w:val="en-US"/>
              </w:rPr>
            </w:pPr>
            <w:r w:rsidRPr="004E4A14">
              <w:rPr>
                <w:rFonts w:cs="Times New Roman"/>
                <w:b/>
                <w:bCs/>
                <w:lang w:val="en-US"/>
              </w:rPr>
              <w:t>2020</w:t>
            </w:r>
          </w:p>
        </w:tc>
        <w:tc>
          <w:tcPr>
            <w:tcW w:w="1419"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2021</w:t>
            </w:r>
          </w:p>
        </w:tc>
        <w:tc>
          <w:tcPr>
            <w:tcW w:w="1185" w:type="dxa"/>
            <w:shd w:val="clear" w:color="auto" w:fill="E8E8E8" w:themeFill="background2"/>
          </w:tcPr>
          <w:p w:rsidR="00DA4016" w:rsidRPr="004E4A14" w:rsidRDefault="00DA4016" w:rsidP="008D5704">
            <w:pPr>
              <w:jc w:val="center"/>
              <w:rPr>
                <w:rFonts w:cs="Times New Roman"/>
                <w:b/>
                <w:bCs/>
                <w:lang w:val="en-US"/>
              </w:rPr>
            </w:pPr>
            <w:r w:rsidRPr="004E4A14">
              <w:rPr>
                <w:rFonts w:cs="Times New Roman"/>
                <w:b/>
                <w:bCs/>
                <w:lang w:val="en-US"/>
              </w:rPr>
              <w:t>2022</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1.73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1.95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1.89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2014Q4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1.76</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2.07</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1.73</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1.84</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1.97</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1.73</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1.94</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2015Q4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1.67</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1.83</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1.56</w:t>
            </w:r>
          </w:p>
        </w:tc>
        <w:tc>
          <w:tcPr>
            <w:tcW w:w="1499" w:type="dxa"/>
            <w:vAlign w:val="bottom"/>
          </w:tcPr>
          <w:p w:rsidR="00DA4016" w:rsidRPr="004E4A14" w:rsidRDefault="00DA4016" w:rsidP="008D5704">
            <w:pPr>
              <w:jc w:val="center"/>
              <w:rPr>
                <w:rFonts w:cs="Times New Roman"/>
                <w:lang w:val="en-US"/>
              </w:rPr>
            </w:pPr>
            <w:r w:rsidRPr="004E4A14">
              <w:rPr>
                <w:rFonts w:cs="Times New Roman"/>
                <w:color w:val="000000"/>
              </w:rPr>
              <w:t>1.73</w:t>
            </w:r>
          </w:p>
        </w:tc>
        <w:tc>
          <w:tcPr>
            <w:tcW w:w="1452" w:type="dxa"/>
            <w:vAlign w:val="bottom"/>
          </w:tcPr>
          <w:p w:rsidR="00DA4016" w:rsidRPr="004E4A14" w:rsidRDefault="00DA4016" w:rsidP="008D5704">
            <w:pPr>
              <w:jc w:val="center"/>
              <w:rPr>
                <w:rFonts w:cs="Times New Roman"/>
                <w:lang w:val="en-US"/>
              </w:rPr>
            </w:pPr>
            <w:r w:rsidRPr="004E4A14">
              <w:rPr>
                <w:rFonts w:cs="Times New Roman"/>
                <w:color w:val="000000"/>
              </w:rPr>
              <w:t>1.75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1.54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1.57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1.96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1.48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1.43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2.07</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2016Q4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1.47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1.28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1.78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1.48</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1.27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1.79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1.82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1.34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1.16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1.56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1.87</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1.39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1.18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1.41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1.94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2017Q4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1.08</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1.26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1.80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1.24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1.11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1.24</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1.79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1.77</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1.15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1.51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2.10</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1.10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1.91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2018Q4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1.03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1.33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1.89</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0.99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1.29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1.84</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1.76</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2019Q2</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1.07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0.93</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1.21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1.62</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1.79</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2019Q3</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1.11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0.96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1.00</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1.19</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1.51</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1.34</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2019Q4</w:t>
            </w:r>
            <w:r>
              <w:rPr>
                <w:rFonts w:cs="Times New Roman"/>
                <w:color w:val="000000"/>
              </w:rPr>
              <w:t>*</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1.03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0.89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0.93</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1.11</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1.33</w:t>
            </w:r>
          </w:p>
        </w:tc>
        <w:tc>
          <w:tcPr>
            <w:tcW w:w="1498" w:type="dxa"/>
            <w:vAlign w:val="bottom"/>
          </w:tcPr>
          <w:p w:rsidR="00DA4016" w:rsidRPr="004E4A14" w:rsidRDefault="00DA4016" w:rsidP="008D5704">
            <w:pPr>
              <w:jc w:val="center"/>
              <w:rPr>
                <w:rFonts w:cs="Times New Roman"/>
                <w:lang w:val="en-US"/>
              </w:rPr>
            </w:pPr>
            <w:r w:rsidRPr="004E4A14">
              <w:rPr>
                <w:rFonts w:cs="Times New Roman"/>
                <w:color w:val="000000"/>
              </w:rPr>
              <w:t>1.19</w:t>
            </w:r>
          </w:p>
        </w:tc>
        <w:tc>
          <w:tcPr>
            <w:tcW w:w="1342" w:type="dxa"/>
            <w:vAlign w:val="bottom"/>
          </w:tcPr>
          <w:p w:rsidR="00DA4016" w:rsidRPr="004E4A14" w:rsidRDefault="00DA4016" w:rsidP="008D5704">
            <w:pPr>
              <w:jc w:val="center"/>
              <w:rPr>
                <w:rFonts w:cs="Times New Roman"/>
                <w:lang w:val="en-US"/>
              </w:rPr>
            </w:pPr>
            <w:r w:rsidRPr="004E4A14">
              <w:rPr>
                <w:rFonts w:cs="Times New Roman"/>
                <w:color w:val="000000"/>
              </w:rPr>
              <w:t>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0.67</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0.70</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0.69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0.82</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0.94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0.90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1.18</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0.71</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0.68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0.80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0.91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0.80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1.43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0.63</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0.65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0.66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0.78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0.85</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0.75</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1.45</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2020Q4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0.62</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0.64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0.69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0.78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0.88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0.73</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1.49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lastRenderedPageBreak/>
              <w:t>2021Q1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0.64</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0.65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0.68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0.83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0.89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0.71</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1.41</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1.53</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0.65</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0.65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0.69</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0.84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0.91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0.70</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1.27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1.78</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0.69</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0.67</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0.72</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0.86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0.94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0.73</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1.23</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1.70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2021Q4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0.70</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0.66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0.71</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0.84</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0.91</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0.69</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1.14</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1.64</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0</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2022Q1</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0.56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0.54</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0.56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0.63</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0.69</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0.52</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0.79</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1.15</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1.33</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2022Q2</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0.61</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0.59</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0.55</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0.70</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0.76</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0.58</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0.87</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1.22</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1.52</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2022Q3</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0.66</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0.68</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0.78</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0.84</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0.62</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0.92</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1.24</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1.67</w:t>
            </w:r>
          </w:p>
        </w:tc>
      </w:tr>
      <w:tr w:rsidR="00DA4016" w:rsidRPr="004E4A14" w:rsidTr="008D5704">
        <w:tc>
          <w:tcPr>
            <w:tcW w:w="1191" w:type="dxa"/>
            <w:vAlign w:val="bottom"/>
          </w:tcPr>
          <w:p w:rsidR="00DA4016" w:rsidRPr="004E4A14" w:rsidRDefault="00DA4016" w:rsidP="008D5704">
            <w:pPr>
              <w:rPr>
                <w:rFonts w:cs="Times New Roman"/>
                <w:b/>
                <w:bCs/>
                <w:lang w:val="en-US"/>
              </w:rPr>
            </w:pPr>
            <w:r w:rsidRPr="004E4A14">
              <w:rPr>
                <w:rFonts w:cs="Times New Roman"/>
                <w:color w:val="000000"/>
              </w:rPr>
              <w:t>2022Q4</w:t>
            </w:r>
          </w:p>
        </w:tc>
        <w:tc>
          <w:tcPr>
            <w:tcW w:w="1385" w:type="dxa"/>
            <w:vAlign w:val="bottom"/>
          </w:tcPr>
          <w:p w:rsidR="00DA4016" w:rsidRPr="004E4A14" w:rsidRDefault="00DA4016" w:rsidP="008D5704">
            <w:pPr>
              <w:jc w:val="center"/>
              <w:rPr>
                <w:rFonts w:cs="Times New Roman"/>
                <w:b/>
                <w:bCs/>
                <w:lang w:val="en-US"/>
              </w:rPr>
            </w:pPr>
            <w:r w:rsidRPr="004E4A14">
              <w:rPr>
                <w:rFonts w:cs="Times New Roman"/>
                <w:color w:val="000000"/>
              </w:rPr>
              <w:t>0.66</w:t>
            </w:r>
          </w:p>
        </w:tc>
        <w:tc>
          <w:tcPr>
            <w:tcW w:w="1499" w:type="dxa"/>
            <w:vAlign w:val="bottom"/>
          </w:tcPr>
          <w:p w:rsidR="00DA4016" w:rsidRPr="004E4A14" w:rsidRDefault="00DA4016" w:rsidP="008D5704">
            <w:pPr>
              <w:jc w:val="center"/>
              <w:rPr>
                <w:rFonts w:cs="Times New Roman"/>
                <w:b/>
                <w:bCs/>
                <w:lang w:val="en-US"/>
              </w:rPr>
            </w:pPr>
            <w:r w:rsidRPr="004E4A14">
              <w:rPr>
                <w:rFonts w:cs="Times New Roman"/>
                <w:color w:val="000000"/>
              </w:rPr>
              <w:t>0.65</w:t>
            </w:r>
          </w:p>
        </w:tc>
        <w:tc>
          <w:tcPr>
            <w:tcW w:w="1452" w:type="dxa"/>
            <w:vAlign w:val="bottom"/>
          </w:tcPr>
          <w:p w:rsidR="00DA4016" w:rsidRPr="004E4A14" w:rsidRDefault="00DA4016" w:rsidP="008D5704">
            <w:pPr>
              <w:jc w:val="center"/>
              <w:rPr>
                <w:rFonts w:cs="Times New Roman"/>
                <w:b/>
                <w:bCs/>
                <w:lang w:val="en-US"/>
              </w:rPr>
            </w:pPr>
            <w:r w:rsidRPr="004E4A14">
              <w:rPr>
                <w:rFonts w:cs="Times New Roman"/>
                <w:color w:val="000000"/>
              </w:rPr>
              <w:t>0.66</w:t>
            </w:r>
          </w:p>
        </w:tc>
        <w:tc>
          <w:tcPr>
            <w:tcW w:w="1609" w:type="dxa"/>
            <w:vAlign w:val="bottom"/>
          </w:tcPr>
          <w:p w:rsidR="00DA4016" w:rsidRPr="004E4A14" w:rsidRDefault="00DA4016" w:rsidP="008D5704">
            <w:pPr>
              <w:jc w:val="center"/>
              <w:rPr>
                <w:rFonts w:cs="Times New Roman"/>
                <w:b/>
                <w:bCs/>
                <w:lang w:val="en-US"/>
              </w:rPr>
            </w:pPr>
            <w:r w:rsidRPr="004E4A14">
              <w:rPr>
                <w:rFonts w:cs="Times New Roman"/>
                <w:color w:val="000000"/>
              </w:rPr>
              <w:t>0.76</w:t>
            </w:r>
          </w:p>
        </w:tc>
        <w:tc>
          <w:tcPr>
            <w:tcW w:w="1368" w:type="dxa"/>
            <w:vAlign w:val="bottom"/>
          </w:tcPr>
          <w:p w:rsidR="00DA4016" w:rsidRPr="004E4A14" w:rsidRDefault="00DA4016" w:rsidP="008D5704">
            <w:pPr>
              <w:jc w:val="center"/>
              <w:rPr>
                <w:rFonts w:cs="Times New Roman"/>
                <w:b/>
                <w:bCs/>
                <w:lang w:val="en-US"/>
              </w:rPr>
            </w:pPr>
            <w:r w:rsidRPr="004E4A14">
              <w:rPr>
                <w:rFonts w:cs="Times New Roman"/>
                <w:color w:val="000000"/>
              </w:rPr>
              <w:t>0.78</w:t>
            </w:r>
          </w:p>
        </w:tc>
        <w:tc>
          <w:tcPr>
            <w:tcW w:w="1498" w:type="dxa"/>
            <w:vAlign w:val="bottom"/>
          </w:tcPr>
          <w:p w:rsidR="00DA4016" w:rsidRPr="004E4A14" w:rsidRDefault="00DA4016" w:rsidP="008D5704">
            <w:pPr>
              <w:jc w:val="center"/>
              <w:rPr>
                <w:rFonts w:cs="Times New Roman"/>
                <w:b/>
                <w:bCs/>
                <w:lang w:val="en-US"/>
              </w:rPr>
            </w:pPr>
            <w:r w:rsidRPr="004E4A14">
              <w:rPr>
                <w:rFonts w:cs="Times New Roman"/>
                <w:color w:val="000000"/>
              </w:rPr>
              <w:t>0.59</w:t>
            </w:r>
          </w:p>
        </w:tc>
        <w:tc>
          <w:tcPr>
            <w:tcW w:w="1342" w:type="dxa"/>
            <w:vAlign w:val="bottom"/>
          </w:tcPr>
          <w:p w:rsidR="00DA4016" w:rsidRPr="004E4A14" w:rsidRDefault="00DA4016" w:rsidP="008D5704">
            <w:pPr>
              <w:jc w:val="center"/>
              <w:rPr>
                <w:rFonts w:cs="Times New Roman"/>
                <w:b/>
                <w:bCs/>
                <w:lang w:val="en-US"/>
              </w:rPr>
            </w:pPr>
            <w:r w:rsidRPr="004E4A14">
              <w:rPr>
                <w:rFonts w:cs="Times New Roman"/>
                <w:color w:val="000000"/>
              </w:rPr>
              <w:t>0.90</w:t>
            </w:r>
          </w:p>
        </w:tc>
        <w:tc>
          <w:tcPr>
            <w:tcW w:w="1419" w:type="dxa"/>
            <w:vAlign w:val="bottom"/>
          </w:tcPr>
          <w:p w:rsidR="00DA4016" w:rsidRPr="004E4A14" w:rsidRDefault="00DA4016" w:rsidP="008D5704">
            <w:pPr>
              <w:jc w:val="center"/>
              <w:rPr>
                <w:rFonts w:cs="Times New Roman"/>
                <w:b/>
                <w:bCs/>
                <w:lang w:val="en-US"/>
              </w:rPr>
            </w:pPr>
            <w:r w:rsidRPr="004E4A14">
              <w:rPr>
                <w:rFonts w:cs="Times New Roman"/>
                <w:color w:val="000000"/>
              </w:rPr>
              <w:t>1.10</w:t>
            </w:r>
          </w:p>
        </w:tc>
        <w:tc>
          <w:tcPr>
            <w:tcW w:w="1185" w:type="dxa"/>
            <w:vAlign w:val="bottom"/>
          </w:tcPr>
          <w:p w:rsidR="00DA4016" w:rsidRPr="004E4A14" w:rsidRDefault="00DA4016" w:rsidP="008D5704">
            <w:pPr>
              <w:jc w:val="center"/>
              <w:rPr>
                <w:rFonts w:cs="Times New Roman"/>
                <w:color w:val="000000"/>
              </w:rPr>
            </w:pPr>
            <w:r w:rsidRPr="004E4A14">
              <w:rPr>
                <w:rFonts w:cs="Times New Roman"/>
                <w:color w:val="000000"/>
              </w:rPr>
              <w:t>1.61</w:t>
            </w:r>
          </w:p>
        </w:tc>
      </w:tr>
    </w:tbl>
    <w:p w:rsidR="00DA4016" w:rsidRPr="004E4A14" w:rsidRDefault="00DA4016" w:rsidP="00DA4016">
      <w:pPr>
        <w:rPr>
          <w:rFonts w:cs="Times New Roman"/>
          <w:lang w:val="en-US"/>
        </w:rPr>
      </w:pPr>
    </w:p>
    <w:p w:rsidR="00DA4016" w:rsidRPr="004E4A14" w:rsidRDefault="00DA4016" w:rsidP="00DA4016">
      <w:pPr>
        <w:rPr>
          <w:rFonts w:cs="Times New Roman"/>
          <w:lang w:val="en-US"/>
        </w:rPr>
      </w:pPr>
      <w:r w:rsidRPr="004E4A14">
        <w:rPr>
          <w:rFonts w:cs="Times New Roman"/>
          <w:lang w:val="en-US"/>
        </w:rPr>
        <w:t xml:space="preserve">Rate of outpatient psychiatric-related visit refers to the cumulative number of attendance episode in the psychiatric day hospital, psychiatric specialist outpatient clinic and community psychiatric nursing services in the current quarter per observable patient in the same quarter. </w:t>
      </w:r>
      <w:r>
        <w:rPr>
          <w:rFonts w:cs="Times New Roman"/>
          <w:lang w:val="en-US"/>
        </w:rPr>
        <w:t>*Periods relevant to major social movements.</w:t>
      </w:r>
    </w:p>
    <w:p w:rsidR="00DA4016" w:rsidRPr="004E4A14" w:rsidRDefault="00DA4016" w:rsidP="00DA4016">
      <w:pPr>
        <w:rPr>
          <w:rFonts w:cs="Times New Roman"/>
          <w:lang w:val="en-US"/>
        </w:rPr>
      </w:pPr>
    </w:p>
    <w:p w:rsidR="00DA4016" w:rsidRPr="004E4A14" w:rsidRDefault="00DA4016" w:rsidP="00DA4016">
      <w:pPr>
        <w:rPr>
          <w:rFonts w:cs="Times New Roman"/>
          <w:lang w:val="en-US"/>
        </w:rPr>
      </w:pPr>
      <w:r w:rsidRPr="004E4A14">
        <w:rPr>
          <w:rFonts w:cs="Times New Roman"/>
          <w:lang w:val="en-US"/>
        </w:rPr>
        <w:br w:type="page"/>
      </w:r>
    </w:p>
    <w:p w:rsidR="00DA4016" w:rsidRDefault="00DA4016" w:rsidP="00DA4016">
      <w:pPr>
        <w:spacing w:line="360" w:lineRule="auto"/>
        <w:rPr>
          <w:b/>
          <w:bCs/>
          <w:lang w:val="en-US"/>
        </w:rPr>
        <w:sectPr w:rsidR="00DA4016" w:rsidSect="00E85C70">
          <w:pgSz w:w="16838" w:h="11906" w:orient="landscape"/>
          <w:pgMar w:top="1440" w:right="1440" w:bottom="1440" w:left="1440" w:header="708" w:footer="708" w:gutter="0"/>
          <w:cols w:space="708"/>
          <w:docGrid w:linePitch="360"/>
        </w:sectPr>
      </w:pPr>
    </w:p>
    <w:p w:rsidR="00DA4016" w:rsidRDefault="00DA4016" w:rsidP="00DA4016">
      <w:pPr>
        <w:pStyle w:val="Caption"/>
        <w:rPr>
          <w:lang w:val="en-US"/>
        </w:rPr>
      </w:pPr>
      <w:bookmarkStart w:id="24" w:name="_Toc158101641"/>
      <w:bookmarkStart w:id="25" w:name="_Toc162947913"/>
      <w:r w:rsidRPr="00525098">
        <w:rPr>
          <w:b/>
          <w:bCs/>
        </w:rPr>
        <w:lastRenderedPageBreak/>
        <w:t>Table S</w:t>
      </w:r>
      <w:r w:rsidRPr="00525098">
        <w:rPr>
          <w:b/>
          <w:bCs/>
        </w:rPr>
        <w:fldChar w:fldCharType="begin"/>
      </w:r>
      <w:r w:rsidRPr="00525098">
        <w:rPr>
          <w:b/>
          <w:bCs/>
        </w:rPr>
        <w:instrText xml:space="preserve"> SEQ Table_S \* ARABIC </w:instrText>
      </w:r>
      <w:r w:rsidRPr="00525098">
        <w:rPr>
          <w:b/>
          <w:bCs/>
        </w:rPr>
        <w:fldChar w:fldCharType="separate"/>
      </w:r>
      <w:r>
        <w:rPr>
          <w:b/>
          <w:bCs/>
          <w:noProof/>
        </w:rPr>
        <w:t>13</w:t>
      </w:r>
      <w:r w:rsidRPr="00525098">
        <w:rPr>
          <w:b/>
          <w:bCs/>
        </w:rPr>
        <w:fldChar w:fldCharType="end"/>
      </w:r>
      <w:r w:rsidRPr="00525098">
        <w:rPr>
          <w:b/>
          <w:bCs/>
        </w:rPr>
        <w:t>.</w:t>
      </w:r>
      <w:r>
        <w:t xml:space="preserve"> </w:t>
      </w:r>
      <w:r>
        <w:rPr>
          <w:lang w:val="en-US"/>
        </w:rPr>
        <w:t>Sensitivity analysis results of ITS analysis of pandemic impact on the ongoing healthcare resource utilization among the 2014-2016 cohorts</w:t>
      </w:r>
      <w:r w:rsidRPr="00B5311E">
        <w:rPr>
          <w:lang w:val="en-US"/>
        </w:rPr>
        <w:t xml:space="preserve"> </w:t>
      </w:r>
      <w:r>
        <w:rPr>
          <w:lang w:val="en-US"/>
        </w:rPr>
        <w:t>by adjusting for the fifth-wave outbreak</w:t>
      </w:r>
      <w:bookmarkEnd w:id="24"/>
      <w:bookmarkEnd w:id="25"/>
    </w:p>
    <w:tbl>
      <w:tblPr>
        <w:tblStyle w:val="TableGrid"/>
        <w:tblW w:w="0" w:type="auto"/>
        <w:tblInd w:w="-5" w:type="dxa"/>
        <w:tblLook w:val="04A0" w:firstRow="1" w:lastRow="0" w:firstColumn="1" w:lastColumn="0" w:noHBand="0" w:noVBand="1"/>
      </w:tblPr>
      <w:tblGrid>
        <w:gridCol w:w="3578"/>
        <w:gridCol w:w="1542"/>
        <w:gridCol w:w="2231"/>
        <w:gridCol w:w="1665"/>
      </w:tblGrid>
      <w:tr w:rsidR="00DA4016" w:rsidRPr="00193058" w:rsidTr="008D5704">
        <w:trPr>
          <w:trHeight w:val="313"/>
        </w:trPr>
        <w:tc>
          <w:tcPr>
            <w:tcW w:w="3578" w:type="dxa"/>
            <w:shd w:val="clear" w:color="auto" w:fill="E8E8E8" w:themeFill="background2"/>
          </w:tcPr>
          <w:p w:rsidR="00DA4016" w:rsidRPr="00193058" w:rsidRDefault="00DA4016" w:rsidP="008D5704">
            <w:pPr>
              <w:rPr>
                <w:rFonts w:cs="Times New Roman"/>
                <w:lang w:val="en-US"/>
              </w:rPr>
            </w:pPr>
          </w:p>
        </w:tc>
        <w:tc>
          <w:tcPr>
            <w:tcW w:w="1542" w:type="dxa"/>
            <w:shd w:val="clear" w:color="auto" w:fill="E8E8E8" w:themeFill="background2"/>
          </w:tcPr>
          <w:p w:rsidR="00DA4016" w:rsidRPr="00193058" w:rsidRDefault="00DA4016" w:rsidP="008D5704">
            <w:pPr>
              <w:jc w:val="center"/>
              <w:rPr>
                <w:rFonts w:cs="Times New Roman"/>
                <w:b/>
                <w:bCs/>
                <w:lang w:val="en-US"/>
              </w:rPr>
            </w:pPr>
            <w:r w:rsidRPr="00193058">
              <w:rPr>
                <w:rFonts w:cs="Times New Roman"/>
                <w:b/>
                <w:bCs/>
                <w:lang w:val="en-US"/>
              </w:rPr>
              <w:t>RR</w:t>
            </w:r>
          </w:p>
        </w:tc>
        <w:tc>
          <w:tcPr>
            <w:tcW w:w="2231" w:type="dxa"/>
            <w:shd w:val="clear" w:color="auto" w:fill="E8E8E8" w:themeFill="background2"/>
          </w:tcPr>
          <w:p w:rsidR="00DA4016" w:rsidRPr="00193058" w:rsidRDefault="00DA4016" w:rsidP="008D5704">
            <w:pPr>
              <w:jc w:val="center"/>
              <w:rPr>
                <w:rFonts w:cs="Times New Roman"/>
                <w:b/>
                <w:bCs/>
                <w:lang w:val="en-US"/>
              </w:rPr>
            </w:pPr>
            <w:r w:rsidRPr="00193058">
              <w:rPr>
                <w:rFonts w:cs="Times New Roman"/>
                <w:b/>
                <w:bCs/>
                <w:lang w:val="en-US"/>
              </w:rPr>
              <w:t>95%CI</w:t>
            </w:r>
          </w:p>
        </w:tc>
        <w:tc>
          <w:tcPr>
            <w:tcW w:w="1665" w:type="dxa"/>
            <w:shd w:val="clear" w:color="auto" w:fill="E8E8E8" w:themeFill="background2"/>
          </w:tcPr>
          <w:p w:rsidR="00DA4016" w:rsidRPr="00193058" w:rsidRDefault="00DA4016" w:rsidP="008D5704">
            <w:pPr>
              <w:jc w:val="center"/>
              <w:rPr>
                <w:rFonts w:cs="Times New Roman"/>
                <w:b/>
                <w:bCs/>
                <w:lang w:val="en-US"/>
              </w:rPr>
            </w:pPr>
            <w:r w:rsidRPr="00193058">
              <w:rPr>
                <w:rFonts w:cs="Times New Roman"/>
                <w:b/>
                <w:bCs/>
                <w:lang w:val="en-US"/>
              </w:rPr>
              <w:t>p-value</w:t>
            </w:r>
          </w:p>
        </w:tc>
      </w:tr>
      <w:tr w:rsidR="00DA4016" w:rsidRPr="00193058" w:rsidTr="008D5704">
        <w:trPr>
          <w:trHeight w:val="262"/>
        </w:trPr>
        <w:tc>
          <w:tcPr>
            <w:tcW w:w="9016" w:type="dxa"/>
            <w:gridSpan w:val="4"/>
            <w:shd w:val="clear" w:color="auto" w:fill="auto"/>
            <w:vAlign w:val="center"/>
          </w:tcPr>
          <w:p w:rsidR="00DA4016" w:rsidRPr="00193058" w:rsidRDefault="00DA4016" w:rsidP="008D5704">
            <w:pPr>
              <w:rPr>
                <w:rFonts w:cs="Times New Roman"/>
                <w:b/>
                <w:bCs/>
                <w:lang w:val="en-US"/>
              </w:rPr>
            </w:pPr>
            <w:r w:rsidRPr="00193058">
              <w:rPr>
                <w:rFonts w:cs="Times New Roman"/>
                <w:b/>
                <w:bCs/>
                <w:lang w:val="en-US"/>
              </w:rPr>
              <w:t>Pre-pandemic trend</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Accident &amp; Emergency</w:t>
            </w:r>
          </w:p>
        </w:tc>
        <w:tc>
          <w:tcPr>
            <w:tcW w:w="1542" w:type="dxa"/>
            <w:vAlign w:val="bottom"/>
          </w:tcPr>
          <w:p w:rsidR="00DA4016" w:rsidRPr="00193058" w:rsidRDefault="00DA4016" w:rsidP="008D5704">
            <w:pPr>
              <w:jc w:val="center"/>
              <w:rPr>
                <w:rFonts w:cs="Times New Roman"/>
                <w:lang w:val="en-US"/>
              </w:rPr>
            </w:pPr>
            <w:r w:rsidRPr="00193058">
              <w:rPr>
                <w:rFonts w:cs="Times New Roman"/>
              </w:rPr>
              <w:t>0.974</w:t>
            </w:r>
          </w:p>
        </w:tc>
        <w:tc>
          <w:tcPr>
            <w:tcW w:w="2231" w:type="dxa"/>
            <w:vAlign w:val="bottom"/>
          </w:tcPr>
          <w:p w:rsidR="00DA4016" w:rsidRPr="00193058" w:rsidRDefault="00DA4016" w:rsidP="008D5704">
            <w:pPr>
              <w:jc w:val="center"/>
              <w:rPr>
                <w:rFonts w:cs="Times New Roman"/>
                <w:lang w:val="en-US"/>
              </w:rPr>
            </w:pPr>
            <w:r w:rsidRPr="00193058">
              <w:rPr>
                <w:rFonts w:cs="Times New Roman"/>
              </w:rPr>
              <w:t>0.964 - 0.984</w:t>
            </w:r>
          </w:p>
        </w:tc>
        <w:tc>
          <w:tcPr>
            <w:tcW w:w="1665" w:type="dxa"/>
            <w:vAlign w:val="bottom"/>
          </w:tcPr>
          <w:p w:rsidR="00DA4016" w:rsidRPr="00193058" w:rsidRDefault="00DA4016" w:rsidP="008D5704">
            <w:pPr>
              <w:jc w:val="center"/>
              <w:rPr>
                <w:rFonts w:cs="Times New Roman"/>
                <w:lang w:val="en-US"/>
              </w:rPr>
            </w:pPr>
            <w:r w:rsidRPr="00193058">
              <w:rPr>
                <w:rFonts w:cs="Times New Roman"/>
              </w:rPr>
              <w:t>&lt;0.001*</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Inpatient admission</w:t>
            </w:r>
          </w:p>
        </w:tc>
        <w:tc>
          <w:tcPr>
            <w:tcW w:w="1542" w:type="dxa"/>
            <w:vAlign w:val="bottom"/>
          </w:tcPr>
          <w:p w:rsidR="00DA4016" w:rsidRPr="00193058" w:rsidRDefault="00DA4016" w:rsidP="008D5704">
            <w:pPr>
              <w:jc w:val="center"/>
              <w:rPr>
                <w:rFonts w:cs="Times New Roman"/>
                <w:lang w:val="en-US"/>
              </w:rPr>
            </w:pPr>
            <w:r w:rsidRPr="00193058">
              <w:rPr>
                <w:rFonts w:cs="Times New Roman"/>
              </w:rPr>
              <w:t>0.983</w:t>
            </w:r>
          </w:p>
        </w:tc>
        <w:tc>
          <w:tcPr>
            <w:tcW w:w="2231" w:type="dxa"/>
            <w:vAlign w:val="bottom"/>
          </w:tcPr>
          <w:p w:rsidR="00DA4016" w:rsidRPr="00193058" w:rsidRDefault="00DA4016" w:rsidP="008D5704">
            <w:pPr>
              <w:jc w:val="center"/>
              <w:rPr>
                <w:rFonts w:cs="Times New Roman"/>
                <w:lang w:val="en-US"/>
              </w:rPr>
            </w:pPr>
            <w:r w:rsidRPr="00193058">
              <w:rPr>
                <w:rFonts w:cs="Times New Roman"/>
              </w:rPr>
              <w:t>0.979 - 0.987</w:t>
            </w:r>
          </w:p>
        </w:tc>
        <w:tc>
          <w:tcPr>
            <w:tcW w:w="1665" w:type="dxa"/>
            <w:vAlign w:val="bottom"/>
          </w:tcPr>
          <w:p w:rsidR="00DA4016" w:rsidRPr="00193058" w:rsidRDefault="00DA4016" w:rsidP="008D5704">
            <w:pPr>
              <w:jc w:val="center"/>
              <w:rPr>
                <w:rFonts w:cs="Times New Roman"/>
                <w:lang w:val="en-US"/>
              </w:rPr>
            </w:pPr>
            <w:r w:rsidRPr="00193058">
              <w:rPr>
                <w:rFonts w:cs="Times New Roman"/>
              </w:rPr>
              <w:t>&lt;0.001*</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Inpatient bed-day</w:t>
            </w:r>
          </w:p>
        </w:tc>
        <w:tc>
          <w:tcPr>
            <w:tcW w:w="1542" w:type="dxa"/>
            <w:vAlign w:val="bottom"/>
          </w:tcPr>
          <w:p w:rsidR="00DA4016" w:rsidRPr="00193058" w:rsidRDefault="00DA4016" w:rsidP="008D5704">
            <w:pPr>
              <w:jc w:val="center"/>
              <w:rPr>
                <w:rFonts w:cs="Times New Roman"/>
                <w:lang w:val="en-US"/>
              </w:rPr>
            </w:pPr>
            <w:r w:rsidRPr="00193058">
              <w:rPr>
                <w:rFonts w:cs="Times New Roman"/>
              </w:rPr>
              <w:t>0.986</w:t>
            </w:r>
          </w:p>
        </w:tc>
        <w:tc>
          <w:tcPr>
            <w:tcW w:w="2231" w:type="dxa"/>
            <w:vAlign w:val="bottom"/>
          </w:tcPr>
          <w:p w:rsidR="00DA4016" w:rsidRPr="00193058" w:rsidRDefault="00DA4016" w:rsidP="008D5704">
            <w:pPr>
              <w:jc w:val="center"/>
              <w:rPr>
                <w:rFonts w:cs="Times New Roman"/>
                <w:lang w:val="en-US"/>
              </w:rPr>
            </w:pPr>
            <w:r w:rsidRPr="00193058">
              <w:rPr>
                <w:rFonts w:cs="Times New Roman"/>
              </w:rPr>
              <w:t>0.977 - 0.995</w:t>
            </w:r>
          </w:p>
        </w:tc>
        <w:tc>
          <w:tcPr>
            <w:tcW w:w="1665" w:type="dxa"/>
            <w:vAlign w:val="bottom"/>
          </w:tcPr>
          <w:p w:rsidR="00DA4016" w:rsidRPr="00193058" w:rsidRDefault="00DA4016" w:rsidP="008D5704">
            <w:pPr>
              <w:jc w:val="center"/>
              <w:rPr>
                <w:rFonts w:cs="Times New Roman"/>
                <w:lang w:val="en-US"/>
              </w:rPr>
            </w:pPr>
            <w:r w:rsidRPr="00193058">
              <w:rPr>
                <w:rFonts w:cs="Times New Roman"/>
              </w:rPr>
              <w:t>0.008*</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Outpatient, all-cause</w:t>
            </w:r>
          </w:p>
        </w:tc>
        <w:tc>
          <w:tcPr>
            <w:tcW w:w="1542" w:type="dxa"/>
            <w:vAlign w:val="bottom"/>
          </w:tcPr>
          <w:p w:rsidR="00DA4016" w:rsidRPr="00193058" w:rsidRDefault="00DA4016" w:rsidP="008D5704">
            <w:pPr>
              <w:jc w:val="center"/>
              <w:rPr>
                <w:rFonts w:cs="Times New Roman"/>
                <w:lang w:val="en-US"/>
              </w:rPr>
            </w:pPr>
            <w:r w:rsidRPr="00193058">
              <w:rPr>
                <w:rFonts w:cs="Times New Roman"/>
              </w:rPr>
              <w:t>0.973</w:t>
            </w:r>
          </w:p>
        </w:tc>
        <w:tc>
          <w:tcPr>
            <w:tcW w:w="2231" w:type="dxa"/>
            <w:vAlign w:val="bottom"/>
          </w:tcPr>
          <w:p w:rsidR="00DA4016" w:rsidRPr="00193058" w:rsidRDefault="00DA4016" w:rsidP="008D5704">
            <w:pPr>
              <w:jc w:val="center"/>
              <w:rPr>
                <w:rFonts w:cs="Times New Roman"/>
                <w:lang w:val="en-US"/>
              </w:rPr>
            </w:pPr>
            <w:r w:rsidRPr="00193058">
              <w:rPr>
                <w:rFonts w:cs="Times New Roman"/>
              </w:rPr>
              <w:t>0.967 - 0.978</w:t>
            </w:r>
          </w:p>
        </w:tc>
        <w:tc>
          <w:tcPr>
            <w:tcW w:w="1665" w:type="dxa"/>
            <w:vAlign w:val="bottom"/>
          </w:tcPr>
          <w:p w:rsidR="00DA4016" w:rsidRPr="00193058" w:rsidRDefault="00DA4016" w:rsidP="008D5704">
            <w:pPr>
              <w:jc w:val="center"/>
              <w:rPr>
                <w:rFonts w:cs="Times New Roman"/>
                <w:lang w:val="en-US"/>
              </w:rPr>
            </w:pPr>
            <w:r w:rsidRPr="00193058">
              <w:rPr>
                <w:rFonts w:cs="Times New Roman"/>
              </w:rPr>
              <w:t>&lt;0.001*</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Outpatient, psychiatric</w:t>
            </w:r>
          </w:p>
        </w:tc>
        <w:tc>
          <w:tcPr>
            <w:tcW w:w="1542" w:type="dxa"/>
            <w:vAlign w:val="bottom"/>
          </w:tcPr>
          <w:p w:rsidR="00DA4016" w:rsidRPr="00193058" w:rsidRDefault="00DA4016" w:rsidP="008D5704">
            <w:pPr>
              <w:jc w:val="center"/>
              <w:rPr>
                <w:rFonts w:cs="Times New Roman"/>
                <w:lang w:val="en-US"/>
              </w:rPr>
            </w:pPr>
            <w:r w:rsidRPr="00193058">
              <w:rPr>
                <w:rFonts w:cs="Times New Roman"/>
              </w:rPr>
              <w:t>0.965</w:t>
            </w:r>
          </w:p>
        </w:tc>
        <w:tc>
          <w:tcPr>
            <w:tcW w:w="2231" w:type="dxa"/>
            <w:vAlign w:val="bottom"/>
          </w:tcPr>
          <w:p w:rsidR="00DA4016" w:rsidRPr="00193058" w:rsidRDefault="00DA4016" w:rsidP="008D5704">
            <w:pPr>
              <w:jc w:val="center"/>
              <w:rPr>
                <w:rFonts w:cs="Times New Roman"/>
                <w:lang w:val="en-US"/>
              </w:rPr>
            </w:pPr>
            <w:r w:rsidRPr="00193058">
              <w:rPr>
                <w:rFonts w:cs="Times New Roman"/>
              </w:rPr>
              <w:t>0.962 - 0.967</w:t>
            </w:r>
          </w:p>
        </w:tc>
        <w:tc>
          <w:tcPr>
            <w:tcW w:w="1665" w:type="dxa"/>
            <w:vAlign w:val="bottom"/>
          </w:tcPr>
          <w:p w:rsidR="00DA4016" w:rsidRPr="00193058" w:rsidRDefault="00DA4016" w:rsidP="008D5704">
            <w:pPr>
              <w:jc w:val="center"/>
              <w:rPr>
                <w:rFonts w:cs="Times New Roman"/>
                <w:lang w:val="en-US"/>
              </w:rPr>
            </w:pPr>
            <w:r w:rsidRPr="00193058">
              <w:rPr>
                <w:rFonts w:cs="Times New Roman"/>
              </w:rPr>
              <w:t>&lt;0.001*</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All visits, all-cause</w:t>
            </w:r>
          </w:p>
        </w:tc>
        <w:tc>
          <w:tcPr>
            <w:tcW w:w="1542" w:type="dxa"/>
            <w:vAlign w:val="bottom"/>
          </w:tcPr>
          <w:p w:rsidR="00DA4016" w:rsidRPr="00193058" w:rsidRDefault="00DA4016" w:rsidP="008D5704">
            <w:pPr>
              <w:jc w:val="center"/>
              <w:rPr>
                <w:rFonts w:cs="Times New Roman"/>
                <w:lang w:val="en-US"/>
              </w:rPr>
            </w:pPr>
            <w:r w:rsidRPr="00193058">
              <w:rPr>
                <w:rFonts w:cs="Times New Roman"/>
                <w:b/>
                <w:bCs/>
              </w:rPr>
              <w:t>0.973</w:t>
            </w:r>
          </w:p>
        </w:tc>
        <w:tc>
          <w:tcPr>
            <w:tcW w:w="2231" w:type="dxa"/>
            <w:vAlign w:val="bottom"/>
          </w:tcPr>
          <w:p w:rsidR="00DA4016" w:rsidRPr="00193058" w:rsidRDefault="00DA4016" w:rsidP="008D5704">
            <w:pPr>
              <w:jc w:val="center"/>
              <w:rPr>
                <w:rFonts w:cs="Times New Roman"/>
                <w:lang w:val="en-US"/>
              </w:rPr>
            </w:pPr>
            <w:r w:rsidRPr="00193058">
              <w:rPr>
                <w:rFonts w:cs="Times New Roman"/>
                <w:b/>
                <w:bCs/>
              </w:rPr>
              <w:t>0.968 - 0.979</w:t>
            </w:r>
          </w:p>
        </w:tc>
        <w:tc>
          <w:tcPr>
            <w:tcW w:w="1665" w:type="dxa"/>
            <w:vAlign w:val="bottom"/>
          </w:tcPr>
          <w:p w:rsidR="00DA4016" w:rsidRPr="00193058" w:rsidRDefault="00DA4016" w:rsidP="008D5704">
            <w:pPr>
              <w:jc w:val="center"/>
              <w:rPr>
                <w:rFonts w:cs="Times New Roman"/>
                <w:lang w:val="en-US"/>
              </w:rPr>
            </w:pPr>
            <w:r w:rsidRPr="00193058">
              <w:rPr>
                <w:rFonts w:cs="Times New Roman"/>
                <w:b/>
                <w:bCs/>
              </w:rPr>
              <w:t>&lt;0.001*</w:t>
            </w:r>
          </w:p>
        </w:tc>
      </w:tr>
      <w:tr w:rsidR="00DA4016" w:rsidRPr="00193058" w:rsidTr="008D5704">
        <w:trPr>
          <w:trHeight w:val="297"/>
        </w:trPr>
        <w:tc>
          <w:tcPr>
            <w:tcW w:w="9016" w:type="dxa"/>
            <w:gridSpan w:val="4"/>
            <w:vAlign w:val="center"/>
          </w:tcPr>
          <w:p w:rsidR="00DA4016" w:rsidRPr="00193058" w:rsidRDefault="00DA4016" w:rsidP="008D5704">
            <w:pPr>
              <w:rPr>
                <w:rFonts w:cs="Times New Roman"/>
                <w:b/>
                <w:bCs/>
              </w:rPr>
            </w:pPr>
            <w:r w:rsidRPr="00193058">
              <w:rPr>
                <w:rFonts w:cs="Times New Roman"/>
                <w:b/>
                <w:bCs/>
              </w:rPr>
              <w:t>Level change (immediate effect)</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Accident &amp; Emergency</w:t>
            </w:r>
          </w:p>
        </w:tc>
        <w:tc>
          <w:tcPr>
            <w:tcW w:w="1542" w:type="dxa"/>
            <w:vAlign w:val="bottom"/>
          </w:tcPr>
          <w:p w:rsidR="00DA4016" w:rsidRPr="00193058" w:rsidRDefault="00DA4016" w:rsidP="008D5704">
            <w:pPr>
              <w:jc w:val="center"/>
              <w:rPr>
                <w:rFonts w:cs="Times New Roman"/>
                <w:lang w:val="en-US"/>
              </w:rPr>
            </w:pPr>
            <w:r w:rsidRPr="00193058">
              <w:rPr>
                <w:rFonts w:cs="Times New Roman"/>
              </w:rPr>
              <w:t>0.862</w:t>
            </w:r>
          </w:p>
        </w:tc>
        <w:tc>
          <w:tcPr>
            <w:tcW w:w="2231" w:type="dxa"/>
            <w:vAlign w:val="bottom"/>
          </w:tcPr>
          <w:p w:rsidR="00DA4016" w:rsidRPr="00193058" w:rsidRDefault="00DA4016" w:rsidP="008D5704">
            <w:pPr>
              <w:jc w:val="center"/>
              <w:rPr>
                <w:rFonts w:cs="Times New Roman"/>
                <w:lang w:val="en-US"/>
              </w:rPr>
            </w:pPr>
            <w:r w:rsidRPr="00193058">
              <w:rPr>
                <w:rFonts w:cs="Times New Roman"/>
              </w:rPr>
              <w:t>0.761 - 0.975</w:t>
            </w:r>
          </w:p>
        </w:tc>
        <w:tc>
          <w:tcPr>
            <w:tcW w:w="1665" w:type="dxa"/>
            <w:vAlign w:val="bottom"/>
          </w:tcPr>
          <w:p w:rsidR="00DA4016" w:rsidRPr="00193058" w:rsidRDefault="00DA4016" w:rsidP="008D5704">
            <w:pPr>
              <w:jc w:val="center"/>
              <w:rPr>
                <w:rFonts w:cs="Times New Roman"/>
                <w:lang w:val="en-US"/>
              </w:rPr>
            </w:pPr>
            <w:r w:rsidRPr="00193058">
              <w:rPr>
                <w:rFonts w:cs="Times New Roman"/>
              </w:rPr>
              <w:t>0.031*</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Inpatient admission</w:t>
            </w:r>
          </w:p>
        </w:tc>
        <w:tc>
          <w:tcPr>
            <w:tcW w:w="1542" w:type="dxa"/>
            <w:vAlign w:val="bottom"/>
          </w:tcPr>
          <w:p w:rsidR="00DA4016" w:rsidRPr="00193058" w:rsidRDefault="00DA4016" w:rsidP="008D5704">
            <w:pPr>
              <w:jc w:val="center"/>
              <w:rPr>
                <w:rFonts w:cs="Times New Roman"/>
                <w:lang w:val="en-US"/>
              </w:rPr>
            </w:pPr>
            <w:r w:rsidRPr="00193058">
              <w:rPr>
                <w:rFonts w:cs="Times New Roman"/>
              </w:rPr>
              <w:t>0.899</w:t>
            </w:r>
          </w:p>
        </w:tc>
        <w:tc>
          <w:tcPr>
            <w:tcW w:w="2231" w:type="dxa"/>
            <w:vAlign w:val="bottom"/>
          </w:tcPr>
          <w:p w:rsidR="00DA4016" w:rsidRPr="00193058" w:rsidRDefault="00DA4016" w:rsidP="008D5704">
            <w:pPr>
              <w:jc w:val="center"/>
              <w:rPr>
                <w:rFonts w:cs="Times New Roman"/>
                <w:lang w:val="en-US"/>
              </w:rPr>
            </w:pPr>
            <w:r w:rsidRPr="00193058">
              <w:rPr>
                <w:rFonts w:cs="Times New Roman"/>
              </w:rPr>
              <w:t>0.820 - 0.986</w:t>
            </w:r>
          </w:p>
        </w:tc>
        <w:tc>
          <w:tcPr>
            <w:tcW w:w="1665" w:type="dxa"/>
            <w:vAlign w:val="bottom"/>
          </w:tcPr>
          <w:p w:rsidR="00DA4016" w:rsidRPr="00193058" w:rsidRDefault="00DA4016" w:rsidP="008D5704">
            <w:pPr>
              <w:jc w:val="center"/>
              <w:rPr>
                <w:rFonts w:cs="Times New Roman"/>
                <w:lang w:val="en-US"/>
              </w:rPr>
            </w:pPr>
            <w:r w:rsidRPr="00193058">
              <w:rPr>
                <w:rFonts w:cs="Times New Roman"/>
              </w:rPr>
              <w:t>0.024*</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Inpatient bed-day</w:t>
            </w:r>
          </w:p>
        </w:tc>
        <w:tc>
          <w:tcPr>
            <w:tcW w:w="1542" w:type="dxa"/>
            <w:vAlign w:val="bottom"/>
          </w:tcPr>
          <w:p w:rsidR="00DA4016" w:rsidRPr="00193058" w:rsidRDefault="00DA4016" w:rsidP="008D5704">
            <w:pPr>
              <w:jc w:val="center"/>
              <w:rPr>
                <w:rFonts w:cs="Times New Roman"/>
                <w:lang w:val="en-US"/>
              </w:rPr>
            </w:pPr>
            <w:r w:rsidRPr="00193058">
              <w:rPr>
                <w:rFonts w:cs="Times New Roman"/>
              </w:rPr>
              <w:t>0.867</w:t>
            </w:r>
          </w:p>
        </w:tc>
        <w:tc>
          <w:tcPr>
            <w:tcW w:w="2231" w:type="dxa"/>
            <w:vAlign w:val="bottom"/>
          </w:tcPr>
          <w:p w:rsidR="00DA4016" w:rsidRPr="00193058" w:rsidRDefault="00DA4016" w:rsidP="008D5704">
            <w:pPr>
              <w:jc w:val="center"/>
              <w:rPr>
                <w:rFonts w:cs="Times New Roman"/>
                <w:lang w:val="en-US"/>
              </w:rPr>
            </w:pPr>
            <w:r w:rsidRPr="00193058">
              <w:rPr>
                <w:rFonts w:cs="Times New Roman"/>
              </w:rPr>
              <w:t>0.778 - 0.966</w:t>
            </w:r>
          </w:p>
        </w:tc>
        <w:tc>
          <w:tcPr>
            <w:tcW w:w="1665" w:type="dxa"/>
            <w:vAlign w:val="bottom"/>
          </w:tcPr>
          <w:p w:rsidR="00DA4016" w:rsidRPr="00193058" w:rsidRDefault="00DA4016" w:rsidP="008D5704">
            <w:pPr>
              <w:jc w:val="center"/>
              <w:rPr>
                <w:rFonts w:cs="Times New Roman"/>
                <w:lang w:val="en-US"/>
              </w:rPr>
            </w:pPr>
            <w:r w:rsidRPr="00193058">
              <w:rPr>
                <w:rFonts w:cs="Times New Roman"/>
              </w:rPr>
              <w:t>0.019*</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Outpatient, all-cause</w:t>
            </w:r>
          </w:p>
        </w:tc>
        <w:tc>
          <w:tcPr>
            <w:tcW w:w="1542" w:type="dxa"/>
            <w:vAlign w:val="bottom"/>
          </w:tcPr>
          <w:p w:rsidR="00DA4016" w:rsidRPr="00193058" w:rsidRDefault="00DA4016" w:rsidP="008D5704">
            <w:pPr>
              <w:jc w:val="center"/>
              <w:rPr>
                <w:rFonts w:cs="Times New Roman"/>
                <w:lang w:val="en-US"/>
              </w:rPr>
            </w:pPr>
            <w:r w:rsidRPr="00193058">
              <w:rPr>
                <w:rFonts w:cs="Times New Roman"/>
              </w:rPr>
              <w:t>0.827</w:t>
            </w:r>
          </w:p>
        </w:tc>
        <w:tc>
          <w:tcPr>
            <w:tcW w:w="2231" w:type="dxa"/>
            <w:vAlign w:val="bottom"/>
          </w:tcPr>
          <w:p w:rsidR="00DA4016" w:rsidRPr="00193058" w:rsidRDefault="00DA4016" w:rsidP="008D5704">
            <w:pPr>
              <w:jc w:val="center"/>
              <w:rPr>
                <w:rFonts w:cs="Times New Roman"/>
                <w:lang w:val="en-US"/>
              </w:rPr>
            </w:pPr>
            <w:r w:rsidRPr="00193058">
              <w:rPr>
                <w:rFonts w:cs="Times New Roman"/>
              </w:rPr>
              <w:t>0.773 - 0.885</w:t>
            </w:r>
          </w:p>
        </w:tc>
        <w:tc>
          <w:tcPr>
            <w:tcW w:w="1665" w:type="dxa"/>
            <w:vAlign w:val="bottom"/>
          </w:tcPr>
          <w:p w:rsidR="00DA4016" w:rsidRPr="00193058" w:rsidRDefault="00DA4016" w:rsidP="008D5704">
            <w:pPr>
              <w:jc w:val="center"/>
              <w:rPr>
                <w:rFonts w:cs="Times New Roman"/>
                <w:lang w:val="en-US"/>
              </w:rPr>
            </w:pPr>
            <w:r w:rsidRPr="00193058">
              <w:rPr>
                <w:rFonts w:cs="Times New Roman"/>
              </w:rPr>
              <w:t>&lt;0.001*</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Outpatient, psychiatric</w:t>
            </w:r>
          </w:p>
        </w:tc>
        <w:tc>
          <w:tcPr>
            <w:tcW w:w="1542" w:type="dxa"/>
            <w:vAlign w:val="bottom"/>
          </w:tcPr>
          <w:p w:rsidR="00DA4016" w:rsidRPr="00193058" w:rsidRDefault="00DA4016" w:rsidP="008D5704">
            <w:pPr>
              <w:jc w:val="center"/>
              <w:rPr>
                <w:rFonts w:cs="Times New Roman"/>
                <w:lang w:val="en-US"/>
              </w:rPr>
            </w:pPr>
            <w:r w:rsidRPr="00193058">
              <w:rPr>
                <w:rFonts w:cs="Times New Roman"/>
              </w:rPr>
              <w:t>0.766</w:t>
            </w:r>
          </w:p>
        </w:tc>
        <w:tc>
          <w:tcPr>
            <w:tcW w:w="2231" w:type="dxa"/>
            <w:vAlign w:val="bottom"/>
          </w:tcPr>
          <w:p w:rsidR="00DA4016" w:rsidRPr="00193058" w:rsidRDefault="00DA4016" w:rsidP="008D5704">
            <w:pPr>
              <w:jc w:val="center"/>
              <w:rPr>
                <w:rFonts w:cs="Times New Roman"/>
                <w:lang w:val="en-US"/>
              </w:rPr>
            </w:pPr>
            <w:r w:rsidRPr="00193058">
              <w:rPr>
                <w:rFonts w:cs="Times New Roman"/>
              </w:rPr>
              <w:t>0.739 - 0.793</w:t>
            </w:r>
          </w:p>
        </w:tc>
        <w:tc>
          <w:tcPr>
            <w:tcW w:w="1665" w:type="dxa"/>
            <w:vAlign w:val="bottom"/>
          </w:tcPr>
          <w:p w:rsidR="00DA4016" w:rsidRPr="00193058" w:rsidRDefault="00DA4016" w:rsidP="008D5704">
            <w:pPr>
              <w:jc w:val="center"/>
              <w:rPr>
                <w:rFonts w:cs="Times New Roman"/>
                <w:lang w:val="en-US"/>
              </w:rPr>
            </w:pPr>
            <w:r w:rsidRPr="00193058">
              <w:rPr>
                <w:rFonts w:cs="Times New Roman"/>
              </w:rPr>
              <w:t>&lt;0.001*</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All visits, all-cause</w:t>
            </w:r>
          </w:p>
        </w:tc>
        <w:tc>
          <w:tcPr>
            <w:tcW w:w="1542" w:type="dxa"/>
            <w:vAlign w:val="bottom"/>
          </w:tcPr>
          <w:p w:rsidR="00DA4016" w:rsidRPr="00193058" w:rsidRDefault="00DA4016" w:rsidP="008D5704">
            <w:pPr>
              <w:jc w:val="center"/>
              <w:rPr>
                <w:rFonts w:cs="Times New Roman"/>
                <w:lang w:val="en-US"/>
              </w:rPr>
            </w:pPr>
            <w:r w:rsidRPr="00193058">
              <w:rPr>
                <w:rFonts w:cs="Times New Roman"/>
                <w:b/>
                <w:bCs/>
              </w:rPr>
              <w:t>0.832</w:t>
            </w:r>
          </w:p>
        </w:tc>
        <w:tc>
          <w:tcPr>
            <w:tcW w:w="2231" w:type="dxa"/>
            <w:vAlign w:val="bottom"/>
          </w:tcPr>
          <w:p w:rsidR="00DA4016" w:rsidRPr="00193058" w:rsidRDefault="00DA4016" w:rsidP="008D5704">
            <w:pPr>
              <w:jc w:val="center"/>
              <w:rPr>
                <w:rFonts w:cs="Times New Roman"/>
                <w:lang w:val="en-US"/>
              </w:rPr>
            </w:pPr>
            <w:r w:rsidRPr="00193058">
              <w:rPr>
                <w:rFonts w:cs="Times New Roman"/>
                <w:b/>
                <w:bCs/>
              </w:rPr>
              <w:t>0.776 - 0.893</w:t>
            </w:r>
          </w:p>
        </w:tc>
        <w:tc>
          <w:tcPr>
            <w:tcW w:w="1665" w:type="dxa"/>
            <w:vAlign w:val="bottom"/>
          </w:tcPr>
          <w:p w:rsidR="00DA4016" w:rsidRPr="00193058" w:rsidRDefault="00DA4016" w:rsidP="008D5704">
            <w:pPr>
              <w:jc w:val="center"/>
              <w:rPr>
                <w:rFonts w:cs="Times New Roman"/>
                <w:lang w:val="en-US"/>
              </w:rPr>
            </w:pPr>
            <w:r w:rsidRPr="00193058">
              <w:rPr>
                <w:rFonts w:cs="Times New Roman"/>
                <w:b/>
                <w:bCs/>
              </w:rPr>
              <w:t>&lt;0.001*</w:t>
            </w:r>
          </w:p>
        </w:tc>
      </w:tr>
      <w:tr w:rsidR="00DA4016" w:rsidRPr="00193058" w:rsidTr="008D5704">
        <w:trPr>
          <w:trHeight w:val="297"/>
        </w:trPr>
        <w:tc>
          <w:tcPr>
            <w:tcW w:w="9016" w:type="dxa"/>
            <w:gridSpan w:val="4"/>
            <w:vAlign w:val="center"/>
          </w:tcPr>
          <w:p w:rsidR="00DA4016" w:rsidRPr="00193058" w:rsidRDefault="00DA4016" w:rsidP="008D5704">
            <w:pPr>
              <w:rPr>
                <w:rFonts w:cs="Times New Roman"/>
                <w:b/>
                <w:bCs/>
              </w:rPr>
            </w:pPr>
            <w:r w:rsidRPr="00193058">
              <w:rPr>
                <w:rFonts w:cs="Times New Roman"/>
                <w:b/>
                <w:bCs/>
              </w:rPr>
              <w:t>Slope change (gradual effect)</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Accident &amp; Emergency</w:t>
            </w:r>
          </w:p>
        </w:tc>
        <w:tc>
          <w:tcPr>
            <w:tcW w:w="1542" w:type="dxa"/>
            <w:vAlign w:val="bottom"/>
          </w:tcPr>
          <w:p w:rsidR="00DA4016" w:rsidRPr="00193058" w:rsidRDefault="00DA4016" w:rsidP="008D5704">
            <w:pPr>
              <w:jc w:val="center"/>
              <w:rPr>
                <w:rFonts w:cs="Times New Roman"/>
                <w:lang w:val="en-US"/>
              </w:rPr>
            </w:pPr>
            <w:r w:rsidRPr="00193058">
              <w:rPr>
                <w:rFonts w:cs="Times New Roman"/>
              </w:rPr>
              <w:t>1.029</w:t>
            </w:r>
          </w:p>
        </w:tc>
        <w:tc>
          <w:tcPr>
            <w:tcW w:w="2231" w:type="dxa"/>
            <w:vAlign w:val="bottom"/>
          </w:tcPr>
          <w:p w:rsidR="00DA4016" w:rsidRPr="00193058" w:rsidRDefault="00DA4016" w:rsidP="008D5704">
            <w:pPr>
              <w:jc w:val="center"/>
              <w:rPr>
                <w:rFonts w:cs="Times New Roman"/>
                <w:lang w:val="en-US"/>
              </w:rPr>
            </w:pPr>
            <w:r w:rsidRPr="00193058">
              <w:rPr>
                <w:rFonts w:cs="Times New Roman"/>
              </w:rPr>
              <w:t>1.013 - 1.045</w:t>
            </w:r>
          </w:p>
        </w:tc>
        <w:tc>
          <w:tcPr>
            <w:tcW w:w="1665" w:type="dxa"/>
            <w:vAlign w:val="bottom"/>
          </w:tcPr>
          <w:p w:rsidR="00DA4016" w:rsidRPr="00193058" w:rsidRDefault="00DA4016" w:rsidP="008D5704">
            <w:pPr>
              <w:jc w:val="center"/>
              <w:rPr>
                <w:rFonts w:cs="Times New Roman"/>
                <w:lang w:val="en-US"/>
              </w:rPr>
            </w:pPr>
            <w:r w:rsidRPr="00193058">
              <w:rPr>
                <w:rFonts w:cs="Times New Roman"/>
              </w:rPr>
              <w:t>&lt;0.003*</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Inpatient admission</w:t>
            </w:r>
          </w:p>
        </w:tc>
        <w:tc>
          <w:tcPr>
            <w:tcW w:w="1542" w:type="dxa"/>
            <w:vAlign w:val="bottom"/>
          </w:tcPr>
          <w:p w:rsidR="00DA4016" w:rsidRPr="00193058" w:rsidRDefault="00DA4016" w:rsidP="008D5704">
            <w:pPr>
              <w:jc w:val="center"/>
              <w:rPr>
                <w:rFonts w:cs="Times New Roman"/>
                <w:lang w:val="en-US"/>
              </w:rPr>
            </w:pPr>
            <w:r w:rsidRPr="00193058">
              <w:rPr>
                <w:rFonts w:cs="Times New Roman"/>
              </w:rPr>
              <w:t>1.026</w:t>
            </w:r>
          </w:p>
        </w:tc>
        <w:tc>
          <w:tcPr>
            <w:tcW w:w="2231" w:type="dxa"/>
            <w:vAlign w:val="bottom"/>
          </w:tcPr>
          <w:p w:rsidR="00DA4016" w:rsidRPr="00193058" w:rsidRDefault="00DA4016" w:rsidP="008D5704">
            <w:pPr>
              <w:jc w:val="center"/>
              <w:rPr>
                <w:rFonts w:cs="Times New Roman"/>
                <w:lang w:val="en-US"/>
              </w:rPr>
            </w:pPr>
            <w:r w:rsidRPr="00193058">
              <w:rPr>
                <w:rFonts w:cs="Times New Roman"/>
              </w:rPr>
              <w:t>1.014 - 1.039</w:t>
            </w:r>
          </w:p>
        </w:tc>
        <w:tc>
          <w:tcPr>
            <w:tcW w:w="1665" w:type="dxa"/>
            <w:vAlign w:val="bottom"/>
          </w:tcPr>
          <w:p w:rsidR="00DA4016" w:rsidRPr="00193058" w:rsidRDefault="00DA4016" w:rsidP="008D5704">
            <w:pPr>
              <w:jc w:val="center"/>
              <w:rPr>
                <w:rFonts w:cs="Times New Roman"/>
                <w:lang w:val="en-US"/>
              </w:rPr>
            </w:pPr>
            <w:r w:rsidRPr="00193058">
              <w:rPr>
                <w:rFonts w:cs="Times New Roman"/>
              </w:rPr>
              <w:t>&lt;0.001*</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Inpatient bed-day</w:t>
            </w:r>
          </w:p>
        </w:tc>
        <w:tc>
          <w:tcPr>
            <w:tcW w:w="1542" w:type="dxa"/>
            <w:vAlign w:val="bottom"/>
          </w:tcPr>
          <w:p w:rsidR="00DA4016" w:rsidRPr="00193058" w:rsidRDefault="00DA4016" w:rsidP="008D5704">
            <w:pPr>
              <w:jc w:val="center"/>
              <w:rPr>
                <w:rFonts w:cs="Times New Roman"/>
                <w:lang w:val="en-US"/>
              </w:rPr>
            </w:pPr>
            <w:r w:rsidRPr="00193058">
              <w:rPr>
                <w:rFonts w:cs="Times New Roman"/>
              </w:rPr>
              <w:t>1.006</w:t>
            </w:r>
          </w:p>
        </w:tc>
        <w:tc>
          <w:tcPr>
            <w:tcW w:w="2231" w:type="dxa"/>
            <w:vAlign w:val="bottom"/>
          </w:tcPr>
          <w:p w:rsidR="00DA4016" w:rsidRPr="00193058" w:rsidRDefault="00DA4016" w:rsidP="008D5704">
            <w:pPr>
              <w:jc w:val="center"/>
              <w:rPr>
                <w:rFonts w:cs="Times New Roman"/>
                <w:lang w:val="en-US"/>
              </w:rPr>
            </w:pPr>
            <w:r w:rsidRPr="00193058">
              <w:rPr>
                <w:rFonts w:cs="Times New Roman"/>
              </w:rPr>
              <w:t>0.993 - 1.020</w:t>
            </w:r>
          </w:p>
        </w:tc>
        <w:tc>
          <w:tcPr>
            <w:tcW w:w="1665" w:type="dxa"/>
            <w:vAlign w:val="bottom"/>
          </w:tcPr>
          <w:p w:rsidR="00DA4016" w:rsidRPr="00193058" w:rsidRDefault="00DA4016" w:rsidP="008D5704">
            <w:pPr>
              <w:jc w:val="center"/>
              <w:rPr>
                <w:rFonts w:cs="Times New Roman"/>
                <w:lang w:val="en-US"/>
              </w:rPr>
            </w:pPr>
            <w:r w:rsidRPr="00193058">
              <w:rPr>
                <w:rFonts w:cs="Times New Roman"/>
              </w:rPr>
              <w:t>0.374</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Outpatient, all-cause</w:t>
            </w:r>
          </w:p>
        </w:tc>
        <w:tc>
          <w:tcPr>
            <w:tcW w:w="1542" w:type="dxa"/>
            <w:vAlign w:val="bottom"/>
          </w:tcPr>
          <w:p w:rsidR="00DA4016" w:rsidRPr="00193058" w:rsidRDefault="00DA4016" w:rsidP="008D5704">
            <w:pPr>
              <w:jc w:val="center"/>
              <w:rPr>
                <w:rFonts w:cs="Times New Roman"/>
                <w:lang w:val="en-US"/>
              </w:rPr>
            </w:pPr>
            <w:r w:rsidRPr="00193058">
              <w:rPr>
                <w:rFonts w:cs="Times New Roman"/>
              </w:rPr>
              <w:t>1.034</w:t>
            </w:r>
          </w:p>
        </w:tc>
        <w:tc>
          <w:tcPr>
            <w:tcW w:w="2231" w:type="dxa"/>
            <w:vAlign w:val="bottom"/>
          </w:tcPr>
          <w:p w:rsidR="00DA4016" w:rsidRPr="00193058" w:rsidRDefault="00DA4016" w:rsidP="008D5704">
            <w:pPr>
              <w:jc w:val="center"/>
              <w:rPr>
                <w:rFonts w:cs="Times New Roman"/>
                <w:lang w:val="en-US"/>
              </w:rPr>
            </w:pPr>
            <w:r w:rsidRPr="00193058">
              <w:rPr>
                <w:rFonts w:cs="Times New Roman"/>
              </w:rPr>
              <w:t>1.026 - 1.043</w:t>
            </w:r>
          </w:p>
        </w:tc>
        <w:tc>
          <w:tcPr>
            <w:tcW w:w="1665" w:type="dxa"/>
            <w:vAlign w:val="bottom"/>
          </w:tcPr>
          <w:p w:rsidR="00DA4016" w:rsidRPr="00193058" w:rsidRDefault="00DA4016" w:rsidP="008D5704">
            <w:pPr>
              <w:jc w:val="center"/>
              <w:rPr>
                <w:rFonts w:cs="Times New Roman"/>
                <w:lang w:val="en-US"/>
              </w:rPr>
            </w:pPr>
            <w:r w:rsidRPr="00193058">
              <w:rPr>
                <w:rFonts w:cs="Times New Roman"/>
              </w:rPr>
              <w:t>&lt;0.001*</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Outpatient, psychiatric</w:t>
            </w:r>
          </w:p>
        </w:tc>
        <w:tc>
          <w:tcPr>
            <w:tcW w:w="1542" w:type="dxa"/>
            <w:vAlign w:val="bottom"/>
          </w:tcPr>
          <w:p w:rsidR="00DA4016" w:rsidRPr="00193058" w:rsidRDefault="00DA4016" w:rsidP="008D5704">
            <w:pPr>
              <w:jc w:val="center"/>
              <w:rPr>
                <w:rFonts w:cs="Times New Roman"/>
                <w:lang w:val="en-US"/>
              </w:rPr>
            </w:pPr>
            <w:r w:rsidRPr="00193058">
              <w:rPr>
                <w:rFonts w:cs="Times New Roman"/>
              </w:rPr>
              <w:t>1.032</w:t>
            </w:r>
          </w:p>
        </w:tc>
        <w:tc>
          <w:tcPr>
            <w:tcW w:w="2231" w:type="dxa"/>
            <w:vAlign w:val="bottom"/>
          </w:tcPr>
          <w:p w:rsidR="00DA4016" w:rsidRPr="00193058" w:rsidRDefault="00DA4016" w:rsidP="008D5704">
            <w:pPr>
              <w:jc w:val="center"/>
              <w:rPr>
                <w:rFonts w:cs="Times New Roman"/>
                <w:lang w:val="en-US"/>
              </w:rPr>
            </w:pPr>
            <w:r w:rsidRPr="00193058">
              <w:rPr>
                <w:rFonts w:cs="Times New Roman"/>
              </w:rPr>
              <w:t>1.028 - 1.037</w:t>
            </w:r>
          </w:p>
        </w:tc>
        <w:tc>
          <w:tcPr>
            <w:tcW w:w="1665" w:type="dxa"/>
            <w:vAlign w:val="bottom"/>
          </w:tcPr>
          <w:p w:rsidR="00DA4016" w:rsidRPr="00193058" w:rsidRDefault="00DA4016" w:rsidP="008D5704">
            <w:pPr>
              <w:jc w:val="center"/>
              <w:rPr>
                <w:rFonts w:cs="Times New Roman"/>
                <w:lang w:val="en-US"/>
              </w:rPr>
            </w:pPr>
            <w:r w:rsidRPr="00193058">
              <w:rPr>
                <w:rFonts w:cs="Times New Roman"/>
              </w:rPr>
              <w:t>&lt;0.001*</w:t>
            </w:r>
          </w:p>
        </w:tc>
      </w:tr>
      <w:tr w:rsidR="00DA4016" w:rsidRPr="00193058" w:rsidTr="008D5704">
        <w:trPr>
          <w:trHeight w:val="297"/>
        </w:trPr>
        <w:tc>
          <w:tcPr>
            <w:tcW w:w="3578" w:type="dxa"/>
            <w:vAlign w:val="bottom"/>
          </w:tcPr>
          <w:p w:rsidR="00DA4016" w:rsidRPr="00193058" w:rsidRDefault="00DA4016" w:rsidP="008D5704">
            <w:pPr>
              <w:rPr>
                <w:rFonts w:cs="Times New Roman"/>
                <w:lang w:val="en-US"/>
              </w:rPr>
            </w:pPr>
            <w:r w:rsidRPr="00193058">
              <w:rPr>
                <w:rFonts w:cs="Times New Roman"/>
              </w:rPr>
              <w:t>All visits, all-cause</w:t>
            </w:r>
          </w:p>
        </w:tc>
        <w:tc>
          <w:tcPr>
            <w:tcW w:w="1542" w:type="dxa"/>
            <w:vAlign w:val="bottom"/>
          </w:tcPr>
          <w:p w:rsidR="00DA4016" w:rsidRPr="00193058" w:rsidRDefault="00DA4016" w:rsidP="008D5704">
            <w:pPr>
              <w:jc w:val="center"/>
              <w:rPr>
                <w:rFonts w:cs="Times New Roman"/>
                <w:lang w:val="en-US"/>
              </w:rPr>
            </w:pPr>
            <w:r w:rsidRPr="00193058">
              <w:rPr>
                <w:rFonts w:cs="Times New Roman"/>
                <w:b/>
                <w:bCs/>
              </w:rPr>
              <w:t>1.034</w:t>
            </w:r>
          </w:p>
        </w:tc>
        <w:tc>
          <w:tcPr>
            <w:tcW w:w="2231" w:type="dxa"/>
            <w:vAlign w:val="bottom"/>
          </w:tcPr>
          <w:p w:rsidR="00DA4016" w:rsidRPr="00193058" w:rsidRDefault="00DA4016" w:rsidP="008D5704">
            <w:pPr>
              <w:jc w:val="center"/>
              <w:rPr>
                <w:rFonts w:cs="Times New Roman"/>
                <w:lang w:val="en-US"/>
              </w:rPr>
            </w:pPr>
            <w:r w:rsidRPr="00193058">
              <w:rPr>
                <w:rFonts w:cs="Times New Roman"/>
                <w:b/>
                <w:bCs/>
              </w:rPr>
              <w:t>1.025 - 1.043</w:t>
            </w:r>
          </w:p>
        </w:tc>
        <w:tc>
          <w:tcPr>
            <w:tcW w:w="1665" w:type="dxa"/>
            <w:vAlign w:val="bottom"/>
          </w:tcPr>
          <w:p w:rsidR="00DA4016" w:rsidRPr="00193058" w:rsidRDefault="00DA4016" w:rsidP="008D5704">
            <w:pPr>
              <w:jc w:val="center"/>
              <w:rPr>
                <w:rFonts w:cs="Times New Roman"/>
                <w:lang w:val="en-US"/>
              </w:rPr>
            </w:pPr>
            <w:r w:rsidRPr="00193058">
              <w:rPr>
                <w:rFonts w:cs="Times New Roman"/>
                <w:b/>
                <w:bCs/>
              </w:rPr>
              <w:t>&lt;0.001*</w:t>
            </w:r>
          </w:p>
        </w:tc>
      </w:tr>
    </w:tbl>
    <w:p w:rsidR="00DA4016" w:rsidRDefault="00DA4016" w:rsidP="00DA4016">
      <w:pPr>
        <w:pStyle w:val="NormalWeb"/>
        <w:jc w:val="both"/>
        <w:rPr>
          <w:sz w:val="22"/>
          <w:szCs w:val="22"/>
        </w:rPr>
      </w:pPr>
      <w:r>
        <w:rPr>
          <w:sz w:val="22"/>
          <w:szCs w:val="22"/>
          <w:lang w:val="en-US"/>
        </w:rPr>
        <w:t xml:space="preserve">Healthcare resource utilization was studied starting from the third year of diagnosis. As a sensitivity analysis, quasi-Poisson models adjusted for the beginning of the fifth wave outbreak to validate the findings in the main analysis. </w:t>
      </w:r>
      <w:r w:rsidRPr="00C65B01">
        <w:rPr>
          <w:sz w:val="22"/>
          <w:szCs w:val="22"/>
          <w:lang w:val="en-US"/>
        </w:rPr>
        <w:t>All fitted quasi-Poisson models with seasonality adjustment</w:t>
      </w:r>
      <w:r w:rsidRPr="000166D5">
        <w:rPr>
          <w:sz w:val="22"/>
          <w:szCs w:val="22"/>
          <w:lang w:val="en-US"/>
        </w:rPr>
        <w:t xml:space="preserve"> </w:t>
      </w:r>
      <w:r>
        <w:rPr>
          <w:sz w:val="22"/>
          <w:szCs w:val="22"/>
          <w:lang w:val="en-US"/>
        </w:rPr>
        <w:t xml:space="preserve">and </w:t>
      </w:r>
      <w:r w:rsidRPr="000166D5">
        <w:rPr>
          <w:sz w:val="22"/>
          <w:szCs w:val="22"/>
          <w:lang w:val="en-US"/>
        </w:rPr>
        <w:t>exclu</w:t>
      </w:r>
      <w:r>
        <w:rPr>
          <w:sz w:val="22"/>
          <w:szCs w:val="22"/>
          <w:lang w:val="en-US"/>
        </w:rPr>
        <w:t xml:space="preserve">ded the </w:t>
      </w:r>
      <w:r w:rsidRPr="000166D5">
        <w:rPr>
          <w:sz w:val="22"/>
          <w:szCs w:val="22"/>
          <w:lang w:val="en-US"/>
        </w:rPr>
        <w:t xml:space="preserve">data </w:t>
      </w:r>
      <w:r>
        <w:rPr>
          <w:sz w:val="22"/>
          <w:szCs w:val="22"/>
          <w:lang w:val="en-US"/>
        </w:rPr>
        <w:t xml:space="preserve">points relevant to social movements in </w:t>
      </w:r>
      <w:r w:rsidRPr="000166D5">
        <w:rPr>
          <w:sz w:val="22"/>
          <w:szCs w:val="22"/>
          <w:lang w:val="en-US"/>
        </w:rPr>
        <w:t>2014 and 2019 to adjust for confounding</w:t>
      </w:r>
      <w:r>
        <w:rPr>
          <w:sz w:val="22"/>
          <w:szCs w:val="22"/>
          <w:lang w:val="en-US"/>
        </w:rPr>
        <w:t xml:space="preserve">. </w:t>
      </w:r>
      <w:r w:rsidRPr="000166D5">
        <w:rPr>
          <w:sz w:val="22"/>
          <w:szCs w:val="22"/>
        </w:rPr>
        <w:t>*</w:t>
      </w:r>
      <w:r w:rsidRPr="007B7BA7">
        <w:rPr>
          <w:sz w:val="22"/>
          <w:szCs w:val="22"/>
        </w:rPr>
        <w:t>Statistical significance at 0.05 in generalized linear regression using quasi-Poisson model.</w:t>
      </w:r>
      <w:r w:rsidRPr="00193058">
        <w:rPr>
          <w:sz w:val="22"/>
          <w:szCs w:val="22"/>
        </w:rPr>
        <w:t xml:space="preserve"> </w:t>
      </w:r>
      <w:r w:rsidRPr="007B7BA7">
        <w:rPr>
          <w:sz w:val="22"/>
          <w:szCs w:val="22"/>
        </w:rPr>
        <w:t>Abbreviations: CI – Confidence interval, RR – Risk ratio.</w:t>
      </w:r>
    </w:p>
    <w:p w:rsidR="00DA4016" w:rsidRDefault="00DA4016" w:rsidP="00DA4016">
      <w:pPr>
        <w:rPr>
          <w:rFonts w:eastAsia="Times New Roman" w:cs="Times New Roman"/>
          <w:sz w:val="22"/>
          <w:szCs w:val="22"/>
        </w:rPr>
      </w:pPr>
      <w:r>
        <w:rPr>
          <w:sz w:val="22"/>
          <w:szCs w:val="22"/>
        </w:rPr>
        <w:br w:type="page"/>
      </w:r>
    </w:p>
    <w:p w:rsidR="00DA4016" w:rsidRDefault="00DA4016" w:rsidP="00DA4016">
      <w:pPr>
        <w:pStyle w:val="Caption"/>
        <w:rPr>
          <w:lang w:val="en-US"/>
        </w:rPr>
      </w:pPr>
      <w:bookmarkStart w:id="26" w:name="_Toc158101642"/>
      <w:bookmarkStart w:id="27" w:name="_Toc162947914"/>
      <w:r w:rsidRPr="00525098">
        <w:rPr>
          <w:b/>
          <w:bCs/>
        </w:rPr>
        <w:lastRenderedPageBreak/>
        <w:t>Table S</w:t>
      </w:r>
      <w:r w:rsidRPr="00525098">
        <w:rPr>
          <w:b/>
          <w:bCs/>
        </w:rPr>
        <w:fldChar w:fldCharType="begin"/>
      </w:r>
      <w:r w:rsidRPr="00525098">
        <w:rPr>
          <w:b/>
          <w:bCs/>
        </w:rPr>
        <w:instrText xml:space="preserve"> SEQ Table_S \* ARABIC </w:instrText>
      </w:r>
      <w:r w:rsidRPr="00525098">
        <w:rPr>
          <w:b/>
          <w:bCs/>
        </w:rPr>
        <w:fldChar w:fldCharType="separate"/>
      </w:r>
      <w:r w:rsidRPr="00525098">
        <w:rPr>
          <w:b/>
          <w:bCs/>
          <w:noProof/>
        </w:rPr>
        <w:t>14</w:t>
      </w:r>
      <w:r w:rsidRPr="00525098">
        <w:rPr>
          <w:b/>
          <w:bCs/>
        </w:rPr>
        <w:fldChar w:fldCharType="end"/>
      </w:r>
      <w:r w:rsidRPr="00525098">
        <w:rPr>
          <w:b/>
          <w:bCs/>
        </w:rPr>
        <w:t>.</w:t>
      </w:r>
      <w:r>
        <w:t xml:space="preserve"> </w:t>
      </w:r>
      <w:r w:rsidRPr="004F1999">
        <w:rPr>
          <w:lang w:val="en-US"/>
        </w:rPr>
        <w:t>Sensitivity analysis results of ITS analysis of pandemic impact on the ongoing healthcare resource utilization among the 2014-2017 cohorts (changing the defined disease duration prior to the pandemic from 3 years to 2 years)</w:t>
      </w:r>
      <w:bookmarkEnd w:id="26"/>
      <w:bookmarkEnd w:id="27"/>
    </w:p>
    <w:tbl>
      <w:tblPr>
        <w:tblStyle w:val="TableGrid"/>
        <w:tblW w:w="0" w:type="auto"/>
        <w:tblInd w:w="-5" w:type="dxa"/>
        <w:tblLook w:val="04A0" w:firstRow="1" w:lastRow="0" w:firstColumn="1" w:lastColumn="0" w:noHBand="0" w:noVBand="1"/>
      </w:tblPr>
      <w:tblGrid>
        <w:gridCol w:w="3578"/>
        <w:gridCol w:w="1542"/>
        <w:gridCol w:w="2231"/>
        <w:gridCol w:w="1665"/>
      </w:tblGrid>
      <w:tr w:rsidR="00DA4016" w:rsidRPr="00914439" w:rsidTr="008D5704">
        <w:trPr>
          <w:trHeight w:val="313"/>
        </w:trPr>
        <w:tc>
          <w:tcPr>
            <w:tcW w:w="3578" w:type="dxa"/>
            <w:shd w:val="clear" w:color="auto" w:fill="E8E8E8" w:themeFill="background2"/>
          </w:tcPr>
          <w:p w:rsidR="00DA4016" w:rsidRPr="00914439" w:rsidRDefault="00DA4016" w:rsidP="008D5704">
            <w:pPr>
              <w:rPr>
                <w:rFonts w:cs="Times New Roman"/>
                <w:lang w:val="en-US"/>
              </w:rPr>
            </w:pPr>
          </w:p>
        </w:tc>
        <w:tc>
          <w:tcPr>
            <w:tcW w:w="1542" w:type="dxa"/>
            <w:shd w:val="clear" w:color="auto" w:fill="E8E8E8" w:themeFill="background2"/>
          </w:tcPr>
          <w:p w:rsidR="00DA4016" w:rsidRPr="00914439" w:rsidRDefault="00DA4016" w:rsidP="008D5704">
            <w:pPr>
              <w:jc w:val="center"/>
              <w:rPr>
                <w:rFonts w:cs="Times New Roman"/>
                <w:b/>
                <w:bCs/>
                <w:lang w:val="en-US"/>
              </w:rPr>
            </w:pPr>
            <w:r w:rsidRPr="00914439">
              <w:rPr>
                <w:rFonts w:cs="Times New Roman"/>
                <w:b/>
                <w:bCs/>
                <w:lang w:val="en-US"/>
              </w:rPr>
              <w:t>RR</w:t>
            </w:r>
          </w:p>
        </w:tc>
        <w:tc>
          <w:tcPr>
            <w:tcW w:w="2231" w:type="dxa"/>
            <w:shd w:val="clear" w:color="auto" w:fill="E8E8E8" w:themeFill="background2"/>
          </w:tcPr>
          <w:p w:rsidR="00DA4016" w:rsidRPr="00914439" w:rsidRDefault="00DA4016" w:rsidP="008D5704">
            <w:pPr>
              <w:jc w:val="center"/>
              <w:rPr>
                <w:rFonts w:cs="Times New Roman"/>
                <w:b/>
                <w:bCs/>
                <w:lang w:val="en-US"/>
              </w:rPr>
            </w:pPr>
            <w:r w:rsidRPr="00914439">
              <w:rPr>
                <w:rFonts w:cs="Times New Roman"/>
                <w:b/>
                <w:bCs/>
                <w:lang w:val="en-US"/>
              </w:rPr>
              <w:t>95%CI</w:t>
            </w:r>
          </w:p>
        </w:tc>
        <w:tc>
          <w:tcPr>
            <w:tcW w:w="1665" w:type="dxa"/>
            <w:shd w:val="clear" w:color="auto" w:fill="E8E8E8" w:themeFill="background2"/>
          </w:tcPr>
          <w:p w:rsidR="00DA4016" w:rsidRPr="00914439" w:rsidRDefault="00DA4016" w:rsidP="008D5704">
            <w:pPr>
              <w:jc w:val="center"/>
              <w:rPr>
                <w:rFonts w:cs="Times New Roman"/>
                <w:b/>
                <w:bCs/>
                <w:lang w:val="en-US"/>
              </w:rPr>
            </w:pPr>
            <w:r w:rsidRPr="00914439">
              <w:rPr>
                <w:rFonts w:cs="Times New Roman"/>
                <w:b/>
                <w:bCs/>
                <w:lang w:val="en-US"/>
              </w:rPr>
              <w:t>p-value</w:t>
            </w:r>
          </w:p>
        </w:tc>
      </w:tr>
      <w:tr w:rsidR="00DA4016" w:rsidRPr="00914439" w:rsidTr="008D5704">
        <w:trPr>
          <w:trHeight w:val="262"/>
        </w:trPr>
        <w:tc>
          <w:tcPr>
            <w:tcW w:w="9016" w:type="dxa"/>
            <w:gridSpan w:val="4"/>
            <w:shd w:val="clear" w:color="auto" w:fill="auto"/>
            <w:vAlign w:val="center"/>
          </w:tcPr>
          <w:p w:rsidR="00DA4016" w:rsidRPr="00914439" w:rsidRDefault="00DA4016" w:rsidP="008D5704">
            <w:pPr>
              <w:rPr>
                <w:rFonts w:cs="Times New Roman"/>
                <w:b/>
                <w:bCs/>
                <w:lang w:val="en-US"/>
              </w:rPr>
            </w:pPr>
            <w:r w:rsidRPr="00914439">
              <w:rPr>
                <w:rFonts w:cs="Times New Roman"/>
                <w:b/>
                <w:bCs/>
                <w:lang w:val="en-US"/>
              </w:rPr>
              <w:t>Pre-pandemic trend</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Accident &amp; Emergency</w:t>
            </w:r>
          </w:p>
        </w:tc>
        <w:tc>
          <w:tcPr>
            <w:tcW w:w="1542" w:type="dxa"/>
            <w:vAlign w:val="bottom"/>
          </w:tcPr>
          <w:p w:rsidR="00DA4016" w:rsidRPr="00914439" w:rsidRDefault="00DA4016" w:rsidP="008D5704">
            <w:pPr>
              <w:jc w:val="center"/>
              <w:rPr>
                <w:rFonts w:cs="Times New Roman"/>
                <w:lang w:val="en-US"/>
              </w:rPr>
            </w:pPr>
            <w:r w:rsidRPr="00914439">
              <w:rPr>
                <w:rFonts w:cs="Times New Roman"/>
              </w:rPr>
              <w:t>0.975</w:t>
            </w:r>
          </w:p>
        </w:tc>
        <w:tc>
          <w:tcPr>
            <w:tcW w:w="2231" w:type="dxa"/>
            <w:vAlign w:val="bottom"/>
          </w:tcPr>
          <w:p w:rsidR="00DA4016" w:rsidRPr="00914439" w:rsidRDefault="00DA4016" w:rsidP="008D5704">
            <w:pPr>
              <w:jc w:val="center"/>
              <w:rPr>
                <w:rFonts w:cs="Times New Roman"/>
                <w:lang w:val="en-US"/>
              </w:rPr>
            </w:pPr>
            <w:r w:rsidRPr="00914439">
              <w:rPr>
                <w:rFonts w:cs="Times New Roman"/>
              </w:rPr>
              <w:t>0.962 - 0.989</w:t>
            </w:r>
          </w:p>
        </w:tc>
        <w:tc>
          <w:tcPr>
            <w:tcW w:w="1665" w:type="dxa"/>
            <w:vAlign w:val="bottom"/>
          </w:tcPr>
          <w:p w:rsidR="00DA4016" w:rsidRPr="00914439" w:rsidRDefault="00DA4016" w:rsidP="008D5704">
            <w:pPr>
              <w:jc w:val="center"/>
              <w:rPr>
                <w:rFonts w:cs="Times New Roman"/>
                <w:lang w:val="en-US"/>
              </w:rPr>
            </w:pPr>
            <w:r w:rsidRPr="00914439">
              <w:rPr>
                <w:rFonts w:cs="Times New Roman"/>
              </w:rPr>
              <w:t>0.002*</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Inpatient admission</w:t>
            </w:r>
          </w:p>
        </w:tc>
        <w:tc>
          <w:tcPr>
            <w:tcW w:w="1542" w:type="dxa"/>
            <w:vAlign w:val="bottom"/>
          </w:tcPr>
          <w:p w:rsidR="00DA4016" w:rsidRPr="00914439" w:rsidRDefault="00DA4016" w:rsidP="008D5704">
            <w:pPr>
              <w:jc w:val="center"/>
              <w:rPr>
                <w:rFonts w:cs="Times New Roman"/>
                <w:lang w:val="en-US"/>
              </w:rPr>
            </w:pPr>
            <w:r w:rsidRPr="00914439">
              <w:rPr>
                <w:rFonts w:cs="Times New Roman"/>
              </w:rPr>
              <w:t>0.984</w:t>
            </w:r>
          </w:p>
        </w:tc>
        <w:tc>
          <w:tcPr>
            <w:tcW w:w="2231" w:type="dxa"/>
            <w:vAlign w:val="bottom"/>
          </w:tcPr>
          <w:p w:rsidR="00DA4016" w:rsidRPr="00914439" w:rsidRDefault="00DA4016" w:rsidP="008D5704">
            <w:pPr>
              <w:jc w:val="center"/>
              <w:rPr>
                <w:rFonts w:cs="Times New Roman"/>
                <w:lang w:val="en-US"/>
              </w:rPr>
            </w:pPr>
            <w:r w:rsidRPr="00914439">
              <w:rPr>
                <w:rFonts w:cs="Times New Roman"/>
              </w:rPr>
              <w:t>0.979 - 0.989</w:t>
            </w:r>
          </w:p>
        </w:tc>
        <w:tc>
          <w:tcPr>
            <w:tcW w:w="1665" w:type="dxa"/>
            <w:vAlign w:val="bottom"/>
          </w:tcPr>
          <w:p w:rsidR="00DA4016" w:rsidRPr="00914439" w:rsidRDefault="00DA4016" w:rsidP="008D5704">
            <w:pPr>
              <w:jc w:val="center"/>
              <w:rPr>
                <w:rFonts w:cs="Times New Roman"/>
                <w:lang w:val="en-US"/>
              </w:rPr>
            </w:pPr>
            <w:r w:rsidRPr="00914439">
              <w:rPr>
                <w:rFonts w:cs="Times New Roman"/>
              </w:rPr>
              <w:t>&lt;0.001*</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Inpatient bed-day</w:t>
            </w:r>
          </w:p>
        </w:tc>
        <w:tc>
          <w:tcPr>
            <w:tcW w:w="1542" w:type="dxa"/>
            <w:vAlign w:val="bottom"/>
          </w:tcPr>
          <w:p w:rsidR="00DA4016" w:rsidRPr="00914439" w:rsidRDefault="00DA4016" w:rsidP="008D5704">
            <w:pPr>
              <w:jc w:val="center"/>
              <w:rPr>
                <w:rFonts w:cs="Times New Roman"/>
                <w:lang w:val="en-US"/>
              </w:rPr>
            </w:pPr>
            <w:r w:rsidRPr="00914439">
              <w:rPr>
                <w:rFonts w:cs="Times New Roman"/>
              </w:rPr>
              <w:t>0.986</w:t>
            </w:r>
          </w:p>
        </w:tc>
        <w:tc>
          <w:tcPr>
            <w:tcW w:w="2231" w:type="dxa"/>
            <w:vAlign w:val="bottom"/>
          </w:tcPr>
          <w:p w:rsidR="00DA4016" w:rsidRPr="00914439" w:rsidRDefault="00DA4016" w:rsidP="008D5704">
            <w:pPr>
              <w:jc w:val="center"/>
              <w:rPr>
                <w:rFonts w:cs="Times New Roman"/>
                <w:lang w:val="en-US"/>
              </w:rPr>
            </w:pPr>
            <w:r w:rsidRPr="00914439">
              <w:rPr>
                <w:rFonts w:cs="Times New Roman"/>
              </w:rPr>
              <w:t>0.975 - 0.997</w:t>
            </w:r>
          </w:p>
        </w:tc>
        <w:tc>
          <w:tcPr>
            <w:tcW w:w="1665" w:type="dxa"/>
            <w:vAlign w:val="bottom"/>
          </w:tcPr>
          <w:p w:rsidR="00DA4016" w:rsidRPr="00914439" w:rsidRDefault="00DA4016" w:rsidP="008D5704">
            <w:pPr>
              <w:jc w:val="center"/>
              <w:rPr>
                <w:rFonts w:cs="Times New Roman"/>
                <w:lang w:val="en-US"/>
              </w:rPr>
            </w:pPr>
            <w:r w:rsidRPr="00914439">
              <w:rPr>
                <w:rFonts w:cs="Times New Roman"/>
              </w:rPr>
              <w:t>0.751</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Outpatient, all-cause</w:t>
            </w:r>
          </w:p>
        </w:tc>
        <w:tc>
          <w:tcPr>
            <w:tcW w:w="1542" w:type="dxa"/>
            <w:vAlign w:val="bottom"/>
          </w:tcPr>
          <w:p w:rsidR="00DA4016" w:rsidRPr="00914439" w:rsidRDefault="00DA4016" w:rsidP="008D5704">
            <w:pPr>
              <w:jc w:val="center"/>
              <w:rPr>
                <w:rFonts w:cs="Times New Roman"/>
                <w:lang w:val="en-US"/>
              </w:rPr>
            </w:pPr>
            <w:r w:rsidRPr="00914439">
              <w:rPr>
                <w:rFonts w:cs="Times New Roman"/>
              </w:rPr>
              <w:t>0.975</w:t>
            </w:r>
          </w:p>
        </w:tc>
        <w:tc>
          <w:tcPr>
            <w:tcW w:w="2231" w:type="dxa"/>
            <w:vAlign w:val="bottom"/>
          </w:tcPr>
          <w:p w:rsidR="00DA4016" w:rsidRPr="00914439" w:rsidRDefault="00DA4016" w:rsidP="008D5704">
            <w:pPr>
              <w:jc w:val="center"/>
              <w:rPr>
                <w:rFonts w:cs="Times New Roman"/>
                <w:lang w:val="en-US"/>
              </w:rPr>
            </w:pPr>
            <w:r w:rsidRPr="00914439">
              <w:rPr>
                <w:rFonts w:cs="Times New Roman"/>
              </w:rPr>
              <w:t>0.967 - 0.983</w:t>
            </w:r>
          </w:p>
        </w:tc>
        <w:tc>
          <w:tcPr>
            <w:tcW w:w="1665" w:type="dxa"/>
            <w:vAlign w:val="bottom"/>
          </w:tcPr>
          <w:p w:rsidR="00DA4016" w:rsidRPr="00914439" w:rsidRDefault="00DA4016" w:rsidP="008D5704">
            <w:pPr>
              <w:jc w:val="center"/>
              <w:rPr>
                <w:rFonts w:cs="Times New Roman"/>
                <w:lang w:val="en-US"/>
              </w:rPr>
            </w:pPr>
            <w:r w:rsidRPr="00914439">
              <w:rPr>
                <w:rFonts w:cs="Times New Roman"/>
              </w:rPr>
              <w:t>&lt;0.001*</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Outpatient, psychiatric</w:t>
            </w:r>
          </w:p>
        </w:tc>
        <w:tc>
          <w:tcPr>
            <w:tcW w:w="1542" w:type="dxa"/>
            <w:vAlign w:val="bottom"/>
          </w:tcPr>
          <w:p w:rsidR="00DA4016" w:rsidRPr="00914439" w:rsidRDefault="00DA4016" w:rsidP="008D5704">
            <w:pPr>
              <w:jc w:val="center"/>
              <w:rPr>
                <w:rFonts w:cs="Times New Roman"/>
                <w:lang w:val="en-US"/>
              </w:rPr>
            </w:pPr>
            <w:r w:rsidRPr="00914439">
              <w:rPr>
                <w:rFonts w:cs="Times New Roman"/>
              </w:rPr>
              <w:t>0.968</w:t>
            </w:r>
          </w:p>
        </w:tc>
        <w:tc>
          <w:tcPr>
            <w:tcW w:w="2231" w:type="dxa"/>
            <w:vAlign w:val="bottom"/>
          </w:tcPr>
          <w:p w:rsidR="00DA4016" w:rsidRPr="00914439" w:rsidRDefault="00DA4016" w:rsidP="008D5704">
            <w:pPr>
              <w:jc w:val="center"/>
              <w:rPr>
                <w:rFonts w:cs="Times New Roman"/>
                <w:lang w:val="en-US"/>
              </w:rPr>
            </w:pPr>
            <w:r w:rsidRPr="00914439">
              <w:rPr>
                <w:rFonts w:cs="Times New Roman"/>
              </w:rPr>
              <w:t>0.962 - 0.973</w:t>
            </w:r>
          </w:p>
        </w:tc>
        <w:tc>
          <w:tcPr>
            <w:tcW w:w="1665" w:type="dxa"/>
            <w:vAlign w:val="bottom"/>
          </w:tcPr>
          <w:p w:rsidR="00DA4016" w:rsidRPr="00914439" w:rsidRDefault="00DA4016" w:rsidP="008D5704">
            <w:pPr>
              <w:jc w:val="center"/>
              <w:rPr>
                <w:rFonts w:cs="Times New Roman"/>
                <w:lang w:val="en-US"/>
              </w:rPr>
            </w:pPr>
            <w:r w:rsidRPr="00914439">
              <w:rPr>
                <w:rFonts w:cs="Times New Roman"/>
              </w:rPr>
              <w:t>&lt;0.001*</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All visits, all-cause</w:t>
            </w:r>
          </w:p>
        </w:tc>
        <w:tc>
          <w:tcPr>
            <w:tcW w:w="1542" w:type="dxa"/>
            <w:vAlign w:val="bottom"/>
          </w:tcPr>
          <w:p w:rsidR="00DA4016" w:rsidRPr="00914439" w:rsidRDefault="00DA4016" w:rsidP="008D5704">
            <w:pPr>
              <w:jc w:val="center"/>
              <w:rPr>
                <w:rFonts w:cs="Times New Roman"/>
                <w:lang w:val="en-US"/>
              </w:rPr>
            </w:pPr>
            <w:r w:rsidRPr="00914439">
              <w:rPr>
                <w:rFonts w:cs="Times New Roman"/>
                <w:b/>
                <w:bCs/>
              </w:rPr>
              <w:t>0.975</w:t>
            </w:r>
          </w:p>
        </w:tc>
        <w:tc>
          <w:tcPr>
            <w:tcW w:w="2231" w:type="dxa"/>
            <w:vAlign w:val="bottom"/>
          </w:tcPr>
          <w:p w:rsidR="00DA4016" w:rsidRPr="00914439" w:rsidRDefault="00DA4016" w:rsidP="008D5704">
            <w:pPr>
              <w:jc w:val="center"/>
              <w:rPr>
                <w:rFonts w:cs="Times New Roman"/>
                <w:lang w:val="en-US"/>
              </w:rPr>
            </w:pPr>
            <w:r w:rsidRPr="00914439">
              <w:rPr>
                <w:rFonts w:cs="Times New Roman"/>
                <w:b/>
                <w:bCs/>
              </w:rPr>
              <w:t>0.967 - 0.984</w:t>
            </w:r>
          </w:p>
        </w:tc>
        <w:tc>
          <w:tcPr>
            <w:tcW w:w="1665" w:type="dxa"/>
            <w:vAlign w:val="bottom"/>
          </w:tcPr>
          <w:p w:rsidR="00DA4016" w:rsidRPr="00914439" w:rsidRDefault="00DA4016" w:rsidP="008D5704">
            <w:pPr>
              <w:jc w:val="center"/>
              <w:rPr>
                <w:rFonts w:cs="Times New Roman"/>
                <w:lang w:val="en-US"/>
              </w:rPr>
            </w:pPr>
            <w:r w:rsidRPr="00914439">
              <w:rPr>
                <w:rFonts w:cs="Times New Roman"/>
                <w:b/>
                <w:bCs/>
              </w:rPr>
              <w:t>&lt;0.001*</w:t>
            </w:r>
          </w:p>
        </w:tc>
      </w:tr>
      <w:tr w:rsidR="00DA4016" w:rsidRPr="00914439" w:rsidTr="008D5704">
        <w:trPr>
          <w:trHeight w:val="297"/>
        </w:trPr>
        <w:tc>
          <w:tcPr>
            <w:tcW w:w="9016" w:type="dxa"/>
            <w:gridSpan w:val="4"/>
            <w:vAlign w:val="center"/>
          </w:tcPr>
          <w:p w:rsidR="00DA4016" w:rsidRPr="00914439" w:rsidRDefault="00DA4016" w:rsidP="008D5704">
            <w:pPr>
              <w:rPr>
                <w:rFonts w:cs="Times New Roman"/>
                <w:b/>
                <w:bCs/>
              </w:rPr>
            </w:pPr>
            <w:r w:rsidRPr="00914439">
              <w:rPr>
                <w:rFonts w:cs="Times New Roman"/>
                <w:b/>
                <w:bCs/>
              </w:rPr>
              <w:t>Level change (immediate effect)</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Accident &amp; Emergency</w:t>
            </w:r>
          </w:p>
        </w:tc>
        <w:tc>
          <w:tcPr>
            <w:tcW w:w="1542" w:type="dxa"/>
            <w:vAlign w:val="bottom"/>
          </w:tcPr>
          <w:p w:rsidR="00DA4016" w:rsidRPr="00914439" w:rsidRDefault="00DA4016" w:rsidP="008D5704">
            <w:pPr>
              <w:jc w:val="center"/>
              <w:rPr>
                <w:rFonts w:cs="Times New Roman"/>
                <w:lang w:val="en-US"/>
              </w:rPr>
            </w:pPr>
            <w:r w:rsidRPr="00914439">
              <w:rPr>
                <w:rFonts w:cs="Times New Roman"/>
              </w:rPr>
              <w:t>0.872</w:t>
            </w:r>
          </w:p>
        </w:tc>
        <w:tc>
          <w:tcPr>
            <w:tcW w:w="2231" w:type="dxa"/>
            <w:vAlign w:val="bottom"/>
          </w:tcPr>
          <w:p w:rsidR="00DA4016" w:rsidRPr="00914439" w:rsidRDefault="00DA4016" w:rsidP="008D5704">
            <w:pPr>
              <w:jc w:val="center"/>
              <w:rPr>
                <w:rFonts w:cs="Times New Roman"/>
                <w:lang w:val="en-US"/>
              </w:rPr>
            </w:pPr>
            <w:r w:rsidRPr="00914439">
              <w:rPr>
                <w:rFonts w:cs="Times New Roman"/>
              </w:rPr>
              <w:t>0.749 - 1.016</w:t>
            </w:r>
          </w:p>
        </w:tc>
        <w:tc>
          <w:tcPr>
            <w:tcW w:w="1665" w:type="dxa"/>
            <w:vAlign w:val="bottom"/>
          </w:tcPr>
          <w:p w:rsidR="00DA4016" w:rsidRPr="00914439" w:rsidRDefault="00DA4016" w:rsidP="008D5704">
            <w:pPr>
              <w:jc w:val="center"/>
              <w:rPr>
                <w:rFonts w:cs="Times New Roman"/>
                <w:lang w:val="en-US"/>
              </w:rPr>
            </w:pPr>
            <w:r w:rsidRPr="00914439">
              <w:rPr>
                <w:rFonts w:cs="Times New Roman"/>
              </w:rPr>
              <w:t>0.096</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Inpatient admission</w:t>
            </w:r>
          </w:p>
        </w:tc>
        <w:tc>
          <w:tcPr>
            <w:tcW w:w="1542" w:type="dxa"/>
            <w:vAlign w:val="bottom"/>
          </w:tcPr>
          <w:p w:rsidR="00DA4016" w:rsidRPr="00914439" w:rsidRDefault="00DA4016" w:rsidP="008D5704">
            <w:pPr>
              <w:jc w:val="center"/>
              <w:rPr>
                <w:rFonts w:cs="Times New Roman"/>
                <w:lang w:val="en-US"/>
              </w:rPr>
            </w:pPr>
            <w:r w:rsidRPr="00914439">
              <w:rPr>
                <w:rFonts w:cs="Times New Roman"/>
              </w:rPr>
              <w:t>0.912</w:t>
            </w:r>
          </w:p>
        </w:tc>
        <w:tc>
          <w:tcPr>
            <w:tcW w:w="2231" w:type="dxa"/>
            <w:vAlign w:val="bottom"/>
          </w:tcPr>
          <w:p w:rsidR="00DA4016" w:rsidRPr="00914439" w:rsidRDefault="00DA4016" w:rsidP="008D5704">
            <w:pPr>
              <w:jc w:val="center"/>
              <w:rPr>
                <w:rFonts w:cs="Times New Roman"/>
                <w:lang w:val="en-US"/>
              </w:rPr>
            </w:pPr>
            <w:r w:rsidRPr="00914439">
              <w:rPr>
                <w:rFonts w:cs="Times New Roman"/>
              </w:rPr>
              <w:t>0.830 - 1.003</w:t>
            </w:r>
          </w:p>
        </w:tc>
        <w:tc>
          <w:tcPr>
            <w:tcW w:w="1665" w:type="dxa"/>
            <w:vAlign w:val="bottom"/>
          </w:tcPr>
          <w:p w:rsidR="00DA4016" w:rsidRPr="00914439" w:rsidRDefault="00DA4016" w:rsidP="008D5704">
            <w:pPr>
              <w:jc w:val="center"/>
              <w:rPr>
                <w:rFonts w:cs="Times New Roman"/>
                <w:lang w:val="en-US"/>
              </w:rPr>
            </w:pPr>
            <w:r w:rsidRPr="00914439">
              <w:rPr>
                <w:rFonts w:cs="Times New Roman"/>
              </w:rPr>
              <w:t>0.058</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Inpatient bed-day</w:t>
            </w:r>
          </w:p>
        </w:tc>
        <w:tc>
          <w:tcPr>
            <w:tcW w:w="1542" w:type="dxa"/>
            <w:vAlign w:val="bottom"/>
          </w:tcPr>
          <w:p w:rsidR="00DA4016" w:rsidRPr="00914439" w:rsidRDefault="00DA4016" w:rsidP="008D5704">
            <w:pPr>
              <w:jc w:val="center"/>
              <w:rPr>
                <w:rFonts w:cs="Times New Roman"/>
                <w:lang w:val="en-US"/>
              </w:rPr>
            </w:pPr>
            <w:r w:rsidRPr="00914439">
              <w:rPr>
                <w:rFonts w:cs="Times New Roman"/>
              </w:rPr>
              <w:t>0.885</w:t>
            </w:r>
          </w:p>
        </w:tc>
        <w:tc>
          <w:tcPr>
            <w:tcW w:w="2231" w:type="dxa"/>
            <w:vAlign w:val="bottom"/>
          </w:tcPr>
          <w:p w:rsidR="00DA4016" w:rsidRPr="00914439" w:rsidRDefault="00DA4016" w:rsidP="008D5704">
            <w:pPr>
              <w:jc w:val="center"/>
              <w:rPr>
                <w:rFonts w:cs="Times New Roman"/>
                <w:lang w:val="en-US"/>
              </w:rPr>
            </w:pPr>
            <w:r w:rsidRPr="00914439">
              <w:rPr>
                <w:rFonts w:cs="Times New Roman"/>
              </w:rPr>
              <w:t>0.786 - 0.997</w:t>
            </w:r>
          </w:p>
        </w:tc>
        <w:tc>
          <w:tcPr>
            <w:tcW w:w="1665" w:type="dxa"/>
            <w:vAlign w:val="bottom"/>
          </w:tcPr>
          <w:p w:rsidR="00DA4016" w:rsidRPr="00914439" w:rsidRDefault="00DA4016" w:rsidP="008D5704">
            <w:pPr>
              <w:jc w:val="center"/>
              <w:rPr>
                <w:rFonts w:cs="Times New Roman"/>
                <w:lang w:val="en-US"/>
              </w:rPr>
            </w:pPr>
            <w:r w:rsidRPr="00914439">
              <w:rPr>
                <w:rFonts w:cs="Times New Roman"/>
              </w:rPr>
              <w:t>0.059</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Outpatient, all-cause</w:t>
            </w:r>
          </w:p>
        </w:tc>
        <w:tc>
          <w:tcPr>
            <w:tcW w:w="1542" w:type="dxa"/>
            <w:vAlign w:val="bottom"/>
          </w:tcPr>
          <w:p w:rsidR="00DA4016" w:rsidRPr="00914439" w:rsidRDefault="00DA4016" w:rsidP="008D5704">
            <w:pPr>
              <w:jc w:val="center"/>
              <w:rPr>
                <w:rFonts w:cs="Times New Roman"/>
                <w:lang w:val="en-US"/>
              </w:rPr>
            </w:pPr>
            <w:r w:rsidRPr="00914439">
              <w:rPr>
                <w:rFonts w:cs="Times New Roman"/>
              </w:rPr>
              <w:t>0.833</w:t>
            </w:r>
          </w:p>
        </w:tc>
        <w:tc>
          <w:tcPr>
            <w:tcW w:w="2231" w:type="dxa"/>
            <w:vAlign w:val="bottom"/>
          </w:tcPr>
          <w:p w:rsidR="00DA4016" w:rsidRPr="00914439" w:rsidRDefault="00DA4016" w:rsidP="008D5704">
            <w:pPr>
              <w:jc w:val="center"/>
              <w:rPr>
                <w:rFonts w:cs="Times New Roman"/>
                <w:lang w:val="en-US"/>
              </w:rPr>
            </w:pPr>
            <w:r w:rsidRPr="00914439">
              <w:rPr>
                <w:rFonts w:cs="Times New Roman"/>
              </w:rPr>
              <w:t>0.757 - 0.918</w:t>
            </w:r>
          </w:p>
        </w:tc>
        <w:tc>
          <w:tcPr>
            <w:tcW w:w="1665" w:type="dxa"/>
            <w:vAlign w:val="bottom"/>
          </w:tcPr>
          <w:p w:rsidR="00DA4016" w:rsidRPr="00914439" w:rsidRDefault="00DA4016" w:rsidP="008D5704">
            <w:pPr>
              <w:jc w:val="center"/>
              <w:rPr>
                <w:rFonts w:cs="Times New Roman"/>
                <w:lang w:val="en-US"/>
              </w:rPr>
            </w:pPr>
            <w:r w:rsidRPr="00914439">
              <w:rPr>
                <w:rFonts w:cs="Times New Roman"/>
              </w:rPr>
              <w:t>0.002*</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Outpatient, psychiatric</w:t>
            </w:r>
          </w:p>
        </w:tc>
        <w:tc>
          <w:tcPr>
            <w:tcW w:w="1542" w:type="dxa"/>
            <w:vAlign w:val="bottom"/>
          </w:tcPr>
          <w:p w:rsidR="00DA4016" w:rsidRPr="00914439" w:rsidRDefault="00DA4016" w:rsidP="008D5704">
            <w:pPr>
              <w:jc w:val="center"/>
              <w:rPr>
                <w:rFonts w:cs="Times New Roman"/>
                <w:lang w:val="en-US"/>
              </w:rPr>
            </w:pPr>
            <w:r w:rsidRPr="00914439">
              <w:rPr>
                <w:rFonts w:cs="Times New Roman"/>
              </w:rPr>
              <w:t>0.784</w:t>
            </w:r>
          </w:p>
        </w:tc>
        <w:tc>
          <w:tcPr>
            <w:tcW w:w="2231" w:type="dxa"/>
            <w:vAlign w:val="bottom"/>
          </w:tcPr>
          <w:p w:rsidR="00DA4016" w:rsidRPr="00914439" w:rsidRDefault="00DA4016" w:rsidP="008D5704">
            <w:pPr>
              <w:jc w:val="center"/>
              <w:rPr>
                <w:rFonts w:cs="Times New Roman"/>
                <w:lang w:val="en-US"/>
              </w:rPr>
            </w:pPr>
            <w:r w:rsidRPr="00914439">
              <w:rPr>
                <w:rFonts w:cs="Times New Roman"/>
              </w:rPr>
              <w:t>0.733 - 0.839</w:t>
            </w:r>
          </w:p>
        </w:tc>
        <w:tc>
          <w:tcPr>
            <w:tcW w:w="1665" w:type="dxa"/>
            <w:vAlign w:val="bottom"/>
          </w:tcPr>
          <w:p w:rsidR="00DA4016" w:rsidRPr="00914439" w:rsidRDefault="00DA4016" w:rsidP="008D5704">
            <w:pPr>
              <w:jc w:val="center"/>
              <w:rPr>
                <w:rFonts w:cs="Times New Roman"/>
                <w:lang w:val="en-US"/>
              </w:rPr>
            </w:pPr>
            <w:r w:rsidRPr="00914439">
              <w:rPr>
                <w:rFonts w:cs="Times New Roman"/>
              </w:rPr>
              <w:t>&lt;0.001*</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All visits, all-cause</w:t>
            </w:r>
          </w:p>
        </w:tc>
        <w:tc>
          <w:tcPr>
            <w:tcW w:w="1542" w:type="dxa"/>
            <w:vAlign w:val="bottom"/>
          </w:tcPr>
          <w:p w:rsidR="00DA4016" w:rsidRPr="00914439" w:rsidRDefault="00DA4016" w:rsidP="008D5704">
            <w:pPr>
              <w:jc w:val="center"/>
              <w:rPr>
                <w:rFonts w:cs="Times New Roman"/>
                <w:lang w:val="en-US"/>
              </w:rPr>
            </w:pPr>
            <w:r w:rsidRPr="00914439">
              <w:rPr>
                <w:rFonts w:cs="Times New Roman"/>
                <w:b/>
                <w:bCs/>
              </w:rPr>
              <w:t>0.839</w:t>
            </w:r>
          </w:p>
        </w:tc>
        <w:tc>
          <w:tcPr>
            <w:tcW w:w="2231" w:type="dxa"/>
            <w:vAlign w:val="bottom"/>
          </w:tcPr>
          <w:p w:rsidR="00DA4016" w:rsidRPr="00914439" w:rsidRDefault="00DA4016" w:rsidP="008D5704">
            <w:pPr>
              <w:jc w:val="center"/>
              <w:rPr>
                <w:rFonts w:cs="Times New Roman"/>
                <w:lang w:val="en-US"/>
              </w:rPr>
            </w:pPr>
            <w:r w:rsidRPr="00914439">
              <w:rPr>
                <w:rFonts w:cs="Times New Roman"/>
                <w:b/>
                <w:bCs/>
              </w:rPr>
              <w:t>0.759 - 0.927</w:t>
            </w:r>
          </w:p>
        </w:tc>
        <w:tc>
          <w:tcPr>
            <w:tcW w:w="1665" w:type="dxa"/>
            <w:vAlign w:val="bottom"/>
          </w:tcPr>
          <w:p w:rsidR="00DA4016" w:rsidRPr="00914439" w:rsidRDefault="00DA4016" w:rsidP="008D5704">
            <w:pPr>
              <w:jc w:val="center"/>
              <w:rPr>
                <w:rFonts w:cs="Times New Roman"/>
                <w:lang w:val="en-US"/>
              </w:rPr>
            </w:pPr>
            <w:r w:rsidRPr="00914439">
              <w:rPr>
                <w:rFonts w:cs="Times New Roman"/>
                <w:b/>
                <w:bCs/>
              </w:rPr>
              <w:t>0.003*</w:t>
            </w:r>
          </w:p>
        </w:tc>
      </w:tr>
      <w:tr w:rsidR="00DA4016" w:rsidRPr="00914439" w:rsidTr="008D5704">
        <w:trPr>
          <w:trHeight w:val="297"/>
        </w:trPr>
        <w:tc>
          <w:tcPr>
            <w:tcW w:w="9016" w:type="dxa"/>
            <w:gridSpan w:val="4"/>
            <w:vAlign w:val="center"/>
          </w:tcPr>
          <w:p w:rsidR="00DA4016" w:rsidRPr="00914439" w:rsidRDefault="00DA4016" w:rsidP="008D5704">
            <w:pPr>
              <w:rPr>
                <w:rFonts w:cs="Times New Roman"/>
                <w:b/>
                <w:bCs/>
              </w:rPr>
            </w:pPr>
            <w:r w:rsidRPr="00914439">
              <w:rPr>
                <w:rFonts w:cs="Times New Roman"/>
                <w:b/>
                <w:bCs/>
              </w:rPr>
              <w:t>Slope change (gradual effect)</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Accident &amp; Emergency</w:t>
            </w:r>
          </w:p>
        </w:tc>
        <w:tc>
          <w:tcPr>
            <w:tcW w:w="1542" w:type="dxa"/>
            <w:vAlign w:val="bottom"/>
          </w:tcPr>
          <w:p w:rsidR="00DA4016" w:rsidRPr="00914439" w:rsidRDefault="00DA4016" w:rsidP="008D5704">
            <w:pPr>
              <w:jc w:val="center"/>
              <w:rPr>
                <w:rFonts w:cs="Times New Roman"/>
                <w:lang w:val="en-US"/>
              </w:rPr>
            </w:pPr>
            <w:r w:rsidRPr="00914439">
              <w:rPr>
                <w:rFonts w:cs="Times New Roman"/>
              </w:rPr>
              <w:t>1.021</w:t>
            </w:r>
          </w:p>
        </w:tc>
        <w:tc>
          <w:tcPr>
            <w:tcW w:w="2231" w:type="dxa"/>
            <w:vAlign w:val="bottom"/>
          </w:tcPr>
          <w:p w:rsidR="00DA4016" w:rsidRPr="00914439" w:rsidRDefault="00DA4016" w:rsidP="008D5704">
            <w:pPr>
              <w:jc w:val="center"/>
              <w:rPr>
                <w:rFonts w:cs="Times New Roman"/>
                <w:lang w:val="en-US"/>
              </w:rPr>
            </w:pPr>
            <w:r w:rsidRPr="00914439">
              <w:rPr>
                <w:rFonts w:cs="Times New Roman"/>
              </w:rPr>
              <w:t>1.002 - 1.040</w:t>
            </w:r>
          </w:p>
        </w:tc>
        <w:tc>
          <w:tcPr>
            <w:tcW w:w="1665" w:type="dxa"/>
            <w:vAlign w:val="bottom"/>
          </w:tcPr>
          <w:p w:rsidR="00DA4016" w:rsidRPr="00914439" w:rsidRDefault="00DA4016" w:rsidP="008D5704">
            <w:pPr>
              <w:jc w:val="center"/>
              <w:rPr>
                <w:rFonts w:cs="Times New Roman"/>
                <w:lang w:val="en-US"/>
              </w:rPr>
            </w:pPr>
            <w:r w:rsidRPr="00914439">
              <w:rPr>
                <w:rFonts w:cs="Times New Roman"/>
              </w:rPr>
              <w:t>0.042*</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Inpatient admission</w:t>
            </w:r>
          </w:p>
        </w:tc>
        <w:tc>
          <w:tcPr>
            <w:tcW w:w="1542" w:type="dxa"/>
            <w:vAlign w:val="bottom"/>
          </w:tcPr>
          <w:p w:rsidR="00DA4016" w:rsidRPr="00914439" w:rsidRDefault="00DA4016" w:rsidP="008D5704">
            <w:pPr>
              <w:jc w:val="center"/>
              <w:rPr>
                <w:rFonts w:cs="Times New Roman"/>
                <w:lang w:val="en-US"/>
              </w:rPr>
            </w:pPr>
            <w:r w:rsidRPr="00914439">
              <w:rPr>
                <w:rFonts w:cs="Times New Roman"/>
              </w:rPr>
              <w:t>1.016</w:t>
            </w:r>
          </w:p>
        </w:tc>
        <w:tc>
          <w:tcPr>
            <w:tcW w:w="2231" w:type="dxa"/>
            <w:vAlign w:val="bottom"/>
          </w:tcPr>
          <w:p w:rsidR="00DA4016" w:rsidRPr="00914439" w:rsidRDefault="00DA4016" w:rsidP="008D5704">
            <w:pPr>
              <w:jc w:val="center"/>
              <w:rPr>
                <w:rFonts w:cs="Times New Roman"/>
                <w:lang w:val="en-US"/>
              </w:rPr>
            </w:pPr>
            <w:r w:rsidRPr="00914439">
              <w:rPr>
                <w:rFonts w:cs="Times New Roman"/>
              </w:rPr>
              <w:t>1.003 - 1.029</w:t>
            </w:r>
          </w:p>
        </w:tc>
        <w:tc>
          <w:tcPr>
            <w:tcW w:w="1665" w:type="dxa"/>
            <w:vAlign w:val="bottom"/>
          </w:tcPr>
          <w:p w:rsidR="00DA4016" w:rsidRPr="00914439" w:rsidRDefault="00DA4016" w:rsidP="008D5704">
            <w:pPr>
              <w:jc w:val="center"/>
              <w:rPr>
                <w:rFonts w:cs="Times New Roman"/>
                <w:lang w:val="en-US"/>
              </w:rPr>
            </w:pPr>
            <w:r w:rsidRPr="00914439">
              <w:rPr>
                <w:rFonts w:cs="Times New Roman"/>
              </w:rPr>
              <w:t>0.045*</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Inpatient bed-day</w:t>
            </w:r>
          </w:p>
        </w:tc>
        <w:tc>
          <w:tcPr>
            <w:tcW w:w="1542" w:type="dxa"/>
            <w:vAlign w:val="bottom"/>
          </w:tcPr>
          <w:p w:rsidR="00DA4016" w:rsidRPr="00914439" w:rsidRDefault="00DA4016" w:rsidP="008D5704">
            <w:pPr>
              <w:jc w:val="center"/>
              <w:rPr>
                <w:rFonts w:cs="Times New Roman"/>
                <w:lang w:val="en-US"/>
              </w:rPr>
            </w:pPr>
            <w:r w:rsidRPr="00914439">
              <w:rPr>
                <w:rFonts w:cs="Times New Roman"/>
              </w:rPr>
              <w:t>1.002</w:t>
            </w:r>
          </w:p>
        </w:tc>
        <w:tc>
          <w:tcPr>
            <w:tcW w:w="2231" w:type="dxa"/>
            <w:vAlign w:val="bottom"/>
          </w:tcPr>
          <w:p w:rsidR="00DA4016" w:rsidRPr="00914439" w:rsidRDefault="00DA4016" w:rsidP="008D5704">
            <w:pPr>
              <w:jc w:val="center"/>
              <w:rPr>
                <w:rFonts w:cs="Times New Roman"/>
                <w:lang w:val="en-US"/>
              </w:rPr>
            </w:pPr>
            <w:r w:rsidRPr="00914439">
              <w:rPr>
                <w:rFonts w:cs="Times New Roman"/>
              </w:rPr>
              <w:t>0.988 - 1.017</w:t>
            </w:r>
          </w:p>
        </w:tc>
        <w:tc>
          <w:tcPr>
            <w:tcW w:w="1665" w:type="dxa"/>
            <w:vAlign w:val="bottom"/>
          </w:tcPr>
          <w:p w:rsidR="00DA4016" w:rsidRPr="00914439" w:rsidRDefault="00DA4016" w:rsidP="008D5704">
            <w:pPr>
              <w:jc w:val="center"/>
              <w:rPr>
                <w:rFonts w:cs="Times New Roman"/>
                <w:lang w:val="en-US"/>
              </w:rPr>
            </w:pPr>
            <w:r w:rsidRPr="00914439">
              <w:rPr>
                <w:rFonts w:cs="Times New Roman"/>
              </w:rPr>
              <w:t>0.751</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Outpatient, all-cause</w:t>
            </w:r>
          </w:p>
        </w:tc>
        <w:tc>
          <w:tcPr>
            <w:tcW w:w="1542" w:type="dxa"/>
            <w:vAlign w:val="bottom"/>
          </w:tcPr>
          <w:p w:rsidR="00DA4016" w:rsidRPr="00914439" w:rsidRDefault="00DA4016" w:rsidP="008D5704">
            <w:pPr>
              <w:jc w:val="center"/>
              <w:rPr>
                <w:rFonts w:cs="Times New Roman"/>
                <w:lang w:val="en-US"/>
              </w:rPr>
            </w:pPr>
            <w:r w:rsidRPr="00914439">
              <w:rPr>
                <w:rFonts w:cs="Times New Roman"/>
              </w:rPr>
              <w:t>1.028</w:t>
            </w:r>
          </w:p>
        </w:tc>
        <w:tc>
          <w:tcPr>
            <w:tcW w:w="2231" w:type="dxa"/>
            <w:vAlign w:val="bottom"/>
          </w:tcPr>
          <w:p w:rsidR="00DA4016" w:rsidRPr="00914439" w:rsidRDefault="00DA4016" w:rsidP="008D5704">
            <w:pPr>
              <w:jc w:val="center"/>
              <w:rPr>
                <w:rFonts w:cs="Times New Roman"/>
                <w:lang w:val="en-US"/>
              </w:rPr>
            </w:pPr>
            <w:r w:rsidRPr="00914439">
              <w:rPr>
                <w:rFonts w:cs="Times New Roman"/>
              </w:rPr>
              <w:t>1.015 - 1.040</w:t>
            </w:r>
          </w:p>
        </w:tc>
        <w:tc>
          <w:tcPr>
            <w:tcW w:w="1665" w:type="dxa"/>
            <w:vAlign w:val="bottom"/>
          </w:tcPr>
          <w:p w:rsidR="00DA4016" w:rsidRPr="00914439" w:rsidRDefault="00DA4016" w:rsidP="008D5704">
            <w:pPr>
              <w:jc w:val="center"/>
              <w:rPr>
                <w:rFonts w:cs="Times New Roman"/>
                <w:lang w:val="en-US"/>
              </w:rPr>
            </w:pPr>
            <w:r w:rsidRPr="00914439">
              <w:rPr>
                <w:rFonts w:cs="Times New Roman"/>
              </w:rPr>
              <w:t>&lt;0.001*</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Outpatient, psychiatric</w:t>
            </w:r>
          </w:p>
        </w:tc>
        <w:tc>
          <w:tcPr>
            <w:tcW w:w="1542" w:type="dxa"/>
            <w:vAlign w:val="bottom"/>
          </w:tcPr>
          <w:p w:rsidR="00DA4016" w:rsidRPr="00914439" w:rsidRDefault="00DA4016" w:rsidP="008D5704">
            <w:pPr>
              <w:jc w:val="center"/>
              <w:rPr>
                <w:rFonts w:cs="Times New Roman"/>
                <w:lang w:val="en-US"/>
              </w:rPr>
            </w:pPr>
            <w:r w:rsidRPr="00914439">
              <w:rPr>
                <w:rFonts w:cs="Times New Roman"/>
              </w:rPr>
              <w:t>1.025</w:t>
            </w:r>
          </w:p>
        </w:tc>
        <w:tc>
          <w:tcPr>
            <w:tcW w:w="2231" w:type="dxa"/>
            <w:vAlign w:val="bottom"/>
          </w:tcPr>
          <w:p w:rsidR="00DA4016" w:rsidRPr="00914439" w:rsidRDefault="00DA4016" w:rsidP="008D5704">
            <w:pPr>
              <w:jc w:val="center"/>
              <w:rPr>
                <w:rFonts w:cs="Times New Roman"/>
                <w:lang w:val="en-US"/>
              </w:rPr>
            </w:pPr>
            <w:r w:rsidRPr="00914439">
              <w:rPr>
                <w:rFonts w:cs="Times New Roman"/>
              </w:rPr>
              <w:t>1.014 - 1.035</w:t>
            </w:r>
          </w:p>
        </w:tc>
        <w:tc>
          <w:tcPr>
            <w:tcW w:w="1665" w:type="dxa"/>
            <w:vAlign w:val="bottom"/>
          </w:tcPr>
          <w:p w:rsidR="00DA4016" w:rsidRPr="00914439" w:rsidRDefault="00DA4016" w:rsidP="008D5704">
            <w:pPr>
              <w:jc w:val="center"/>
              <w:rPr>
                <w:rFonts w:cs="Times New Roman"/>
                <w:lang w:val="en-US"/>
              </w:rPr>
            </w:pPr>
            <w:r w:rsidRPr="00914439">
              <w:rPr>
                <w:rFonts w:cs="Times New Roman"/>
              </w:rPr>
              <w:t>&lt;0.001*</w:t>
            </w:r>
          </w:p>
        </w:tc>
      </w:tr>
      <w:tr w:rsidR="00DA4016" w:rsidRPr="00914439" w:rsidTr="008D5704">
        <w:trPr>
          <w:trHeight w:val="297"/>
        </w:trPr>
        <w:tc>
          <w:tcPr>
            <w:tcW w:w="3578" w:type="dxa"/>
            <w:vAlign w:val="bottom"/>
          </w:tcPr>
          <w:p w:rsidR="00DA4016" w:rsidRPr="00914439" w:rsidRDefault="00DA4016" w:rsidP="008D5704">
            <w:pPr>
              <w:rPr>
                <w:rFonts w:cs="Times New Roman"/>
                <w:lang w:val="en-US"/>
              </w:rPr>
            </w:pPr>
            <w:r w:rsidRPr="00914439">
              <w:rPr>
                <w:rFonts w:cs="Times New Roman"/>
              </w:rPr>
              <w:t>All visits, all-cause</w:t>
            </w:r>
          </w:p>
        </w:tc>
        <w:tc>
          <w:tcPr>
            <w:tcW w:w="1542" w:type="dxa"/>
            <w:vAlign w:val="bottom"/>
          </w:tcPr>
          <w:p w:rsidR="00DA4016" w:rsidRPr="00914439" w:rsidRDefault="00DA4016" w:rsidP="008D5704">
            <w:pPr>
              <w:jc w:val="center"/>
              <w:rPr>
                <w:rFonts w:cs="Times New Roman"/>
                <w:lang w:val="en-US"/>
              </w:rPr>
            </w:pPr>
            <w:r w:rsidRPr="00914439">
              <w:rPr>
                <w:rFonts w:cs="Times New Roman"/>
                <w:b/>
                <w:bCs/>
              </w:rPr>
              <w:t>1.027</w:t>
            </w:r>
          </w:p>
        </w:tc>
        <w:tc>
          <w:tcPr>
            <w:tcW w:w="2231" w:type="dxa"/>
            <w:vAlign w:val="bottom"/>
          </w:tcPr>
          <w:p w:rsidR="00DA4016" w:rsidRPr="00914439" w:rsidRDefault="00DA4016" w:rsidP="008D5704">
            <w:pPr>
              <w:jc w:val="center"/>
              <w:rPr>
                <w:rFonts w:cs="Times New Roman"/>
                <w:lang w:val="en-US"/>
              </w:rPr>
            </w:pPr>
            <w:r w:rsidRPr="00914439">
              <w:rPr>
                <w:rFonts w:cs="Times New Roman"/>
                <w:b/>
                <w:bCs/>
              </w:rPr>
              <w:t>1.014 - 1.039</w:t>
            </w:r>
          </w:p>
        </w:tc>
        <w:tc>
          <w:tcPr>
            <w:tcW w:w="1665" w:type="dxa"/>
            <w:vAlign w:val="bottom"/>
          </w:tcPr>
          <w:p w:rsidR="00DA4016" w:rsidRPr="00914439" w:rsidRDefault="00DA4016" w:rsidP="008D5704">
            <w:pPr>
              <w:jc w:val="center"/>
              <w:rPr>
                <w:rFonts w:cs="Times New Roman"/>
                <w:lang w:val="en-US"/>
              </w:rPr>
            </w:pPr>
            <w:r w:rsidRPr="00914439">
              <w:rPr>
                <w:rFonts w:cs="Times New Roman"/>
                <w:b/>
                <w:bCs/>
              </w:rPr>
              <w:t>&lt;0.001*</w:t>
            </w:r>
          </w:p>
        </w:tc>
      </w:tr>
    </w:tbl>
    <w:p w:rsidR="00DA4016" w:rsidRPr="002B3DEA" w:rsidRDefault="00DA4016" w:rsidP="00DA4016">
      <w:pPr>
        <w:pStyle w:val="NormalWeb"/>
        <w:jc w:val="both"/>
        <w:rPr>
          <w:sz w:val="22"/>
          <w:szCs w:val="22"/>
          <w:lang w:val="en-US"/>
        </w:rPr>
      </w:pPr>
      <w:r>
        <w:rPr>
          <w:sz w:val="22"/>
          <w:szCs w:val="22"/>
          <w:lang w:val="en-US"/>
        </w:rPr>
        <w:t xml:space="preserve">Healthcare resource utilization was studied starting from the third year of diagnosis. As a sensitivity analysis, disease duration of at least three years was modified to two years to validate the findings in the main analysis. </w:t>
      </w:r>
      <w:r w:rsidRPr="00C65B01">
        <w:rPr>
          <w:sz w:val="22"/>
          <w:szCs w:val="22"/>
          <w:lang w:val="en-US"/>
        </w:rPr>
        <w:t>All fitted quasi-Poisson models with seasonality adjustment</w:t>
      </w:r>
      <w:r w:rsidRPr="000166D5">
        <w:rPr>
          <w:sz w:val="22"/>
          <w:szCs w:val="22"/>
          <w:lang w:val="en-US"/>
        </w:rPr>
        <w:t xml:space="preserve"> </w:t>
      </w:r>
      <w:r>
        <w:rPr>
          <w:sz w:val="22"/>
          <w:szCs w:val="22"/>
          <w:lang w:val="en-US"/>
        </w:rPr>
        <w:t xml:space="preserve">and </w:t>
      </w:r>
      <w:r w:rsidRPr="000166D5">
        <w:rPr>
          <w:sz w:val="22"/>
          <w:szCs w:val="22"/>
          <w:lang w:val="en-US"/>
        </w:rPr>
        <w:t>exclu</w:t>
      </w:r>
      <w:r>
        <w:rPr>
          <w:sz w:val="22"/>
          <w:szCs w:val="22"/>
          <w:lang w:val="en-US"/>
        </w:rPr>
        <w:t xml:space="preserve">ded the </w:t>
      </w:r>
      <w:r w:rsidRPr="000166D5">
        <w:rPr>
          <w:sz w:val="22"/>
          <w:szCs w:val="22"/>
          <w:lang w:val="en-US"/>
        </w:rPr>
        <w:t xml:space="preserve">data </w:t>
      </w:r>
      <w:r>
        <w:rPr>
          <w:sz w:val="22"/>
          <w:szCs w:val="22"/>
          <w:lang w:val="en-US"/>
        </w:rPr>
        <w:t xml:space="preserve">points relevant to social movements in </w:t>
      </w:r>
      <w:r w:rsidRPr="000166D5">
        <w:rPr>
          <w:sz w:val="22"/>
          <w:szCs w:val="22"/>
          <w:lang w:val="en-US"/>
        </w:rPr>
        <w:t>2014 and 2019 to adjust for confounding</w:t>
      </w:r>
      <w:r>
        <w:rPr>
          <w:sz w:val="22"/>
          <w:szCs w:val="22"/>
          <w:lang w:val="en-US"/>
        </w:rPr>
        <w:t xml:space="preserve">. </w:t>
      </w:r>
      <w:r w:rsidRPr="000166D5">
        <w:rPr>
          <w:sz w:val="22"/>
          <w:szCs w:val="22"/>
        </w:rPr>
        <w:t>*</w:t>
      </w:r>
      <w:r w:rsidRPr="007B7BA7">
        <w:rPr>
          <w:sz w:val="22"/>
          <w:szCs w:val="22"/>
        </w:rPr>
        <w:t>Statistical significance at 0.05 in generalized linear regression using quasi-Poisson model.</w:t>
      </w:r>
      <w:r w:rsidRPr="00193058">
        <w:rPr>
          <w:sz w:val="22"/>
          <w:szCs w:val="22"/>
        </w:rPr>
        <w:t xml:space="preserve"> </w:t>
      </w:r>
      <w:r w:rsidRPr="007B7BA7">
        <w:rPr>
          <w:sz w:val="22"/>
          <w:szCs w:val="22"/>
        </w:rPr>
        <w:t>Abbreviations: CI – Confidence interval, RR – Risk ratio.</w:t>
      </w:r>
    </w:p>
    <w:p w:rsidR="00DA4016" w:rsidRPr="002B3DEA" w:rsidRDefault="00DA4016" w:rsidP="00DA4016">
      <w:pPr>
        <w:pStyle w:val="NormalWeb"/>
        <w:jc w:val="both"/>
        <w:rPr>
          <w:sz w:val="22"/>
          <w:szCs w:val="22"/>
          <w:lang w:val="en-US"/>
        </w:rPr>
      </w:pPr>
    </w:p>
    <w:p w:rsidR="00DA4016" w:rsidRDefault="00DA4016" w:rsidP="00DA4016">
      <w:pPr>
        <w:rPr>
          <w:rFonts w:cs="Times New Roman"/>
          <w:lang w:val="en-US"/>
        </w:rPr>
      </w:pPr>
    </w:p>
    <w:p w:rsidR="00DA4016" w:rsidRDefault="00DA4016" w:rsidP="00DA4016">
      <w:pPr>
        <w:rPr>
          <w:rFonts w:cs="Times New Roman"/>
          <w:lang w:val="en-US"/>
        </w:rPr>
      </w:pPr>
    </w:p>
    <w:p w:rsidR="00DA4016" w:rsidRDefault="00DA4016" w:rsidP="00DA4016">
      <w:pPr>
        <w:rPr>
          <w:rFonts w:cs="Times New Roman"/>
          <w:lang w:val="en-US"/>
        </w:rPr>
      </w:pPr>
    </w:p>
    <w:p w:rsidR="00DA4016" w:rsidRPr="00622438" w:rsidRDefault="00DA4016" w:rsidP="00DA4016">
      <w:pPr>
        <w:rPr>
          <w:rFonts w:cs="Times New Roman"/>
          <w:lang w:val="en-US"/>
        </w:rPr>
      </w:pPr>
    </w:p>
    <w:p w:rsidR="00E81BFF" w:rsidRDefault="00E81BFF">
      <w:bookmarkStart w:id="28" w:name="_GoBack"/>
      <w:bookmarkEnd w:id="28"/>
    </w:p>
    <w:sectPr w:rsidR="00E81BFF" w:rsidSect="00CB49E9">
      <w:pgSz w:w="11901" w:h="16817"/>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016"/>
    <w:rsid w:val="00005BAE"/>
    <w:rsid w:val="00011F09"/>
    <w:rsid w:val="000131DB"/>
    <w:rsid w:val="00035F92"/>
    <w:rsid w:val="00042977"/>
    <w:rsid w:val="00050599"/>
    <w:rsid w:val="00052AED"/>
    <w:rsid w:val="000644CB"/>
    <w:rsid w:val="00074387"/>
    <w:rsid w:val="000B1AD8"/>
    <w:rsid w:val="000F5200"/>
    <w:rsid w:val="000F527B"/>
    <w:rsid w:val="00154225"/>
    <w:rsid w:val="00167AC3"/>
    <w:rsid w:val="00184CF2"/>
    <w:rsid w:val="00186168"/>
    <w:rsid w:val="00187D7E"/>
    <w:rsid w:val="0019345A"/>
    <w:rsid w:val="001C6E2C"/>
    <w:rsid w:val="001D721D"/>
    <w:rsid w:val="0021495B"/>
    <w:rsid w:val="0023154D"/>
    <w:rsid w:val="00232962"/>
    <w:rsid w:val="00250C86"/>
    <w:rsid w:val="00251BCF"/>
    <w:rsid w:val="002672BF"/>
    <w:rsid w:val="00276044"/>
    <w:rsid w:val="002774C9"/>
    <w:rsid w:val="00292E8C"/>
    <w:rsid w:val="002C1996"/>
    <w:rsid w:val="002C3515"/>
    <w:rsid w:val="002D0C2B"/>
    <w:rsid w:val="00304867"/>
    <w:rsid w:val="00366D13"/>
    <w:rsid w:val="00382115"/>
    <w:rsid w:val="003831E3"/>
    <w:rsid w:val="00394889"/>
    <w:rsid w:val="00397880"/>
    <w:rsid w:val="003C1C48"/>
    <w:rsid w:val="003D0892"/>
    <w:rsid w:val="00404359"/>
    <w:rsid w:val="00422752"/>
    <w:rsid w:val="00426C03"/>
    <w:rsid w:val="004279F2"/>
    <w:rsid w:val="0044410D"/>
    <w:rsid w:val="00451B19"/>
    <w:rsid w:val="00480FA5"/>
    <w:rsid w:val="004A7203"/>
    <w:rsid w:val="004B61EE"/>
    <w:rsid w:val="004C73FD"/>
    <w:rsid w:val="004F1088"/>
    <w:rsid w:val="0050320C"/>
    <w:rsid w:val="00542091"/>
    <w:rsid w:val="00544DD4"/>
    <w:rsid w:val="005471A6"/>
    <w:rsid w:val="005658CC"/>
    <w:rsid w:val="0057045F"/>
    <w:rsid w:val="0059104F"/>
    <w:rsid w:val="0059744B"/>
    <w:rsid w:val="005A4314"/>
    <w:rsid w:val="005A5940"/>
    <w:rsid w:val="005B6A38"/>
    <w:rsid w:val="005E4244"/>
    <w:rsid w:val="005E5427"/>
    <w:rsid w:val="005E5862"/>
    <w:rsid w:val="00610F90"/>
    <w:rsid w:val="00634D1F"/>
    <w:rsid w:val="0064021F"/>
    <w:rsid w:val="00651D12"/>
    <w:rsid w:val="0066017F"/>
    <w:rsid w:val="00663273"/>
    <w:rsid w:val="00663ECE"/>
    <w:rsid w:val="00667A1A"/>
    <w:rsid w:val="0069532A"/>
    <w:rsid w:val="006A2A86"/>
    <w:rsid w:val="006D633E"/>
    <w:rsid w:val="006F13BB"/>
    <w:rsid w:val="00705261"/>
    <w:rsid w:val="00712C62"/>
    <w:rsid w:val="007208F3"/>
    <w:rsid w:val="00740D36"/>
    <w:rsid w:val="00742686"/>
    <w:rsid w:val="00743BF4"/>
    <w:rsid w:val="0076714C"/>
    <w:rsid w:val="0077156B"/>
    <w:rsid w:val="00771594"/>
    <w:rsid w:val="00777903"/>
    <w:rsid w:val="00796EC7"/>
    <w:rsid w:val="007A446A"/>
    <w:rsid w:val="007A4970"/>
    <w:rsid w:val="007C6ABC"/>
    <w:rsid w:val="007D2043"/>
    <w:rsid w:val="007E423A"/>
    <w:rsid w:val="00816A0B"/>
    <w:rsid w:val="00821F54"/>
    <w:rsid w:val="00836355"/>
    <w:rsid w:val="00841E98"/>
    <w:rsid w:val="00850F28"/>
    <w:rsid w:val="008E3242"/>
    <w:rsid w:val="008F6EB0"/>
    <w:rsid w:val="008F7155"/>
    <w:rsid w:val="00927DF7"/>
    <w:rsid w:val="00937747"/>
    <w:rsid w:val="0094002D"/>
    <w:rsid w:val="00947D9A"/>
    <w:rsid w:val="0099268A"/>
    <w:rsid w:val="0099409A"/>
    <w:rsid w:val="009A68C1"/>
    <w:rsid w:val="009B1A4C"/>
    <w:rsid w:val="009B2EA7"/>
    <w:rsid w:val="009B59B8"/>
    <w:rsid w:val="009C004A"/>
    <w:rsid w:val="009C1051"/>
    <w:rsid w:val="009D0BC5"/>
    <w:rsid w:val="009D339D"/>
    <w:rsid w:val="009E07AB"/>
    <w:rsid w:val="009F7AE1"/>
    <w:rsid w:val="00A01331"/>
    <w:rsid w:val="00A1019D"/>
    <w:rsid w:val="00A2368D"/>
    <w:rsid w:val="00A3381E"/>
    <w:rsid w:val="00A435CF"/>
    <w:rsid w:val="00AB2012"/>
    <w:rsid w:val="00AC0CAA"/>
    <w:rsid w:val="00AE3035"/>
    <w:rsid w:val="00AF0792"/>
    <w:rsid w:val="00B02EE0"/>
    <w:rsid w:val="00B24B03"/>
    <w:rsid w:val="00B50CAD"/>
    <w:rsid w:val="00B612E4"/>
    <w:rsid w:val="00BA2145"/>
    <w:rsid w:val="00BC0B8B"/>
    <w:rsid w:val="00BC3A4F"/>
    <w:rsid w:val="00BD3ABC"/>
    <w:rsid w:val="00BF333D"/>
    <w:rsid w:val="00C070F5"/>
    <w:rsid w:val="00C264C6"/>
    <w:rsid w:val="00C30460"/>
    <w:rsid w:val="00C67E35"/>
    <w:rsid w:val="00C7020A"/>
    <w:rsid w:val="00C706E8"/>
    <w:rsid w:val="00CB483C"/>
    <w:rsid w:val="00CB6264"/>
    <w:rsid w:val="00CC019C"/>
    <w:rsid w:val="00CD20E5"/>
    <w:rsid w:val="00CE1F31"/>
    <w:rsid w:val="00CE7438"/>
    <w:rsid w:val="00CF275F"/>
    <w:rsid w:val="00CF5888"/>
    <w:rsid w:val="00CF5D7D"/>
    <w:rsid w:val="00D066C2"/>
    <w:rsid w:val="00D1322F"/>
    <w:rsid w:val="00D31050"/>
    <w:rsid w:val="00D4185A"/>
    <w:rsid w:val="00D521D5"/>
    <w:rsid w:val="00D5328B"/>
    <w:rsid w:val="00D534CC"/>
    <w:rsid w:val="00D811A9"/>
    <w:rsid w:val="00D85671"/>
    <w:rsid w:val="00D85E64"/>
    <w:rsid w:val="00DA1673"/>
    <w:rsid w:val="00DA1A6A"/>
    <w:rsid w:val="00DA4016"/>
    <w:rsid w:val="00DE3C75"/>
    <w:rsid w:val="00DF245B"/>
    <w:rsid w:val="00E25805"/>
    <w:rsid w:val="00E357A1"/>
    <w:rsid w:val="00E663D1"/>
    <w:rsid w:val="00E81BFF"/>
    <w:rsid w:val="00E82AEB"/>
    <w:rsid w:val="00E8625E"/>
    <w:rsid w:val="00E90515"/>
    <w:rsid w:val="00E9347D"/>
    <w:rsid w:val="00EC4978"/>
    <w:rsid w:val="00EC7F8D"/>
    <w:rsid w:val="00F4143F"/>
    <w:rsid w:val="00F476BF"/>
    <w:rsid w:val="00F53CC9"/>
    <w:rsid w:val="00F64001"/>
    <w:rsid w:val="00F67128"/>
    <w:rsid w:val="00F70191"/>
    <w:rsid w:val="00F704FB"/>
    <w:rsid w:val="00F86CB9"/>
    <w:rsid w:val="00F9784C"/>
    <w:rsid w:val="00FA1DA4"/>
    <w:rsid w:val="00FB1D6E"/>
    <w:rsid w:val="00FC6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016"/>
    <w:pPr>
      <w:spacing w:after="0" w:line="240" w:lineRule="auto"/>
    </w:pPr>
    <w:rPr>
      <w:rFonts w:ascii="Times New Roman" w:eastAsiaTheme="minorEastAsia" w:hAnsi="Times New Roman"/>
      <w:kern w:val="0"/>
      <w:sz w:val="24"/>
      <w:szCs w:val="24"/>
      <w:lang w:val="en-HK" w:eastAsia="zh-TW"/>
      <w14:ligatures w14:val="none"/>
    </w:rPr>
  </w:style>
  <w:style w:type="paragraph" w:styleId="Heading1">
    <w:name w:val="heading 1"/>
    <w:basedOn w:val="Normal"/>
    <w:next w:val="Normal"/>
    <w:link w:val="Heading1Char"/>
    <w:uiPriority w:val="9"/>
    <w:qFormat/>
    <w:rsid w:val="001C6E2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PH" w:eastAsia="en-US"/>
      <w14:ligatures w14:val="standardContextual"/>
    </w:rPr>
  </w:style>
  <w:style w:type="paragraph" w:styleId="Heading2">
    <w:name w:val="heading 2"/>
    <w:basedOn w:val="Normal"/>
    <w:next w:val="Normal"/>
    <w:link w:val="Heading2Char"/>
    <w:uiPriority w:val="9"/>
    <w:unhideWhenUsed/>
    <w:qFormat/>
    <w:rsid w:val="001C6E2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PH" w:eastAsia="en-US"/>
      <w14:ligatures w14:val="standardContextual"/>
    </w:rPr>
  </w:style>
  <w:style w:type="paragraph" w:styleId="Heading3">
    <w:name w:val="heading 3"/>
    <w:basedOn w:val="Normal"/>
    <w:next w:val="Normal"/>
    <w:link w:val="Heading3Char"/>
    <w:uiPriority w:val="9"/>
    <w:semiHidden/>
    <w:unhideWhenUsed/>
    <w:qFormat/>
    <w:rsid w:val="001C6E2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PH" w:eastAsia="en-US"/>
      <w14:ligatures w14:val="standardContextual"/>
    </w:rPr>
  </w:style>
  <w:style w:type="paragraph" w:styleId="Heading4">
    <w:name w:val="heading 4"/>
    <w:basedOn w:val="Normal"/>
    <w:next w:val="Normal"/>
    <w:link w:val="Heading4Char"/>
    <w:uiPriority w:val="9"/>
    <w:unhideWhenUsed/>
    <w:qFormat/>
    <w:rsid w:val="001C6E2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PH" w:eastAsia="en-US"/>
      <w14:ligatures w14:val="standardContextual"/>
    </w:rPr>
  </w:style>
  <w:style w:type="paragraph" w:styleId="Heading5">
    <w:name w:val="heading 5"/>
    <w:basedOn w:val="Normal"/>
    <w:next w:val="Normal"/>
    <w:link w:val="Heading5Char"/>
    <w:uiPriority w:val="9"/>
    <w:semiHidden/>
    <w:unhideWhenUsed/>
    <w:qFormat/>
    <w:rsid w:val="001C6E2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PH" w:eastAsia="en-US"/>
      <w14:ligatures w14:val="standardContextual"/>
    </w:rPr>
  </w:style>
  <w:style w:type="paragraph" w:styleId="Heading6">
    <w:name w:val="heading 6"/>
    <w:basedOn w:val="Normal"/>
    <w:next w:val="Normal"/>
    <w:link w:val="Heading6Char"/>
    <w:uiPriority w:val="9"/>
    <w:semiHidden/>
    <w:unhideWhenUsed/>
    <w:qFormat/>
    <w:rsid w:val="001C6E2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PH" w:eastAsia="en-US"/>
      <w14:ligatures w14:val="standardContextual"/>
    </w:rPr>
  </w:style>
  <w:style w:type="paragraph" w:styleId="Heading7">
    <w:name w:val="heading 7"/>
    <w:basedOn w:val="Normal"/>
    <w:next w:val="Normal"/>
    <w:link w:val="Heading7Char"/>
    <w:uiPriority w:val="9"/>
    <w:semiHidden/>
    <w:unhideWhenUsed/>
    <w:qFormat/>
    <w:rsid w:val="001C6E2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PH" w:eastAsia="en-US"/>
      <w14:ligatures w14:val="standardContextual"/>
    </w:rPr>
  </w:style>
  <w:style w:type="paragraph" w:styleId="Heading8">
    <w:name w:val="heading 8"/>
    <w:basedOn w:val="Normal"/>
    <w:next w:val="Normal"/>
    <w:link w:val="Heading8Char"/>
    <w:uiPriority w:val="9"/>
    <w:semiHidden/>
    <w:unhideWhenUsed/>
    <w:qFormat/>
    <w:rsid w:val="001C6E2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PH" w:eastAsia="en-US"/>
      <w14:ligatures w14:val="standardContextual"/>
    </w:rPr>
  </w:style>
  <w:style w:type="paragraph" w:styleId="Heading9">
    <w:name w:val="heading 9"/>
    <w:basedOn w:val="Normal"/>
    <w:next w:val="Normal"/>
    <w:link w:val="Heading9Char"/>
    <w:uiPriority w:val="9"/>
    <w:semiHidden/>
    <w:unhideWhenUsed/>
    <w:qFormat/>
    <w:rsid w:val="001C6E2C"/>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PH"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perscript">
    <w:name w:val="Superscript"/>
    <w:basedOn w:val="Normal"/>
    <w:link w:val="SuperscriptChar"/>
    <w:rsid w:val="00937747"/>
    <w:pPr>
      <w:spacing w:after="160" w:line="259" w:lineRule="auto"/>
    </w:pPr>
    <w:rPr>
      <w:rFonts w:asciiTheme="minorHAnsi" w:eastAsiaTheme="minorHAnsi" w:hAnsiTheme="minorHAnsi"/>
      <w:kern w:val="2"/>
      <w:sz w:val="22"/>
      <w:szCs w:val="22"/>
      <w:vertAlign w:val="superscript"/>
      <w:lang w:val="en-PH" w:eastAsia="en-US"/>
      <w14:ligatures w14:val="standardContextual"/>
    </w:rPr>
  </w:style>
  <w:style w:type="character" w:customStyle="1" w:styleId="SuperscriptChar">
    <w:name w:val="Superscript Char"/>
    <w:basedOn w:val="DefaultParagraphFont"/>
    <w:link w:val="Superscript"/>
    <w:rsid w:val="00937747"/>
    <w:rPr>
      <w:vertAlign w:val="superscript"/>
    </w:rPr>
  </w:style>
  <w:style w:type="character" w:customStyle="1" w:styleId="Heading1Char">
    <w:name w:val="Heading 1 Char"/>
    <w:basedOn w:val="DefaultParagraphFont"/>
    <w:link w:val="Heading1"/>
    <w:uiPriority w:val="9"/>
    <w:rsid w:val="001C6E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6E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6E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C6E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6E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6E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E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E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E2C"/>
    <w:rPr>
      <w:rFonts w:eastAsiaTheme="majorEastAsia" w:cstheme="majorBidi"/>
      <w:color w:val="272727" w:themeColor="text1" w:themeTint="D8"/>
    </w:rPr>
  </w:style>
  <w:style w:type="paragraph" w:styleId="Caption">
    <w:name w:val="caption"/>
    <w:basedOn w:val="Normal"/>
    <w:next w:val="Normal"/>
    <w:uiPriority w:val="35"/>
    <w:unhideWhenUsed/>
    <w:qFormat/>
    <w:rsid w:val="001C6E2C"/>
    <w:pPr>
      <w:spacing w:after="200"/>
    </w:pPr>
    <w:rPr>
      <w:rFonts w:asciiTheme="minorHAnsi" w:hAnsiTheme="minorHAnsi"/>
      <w:i/>
      <w:iCs/>
      <w:color w:val="0E2841" w:themeColor="text2"/>
      <w:sz w:val="18"/>
      <w:szCs w:val="18"/>
      <w:lang w:val="en-PH" w:eastAsia="zh-CN"/>
    </w:rPr>
  </w:style>
  <w:style w:type="paragraph" w:styleId="Title">
    <w:name w:val="Title"/>
    <w:basedOn w:val="Normal"/>
    <w:next w:val="Normal"/>
    <w:link w:val="TitleChar"/>
    <w:uiPriority w:val="10"/>
    <w:qFormat/>
    <w:rsid w:val="001C6E2C"/>
    <w:pPr>
      <w:spacing w:after="80"/>
      <w:contextualSpacing/>
    </w:pPr>
    <w:rPr>
      <w:rFonts w:asciiTheme="majorHAnsi" w:eastAsiaTheme="majorEastAsia" w:hAnsiTheme="majorHAnsi" w:cstheme="majorBidi"/>
      <w:spacing w:val="-10"/>
      <w:kern w:val="28"/>
      <w:sz w:val="56"/>
      <w:szCs w:val="56"/>
      <w:lang w:val="en-PH" w:eastAsia="en-US"/>
      <w14:ligatures w14:val="standardContextual"/>
    </w:rPr>
  </w:style>
  <w:style w:type="character" w:customStyle="1" w:styleId="TitleChar">
    <w:name w:val="Title Char"/>
    <w:basedOn w:val="DefaultParagraphFont"/>
    <w:link w:val="Title"/>
    <w:uiPriority w:val="10"/>
    <w:rsid w:val="001C6E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6E2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PH" w:eastAsia="en-US"/>
      <w14:ligatures w14:val="standardContextual"/>
    </w:rPr>
  </w:style>
  <w:style w:type="character" w:customStyle="1" w:styleId="SubtitleChar">
    <w:name w:val="Subtitle Char"/>
    <w:basedOn w:val="DefaultParagraphFont"/>
    <w:link w:val="Subtitle"/>
    <w:uiPriority w:val="11"/>
    <w:rsid w:val="001C6E2C"/>
    <w:rPr>
      <w:rFonts w:eastAsiaTheme="majorEastAsia" w:cstheme="majorBidi"/>
      <w:color w:val="595959" w:themeColor="text1" w:themeTint="A6"/>
      <w:spacing w:val="15"/>
      <w:sz w:val="28"/>
      <w:szCs w:val="28"/>
    </w:rPr>
  </w:style>
  <w:style w:type="paragraph" w:styleId="NoSpacing">
    <w:name w:val="No Spacing"/>
    <w:uiPriority w:val="1"/>
    <w:qFormat/>
    <w:rsid w:val="001C6E2C"/>
    <w:pPr>
      <w:spacing w:after="0" w:line="240" w:lineRule="auto"/>
    </w:pPr>
    <w:rPr>
      <w:sz w:val="24"/>
      <w:szCs w:val="24"/>
    </w:rPr>
  </w:style>
  <w:style w:type="paragraph" w:styleId="ListParagraph">
    <w:name w:val="List Paragraph"/>
    <w:basedOn w:val="Normal"/>
    <w:link w:val="ListParagraphChar"/>
    <w:uiPriority w:val="34"/>
    <w:qFormat/>
    <w:rsid w:val="001C6E2C"/>
    <w:pPr>
      <w:spacing w:after="160" w:line="259" w:lineRule="auto"/>
      <w:ind w:left="720"/>
      <w:contextualSpacing/>
    </w:pPr>
    <w:rPr>
      <w:rFonts w:asciiTheme="minorHAnsi" w:eastAsiaTheme="minorHAnsi" w:hAnsiTheme="minorHAnsi"/>
      <w:kern w:val="2"/>
      <w:sz w:val="22"/>
      <w:szCs w:val="22"/>
      <w:lang w:val="en-PH" w:eastAsia="en-US"/>
      <w14:ligatures w14:val="standardContextual"/>
    </w:rPr>
  </w:style>
  <w:style w:type="paragraph" w:styleId="Quote">
    <w:name w:val="Quote"/>
    <w:basedOn w:val="Normal"/>
    <w:next w:val="Normal"/>
    <w:link w:val="QuoteChar"/>
    <w:uiPriority w:val="29"/>
    <w:qFormat/>
    <w:rsid w:val="001C6E2C"/>
    <w:pPr>
      <w:spacing w:before="160" w:after="160" w:line="259" w:lineRule="auto"/>
      <w:jc w:val="center"/>
    </w:pPr>
    <w:rPr>
      <w:rFonts w:asciiTheme="minorHAnsi" w:eastAsiaTheme="minorHAnsi" w:hAnsiTheme="minorHAnsi"/>
      <w:i/>
      <w:iCs/>
      <w:color w:val="404040" w:themeColor="text1" w:themeTint="BF"/>
      <w:kern w:val="2"/>
      <w:sz w:val="22"/>
      <w:szCs w:val="22"/>
      <w:lang w:val="en-PH" w:eastAsia="en-US"/>
      <w14:ligatures w14:val="standardContextual"/>
    </w:rPr>
  </w:style>
  <w:style w:type="character" w:customStyle="1" w:styleId="QuoteChar">
    <w:name w:val="Quote Char"/>
    <w:basedOn w:val="DefaultParagraphFont"/>
    <w:link w:val="Quote"/>
    <w:uiPriority w:val="29"/>
    <w:rsid w:val="001C6E2C"/>
    <w:rPr>
      <w:i/>
      <w:iCs/>
      <w:color w:val="404040" w:themeColor="text1" w:themeTint="BF"/>
    </w:rPr>
  </w:style>
  <w:style w:type="paragraph" w:styleId="IntenseQuote">
    <w:name w:val="Intense Quote"/>
    <w:basedOn w:val="Normal"/>
    <w:next w:val="Normal"/>
    <w:link w:val="IntenseQuoteChar"/>
    <w:uiPriority w:val="30"/>
    <w:qFormat/>
    <w:rsid w:val="001C6E2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i/>
      <w:iCs/>
      <w:color w:val="0F4761" w:themeColor="accent1" w:themeShade="BF"/>
      <w:kern w:val="2"/>
      <w:sz w:val="22"/>
      <w:szCs w:val="22"/>
      <w:lang w:val="en-PH" w:eastAsia="en-US"/>
      <w14:ligatures w14:val="standardContextual"/>
    </w:rPr>
  </w:style>
  <w:style w:type="character" w:customStyle="1" w:styleId="IntenseQuoteChar">
    <w:name w:val="Intense Quote Char"/>
    <w:basedOn w:val="DefaultParagraphFont"/>
    <w:link w:val="IntenseQuote"/>
    <w:uiPriority w:val="30"/>
    <w:rsid w:val="001C6E2C"/>
    <w:rPr>
      <w:i/>
      <w:iCs/>
      <w:color w:val="0F4761" w:themeColor="accent1" w:themeShade="BF"/>
    </w:rPr>
  </w:style>
  <w:style w:type="character" w:styleId="Emphasis">
    <w:name w:val="Emphasis"/>
    <w:basedOn w:val="DefaultParagraphFont"/>
    <w:uiPriority w:val="20"/>
    <w:qFormat/>
    <w:rsid w:val="006F13BB"/>
    <w:rPr>
      <w:i/>
      <w:iCs/>
    </w:rPr>
  </w:style>
  <w:style w:type="character" w:styleId="IntenseEmphasis">
    <w:name w:val="Intense Emphasis"/>
    <w:basedOn w:val="DefaultParagraphFont"/>
    <w:uiPriority w:val="21"/>
    <w:qFormat/>
    <w:rsid w:val="001C6E2C"/>
    <w:rPr>
      <w:i/>
      <w:iCs/>
      <w:color w:val="0F4761" w:themeColor="accent1" w:themeShade="BF"/>
    </w:rPr>
  </w:style>
  <w:style w:type="paragraph" w:styleId="BalloonText">
    <w:name w:val="Balloon Text"/>
    <w:basedOn w:val="Normal"/>
    <w:link w:val="BalloonTextChar"/>
    <w:uiPriority w:val="99"/>
    <w:semiHidden/>
    <w:unhideWhenUsed/>
    <w:rsid w:val="00AC0CAA"/>
    <w:rPr>
      <w:rFonts w:ascii="Tahoma" w:eastAsiaTheme="minorHAnsi" w:hAnsi="Tahoma" w:cs="Tahoma"/>
      <w:kern w:val="2"/>
      <w:sz w:val="16"/>
      <w:szCs w:val="16"/>
      <w:lang w:val="en-PH" w:eastAsia="en-US"/>
      <w14:ligatures w14:val="standardContextual"/>
    </w:rPr>
  </w:style>
  <w:style w:type="character" w:customStyle="1" w:styleId="BalloonTextChar">
    <w:name w:val="Balloon Text Char"/>
    <w:basedOn w:val="DefaultParagraphFont"/>
    <w:link w:val="BalloonText"/>
    <w:uiPriority w:val="99"/>
    <w:semiHidden/>
    <w:rsid w:val="00AC0CAA"/>
    <w:rPr>
      <w:rFonts w:ascii="Tahoma" w:hAnsi="Tahoma" w:cs="Tahoma"/>
      <w:sz w:val="16"/>
      <w:szCs w:val="16"/>
    </w:rPr>
  </w:style>
  <w:style w:type="paragraph" w:styleId="BodyText">
    <w:name w:val="Body Text"/>
    <w:basedOn w:val="Normal"/>
    <w:link w:val="BodyTextChar"/>
    <w:uiPriority w:val="1"/>
    <w:qFormat/>
    <w:rsid w:val="001C6E2C"/>
    <w:pPr>
      <w:widowControl w:val="0"/>
      <w:autoSpaceDE w:val="0"/>
      <w:autoSpaceDN w:val="0"/>
      <w:jc w:val="both"/>
    </w:pPr>
    <w:rPr>
      <w:rFonts w:ascii="Bookman Old Style" w:eastAsia="Bookman Old Style" w:hAnsi="Bookman Old Style" w:cs="Bookman Old Style"/>
      <w:sz w:val="20"/>
      <w:szCs w:val="20"/>
      <w:lang w:val="en-PH" w:eastAsia="en-US"/>
    </w:rPr>
  </w:style>
  <w:style w:type="character" w:customStyle="1" w:styleId="BodyTextChar">
    <w:name w:val="Body Text Char"/>
    <w:basedOn w:val="DefaultParagraphFont"/>
    <w:link w:val="BodyText"/>
    <w:uiPriority w:val="1"/>
    <w:rsid w:val="001C6E2C"/>
    <w:rPr>
      <w:rFonts w:ascii="Bookman Old Style" w:eastAsia="Bookman Old Style" w:hAnsi="Bookman Old Style" w:cs="Bookman Old Style"/>
      <w:kern w:val="0"/>
      <w:sz w:val="20"/>
      <w:szCs w:val="20"/>
      <w14:ligatures w14:val="none"/>
    </w:rPr>
  </w:style>
  <w:style w:type="character" w:styleId="Strong">
    <w:name w:val="Strong"/>
    <w:basedOn w:val="DefaultParagraphFont"/>
    <w:uiPriority w:val="22"/>
    <w:qFormat/>
    <w:rsid w:val="001C6E2C"/>
    <w:rPr>
      <w:b/>
      <w:bCs/>
    </w:rPr>
  </w:style>
  <w:style w:type="character" w:customStyle="1" w:styleId="ListParagraphChar">
    <w:name w:val="List Paragraph Char"/>
    <w:basedOn w:val="DefaultParagraphFont"/>
    <w:link w:val="ListParagraph"/>
    <w:uiPriority w:val="34"/>
    <w:rsid w:val="001C6E2C"/>
  </w:style>
  <w:style w:type="character" w:styleId="IntenseReference">
    <w:name w:val="Intense Reference"/>
    <w:basedOn w:val="DefaultParagraphFont"/>
    <w:uiPriority w:val="32"/>
    <w:qFormat/>
    <w:rsid w:val="001C6E2C"/>
    <w:rPr>
      <w:b/>
      <w:bCs/>
      <w:smallCaps/>
      <w:color w:val="0F4761" w:themeColor="accent1" w:themeShade="BF"/>
      <w:spacing w:val="5"/>
    </w:rPr>
  </w:style>
  <w:style w:type="table" w:styleId="TableGrid">
    <w:name w:val="Table Grid"/>
    <w:basedOn w:val="TableNormal"/>
    <w:uiPriority w:val="39"/>
    <w:rsid w:val="00DA4016"/>
    <w:pPr>
      <w:spacing w:after="0" w:line="240" w:lineRule="auto"/>
    </w:pPr>
    <w:rPr>
      <w:rFonts w:eastAsiaTheme="minorEastAsia"/>
      <w:kern w:val="0"/>
      <w:sz w:val="24"/>
      <w:szCs w:val="24"/>
      <w:lang w:val="en-HK"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A4016"/>
    <w:pPr>
      <w:spacing w:before="100" w:beforeAutospacing="1" w:after="100" w:afterAutospacing="1"/>
    </w:pPr>
    <w:rPr>
      <w:rFonts w:eastAsia="Times New Roman" w:cs="Times New Roman"/>
    </w:rPr>
  </w:style>
  <w:style w:type="paragraph" w:styleId="TableofFigures">
    <w:name w:val="table of figures"/>
    <w:basedOn w:val="Normal"/>
    <w:next w:val="Normal"/>
    <w:uiPriority w:val="99"/>
    <w:unhideWhenUsed/>
    <w:rsid w:val="00DA4016"/>
  </w:style>
  <w:style w:type="character" w:styleId="Hyperlink">
    <w:name w:val="Hyperlink"/>
    <w:basedOn w:val="DefaultParagraphFont"/>
    <w:uiPriority w:val="99"/>
    <w:unhideWhenUsed/>
    <w:rsid w:val="00DA4016"/>
    <w:rPr>
      <w:color w:val="467886" w:themeColor="hyperlink"/>
      <w:u w:val="single"/>
    </w:rPr>
  </w:style>
  <w:style w:type="paragraph" w:styleId="Header">
    <w:name w:val="header"/>
    <w:basedOn w:val="Normal"/>
    <w:link w:val="HeaderChar"/>
    <w:uiPriority w:val="99"/>
    <w:unhideWhenUsed/>
    <w:rsid w:val="00DA4016"/>
    <w:pPr>
      <w:tabs>
        <w:tab w:val="center" w:pos="4513"/>
        <w:tab w:val="right" w:pos="9026"/>
      </w:tabs>
    </w:pPr>
  </w:style>
  <w:style w:type="character" w:customStyle="1" w:styleId="HeaderChar">
    <w:name w:val="Header Char"/>
    <w:basedOn w:val="DefaultParagraphFont"/>
    <w:link w:val="Header"/>
    <w:uiPriority w:val="99"/>
    <w:rsid w:val="00DA4016"/>
    <w:rPr>
      <w:rFonts w:ascii="Times New Roman" w:eastAsiaTheme="minorEastAsia" w:hAnsi="Times New Roman"/>
      <w:kern w:val="0"/>
      <w:sz w:val="24"/>
      <w:szCs w:val="24"/>
      <w:lang w:val="en-HK" w:eastAsia="zh-TW"/>
      <w14:ligatures w14:val="none"/>
    </w:rPr>
  </w:style>
  <w:style w:type="paragraph" w:styleId="Footer">
    <w:name w:val="footer"/>
    <w:basedOn w:val="Normal"/>
    <w:link w:val="FooterChar"/>
    <w:uiPriority w:val="99"/>
    <w:unhideWhenUsed/>
    <w:rsid w:val="00DA4016"/>
    <w:pPr>
      <w:tabs>
        <w:tab w:val="center" w:pos="4513"/>
        <w:tab w:val="right" w:pos="9026"/>
      </w:tabs>
    </w:pPr>
  </w:style>
  <w:style w:type="character" w:customStyle="1" w:styleId="FooterChar">
    <w:name w:val="Footer Char"/>
    <w:basedOn w:val="DefaultParagraphFont"/>
    <w:link w:val="Footer"/>
    <w:uiPriority w:val="99"/>
    <w:rsid w:val="00DA4016"/>
    <w:rPr>
      <w:rFonts w:ascii="Times New Roman" w:eastAsiaTheme="minorEastAsia" w:hAnsi="Times New Roman"/>
      <w:kern w:val="0"/>
      <w:sz w:val="24"/>
      <w:szCs w:val="24"/>
      <w:lang w:val="en-HK" w:eastAsia="zh-TW"/>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016"/>
    <w:pPr>
      <w:spacing w:after="0" w:line="240" w:lineRule="auto"/>
    </w:pPr>
    <w:rPr>
      <w:rFonts w:ascii="Times New Roman" w:eastAsiaTheme="minorEastAsia" w:hAnsi="Times New Roman"/>
      <w:kern w:val="0"/>
      <w:sz w:val="24"/>
      <w:szCs w:val="24"/>
      <w:lang w:val="en-HK" w:eastAsia="zh-TW"/>
      <w14:ligatures w14:val="none"/>
    </w:rPr>
  </w:style>
  <w:style w:type="paragraph" w:styleId="Heading1">
    <w:name w:val="heading 1"/>
    <w:basedOn w:val="Normal"/>
    <w:next w:val="Normal"/>
    <w:link w:val="Heading1Char"/>
    <w:uiPriority w:val="9"/>
    <w:qFormat/>
    <w:rsid w:val="001C6E2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PH" w:eastAsia="en-US"/>
      <w14:ligatures w14:val="standardContextual"/>
    </w:rPr>
  </w:style>
  <w:style w:type="paragraph" w:styleId="Heading2">
    <w:name w:val="heading 2"/>
    <w:basedOn w:val="Normal"/>
    <w:next w:val="Normal"/>
    <w:link w:val="Heading2Char"/>
    <w:uiPriority w:val="9"/>
    <w:unhideWhenUsed/>
    <w:qFormat/>
    <w:rsid w:val="001C6E2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PH" w:eastAsia="en-US"/>
      <w14:ligatures w14:val="standardContextual"/>
    </w:rPr>
  </w:style>
  <w:style w:type="paragraph" w:styleId="Heading3">
    <w:name w:val="heading 3"/>
    <w:basedOn w:val="Normal"/>
    <w:next w:val="Normal"/>
    <w:link w:val="Heading3Char"/>
    <w:uiPriority w:val="9"/>
    <w:semiHidden/>
    <w:unhideWhenUsed/>
    <w:qFormat/>
    <w:rsid w:val="001C6E2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PH" w:eastAsia="en-US"/>
      <w14:ligatures w14:val="standardContextual"/>
    </w:rPr>
  </w:style>
  <w:style w:type="paragraph" w:styleId="Heading4">
    <w:name w:val="heading 4"/>
    <w:basedOn w:val="Normal"/>
    <w:next w:val="Normal"/>
    <w:link w:val="Heading4Char"/>
    <w:uiPriority w:val="9"/>
    <w:unhideWhenUsed/>
    <w:qFormat/>
    <w:rsid w:val="001C6E2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PH" w:eastAsia="en-US"/>
      <w14:ligatures w14:val="standardContextual"/>
    </w:rPr>
  </w:style>
  <w:style w:type="paragraph" w:styleId="Heading5">
    <w:name w:val="heading 5"/>
    <w:basedOn w:val="Normal"/>
    <w:next w:val="Normal"/>
    <w:link w:val="Heading5Char"/>
    <w:uiPriority w:val="9"/>
    <w:semiHidden/>
    <w:unhideWhenUsed/>
    <w:qFormat/>
    <w:rsid w:val="001C6E2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PH" w:eastAsia="en-US"/>
      <w14:ligatures w14:val="standardContextual"/>
    </w:rPr>
  </w:style>
  <w:style w:type="paragraph" w:styleId="Heading6">
    <w:name w:val="heading 6"/>
    <w:basedOn w:val="Normal"/>
    <w:next w:val="Normal"/>
    <w:link w:val="Heading6Char"/>
    <w:uiPriority w:val="9"/>
    <w:semiHidden/>
    <w:unhideWhenUsed/>
    <w:qFormat/>
    <w:rsid w:val="001C6E2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PH" w:eastAsia="en-US"/>
      <w14:ligatures w14:val="standardContextual"/>
    </w:rPr>
  </w:style>
  <w:style w:type="paragraph" w:styleId="Heading7">
    <w:name w:val="heading 7"/>
    <w:basedOn w:val="Normal"/>
    <w:next w:val="Normal"/>
    <w:link w:val="Heading7Char"/>
    <w:uiPriority w:val="9"/>
    <w:semiHidden/>
    <w:unhideWhenUsed/>
    <w:qFormat/>
    <w:rsid w:val="001C6E2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PH" w:eastAsia="en-US"/>
      <w14:ligatures w14:val="standardContextual"/>
    </w:rPr>
  </w:style>
  <w:style w:type="paragraph" w:styleId="Heading8">
    <w:name w:val="heading 8"/>
    <w:basedOn w:val="Normal"/>
    <w:next w:val="Normal"/>
    <w:link w:val="Heading8Char"/>
    <w:uiPriority w:val="9"/>
    <w:semiHidden/>
    <w:unhideWhenUsed/>
    <w:qFormat/>
    <w:rsid w:val="001C6E2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PH" w:eastAsia="en-US"/>
      <w14:ligatures w14:val="standardContextual"/>
    </w:rPr>
  </w:style>
  <w:style w:type="paragraph" w:styleId="Heading9">
    <w:name w:val="heading 9"/>
    <w:basedOn w:val="Normal"/>
    <w:next w:val="Normal"/>
    <w:link w:val="Heading9Char"/>
    <w:uiPriority w:val="9"/>
    <w:semiHidden/>
    <w:unhideWhenUsed/>
    <w:qFormat/>
    <w:rsid w:val="001C6E2C"/>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PH"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perscript">
    <w:name w:val="Superscript"/>
    <w:basedOn w:val="Normal"/>
    <w:link w:val="SuperscriptChar"/>
    <w:rsid w:val="00937747"/>
    <w:pPr>
      <w:spacing w:after="160" w:line="259" w:lineRule="auto"/>
    </w:pPr>
    <w:rPr>
      <w:rFonts w:asciiTheme="minorHAnsi" w:eastAsiaTheme="minorHAnsi" w:hAnsiTheme="minorHAnsi"/>
      <w:kern w:val="2"/>
      <w:sz w:val="22"/>
      <w:szCs w:val="22"/>
      <w:vertAlign w:val="superscript"/>
      <w:lang w:val="en-PH" w:eastAsia="en-US"/>
      <w14:ligatures w14:val="standardContextual"/>
    </w:rPr>
  </w:style>
  <w:style w:type="character" w:customStyle="1" w:styleId="SuperscriptChar">
    <w:name w:val="Superscript Char"/>
    <w:basedOn w:val="DefaultParagraphFont"/>
    <w:link w:val="Superscript"/>
    <w:rsid w:val="00937747"/>
    <w:rPr>
      <w:vertAlign w:val="superscript"/>
    </w:rPr>
  </w:style>
  <w:style w:type="character" w:customStyle="1" w:styleId="Heading1Char">
    <w:name w:val="Heading 1 Char"/>
    <w:basedOn w:val="DefaultParagraphFont"/>
    <w:link w:val="Heading1"/>
    <w:uiPriority w:val="9"/>
    <w:rsid w:val="001C6E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6E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6E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C6E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6E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6E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E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E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E2C"/>
    <w:rPr>
      <w:rFonts w:eastAsiaTheme="majorEastAsia" w:cstheme="majorBidi"/>
      <w:color w:val="272727" w:themeColor="text1" w:themeTint="D8"/>
    </w:rPr>
  </w:style>
  <w:style w:type="paragraph" w:styleId="Caption">
    <w:name w:val="caption"/>
    <w:basedOn w:val="Normal"/>
    <w:next w:val="Normal"/>
    <w:uiPriority w:val="35"/>
    <w:unhideWhenUsed/>
    <w:qFormat/>
    <w:rsid w:val="001C6E2C"/>
    <w:pPr>
      <w:spacing w:after="200"/>
    </w:pPr>
    <w:rPr>
      <w:rFonts w:asciiTheme="minorHAnsi" w:hAnsiTheme="minorHAnsi"/>
      <w:i/>
      <w:iCs/>
      <w:color w:val="0E2841" w:themeColor="text2"/>
      <w:sz w:val="18"/>
      <w:szCs w:val="18"/>
      <w:lang w:val="en-PH" w:eastAsia="zh-CN"/>
    </w:rPr>
  </w:style>
  <w:style w:type="paragraph" w:styleId="Title">
    <w:name w:val="Title"/>
    <w:basedOn w:val="Normal"/>
    <w:next w:val="Normal"/>
    <w:link w:val="TitleChar"/>
    <w:uiPriority w:val="10"/>
    <w:qFormat/>
    <w:rsid w:val="001C6E2C"/>
    <w:pPr>
      <w:spacing w:after="80"/>
      <w:contextualSpacing/>
    </w:pPr>
    <w:rPr>
      <w:rFonts w:asciiTheme="majorHAnsi" w:eastAsiaTheme="majorEastAsia" w:hAnsiTheme="majorHAnsi" w:cstheme="majorBidi"/>
      <w:spacing w:val="-10"/>
      <w:kern w:val="28"/>
      <w:sz w:val="56"/>
      <w:szCs w:val="56"/>
      <w:lang w:val="en-PH" w:eastAsia="en-US"/>
      <w14:ligatures w14:val="standardContextual"/>
    </w:rPr>
  </w:style>
  <w:style w:type="character" w:customStyle="1" w:styleId="TitleChar">
    <w:name w:val="Title Char"/>
    <w:basedOn w:val="DefaultParagraphFont"/>
    <w:link w:val="Title"/>
    <w:uiPriority w:val="10"/>
    <w:rsid w:val="001C6E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6E2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PH" w:eastAsia="en-US"/>
      <w14:ligatures w14:val="standardContextual"/>
    </w:rPr>
  </w:style>
  <w:style w:type="character" w:customStyle="1" w:styleId="SubtitleChar">
    <w:name w:val="Subtitle Char"/>
    <w:basedOn w:val="DefaultParagraphFont"/>
    <w:link w:val="Subtitle"/>
    <w:uiPriority w:val="11"/>
    <w:rsid w:val="001C6E2C"/>
    <w:rPr>
      <w:rFonts w:eastAsiaTheme="majorEastAsia" w:cstheme="majorBidi"/>
      <w:color w:val="595959" w:themeColor="text1" w:themeTint="A6"/>
      <w:spacing w:val="15"/>
      <w:sz w:val="28"/>
      <w:szCs w:val="28"/>
    </w:rPr>
  </w:style>
  <w:style w:type="paragraph" w:styleId="NoSpacing">
    <w:name w:val="No Spacing"/>
    <w:uiPriority w:val="1"/>
    <w:qFormat/>
    <w:rsid w:val="001C6E2C"/>
    <w:pPr>
      <w:spacing w:after="0" w:line="240" w:lineRule="auto"/>
    </w:pPr>
    <w:rPr>
      <w:sz w:val="24"/>
      <w:szCs w:val="24"/>
    </w:rPr>
  </w:style>
  <w:style w:type="paragraph" w:styleId="ListParagraph">
    <w:name w:val="List Paragraph"/>
    <w:basedOn w:val="Normal"/>
    <w:link w:val="ListParagraphChar"/>
    <w:uiPriority w:val="34"/>
    <w:qFormat/>
    <w:rsid w:val="001C6E2C"/>
    <w:pPr>
      <w:spacing w:after="160" w:line="259" w:lineRule="auto"/>
      <w:ind w:left="720"/>
      <w:contextualSpacing/>
    </w:pPr>
    <w:rPr>
      <w:rFonts w:asciiTheme="minorHAnsi" w:eastAsiaTheme="minorHAnsi" w:hAnsiTheme="minorHAnsi"/>
      <w:kern w:val="2"/>
      <w:sz w:val="22"/>
      <w:szCs w:val="22"/>
      <w:lang w:val="en-PH" w:eastAsia="en-US"/>
      <w14:ligatures w14:val="standardContextual"/>
    </w:rPr>
  </w:style>
  <w:style w:type="paragraph" w:styleId="Quote">
    <w:name w:val="Quote"/>
    <w:basedOn w:val="Normal"/>
    <w:next w:val="Normal"/>
    <w:link w:val="QuoteChar"/>
    <w:uiPriority w:val="29"/>
    <w:qFormat/>
    <w:rsid w:val="001C6E2C"/>
    <w:pPr>
      <w:spacing w:before="160" w:after="160" w:line="259" w:lineRule="auto"/>
      <w:jc w:val="center"/>
    </w:pPr>
    <w:rPr>
      <w:rFonts w:asciiTheme="minorHAnsi" w:eastAsiaTheme="minorHAnsi" w:hAnsiTheme="minorHAnsi"/>
      <w:i/>
      <w:iCs/>
      <w:color w:val="404040" w:themeColor="text1" w:themeTint="BF"/>
      <w:kern w:val="2"/>
      <w:sz w:val="22"/>
      <w:szCs w:val="22"/>
      <w:lang w:val="en-PH" w:eastAsia="en-US"/>
      <w14:ligatures w14:val="standardContextual"/>
    </w:rPr>
  </w:style>
  <w:style w:type="character" w:customStyle="1" w:styleId="QuoteChar">
    <w:name w:val="Quote Char"/>
    <w:basedOn w:val="DefaultParagraphFont"/>
    <w:link w:val="Quote"/>
    <w:uiPriority w:val="29"/>
    <w:rsid w:val="001C6E2C"/>
    <w:rPr>
      <w:i/>
      <w:iCs/>
      <w:color w:val="404040" w:themeColor="text1" w:themeTint="BF"/>
    </w:rPr>
  </w:style>
  <w:style w:type="paragraph" w:styleId="IntenseQuote">
    <w:name w:val="Intense Quote"/>
    <w:basedOn w:val="Normal"/>
    <w:next w:val="Normal"/>
    <w:link w:val="IntenseQuoteChar"/>
    <w:uiPriority w:val="30"/>
    <w:qFormat/>
    <w:rsid w:val="001C6E2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i/>
      <w:iCs/>
      <w:color w:val="0F4761" w:themeColor="accent1" w:themeShade="BF"/>
      <w:kern w:val="2"/>
      <w:sz w:val="22"/>
      <w:szCs w:val="22"/>
      <w:lang w:val="en-PH" w:eastAsia="en-US"/>
      <w14:ligatures w14:val="standardContextual"/>
    </w:rPr>
  </w:style>
  <w:style w:type="character" w:customStyle="1" w:styleId="IntenseQuoteChar">
    <w:name w:val="Intense Quote Char"/>
    <w:basedOn w:val="DefaultParagraphFont"/>
    <w:link w:val="IntenseQuote"/>
    <w:uiPriority w:val="30"/>
    <w:rsid w:val="001C6E2C"/>
    <w:rPr>
      <w:i/>
      <w:iCs/>
      <w:color w:val="0F4761" w:themeColor="accent1" w:themeShade="BF"/>
    </w:rPr>
  </w:style>
  <w:style w:type="character" w:styleId="Emphasis">
    <w:name w:val="Emphasis"/>
    <w:basedOn w:val="DefaultParagraphFont"/>
    <w:uiPriority w:val="20"/>
    <w:qFormat/>
    <w:rsid w:val="006F13BB"/>
    <w:rPr>
      <w:i/>
      <w:iCs/>
    </w:rPr>
  </w:style>
  <w:style w:type="character" w:styleId="IntenseEmphasis">
    <w:name w:val="Intense Emphasis"/>
    <w:basedOn w:val="DefaultParagraphFont"/>
    <w:uiPriority w:val="21"/>
    <w:qFormat/>
    <w:rsid w:val="001C6E2C"/>
    <w:rPr>
      <w:i/>
      <w:iCs/>
      <w:color w:val="0F4761" w:themeColor="accent1" w:themeShade="BF"/>
    </w:rPr>
  </w:style>
  <w:style w:type="paragraph" w:styleId="BalloonText">
    <w:name w:val="Balloon Text"/>
    <w:basedOn w:val="Normal"/>
    <w:link w:val="BalloonTextChar"/>
    <w:uiPriority w:val="99"/>
    <w:semiHidden/>
    <w:unhideWhenUsed/>
    <w:rsid w:val="00AC0CAA"/>
    <w:rPr>
      <w:rFonts w:ascii="Tahoma" w:eastAsiaTheme="minorHAnsi" w:hAnsi="Tahoma" w:cs="Tahoma"/>
      <w:kern w:val="2"/>
      <w:sz w:val="16"/>
      <w:szCs w:val="16"/>
      <w:lang w:val="en-PH" w:eastAsia="en-US"/>
      <w14:ligatures w14:val="standardContextual"/>
    </w:rPr>
  </w:style>
  <w:style w:type="character" w:customStyle="1" w:styleId="BalloonTextChar">
    <w:name w:val="Balloon Text Char"/>
    <w:basedOn w:val="DefaultParagraphFont"/>
    <w:link w:val="BalloonText"/>
    <w:uiPriority w:val="99"/>
    <w:semiHidden/>
    <w:rsid w:val="00AC0CAA"/>
    <w:rPr>
      <w:rFonts w:ascii="Tahoma" w:hAnsi="Tahoma" w:cs="Tahoma"/>
      <w:sz w:val="16"/>
      <w:szCs w:val="16"/>
    </w:rPr>
  </w:style>
  <w:style w:type="paragraph" w:styleId="BodyText">
    <w:name w:val="Body Text"/>
    <w:basedOn w:val="Normal"/>
    <w:link w:val="BodyTextChar"/>
    <w:uiPriority w:val="1"/>
    <w:qFormat/>
    <w:rsid w:val="001C6E2C"/>
    <w:pPr>
      <w:widowControl w:val="0"/>
      <w:autoSpaceDE w:val="0"/>
      <w:autoSpaceDN w:val="0"/>
      <w:jc w:val="both"/>
    </w:pPr>
    <w:rPr>
      <w:rFonts w:ascii="Bookman Old Style" w:eastAsia="Bookman Old Style" w:hAnsi="Bookman Old Style" w:cs="Bookman Old Style"/>
      <w:sz w:val="20"/>
      <w:szCs w:val="20"/>
      <w:lang w:val="en-PH" w:eastAsia="en-US"/>
    </w:rPr>
  </w:style>
  <w:style w:type="character" w:customStyle="1" w:styleId="BodyTextChar">
    <w:name w:val="Body Text Char"/>
    <w:basedOn w:val="DefaultParagraphFont"/>
    <w:link w:val="BodyText"/>
    <w:uiPriority w:val="1"/>
    <w:rsid w:val="001C6E2C"/>
    <w:rPr>
      <w:rFonts w:ascii="Bookman Old Style" w:eastAsia="Bookman Old Style" w:hAnsi="Bookman Old Style" w:cs="Bookman Old Style"/>
      <w:kern w:val="0"/>
      <w:sz w:val="20"/>
      <w:szCs w:val="20"/>
      <w14:ligatures w14:val="none"/>
    </w:rPr>
  </w:style>
  <w:style w:type="character" w:styleId="Strong">
    <w:name w:val="Strong"/>
    <w:basedOn w:val="DefaultParagraphFont"/>
    <w:uiPriority w:val="22"/>
    <w:qFormat/>
    <w:rsid w:val="001C6E2C"/>
    <w:rPr>
      <w:b/>
      <w:bCs/>
    </w:rPr>
  </w:style>
  <w:style w:type="character" w:customStyle="1" w:styleId="ListParagraphChar">
    <w:name w:val="List Paragraph Char"/>
    <w:basedOn w:val="DefaultParagraphFont"/>
    <w:link w:val="ListParagraph"/>
    <w:uiPriority w:val="34"/>
    <w:rsid w:val="001C6E2C"/>
  </w:style>
  <w:style w:type="character" w:styleId="IntenseReference">
    <w:name w:val="Intense Reference"/>
    <w:basedOn w:val="DefaultParagraphFont"/>
    <w:uiPriority w:val="32"/>
    <w:qFormat/>
    <w:rsid w:val="001C6E2C"/>
    <w:rPr>
      <w:b/>
      <w:bCs/>
      <w:smallCaps/>
      <w:color w:val="0F4761" w:themeColor="accent1" w:themeShade="BF"/>
      <w:spacing w:val="5"/>
    </w:rPr>
  </w:style>
  <w:style w:type="table" w:styleId="TableGrid">
    <w:name w:val="Table Grid"/>
    <w:basedOn w:val="TableNormal"/>
    <w:uiPriority w:val="39"/>
    <w:rsid w:val="00DA4016"/>
    <w:pPr>
      <w:spacing w:after="0" w:line="240" w:lineRule="auto"/>
    </w:pPr>
    <w:rPr>
      <w:rFonts w:eastAsiaTheme="minorEastAsia"/>
      <w:kern w:val="0"/>
      <w:sz w:val="24"/>
      <w:szCs w:val="24"/>
      <w:lang w:val="en-HK"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A4016"/>
    <w:pPr>
      <w:spacing w:before="100" w:beforeAutospacing="1" w:after="100" w:afterAutospacing="1"/>
    </w:pPr>
    <w:rPr>
      <w:rFonts w:eastAsia="Times New Roman" w:cs="Times New Roman"/>
    </w:rPr>
  </w:style>
  <w:style w:type="paragraph" w:styleId="TableofFigures">
    <w:name w:val="table of figures"/>
    <w:basedOn w:val="Normal"/>
    <w:next w:val="Normal"/>
    <w:uiPriority w:val="99"/>
    <w:unhideWhenUsed/>
    <w:rsid w:val="00DA4016"/>
  </w:style>
  <w:style w:type="character" w:styleId="Hyperlink">
    <w:name w:val="Hyperlink"/>
    <w:basedOn w:val="DefaultParagraphFont"/>
    <w:uiPriority w:val="99"/>
    <w:unhideWhenUsed/>
    <w:rsid w:val="00DA4016"/>
    <w:rPr>
      <w:color w:val="467886" w:themeColor="hyperlink"/>
      <w:u w:val="single"/>
    </w:rPr>
  </w:style>
  <w:style w:type="paragraph" w:styleId="Header">
    <w:name w:val="header"/>
    <w:basedOn w:val="Normal"/>
    <w:link w:val="HeaderChar"/>
    <w:uiPriority w:val="99"/>
    <w:unhideWhenUsed/>
    <w:rsid w:val="00DA4016"/>
    <w:pPr>
      <w:tabs>
        <w:tab w:val="center" w:pos="4513"/>
        <w:tab w:val="right" w:pos="9026"/>
      </w:tabs>
    </w:pPr>
  </w:style>
  <w:style w:type="character" w:customStyle="1" w:styleId="HeaderChar">
    <w:name w:val="Header Char"/>
    <w:basedOn w:val="DefaultParagraphFont"/>
    <w:link w:val="Header"/>
    <w:uiPriority w:val="99"/>
    <w:rsid w:val="00DA4016"/>
    <w:rPr>
      <w:rFonts w:ascii="Times New Roman" w:eastAsiaTheme="minorEastAsia" w:hAnsi="Times New Roman"/>
      <w:kern w:val="0"/>
      <w:sz w:val="24"/>
      <w:szCs w:val="24"/>
      <w:lang w:val="en-HK" w:eastAsia="zh-TW"/>
      <w14:ligatures w14:val="none"/>
    </w:rPr>
  </w:style>
  <w:style w:type="paragraph" w:styleId="Footer">
    <w:name w:val="footer"/>
    <w:basedOn w:val="Normal"/>
    <w:link w:val="FooterChar"/>
    <w:uiPriority w:val="99"/>
    <w:unhideWhenUsed/>
    <w:rsid w:val="00DA4016"/>
    <w:pPr>
      <w:tabs>
        <w:tab w:val="center" w:pos="4513"/>
        <w:tab w:val="right" w:pos="9026"/>
      </w:tabs>
    </w:pPr>
  </w:style>
  <w:style w:type="character" w:customStyle="1" w:styleId="FooterChar">
    <w:name w:val="Footer Char"/>
    <w:basedOn w:val="DefaultParagraphFont"/>
    <w:link w:val="Footer"/>
    <w:uiPriority w:val="99"/>
    <w:rsid w:val="00DA4016"/>
    <w:rPr>
      <w:rFonts w:ascii="Times New Roman" w:eastAsiaTheme="minorEastAsia" w:hAnsi="Times New Roman"/>
      <w:kern w:val="0"/>
      <w:sz w:val="24"/>
      <w:szCs w:val="24"/>
      <w:lang w:val="en-HK" w:eastAsia="zh-T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5189</Words>
  <Characters>19671</Characters>
  <Application>Microsoft Office Word</Application>
  <DocSecurity>0</DocSecurity>
  <Lines>4917</Lines>
  <Paragraphs>4971</Paragraphs>
  <ScaleCrop>false</ScaleCrop>
  <Company/>
  <LinksUpToDate>false</LinksUpToDate>
  <CharactersWithSpaces>19889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E744616</dc:creator>
  <cp:lastModifiedBy>E744616</cp:lastModifiedBy>
  <cp:revision>1</cp:revision>
  <dcterms:created xsi:type="dcterms:W3CDTF">2024-04-12T11:01:00Z</dcterms:created>
  <dcterms:modified xsi:type="dcterms:W3CDTF">2024-04-12T11:02:00Z</dcterms:modified>
</cp:coreProperties>
</file>