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2531F" w14:textId="6CD152E4" w:rsidR="00FB0045" w:rsidRPr="00EC47C1" w:rsidRDefault="000B4138" w:rsidP="00FB0045">
      <w:pPr>
        <w:rPr>
          <w:rFonts w:ascii="Arial Unicode MS" w:eastAsia="Arial Unicode MS" w:hAnsi="Arial Unicode MS" w:cs="Arial Unicode MS"/>
          <w:color w:val="231F20"/>
          <w:sz w:val="14"/>
          <w:szCs w:val="14"/>
        </w:rPr>
      </w:pPr>
      <w:r w:rsidRPr="000B4138">
        <w:rPr>
          <w:rFonts w:ascii="Arial Unicode MS" w:eastAsia="Arial Unicode MS" w:hAnsi="Arial Unicode MS" w:cs="Arial Unicode MS"/>
          <w:b/>
          <w:bCs/>
          <w:color w:val="231F20"/>
          <w:sz w:val="14"/>
          <w:szCs w:val="14"/>
        </w:rPr>
        <w:t>Table S3.</w:t>
      </w:r>
      <w:r w:rsidR="00FB0045" w:rsidRPr="00EC47C1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</w:t>
      </w:r>
      <w:r w:rsidR="00FB0045" w:rsidRPr="00CD6799">
        <w:rPr>
          <w:rFonts w:ascii="Arial Unicode MS" w:eastAsia="Arial Unicode MS" w:hAnsi="Arial Unicode MS" w:cs="Arial Unicode MS"/>
          <w:color w:val="231F20"/>
          <w:sz w:val="14"/>
          <w:szCs w:val="14"/>
        </w:rPr>
        <w:t>Sensitivity Analyses</w:t>
      </w:r>
      <w:r w:rsidR="00FB0045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for </w:t>
      </w:r>
      <w:r w:rsidR="00FB0045" w:rsidRPr="00D339BF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All-cause </w:t>
      </w:r>
      <w:r w:rsidR="00FB0045">
        <w:rPr>
          <w:rFonts w:ascii="Arial Unicode MS" w:eastAsia="Arial Unicode MS" w:hAnsi="Arial Unicode MS" w:cs="Arial Unicode MS"/>
          <w:color w:val="231F20"/>
          <w:sz w:val="14"/>
          <w:szCs w:val="14"/>
        </w:rPr>
        <w:t>M</w:t>
      </w:r>
      <w:r w:rsidR="00FB0045" w:rsidRPr="00D339BF">
        <w:rPr>
          <w:rFonts w:ascii="Arial Unicode MS" w:eastAsia="Arial Unicode MS" w:hAnsi="Arial Unicode MS" w:cs="Arial Unicode MS"/>
          <w:color w:val="231F20"/>
          <w:sz w:val="14"/>
          <w:szCs w:val="14"/>
        </w:rPr>
        <w:t>ortality</w:t>
      </w:r>
      <w:r w:rsidR="00FB0045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</w:t>
      </w:r>
      <w:r w:rsidR="00FB0045" w:rsidRPr="004C28F7">
        <w:rPr>
          <w:rFonts w:ascii="Arial Unicode MS" w:eastAsia="Arial Unicode MS" w:hAnsi="Arial Unicode MS" w:cs="Arial Unicode MS"/>
          <w:color w:val="231F20"/>
          <w:sz w:val="14"/>
          <w:szCs w:val="14"/>
        </w:rPr>
        <w:t>According to</w:t>
      </w:r>
      <w:r w:rsidR="0053497B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</w:t>
      </w:r>
      <w:r w:rsidR="006E286C" w:rsidRPr="006E286C">
        <w:rPr>
          <w:rFonts w:ascii="Arial Unicode MS" w:eastAsia="Arial Unicode MS" w:hAnsi="Arial Unicode MS" w:cs="Arial Unicode MS"/>
          <w:color w:val="231F20"/>
          <w:sz w:val="14"/>
          <w:szCs w:val="14"/>
        </w:rPr>
        <w:t>PHQ-9 Score</w:t>
      </w:r>
      <w:r w:rsidR="00B44AC8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 xml:space="preserve"> and </w:t>
      </w:r>
      <w:r w:rsidR="00B44AC8" w:rsidRPr="004C28F7">
        <w:rPr>
          <w:rFonts w:ascii="Arial Unicode MS" w:eastAsia="Arial Unicode MS" w:hAnsi="Arial Unicode MS" w:cs="Arial Unicode MS"/>
          <w:color w:val="231F20"/>
          <w:sz w:val="14"/>
          <w:szCs w:val="14"/>
        </w:rPr>
        <w:t>Sleep Disturbances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127"/>
        <w:gridCol w:w="2126"/>
        <w:gridCol w:w="1134"/>
        <w:gridCol w:w="1696"/>
        <w:gridCol w:w="1276"/>
      </w:tblGrid>
      <w:tr w:rsidR="00FB0045" w:rsidRPr="00F5058F" w14:paraId="2B1C3A7E" w14:textId="77777777" w:rsidTr="00164A80"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0FB78EC" w14:textId="77777777" w:rsidR="00FB0045" w:rsidRPr="00F7064B" w:rsidRDefault="00FB0045" w:rsidP="00164A80">
            <w:pPr>
              <w:rPr>
                <w:rFonts w:ascii="Arial Unicode MS" w:eastAsia="Arial Unicode MS" w:hAnsi="Arial Unicode MS" w:cs="Arial Unicode MS"/>
                <w:b/>
                <w:bCs/>
                <w:sz w:val="14"/>
                <w:szCs w:val="14"/>
              </w:rPr>
            </w:pPr>
            <w:r w:rsidRPr="00133E26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>Analysis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A5AB319" w14:textId="1BF14450" w:rsidR="00FB0045" w:rsidRPr="00F7064B" w:rsidRDefault="007B50B7" w:rsidP="00164A80">
            <w:pPr>
              <w:rPr>
                <w:rFonts w:ascii="Arial Unicode MS" w:eastAsia="Arial Unicode MS" w:hAnsi="Arial Unicode MS" w:cs="Arial Unicode MS"/>
                <w:b/>
                <w:bCs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b/>
                <w:bCs/>
                <w:sz w:val="14"/>
                <w:szCs w:val="14"/>
              </w:rPr>
              <w:t>Sleep disturbances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495BD38" w14:textId="77777777" w:rsidR="00FB0045" w:rsidRPr="00F7064B" w:rsidRDefault="00FB0045" w:rsidP="00164A80">
            <w:pPr>
              <w:widowControl/>
              <w:jc w:val="left"/>
              <w:rPr>
                <w:rFonts w:ascii="Arial Unicode MS" w:eastAsia="Arial Unicode MS" w:hAnsi="Arial Unicode MS" w:cs="Arial Unicode MS"/>
                <w:b/>
                <w:bCs/>
                <w:kern w:val="0"/>
                <w:sz w:val="14"/>
                <w:szCs w:val="14"/>
              </w:rPr>
            </w:pPr>
            <w:r w:rsidRPr="00F7064B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>Death/No.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F88DFD6" w14:textId="77777777" w:rsidR="00FB0045" w:rsidRPr="00F7064B" w:rsidRDefault="00FB0045" w:rsidP="00164A80">
            <w:pPr>
              <w:rPr>
                <w:rFonts w:ascii="Arial Unicode MS" w:eastAsia="Arial Unicode MS" w:hAnsi="Arial Unicode MS" w:cs="Arial Unicode MS"/>
                <w:b/>
                <w:bCs/>
                <w:sz w:val="14"/>
                <w:szCs w:val="14"/>
              </w:rPr>
            </w:pPr>
            <w:r w:rsidRPr="00F7064B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 xml:space="preserve">Hazard ratio (95% </w:t>
            </w:r>
            <w:proofErr w:type="gramStart"/>
            <w:r w:rsidRPr="00F7064B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>CI)</w:t>
            </w:r>
            <w:r w:rsidRPr="00DC251B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  <w:vertAlign w:val="superscript"/>
              </w:rPr>
              <w:t>a</w:t>
            </w:r>
            <w:proofErr w:type="gram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100146B" w14:textId="77777777" w:rsidR="00FB0045" w:rsidRPr="00F7064B" w:rsidRDefault="00FB0045" w:rsidP="00164A80">
            <w:pPr>
              <w:rPr>
                <w:rFonts w:ascii="Arial Unicode MS" w:eastAsia="Arial Unicode MS" w:hAnsi="Arial Unicode MS" w:cs="Arial Unicode MS"/>
                <w:b/>
                <w:bCs/>
                <w:sz w:val="14"/>
                <w:szCs w:val="14"/>
              </w:rPr>
            </w:pPr>
            <w:r w:rsidRPr="000E211F">
              <w:rPr>
                <w:rFonts w:ascii="Arial Unicode MS" w:eastAsia="Arial Unicode MS" w:hAnsi="Arial Unicode MS" w:cs="Arial Unicode MS"/>
                <w:b/>
                <w:bCs/>
                <w:i/>
                <w:iCs/>
                <w:color w:val="231F20"/>
                <w:sz w:val="14"/>
                <w:szCs w:val="14"/>
              </w:rPr>
              <w:t>P</w:t>
            </w:r>
            <w:r w:rsidRPr="000E211F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 xml:space="preserve"> value</w:t>
            </w:r>
          </w:p>
        </w:tc>
      </w:tr>
      <w:tr w:rsidR="00FB0045" w:rsidRPr="00F5058F" w14:paraId="6780B20E" w14:textId="77777777" w:rsidTr="00164A80">
        <w:tc>
          <w:tcPr>
            <w:tcW w:w="8359" w:type="dxa"/>
            <w:gridSpan w:val="5"/>
            <w:tcBorders>
              <w:top w:val="single" w:sz="8" w:space="0" w:color="auto"/>
              <w:left w:val="nil"/>
              <w:right w:val="nil"/>
            </w:tcBorders>
          </w:tcPr>
          <w:p w14:paraId="64CB54CA" w14:textId="77777777" w:rsidR="00FB0045" w:rsidRPr="00F5058F" w:rsidRDefault="00FB0045" w:rsidP="00164A8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D6F6E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>Exclusion of deaths during the first two years of follow-up</w:t>
            </w:r>
          </w:p>
        </w:tc>
      </w:tr>
      <w:tr w:rsidR="007B50B7" w:rsidRPr="00F5058F" w14:paraId="36AAE765" w14:textId="77777777" w:rsidTr="00164A80">
        <w:tc>
          <w:tcPr>
            <w:tcW w:w="2127" w:type="dxa"/>
            <w:tcBorders>
              <w:left w:val="nil"/>
              <w:right w:val="nil"/>
            </w:tcBorders>
          </w:tcPr>
          <w:p w14:paraId="4F3BB9C6" w14:textId="6B2E42BA" w:rsidR="007B50B7" w:rsidRPr="00F5058F" w:rsidRDefault="007B50B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sz w:val="14"/>
                <w:szCs w:val="14"/>
              </w:rPr>
              <w:t>PHQ-9 score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DA720E">
              <w:rPr>
                <w:rFonts w:ascii="Arial Unicode MS" w:eastAsia="Arial Unicode MS" w:hAnsi="Arial Unicode MS" w:cs="Arial Unicode MS"/>
                <w:sz w:val="14"/>
                <w:szCs w:val="14"/>
              </w:rPr>
              <w:t>0</w:t>
            </w:r>
            <w:r w:rsidR="00AC0BCC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DA720E">
              <w:rPr>
                <w:rFonts w:ascii="Arial Unicode MS" w:eastAsia="Arial Unicode MS" w:hAnsi="Arial Unicode MS" w:cs="Arial Unicode MS"/>
                <w:sz w:val="14"/>
                <w:szCs w:val="14"/>
              </w:rPr>
              <w:t>4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4152AFFB" w14:textId="0118273C" w:rsidR="007B50B7" w:rsidRPr="00F5058F" w:rsidRDefault="007B50B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No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C35FBDD" w14:textId="5F16915C" w:rsidR="007B50B7" w:rsidRPr="00F5058F" w:rsidRDefault="007B50B7" w:rsidP="007B50B7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310</w:t>
            </w:r>
            <w:r w:rsidRPr="00AA5ECE">
              <w:rPr>
                <w:rFonts w:ascii="Arial Unicode MS" w:eastAsia="Arial Unicode MS" w:hAnsi="Arial Unicode MS" w:cs="Arial Unicode MS"/>
                <w:sz w:val="14"/>
                <w:szCs w:val="14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1554</w:t>
            </w:r>
          </w:p>
        </w:tc>
        <w:tc>
          <w:tcPr>
            <w:tcW w:w="1696" w:type="dxa"/>
            <w:tcBorders>
              <w:left w:val="nil"/>
              <w:right w:val="nil"/>
            </w:tcBorders>
          </w:tcPr>
          <w:p w14:paraId="5E0C124B" w14:textId="74D0C299" w:rsidR="007B50B7" w:rsidRPr="00F5058F" w:rsidRDefault="007B50B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5058F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 [Reference]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026AC41" w14:textId="07C66BD6" w:rsidR="007B50B7" w:rsidRPr="00F5058F" w:rsidRDefault="007B50B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8485A">
              <w:rPr>
                <w:rFonts w:ascii="Arial Unicode MS" w:eastAsia="Arial Unicode MS" w:hAnsi="Arial Unicode MS" w:cs="Arial Unicode MS"/>
                <w:sz w:val="14"/>
                <w:szCs w:val="14"/>
              </w:rPr>
              <w:t>Reference</w:t>
            </w:r>
          </w:p>
        </w:tc>
      </w:tr>
      <w:tr w:rsidR="007B50B7" w:rsidRPr="00F5058F" w14:paraId="59F3B39F" w14:textId="77777777" w:rsidTr="00164A80">
        <w:tc>
          <w:tcPr>
            <w:tcW w:w="2127" w:type="dxa"/>
            <w:tcBorders>
              <w:left w:val="nil"/>
              <w:right w:val="nil"/>
            </w:tcBorders>
          </w:tcPr>
          <w:p w14:paraId="557BE6DB" w14:textId="77777777" w:rsidR="007B50B7" w:rsidRPr="00F5058F" w:rsidRDefault="007B50B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0D543F3F" w14:textId="73176593" w:rsidR="007B50B7" w:rsidRPr="00F5058F" w:rsidRDefault="007B50B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Yes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40B05A3" w14:textId="08EFD7CC" w:rsidR="007B50B7" w:rsidRPr="00F5058F" w:rsidRDefault="007B50B7" w:rsidP="007B50B7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91</w:t>
            </w:r>
            <w:r w:rsidRPr="00AA5ECE">
              <w:rPr>
                <w:rFonts w:ascii="Arial Unicode MS" w:eastAsia="Arial Unicode MS" w:hAnsi="Arial Unicode MS" w:cs="Arial Unicode MS"/>
                <w:sz w:val="14"/>
                <w:szCs w:val="14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510</w:t>
            </w:r>
          </w:p>
        </w:tc>
        <w:tc>
          <w:tcPr>
            <w:tcW w:w="1696" w:type="dxa"/>
            <w:tcBorders>
              <w:left w:val="nil"/>
              <w:right w:val="nil"/>
            </w:tcBorders>
          </w:tcPr>
          <w:p w14:paraId="65E42F6E" w14:textId="098F2B01" w:rsidR="007B50B7" w:rsidRPr="00F5058F" w:rsidRDefault="00D95863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95863">
              <w:rPr>
                <w:rFonts w:ascii="Arial Unicode MS" w:eastAsia="Arial Unicode MS" w:hAnsi="Arial Unicode MS" w:cs="Arial Unicode MS"/>
                <w:sz w:val="14"/>
                <w:szCs w:val="14"/>
              </w:rPr>
              <w:t>1.03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(</w:t>
            </w:r>
            <w:r w:rsidRPr="00D95863">
              <w:rPr>
                <w:rFonts w:ascii="Arial Unicode MS" w:eastAsia="Arial Unicode MS" w:hAnsi="Arial Unicode MS" w:cs="Arial Unicode MS"/>
                <w:sz w:val="14"/>
                <w:szCs w:val="14"/>
              </w:rPr>
              <w:t>0.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80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D95863">
              <w:rPr>
                <w:rFonts w:ascii="Arial Unicode MS" w:eastAsia="Arial Unicode MS" w:hAnsi="Arial Unicode MS" w:cs="Arial Unicode MS"/>
                <w:color w:val="231F20"/>
                <w:kern w:val="0"/>
                <w:sz w:val="14"/>
                <w:szCs w:val="14"/>
                <w14:ligatures w14:val="none"/>
              </w:rPr>
              <w:t>1.33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DFC7A7B" w14:textId="3E4EB448" w:rsidR="007B50B7" w:rsidRPr="00F5058F" w:rsidRDefault="00D95863" w:rsidP="007B50B7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D95863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0.805</w:t>
            </w:r>
          </w:p>
        </w:tc>
      </w:tr>
      <w:tr w:rsidR="007B50B7" w:rsidRPr="00F5058F" w14:paraId="14AAA4D7" w14:textId="77777777" w:rsidTr="00164A80">
        <w:tc>
          <w:tcPr>
            <w:tcW w:w="2127" w:type="dxa"/>
            <w:tcBorders>
              <w:left w:val="nil"/>
              <w:right w:val="nil"/>
            </w:tcBorders>
          </w:tcPr>
          <w:p w14:paraId="26F41524" w14:textId="1ABC5BF7" w:rsidR="007B50B7" w:rsidRPr="00F5058F" w:rsidRDefault="007B50B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sz w:val="14"/>
                <w:szCs w:val="14"/>
              </w:rPr>
              <w:t>PHQ-9 score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5</w:t>
            </w:r>
            <w:r w:rsidR="00AC0BCC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9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7CDBC04B" w14:textId="27C714BB" w:rsidR="007B50B7" w:rsidRDefault="007B50B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No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56D029F" w14:textId="4A9EBB40" w:rsidR="007B50B7" w:rsidRDefault="007B50B7" w:rsidP="007B50B7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29</w:t>
            </w:r>
            <w:r w:rsidRPr="00AA5ECE">
              <w:rPr>
                <w:rFonts w:ascii="Arial Unicode MS" w:eastAsia="Arial Unicode MS" w:hAnsi="Arial Unicode MS" w:cs="Arial Unicode MS"/>
                <w:sz w:val="14"/>
                <w:szCs w:val="14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112</w:t>
            </w:r>
          </w:p>
        </w:tc>
        <w:tc>
          <w:tcPr>
            <w:tcW w:w="1696" w:type="dxa"/>
            <w:tcBorders>
              <w:left w:val="nil"/>
              <w:right w:val="nil"/>
            </w:tcBorders>
          </w:tcPr>
          <w:p w14:paraId="120A4D87" w14:textId="39D94F2A" w:rsidR="007B50B7" w:rsidRPr="000D4B07" w:rsidRDefault="00D95863" w:rsidP="007B50B7">
            <w:pPr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</w:pPr>
            <w:r w:rsidRPr="00D95863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1.4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5 (</w:t>
            </w:r>
            <w:r w:rsidRPr="00D95863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0.94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D95863">
              <w:rPr>
                <w:rFonts w:ascii="Arial Unicode MS" w:eastAsia="Arial Unicode MS" w:hAnsi="Arial Unicode MS" w:cs="Arial Unicode MS"/>
                <w:color w:val="231F20"/>
                <w:kern w:val="0"/>
                <w:sz w:val="14"/>
                <w:szCs w:val="14"/>
                <w14:ligatures w14:val="none"/>
              </w:rPr>
              <w:t>2.21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04CFDA0" w14:textId="7920544A" w:rsidR="007B50B7" w:rsidRPr="00A45A63" w:rsidRDefault="00EB0AC7" w:rsidP="007B50B7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EB0AC7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0.09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1</w:t>
            </w:r>
          </w:p>
        </w:tc>
      </w:tr>
      <w:tr w:rsidR="007B50B7" w:rsidRPr="00F5058F" w14:paraId="1954994C" w14:textId="77777777" w:rsidTr="00164A80"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753ECD2D" w14:textId="58EE8E23" w:rsidR="007B50B7" w:rsidRPr="00F5058F" w:rsidRDefault="007B50B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05521F34" w14:textId="294A6A76" w:rsidR="007B50B7" w:rsidRPr="00F5058F" w:rsidRDefault="007B50B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Yes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A83B813" w14:textId="152500AB" w:rsidR="007B50B7" w:rsidRPr="00F5058F" w:rsidRDefault="007B50B7" w:rsidP="007B50B7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55/324</w:t>
            </w:r>
          </w:p>
        </w:tc>
        <w:tc>
          <w:tcPr>
            <w:tcW w:w="1696" w:type="dxa"/>
            <w:tcBorders>
              <w:left w:val="nil"/>
              <w:bottom w:val="single" w:sz="4" w:space="0" w:color="auto"/>
              <w:right w:val="nil"/>
            </w:tcBorders>
          </w:tcPr>
          <w:p w14:paraId="6A3994DB" w14:textId="6C63C3AB" w:rsidR="007B50B7" w:rsidRPr="00F5058F" w:rsidRDefault="00EB0AC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EB0AC7">
              <w:rPr>
                <w:rFonts w:ascii="Arial Unicode MS" w:eastAsia="Arial Unicode MS" w:hAnsi="Arial Unicode MS" w:cs="Arial Unicode MS"/>
                <w:sz w:val="14"/>
                <w:szCs w:val="14"/>
              </w:rPr>
              <w:t>0.93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(</w:t>
            </w:r>
            <w:r w:rsidRPr="00EB0AC7">
              <w:rPr>
                <w:rFonts w:ascii="Arial Unicode MS" w:eastAsia="Arial Unicode MS" w:hAnsi="Arial Unicode MS" w:cs="Arial Unicode MS"/>
                <w:sz w:val="14"/>
                <w:szCs w:val="14"/>
              </w:rPr>
              <w:t>0.6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8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EB0AC7">
              <w:rPr>
                <w:rFonts w:ascii="Arial Unicode MS" w:eastAsia="Arial Unicode MS" w:hAnsi="Arial Unicode MS" w:cs="Arial Unicode MS"/>
                <w:color w:val="231F20"/>
                <w:kern w:val="0"/>
                <w:sz w:val="14"/>
                <w:szCs w:val="14"/>
                <w14:ligatures w14:val="none"/>
              </w:rPr>
              <w:t>1.28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3E107B3D" w14:textId="3A77B84F" w:rsidR="007B50B7" w:rsidRPr="00F5058F" w:rsidRDefault="00EB0AC7" w:rsidP="007B50B7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EB0AC7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0.66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5</w:t>
            </w:r>
          </w:p>
        </w:tc>
      </w:tr>
      <w:tr w:rsidR="007B50B7" w:rsidRPr="00F5058F" w14:paraId="5DB736DA" w14:textId="77777777" w:rsidTr="00164A80"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5D29D05A" w14:textId="52CFCCAD" w:rsidR="007B50B7" w:rsidRDefault="007B50B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sz w:val="14"/>
                <w:szCs w:val="14"/>
              </w:rPr>
              <w:t>PHQ-9 score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B878FD"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≥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10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282AFA18" w14:textId="6A30AC33" w:rsidR="007B50B7" w:rsidRPr="00F5058F" w:rsidRDefault="007B50B7" w:rsidP="007B50B7">
            <w:pPr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No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3C925B1" w14:textId="4C96E091" w:rsidR="007B50B7" w:rsidRDefault="007B50B7" w:rsidP="007B50B7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10/31</w:t>
            </w:r>
          </w:p>
        </w:tc>
        <w:tc>
          <w:tcPr>
            <w:tcW w:w="1696" w:type="dxa"/>
            <w:tcBorders>
              <w:left w:val="nil"/>
              <w:bottom w:val="single" w:sz="4" w:space="0" w:color="auto"/>
              <w:right w:val="nil"/>
            </w:tcBorders>
          </w:tcPr>
          <w:p w14:paraId="26B7A8E8" w14:textId="3E5484AC" w:rsidR="007B50B7" w:rsidRPr="000D4B07" w:rsidRDefault="00AB6362" w:rsidP="007B50B7">
            <w:pPr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</w:pPr>
            <w:r w:rsidRPr="00AB6362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2.89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 xml:space="preserve"> (</w:t>
            </w:r>
            <w:r w:rsidRPr="00AB6362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1.43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AB6362">
              <w:rPr>
                <w:rFonts w:ascii="Arial Unicode MS" w:eastAsia="Arial Unicode MS" w:hAnsi="Arial Unicode MS" w:cs="Arial Unicode MS"/>
                <w:color w:val="231F20"/>
                <w:kern w:val="0"/>
                <w:sz w:val="14"/>
                <w:szCs w:val="14"/>
                <w14:ligatures w14:val="none"/>
              </w:rPr>
              <w:t>5.8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5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6ED78932" w14:textId="0A6BF391" w:rsidR="007B50B7" w:rsidRPr="00A367CE" w:rsidRDefault="00AB6362" w:rsidP="007B50B7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AB6362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0.003</w:t>
            </w:r>
          </w:p>
        </w:tc>
      </w:tr>
      <w:tr w:rsidR="007B50B7" w:rsidRPr="00F5058F" w14:paraId="6056849F" w14:textId="77777777" w:rsidTr="00164A80">
        <w:tc>
          <w:tcPr>
            <w:tcW w:w="2127" w:type="dxa"/>
            <w:tcBorders>
              <w:left w:val="nil"/>
              <w:bottom w:val="single" w:sz="8" w:space="0" w:color="auto"/>
              <w:right w:val="nil"/>
            </w:tcBorders>
          </w:tcPr>
          <w:p w14:paraId="5D89ACAF" w14:textId="77777777" w:rsidR="007B50B7" w:rsidRPr="00F5058F" w:rsidRDefault="007B50B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nil"/>
            </w:tcBorders>
          </w:tcPr>
          <w:p w14:paraId="05B298A2" w14:textId="204B5020" w:rsidR="007B50B7" w:rsidRPr="00F5058F" w:rsidRDefault="007B50B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Yes</w:t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</w:tcPr>
          <w:p w14:paraId="2F963746" w14:textId="5365F9DE" w:rsidR="007B50B7" w:rsidRPr="00F5058F" w:rsidRDefault="007B50B7" w:rsidP="007B50B7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35</w:t>
            </w:r>
            <w:r w:rsidRPr="00AA5ECE">
              <w:rPr>
                <w:rFonts w:ascii="Arial Unicode MS" w:eastAsia="Arial Unicode MS" w:hAnsi="Arial Unicode MS" w:cs="Arial Unicode MS"/>
                <w:sz w:val="14"/>
                <w:szCs w:val="14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259</w:t>
            </w:r>
          </w:p>
        </w:tc>
        <w:tc>
          <w:tcPr>
            <w:tcW w:w="1696" w:type="dxa"/>
            <w:tcBorders>
              <w:left w:val="nil"/>
              <w:bottom w:val="single" w:sz="8" w:space="0" w:color="auto"/>
              <w:right w:val="nil"/>
            </w:tcBorders>
          </w:tcPr>
          <w:p w14:paraId="30D349A7" w14:textId="24D9B4FB" w:rsidR="007B50B7" w:rsidRPr="00F5058F" w:rsidRDefault="00AB6362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AB6362">
              <w:rPr>
                <w:rFonts w:ascii="Arial Unicode MS" w:eastAsia="Arial Unicode MS" w:hAnsi="Arial Unicode MS" w:cs="Arial Unicode MS"/>
                <w:sz w:val="14"/>
                <w:szCs w:val="14"/>
              </w:rPr>
              <w:t>0.99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(</w:t>
            </w:r>
            <w:r w:rsidRPr="00AB6362">
              <w:rPr>
                <w:rFonts w:ascii="Arial Unicode MS" w:eastAsia="Arial Unicode MS" w:hAnsi="Arial Unicode MS" w:cs="Arial Unicode MS"/>
                <w:sz w:val="14"/>
                <w:szCs w:val="14"/>
              </w:rPr>
              <w:t>0.66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AB6362">
              <w:rPr>
                <w:rFonts w:ascii="Arial Unicode MS" w:eastAsia="Arial Unicode MS" w:hAnsi="Arial Unicode MS" w:cs="Arial Unicode MS"/>
                <w:color w:val="231F20"/>
                <w:kern w:val="0"/>
                <w:sz w:val="14"/>
                <w:szCs w:val="14"/>
                <w14:ligatures w14:val="none"/>
              </w:rPr>
              <w:t>1.48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8" w:space="0" w:color="auto"/>
              <w:right w:val="nil"/>
            </w:tcBorders>
          </w:tcPr>
          <w:p w14:paraId="34BD619D" w14:textId="3E0DA55F" w:rsidR="007B50B7" w:rsidRPr="00F5058F" w:rsidRDefault="00180AA5" w:rsidP="007B50B7">
            <w:pPr>
              <w:pStyle w:val="HTML"/>
              <w:shd w:val="clear" w:color="auto" w:fill="FFFFFF"/>
              <w:wordWrap w:val="0"/>
              <w:rPr>
                <w:rFonts w:ascii="Lucida Console" w:hAnsi="Lucida Console"/>
                <w:color w:val="000000"/>
                <w:sz w:val="14"/>
                <w:szCs w:val="14"/>
              </w:rPr>
            </w:pPr>
            <w:r w:rsidRPr="00180AA5">
              <w:rPr>
                <w:rFonts w:ascii="Arial Unicode MS" w:eastAsia="Arial Unicode MS" w:hAnsi="Arial Unicode MS" w:cs="Arial Unicode MS"/>
                <w:kern w:val="2"/>
                <w:sz w:val="14"/>
                <w:szCs w:val="14"/>
                <w14:ligatures w14:val="standardContextual"/>
              </w:rPr>
              <w:t>0.96</w:t>
            </w:r>
            <w:r w:rsidRPr="00180AA5">
              <w:rPr>
                <w:rFonts w:ascii="Arial Unicode MS" w:eastAsia="Arial Unicode MS" w:hAnsi="Arial Unicode MS" w:cs="Arial Unicode MS" w:hint="eastAsia"/>
                <w:kern w:val="2"/>
                <w:sz w:val="14"/>
                <w:szCs w:val="14"/>
                <w14:ligatures w14:val="standardContextual"/>
              </w:rPr>
              <w:t>6</w:t>
            </w:r>
          </w:p>
        </w:tc>
      </w:tr>
      <w:tr w:rsidR="00FB0045" w:rsidRPr="00F5058F" w14:paraId="6BD37C98" w14:textId="77777777" w:rsidTr="00164A80">
        <w:tc>
          <w:tcPr>
            <w:tcW w:w="8359" w:type="dxa"/>
            <w:gridSpan w:val="5"/>
            <w:tcBorders>
              <w:top w:val="single" w:sz="8" w:space="0" w:color="auto"/>
              <w:left w:val="nil"/>
              <w:right w:val="nil"/>
            </w:tcBorders>
          </w:tcPr>
          <w:p w14:paraId="722AB7A0" w14:textId="77777777" w:rsidR="00FB0045" w:rsidRPr="00F5058F" w:rsidRDefault="00FB0045" w:rsidP="00164A8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D6F6E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>Exclusion of</w:t>
            </w:r>
            <w:r w:rsidRPr="00A67816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 xml:space="preserve"> non-Hispanic Black participants</w:t>
            </w:r>
          </w:p>
        </w:tc>
      </w:tr>
      <w:tr w:rsidR="007B50B7" w:rsidRPr="00F5058F" w14:paraId="10EF63CE" w14:textId="77777777" w:rsidTr="00164A80">
        <w:tc>
          <w:tcPr>
            <w:tcW w:w="2127" w:type="dxa"/>
            <w:tcBorders>
              <w:left w:val="nil"/>
              <w:right w:val="nil"/>
            </w:tcBorders>
          </w:tcPr>
          <w:p w14:paraId="2B5FBCA5" w14:textId="35925AF3" w:rsidR="007B50B7" w:rsidRPr="00F5058F" w:rsidRDefault="007B50B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sz w:val="14"/>
                <w:szCs w:val="14"/>
              </w:rPr>
              <w:t>PHQ-9 score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DA720E">
              <w:rPr>
                <w:rFonts w:ascii="Arial Unicode MS" w:eastAsia="Arial Unicode MS" w:hAnsi="Arial Unicode MS" w:cs="Arial Unicode MS"/>
                <w:sz w:val="14"/>
                <w:szCs w:val="14"/>
              </w:rPr>
              <w:t>0</w:t>
            </w:r>
            <w:r w:rsidR="00AC0BCC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DA720E">
              <w:rPr>
                <w:rFonts w:ascii="Arial Unicode MS" w:eastAsia="Arial Unicode MS" w:hAnsi="Arial Unicode MS" w:cs="Arial Unicode MS"/>
                <w:sz w:val="14"/>
                <w:szCs w:val="14"/>
              </w:rPr>
              <w:t>4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12D4CF4D" w14:textId="5856DC61" w:rsidR="007B50B7" w:rsidRPr="00F5058F" w:rsidRDefault="007B50B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No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92169C9" w14:textId="7B9BFD6C" w:rsidR="007B50B7" w:rsidRPr="00F5058F" w:rsidRDefault="007B50B7" w:rsidP="007B50B7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319</w:t>
            </w:r>
            <w:r w:rsidRPr="0023492C">
              <w:rPr>
                <w:rFonts w:ascii="Arial Unicode MS" w:eastAsia="Arial Unicode MS" w:hAnsi="Arial Unicode MS" w:cs="Arial Unicode MS"/>
                <w:sz w:val="14"/>
                <w:szCs w:val="14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1374</w:t>
            </w:r>
          </w:p>
        </w:tc>
        <w:tc>
          <w:tcPr>
            <w:tcW w:w="1696" w:type="dxa"/>
            <w:tcBorders>
              <w:left w:val="nil"/>
              <w:right w:val="nil"/>
            </w:tcBorders>
          </w:tcPr>
          <w:p w14:paraId="61E3E8F5" w14:textId="77777777" w:rsidR="007B50B7" w:rsidRPr="00F5058F" w:rsidRDefault="007B50B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5058F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 [Reference]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F6CEDE5" w14:textId="77777777" w:rsidR="007B50B7" w:rsidRPr="00F5058F" w:rsidRDefault="007B50B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8485A">
              <w:rPr>
                <w:rFonts w:ascii="Arial Unicode MS" w:eastAsia="Arial Unicode MS" w:hAnsi="Arial Unicode MS" w:cs="Arial Unicode MS"/>
                <w:sz w:val="14"/>
                <w:szCs w:val="14"/>
              </w:rPr>
              <w:t>Reference</w:t>
            </w:r>
          </w:p>
        </w:tc>
      </w:tr>
      <w:tr w:rsidR="007B50B7" w:rsidRPr="00F5058F" w14:paraId="1563B180" w14:textId="77777777" w:rsidTr="00164A80">
        <w:tc>
          <w:tcPr>
            <w:tcW w:w="2127" w:type="dxa"/>
            <w:tcBorders>
              <w:left w:val="nil"/>
              <w:right w:val="nil"/>
            </w:tcBorders>
          </w:tcPr>
          <w:p w14:paraId="4AD481D2" w14:textId="77777777" w:rsidR="007B50B7" w:rsidRPr="00F5058F" w:rsidRDefault="007B50B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558520AA" w14:textId="24E648DB" w:rsidR="007B50B7" w:rsidRPr="00F5058F" w:rsidRDefault="007B50B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Yes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F430F9E" w14:textId="03F27668" w:rsidR="007B50B7" w:rsidRPr="00F5058F" w:rsidRDefault="007B50B7" w:rsidP="007B50B7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97</w:t>
            </w:r>
            <w:r w:rsidRPr="0023492C">
              <w:rPr>
                <w:rFonts w:ascii="Arial Unicode MS" w:eastAsia="Arial Unicode MS" w:hAnsi="Arial Unicode MS" w:cs="Arial Unicode MS"/>
                <w:sz w:val="14"/>
                <w:szCs w:val="14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462</w:t>
            </w:r>
          </w:p>
        </w:tc>
        <w:tc>
          <w:tcPr>
            <w:tcW w:w="1696" w:type="dxa"/>
            <w:tcBorders>
              <w:left w:val="nil"/>
              <w:right w:val="nil"/>
            </w:tcBorders>
          </w:tcPr>
          <w:p w14:paraId="7ABB15E2" w14:textId="4E63F746" w:rsidR="007B50B7" w:rsidRPr="00F5058F" w:rsidRDefault="00A020D4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A020D4">
              <w:rPr>
                <w:rFonts w:ascii="Arial Unicode MS" w:eastAsia="Arial Unicode MS" w:hAnsi="Arial Unicode MS" w:cs="Arial Unicode MS"/>
                <w:sz w:val="14"/>
                <w:szCs w:val="14"/>
              </w:rPr>
              <w:t>1.06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(</w:t>
            </w:r>
            <w:r w:rsidRPr="00A020D4">
              <w:rPr>
                <w:rFonts w:ascii="Arial Unicode MS" w:eastAsia="Arial Unicode MS" w:hAnsi="Arial Unicode MS" w:cs="Arial Unicode MS"/>
                <w:sz w:val="14"/>
                <w:szCs w:val="14"/>
              </w:rPr>
              <w:t>0.83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A020D4">
              <w:rPr>
                <w:rFonts w:ascii="Arial Unicode MS" w:eastAsia="Arial Unicode MS" w:hAnsi="Arial Unicode MS" w:cs="Arial Unicode MS"/>
                <w:color w:val="231F20"/>
                <w:kern w:val="0"/>
                <w:sz w:val="14"/>
                <w:szCs w:val="14"/>
                <w14:ligatures w14:val="none"/>
              </w:rPr>
              <w:t>1.3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6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643781C" w14:textId="2C5CCFB3" w:rsidR="007B50B7" w:rsidRPr="00F5058F" w:rsidRDefault="00A020D4" w:rsidP="007B50B7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A020D4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0.629</w:t>
            </w:r>
          </w:p>
        </w:tc>
      </w:tr>
      <w:tr w:rsidR="007B50B7" w:rsidRPr="00F5058F" w14:paraId="17367F32" w14:textId="77777777" w:rsidTr="00164A80">
        <w:tc>
          <w:tcPr>
            <w:tcW w:w="2127" w:type="dxa"/>
            <w:tcBorders>
              <w:left w:val="nil"/>
              <w:right w:val="nil"/>
            </w:tcBorders>
          </w:tcPr>
          <w:p w14:paraId="42C8A2D4" w14:textId="6D19CCCD" w:rsidR="007B50B7" w:rsidRPr="00F5058F" w:rsidRDefault="007B50B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sz w:val="14"/>
                <w:szCs w:val="14"/>
              </w:rPr>
              <w:t>PHQ-9 score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5</w:t>
            </w:r>
            <w:r w:rsidR="00AC0BCC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9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61B66B9" w14:textId="70B37F48" w:rsidR="007B50B7" w:rsidRDefault="007B50B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No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4409A88" w14:textId="67EEE31E" w:rsidR="007B50B7" w:rsidRPr="0023492C" w:rsidRDefault="007B50B7" w:rsidP="007B50B7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39</w:t>
            </w:r>
            <w:r w:rsidRPr="0023492C">
              <w:rPr>
                <w:rFonts w:ascii="Arial Unicode MS" w:eastAsia="Arial Unicode MS" w:hAnsi="Arial Unicode MS" w:cs="Arial Unicode MS"/>
                <w:sz w:val="14"/>
                <w:szCs w:val="14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110</w:t>
            </w:r>
          </w:p>
        </w:tc>
        <w:tc>
          <w:tcPr>
            <w:tcW w:w="1696" w:type="dxa"/>
            <w:tcBorders>
              <w:left w:val="nil"/>
              <w:right w:val="nil"/>
            </w:tcBorders>
          </w:tcPr>
          <w:p w14:paraId="3D750648" w14:textId="085782EF" w:rsidR="007B50B7" w:rsidRPr="00946392" w:rsidRDefault="00A020D4" w:rsidP="007B50B7">
            <w:pPr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</w:pPr>
            <w:r w:rsidRPr="00A020D4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1.6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6 (</w:t>
            </w:r>
            <w:r w:rsidRPr="00A020D4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1.14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A020D4">
              <w:rPr>
                <w:rFonts w:ascii="Arial Unicode MS" w:eastAsia="Arial Unicode MS" w:hAnsi="Arial Unicode MS" w:cs="Arial Unicode MS"/>
                <w:color w:val="231F20"/>
                <w:kern w:val="0"/>
                <w:sz w:val="14"/>
                <w:szCs w:val="14"/>
                <w14:ligatures w14:val="none"/>
              </w:rPr>
              <w:t>2.4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1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D7EDECF" w14:textId="690482A9" w:rsidR="007B50B7" w:rsidRPr="00A45A63" w:rsidRDefault="00A020D4" w:rsidP="007B50B7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A020D4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0.00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8</w:t>
            </w:r>
          </w:p>
        </w:tc>
      </w:tr>
      <w:tr w:rsidR="007B50B7" w:rsidRPr="00F5058F" w14:paraId="245CDB40" w14:textId="77777777" w:rsidTr="00164A80"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2C9D418F" w14:textId="33326105" w:rsidR="007B50B7" w:rsidRPr="00F5058F" w:rsidRDefault="007B50B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27E8DE6C" w14:textId="3E1EEC27" w:rsidR="007B50B7" w:rsidRPr="00F5058F" w:rsidRDefault="007B50B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Yes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BA9960D" w14:textId="2320DD5D" w:rsidR="007B50B7" w:rsidRPr="00F5058F" w:rsidRDefault="007B50B7" w:rsidP="007B50B7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70/298</w:t>
            </w:r>
          </w:p>
        </w:tc>
        <w:tc>
          <w:tcPr>
            <w:tcW w:w="1696" w:type="dxa"/>
            <w:tcBorders>
              <w:left w:val="nil"/>
              <w:bottom w:val="single" w:sz="4" w:space="0" w:color="auto"/>
              <w:right w:val="nil"/>
            </w:tcBorders>
          </w:tcPr>
          <w:p w14:paraId="23EE28C5" w14:textId="6AB67D34" w:rsidR="007B50B7" w:rsidRPr="00F5058F" w:rsidRDefault="00612833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12833">
              <w:rPr>
                <w:rFonts w:ascii="Arial Unicode MS" w:eastAsia="Arial Unicode MS" w:hAnsi="Arial Unicode MS" w:cs="Arial Unicode MS"/>
                <w:sz w:val="14"/>
                <w:szCs w:val="14"/>
              </w:rPr>
              <w:t>1.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10 (</w:t>
            </w:r>
            <w:r w:rsidRPr="00612833">
              <w:rPr>
                <w:rFonts w:ascii="Arial Unicode MS" w:eastAsia="Arial Unicode MS" w:hAnsi="Arial Unicode MS" w:cs="Arial Unicode MS"/>
                <w:sz w:val="14"/>
                <w:szCs w:val="14"/>
              </w:rPr>
              <w:t>0.8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3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612833">
              <w:rPr>
                <w:rFonts w:ascii="Arial Unicode MS" w:eastAsia="Arial Unicode MS" w:hAnsi="Arial Unicode MS" w:cs="Arial Unicode MS"/>
                <w:color w:val="231F20"/>
                <w:kern w:val="0"/>
                <w:sz w:val="14"/>
                <w:szCs w:val="14"/>
                <w14:ligatures w14:val="none"/>
              </w:rPr>
              <w:t>1.46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029EE250" w14:textId="21A10893" w:rsidR="007B50B7" w:rsidRPr="00AD1F31" w:rsidRDefault="00612833" w:rsidP="007B50B7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612833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0.52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1</w:t>
            </w:r>
          </w:p>
        </w:tc>
      </w:tr>
      <w:tr w:rsidR="007B50B7" w:rsidRPr="00F5058F" w14:paraId="1CB06AF9" w14:textId="77777777" w:rsidTr="00AC0BCC"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56D7AC72" w14:textId="2EC0C1C0" w:rsidR="007B50B7" w:rsidRDefault="007B50B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sz w:val="14"/>
                <w:szCs w:val="14"/>
              </w:rPr>
              <w:t>PHQ-9 score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B878FD"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≥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10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2AFF63FD" w14:textId="62F594DB" w:rsidR="007B50B7" w:rsidRPr="00F5058F" w:rsidRDefault="007B50B7" w:rsidP="007B50B7">
            <w:pPr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No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2AB9AD5" w14:textId="01250434" w:rsidR="007B50B7" w:rsidRPr="0023492C" w:rsidRDefault="007B50B7" w:rsidP="007B50B7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12/29</w:t>
            </w:r>
          </w:p>
        </w:tc>
        <w:tc>
          <w:tcPr>
            <w:tcW w:w="1696" w:type="dxa"/>
            <w:tcBorders>
              <w:left w:val="nil"/>
              <w:bottom w:val="single" w:sz="4" w:space="0" w:color="auto"/>
              <w:right w:val="nil"/>
            </w:tcBorders>
          </w:tcPr>
          <w:p w14:paraId="2C5FA084" w14:textId="77F54891" w:rsidR="007B50B7" w:rsidRPr="00946392" w:rsidRDefault="00C62252" w:rsidP="007B50B7">
            <w:pPr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</w:pPr>
            <w:r w:rsidRPr="00C62252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3.0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1 (</w:t>
            </w:r>
            <w:r w:rsidRPr="00C62252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1.5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9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C62252">
              <w:rPr>
                <w:rFonts w:ascii="Arial Unicode MS" w:eastAsia="Arial Unicode MS" w:hAnsi="Arial Unicode MS" w:cs="Arial Unicode MS"/>
                <w:color w:val="231F20"/>
                <w:kern w:val="0"/>
                <w:sz w:val="14"/>
                <w:szCs w:val="14"/>
                <w14:ligatures w14:val="none"/>
              </w:rPr>
              <w:t>5.71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6B9DB833" w14:textId="7AB3D432" w:rsidR="007B50B7" w:rsidRPr="006D4CCC" w:rsidRDefault="00C62252" w:rsidP="007B50B7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&lt;0.001</w:t>
            </w:r>
          </w:p>
        </w:tc>
      </w:tr>
      <w:tr w:rsidR="007B50B7" w:rsidRPr="00F5058F" w14:paraId="791A9872" w14:textId="77777777" w:rsidTr="00AC0BCC">
        <w:tc>
          <w:tcPr>
            <w:tcW w:w="2127" w:type="dxa"/>
            <w:tcBorders>
              <w:left w:val="nil"/>
              <w:bottom w:val="single" w:sz="6" w:space="0" w:color="auto"/>
              <w:right w:val="nil"/>
            </w:tcBorders>
          </w:tcPr>
          <w:p w14:paraId="1953E4F8" w14:textId="77777777" w:rsidR="007B50B7" w:rsidRPr="00F5058F" w:rsidRDefault="007B50B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126" w:type="dxa"/>
            <w:tcBorders>
              <w:left w:val="nil"/>
              <w:bottom w:val="single" w:sz="6" w:space="0" w:color="auto"/>
              <w:right w:val="nil"/>
            </w:tcBorders>
          </w:tcPr>
          <w:p w14:paraId="4283C9D9" w14:textId="34A24EBF" w:rsidR="007B50B7" w:rsidRPr="00F5058F" w:rsidRDefault="007B50B7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Yes</w:t>
            </w:r>
          </w:p>
        </w:tc>
        <w:tc>
          <w:tcPr>
            <w:tcW w:w="1134" w:type="dxa"/>
            <w:tcBorders>
              <w:left w:val="nil"/>
              <w:bottom w:val="single" w:sz="6" w:space="0" w:color="auto"/>
              <w:right w:val="nil"/>
            </w:tcBorders>
          </w:tcPr>
          <w:p w14:paraId="54E355CF" w14:textId="0B1912A4" w:rsidR="007B50B7" w:rsidRPr="00F5058F" w:rsidRDefault="007B50B7" w:rsidP="007B50B7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43</w:t>
            </w:r>
            <w:r w:rsidRPr="0023492C">
              <w:rPr>
                <w:rFonts w:ascii="Arial Unicode MS" w:eastAsia="Arial Unicode MS" w:hAnsi="Arial Unicode MS" w:cs="Arial Unicode MS"/>
                <w:sz w:val="14"/>
                <w:szCs w:val="14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239</w:t>
            </w:r>
          </w:p>
        </w:tc>
        <w:tc>
          <w:tcPr>
            <w:tcW w:w="1696" w:type="dxa"/>
            <w:tcBorders>
              <w:left w:val="nil"/>
              <w:bottom w:val="single" w:sz="6" w:space="0" w:color="auto"/>
              <w:right w:val="nil"/>
            </w:tcBorders>
          </w:tcPr>
          <w:p w14:paraId="305FC715" w14:textId="4877CB5F" w:rsidR="007B50B7" w:rsidRPr="00F5058F" w:rsidRDefault="00881734" w:rsidP="007B50B7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881734">
              <w:rPr>
                <w:rFonts w:ascii="Arial Unicode MS" w:eastAsia="Arial Unicode MS" w:hAnsi="Arial Unicode MS" w:cs="Arial Unicode MS"/>
                <w:sz w:val="14"/>
                <w:szCs w:val="14"/>
              </w:rPr>
              <w:t>1.1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5 (</w:t>
            </w:r>
            <w:r w:rsidRPr="00881734">
              <w:rPr>
                <w:rFonts w:ascii="Arial Unicode MS" w:eastAsia="Arial Unicode MS" w:hAnsi="Arial Unicode MS" w:cs="Arial Unicode MS"/>
                <w:sz w:val="14"/>
                <w:szCs w:val="14"/>
              </w:rPr>
              <w:t>0.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80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881734">
              <w:rPr>
                <w:rFonts w:ascii="Arial Unicode MS" w:eastAsia="Arial Unicode MS" w:hAnsi="Arial Unicode MS" w:cs="Arial Unicode MS"/>
                <w:color w:val="231F20"/>
                <w:kern w:val="0"/>
                <w:sz w:val="14"/>
                <w:szCs w:val="14"/>
                <w14:ligatures w14:val="none"/>
              </w:rPr>
              <w:t>1.6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5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6" w:space="0" w:color="auto"/>
              <w:right w:val="nil"/>
            </w:tcBorders>
          </w:tcPr>
          <w:p w14:paraId="65654525" w14:textId="6FFD3FC1" w:rsidR="007B50B7" w:rsidRPr="00F5058F" w:rsidRDefault="00881734" w:rsidP="007B50B7">
            <w:pPr>
              <w:pStyle w:val="HTML"/>
              <w:shd w:val="clear" w:color="auto" w:fill="FFFFFF"/>
              <w:wordWrap w:val="0"/>
              <w:rPr>
                <w:rFonts w:ascii="Lucida Console" w:hAnsi="Lucida Console"/>
                <w:color w:val="000000"/>
                <w:sz w:val="14"/>
                <w:szCs w:val="14"/>
              </w:rPr>
            </w:pPr>
            <w:r w:rsidRPr="00881734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0.46</w:t>
            </w:r>
            <w:r w:rsidRPr="00881734"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4</w:t>
            </w:r>
          </w:p>
        </w:tc>
      </w:tr>
    </w:tbl>
    <w:p w14:paraId="1C40F277" w14:textId="77777777" w:rsidR="00995038" w:rsidRDefault="00995038" w:rsidP="00995038">
      <w:pPr>
        <w:rPr>
          <w:rFonts w:ascii="Arial Unicode MS" w:eastAsia="Arial Unicode MS" w:hAnsi="Arial Unicode MS" w:cs="Arial Unicode MS"/>
          <w:color w:val="231F20"/>
          <w:sz w:val="14"/>
          <w:szCs w:val="14"/>
        </w:rPr>
      </w:pPr>
      <w:r w:rsidRPr="004222BF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Abbreviations: </w:t>
      </w:r>
      <w:r w:rsidRPr="0064015D">
        <w:rPr>
          <w:rFonts w:ascii="Arial Unicode MS" w:eastAsia="Arial Unicode MS" w:hAnsi="Arial Unicode MS" w:cs="Arial Unicode MS"/>
          <w:color w:val="231F20"/>
          <w:sz w:val="14"/>
          <w:szCs w:val="14"/>
        </w:rPr>
        <w:t>PHQ-9</w:t>
      </w:r>
      <w:r w:rsidRPr="004222BF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, </w:t>
      </w:r>
      <w:r w:rsidRPr="0064015D">
        <w:rPr>
          <w:rFonts w:ascii="Arial Unicode MS" w:eastAsia="Arial Unicode MS" w:hAnsi="Arial Unicode MS" w:cs="Arial Unicode MS"/>
          <w:color w:val="231F20"/>
          <w:sz w:val="14"/>
          <w:szCs w:val="14"/>
        </w:rPr>
        <w:t>Patient Health Questionnaire-</w:t>
      </w:r>
      <w:r>
        <w:rPr>
          <w:rFonts w:ascii="Arial Unicode MS" w:eastAsia="Arial Unicode MS" w:hAnsi="Arial Unicode MS" w:cs="Arial Unicode MS"/>
          <w:color w:val="231F20"/>
          <w:sz w:val="14"/>
          <w:szCs w:val="14"/>
        </w:rPr>
        <w:t>9</w:t>
      </w:r>
      <w:r w:rsidRPr="004222BF">
        <w:rPr>
          <w:rFonts w:ascii="Arial Unicode MS" w:eastAsia="Arial Unicode MS" w:hAnsi="Arial Unicode MS" w:cs="Arial Unicode MS"/>
          <w:color w:val="231F20"/>
          <w:sz w:val="14"/>
          <w:szCs w:val="14"/>
        </w:rPr>
        <w:t>.</w:t>
      </w:r>
    </w:p>
    <w:p w14:paraId="309B12F3" w14:textId="0BDBA288" w:rsidR="00995038" w:rsidRPr="00DE0642" w:rsidRDefault="00995038" w:rsidP="00995038">
      <w:pPr>
        <w:rPr>
          <w:rFonts w:ascii="Arial Unicode MS" w:eastAsia="Arial Unicode MS" w:hAnsi="Arial Unicode MS" w:cs="Arial Unicode MS"/>
          <w:color w:val="231F20"/>
          <w:sz w:val="14"/>
          <w:szCs w:val="14"/>
        </w:rPr>
      </w:pPr>
      <w:r w:rsidRPr="002F1FD9">
        <w:rPr>
          <w:rFonts w:ascii="Arial Unicode MS" w:eastAsia="Arial Unicode MS" w:hAnsi="Arial Unicode MS" w:cs="Arial Unicode MS" w:hint="eastAsia"/>
          <w:color w:val="231F20"/>
          <w:sz w:val="14"/>
          <w:szCs w:val="14"/>
          <w:vertAlign w:val="superscript"/>
        </w:rPr>
        <w:t>a</w:t>
      </w:r>
      <w:r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</w:t>
      </w:r>
      <w:r w:rsidRPr="009806A9">
        <w:rPr>
          <w:rFonts w:ascii="Arial Unicode MS" w:eastAsia="Arial Unicode MS" w:hAnsi="Arial Unicode MS" w:cs="Arial Unicode MS"/>
          <w:color w:val="231F20"/>
          <w:sz w:val="14"/>
          <w:szCs w:val="14"/>
        </w:rPr>
        <w:t>Adjusted for</w:t>
      </w:r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age, sex (male/female), race and ethnicity (Mexican American, other Hispanic, non-Hispanic White, non-Hispanic Black, other race or ethnicity [including American Indian/Alaska Native/Pacific Islander, Asian, multiracial]), educational attainment (&lt;high school graduate, high school graduate or general equivalency diploma, ≥Some college), marital status (married, never married, living with partner, other [including widowed, divorced, separated individuals]), family poverty income ratio (≤1.3, 1.3</w:t>
      </w:r>
      <w:r w:rsidR="00AC0BCC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3.5, ＞3.5), work status (</w:t>
      </w:r>
      <w:proofErr w:type="spellStart"/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nonemployed</w:t>
      </w:r>
      <w:proofErr w:type="spellEnd"/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, part time [1</w:t>
      </w:r>
      <w:r w:rsidR="00AC0BCC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34 h/</w:t>
      </w:r>
      <w:proofErr w:type="spellStart"/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wk</w:t>
      </w:r>
      <w:proofErr w:type="spellEnd"/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], full time [≥35 h/</w:t>
      </w:r>
      <w:proofErr w:type="spellStart"/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wk</w:t>
      </w:r>
      <w:proofErr w:type="spellEnd"/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])</w:t>
      </w:r>
      <w:r>
        <w:rPr>
          <w:rFonts w:ascii="Arial Unicode MS" w:eastAsia="Arial Unicode MS" w:hAnsi="Arial Unicode MS" w:cs="Arial Unicode MS"/>
          <w:color w:val="231F20"/>
          <w:sz w:val="14"/>
          <w:szCs w:val="14"/>
        </w:rPr>
        <w:t>,</w:t>
      </w:r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National Health and Nutrition Examination Survey cycles (2007</w:t>
      </w:r>
      <w:r w:rsidR="00AC0BCC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2008, 2009</w:t>
      </w:r>
      <w:r w:rsidR="00AC0BCC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2010, 2011</w:t>
      </w:r>
      <w:r w:rsidR="00AC0BCC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2012, 2013</w:t>
      </w:r>
      <w:r w:rsidR="00AC0BCC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2014, 2015</w:t>
      </w:r>
      <w:r w:rsidR="00AC0BCC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2016, 2017</w:t>
      </w:r>
      <w:r w:rsidR="00AC0BCC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2018)</w:t>
      </w:r>
      <w:r w:rsidR="003E3594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>,</w:t>
      </w:r>
      <w:r w:rsidR="003518A1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 xml:space="preserve"> </w:t>
      </w:r>
      <w:r w:rsidR="003518A1" w:rsidRPr="000770BC">
        <w:rPr>
          <w:rFonts w:ascii="Arial Unicode MS" w:eastAsia="Arial Unicode MS" w:hAnsi="Arial Unicode MS" w:cs="Arial Unicode MS"/>
          <w:color w:val="231F20"/>
          <w:sz w:val="14"/>
          <w:szCs w:val="14"/>
        </w:rPr>
        <w:t>diabetes (yes/no), hypertension (yes/no)</w:t>
      </w:r>
      <w:r w:rsidR="003518A1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>,</w:t>
      </w:r>
      <w:r w:rsidR="003518A1" w:rsidRPr="000770BC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hypercholesterolemia (yes/no)</w:t>
      </w:r>
      <w:r w:rsidR="009F660A">
        <w:rPr>
          <w:rFonts w:hint="eastAsia"/>
        </w:rPr>
        <w:t xml:space="preserve">, </w:t>
      </w:r>
      <w:r w:rsidR="003518A1" w:rsidRPr="004F5F24">
        <w:rPr>
          <w:rFonts w:ascii="Arial Unicode MS" w:eastAsia="Arial Unicode MS" w:hAnsi="Arial Unicode MS" w:cs="Arial Unicode MS"/>
          <w:color w:val="231F20"/>
          <w:sz w:val="14"/>
          <w:szCs w:val="14"/>
        </w:rPr>
        <w:t>the number of cancer types (1, 2, ≥3)</w:t>
      </w:r>
      <w:r w:rsidR="009F660A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 xml:space="preserve">, </w:t>
      </w:r>
      <w:r w:rsidR="000B7014" w:rsidRPr="000B7014">
        <w:rPr>
          <w:rFonts w:ascii="Arial Unicode MS" w:eastAsia="Arial Unicode MS" w:hAnsi="Arial Unicode MS" w:cs="Arial Unicode MS"/>
          <w:color w:val="231F20"/>
          <w:sz w:val="14"/>
          <w:szCs w:val="14"/>
        </w:rPr>
        <w:t>the number of years since the first cancer diagnosis,</w:t>
      </w:r>
      <w:r w:rsidR="00CE1CFF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 xml:space="preserve"> </w:t>
      </w:r>
      <w:r w:rsidR="009F660A" w:rsidRPr="006E5512">
        <w:rPr>
          <w:rFonts w:ascii="Arial Unicode MS" w:eastAsia="Arial Unicode MS" w:hAnsi="Arial Unicode MS" w:cs="Arial Unicode MS"/>
          <w:color w:val="231F20"/>
          <w:sz w:val="14"/>
          <w:szCs w:val="14"/>
        </w:rPr>
        <w:t>use of antidepressants (yes/no)</w:t>
      </w:r>
      <w:r w:rsidR="009F660A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>, and s</w:t>
      </w:r>
      <w:r w:rsidR="009F660A" w:rsidRPr="00AE3B47">
        <w:rPr>
          <w:rFonts w:ascii="Arial Unicode MS" w:eastAsia="Arial Unicode MS" w:hAnsi="Arial Unicode MS" w:cs="Arial Unicode MS"/>
          <w:color w:val="231F20"/>
          <w:sz w:val="14"/>
          <w:szCs w:val="14"/>
        </w:rPr>
        <w:t>leep duration</w:t>
      </w:r>
      <w:r w:rsidR="009F660A" w:rsidRPr="00DE0642">
        <w:rPr>
          <w:rFonts w:ascii="Arial Unicode MS" w:eastAsia="Arial Unicode MS" w:hAnsi="Arial Unicode MS" w:cs="Arial Unicode MS"/>
          <w:color w:val="231F20"/>
          <w:sz w:val="14"/>
          <w:szCs w:val="14"/>
        </w:rPr>
        <w:t>.</w:t>
      </w:r>
    </w:p>
    <w:p w14:paraId="6943EC0F" w14:textId="77777777" w:rsidR="00641101" w:rsidRPr="00995038" w:rsidRDefault="00641101"/>
    <w:sectPr w:rsidR="00641101" w:rsidRPr="009950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F368A" w14:textId="77777777" w:rsidR="00D83D41" w:rsidRDefault="00D83D41" w:rsidP="0099655C">
      <w:r>
        <w:separator/>
      </w:r>
    </w:p>
  </w:endnote>
  <w:endnote w:type="continuationSeparator" w:id="0">
    <w:p w14:paraId="5FEB4454" w14:textId="77777777" w:rsidR="00D83D41" w:rsidRDefault="00D83D41" w:rsidP="00996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829C84" w14:textId="77777777" w:rsidR="00D83D41" w:rsidRDefault="00D83D41" w:rsidP="0099655C">
      <w:r>
        <w:separator/>
      </w:r>
    </w:p>
  </w:footnote>
  <w:footnote w:type="continuationSeparator" w:id="0">
    <w:p w14:paraId="79FB2093" w14:textId="77777777" w:rsidR="00D83D41" w:rsidRDefault="00D83D41" w:rsidP="009965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045"/>
    <w:rsid w:val="00002A17"/>
    <w:rsid w:val="00003755"/>
    <w:rsid w:val="00021B0D"/>
    <w:rsid w:val="0004449A"/>
    <w:rsid w:val="00044720"/>
    <w:rsid w:val="0006297B"/>
    <w:rsid w:val="00071639"/>
    <w:rsid w:val="000759D0"/>
    <w:rsid w:val="0008540D"/>
    <w:rsid w:val="000860B6"/>
    <w:rsid w:val="00086557"/>
    <w:rsid w:val="000A480C"/>
    <w:rsid w:val="000B4138"/>
    <w:rsid w:val="000B7014"/>
    <w:rsid w:val="000D03BA"/>
    <w:rsid w:val="000E7F58"/>
    <w:rsid w:val="000F54B4"/>
    <w:rsid w:val="001036DC"/>
    <w:rsid w:val="00105410"/>
    <w:rsid w:val="0011793B"/>
    <w:rsid w:val="00131144"/>
    <w:rsid w:val="00131EC8"/>
    <w:rsid w:val="001775D1"/>
    <w:rsid w:val="00180AA5"/>
    <w:rsid w:val="001E5C52"/>
    <w:rsid w:val="00247410"/>
    <w:rsid w:val="00250510"/>
    <w:rsid w:val="002652AB"/>
    <w:rsid w:val="002703F0"/>
    <w:rsid w:val="002B325E"/>
    <w:rsid w:val="002C49FF"/>
    <w:rsid w:val="002E7E06"/>
    <w:rsid w:val="003518A1"/>
    <w:rsid w:val="0036158F"/>
    <w:rsid w:val="003813D1"/>
    <w:rsid w:val="003A6441"/>
    <w:rsid w:val="003E3594"/>
    <w:rsid w:val="00431CFE"/>
    <w:rsid w:val="004A4EA8"/>
    <w:rsid w:val="004C5E3F"/>
    <w:rsid w:val="004D734B"/>
    <w:rsid w:val="0051655E"/>
    <w:rsid w:val="0053497B"/>
    <w:rsid w:val="005957C5"/>
    <w:rsid w:val="0060587F"/>
    <w:rsid w:val="00612833"/>
    <w:rsid w:val="00636799"/>
    <w:rsid w:val="00641101"/>
    <w:rsid w:val="00642714"/>
    <w:rsid w:val="0065741A"/>
    <w:rsid w:val="006634CE"/>
    <w:rsid w:val="00683386"/>
    <w:rsid w:val="006A2582"/>
    <w:rsid w:val="006E286C"/>
    <w:rsid w:val="006F0B98"/>
    <w:rsid w:val="0073154C"/>
    <w:rsid w:val="007776E9"/>
    <w:rsid w:val="00793F56"/>
    <w:rsid w:val="007A1E09"/>
    <w:rsid w:val="007A638C"/>
    <w:rsid w:val="007B50B7"/>
    <w:rsid w:val="007E7324"/>
    <w:rsid w:val="008024A9"/>
    <w:rsid w:val="00874BCF"/>
    <w:rsid w:val="00881734"/>
    <w:rsid w:val="00894155"/>
    <w:rsid w:val="008C2149"/>
    <w:rsid w:val="008C3D4B"/>
    <w:rsid w:val="008D17B2"/>
    <w:rsid w:val="008E013C"/>
    <w:rsid w:val="008E7E92"/>
    <w:rsid w:val="00906E61"/>
    <w:rsid w:val="00934A85"/>
    <w:rsid w:val="0096330C"/>
    <w:rsid w:val="00995038"/>
    <w:rsid w:val="0099655C"/>
    <w:rsid w:val="009E6BD0"/>
    <w:rsid w:val="009F5391"/>
    <w:rsid w:val="009F660A"/>
    <w:rsid w:val="00A020D4"/>
    <w:rsid w:val="00A80A5B"/>
    <w:rsid w:val="00AA69FF"/>
    <w:rsid w:val="00AB6362"/>
    <w:rsid w:val="00AC0BCC"/>
    <w:rsid w:val="00AD1F31"/>
    <w:rsid w:val="00B17ECB"/>
    <w:rsid w:val="00B44AC8"/>
    <w:rsid w:val="00B45AF6"/>
    <w:rsid w:val="00B90F8C"/>
    <w:rsid w:val="00BC48FA"/>
    <w:rsid w:val="00BD21AF"/>
    <w:rsid w:val="00C06C18"/>
    <w:rsid w:val="00C10A21"/>
    <w:rsid w:val="00C16054"/>
    <w:rsid w:val="00C62252"/>
    <w:rsid w:val="00C82424"/>
    <w:rsid w:val="00C92765"/>
    <w:rsid w:val="00CA3C73"/>
    <w:rsid w:val="00CD2BBB"/>
    <w:rsid w:val="00CE101A"/>
    <w:rsid w:val="00CE1CFF"/>
    <w:rsid w:val="00CE4D9F"/>
    <w:rsid w:val="00D168AF"/>
    <w:rsid w:val="00D37A81"/>
    <w:rsid w:val="00D675DB"/>
    <w:rsid w:val="00D72E2D"/>
    <w:rsid w:val="00D7698A"/>
    <w:rsid w:val="00D83D41"/>
    <w:rsid w:val="00D95863"/>
    <w:rsid w:val="00D975BB"/>
    <w:rsid w:val="00DB415F"/>
    <w:rsid w:val="00DC098A"/>
    <w:rsid w:val="00DD4114"/>
    <w:rsid w:val="00DD7A72"/>
    <w:rsid w:val="00DF00BC"/>
    <w:rsid w:val="00E27DD1"/>
    <w:rsid w:val="00E30B29"/>
    <w:rsid w:val="00E75A1C"/>
    <w:rsid w:val="00EA3381"/>
    <w:rsid w:val="00EB0AC7"/>
    <w:rsid w:val="00ED1DB1"/>
    <w:rsid w:val="00F24C83"/>
    <w:rsid w:val="00F63026"/>
    <w:rsid w:val="00F85CB2"/>
    <w:rsid w:val="00F90C6E"/>
    <w:rsid w:val="00F927F1"/>
    <w:rsid w:val="00F946C4"/>
    <w:rsid w:val="00FB0045"/>
    <w:rsid w:val="00FB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116DD"/>
  <w15:chartTrackingRefBased/>
  <w15:docId w15:val="{18DE6EAF-CF83-482F-BA0D-408808D4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045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045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FB004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customStyle="1" w:styleId="HTML0">
    <w:name w:val="HTML 预设格式 字符"/>
    <w:basedOn w:val="a0"/>
    <w:link w:val="HTML"/>
    <w:uiPriority w:val="99"/>
    <w:rsid w:val="00FB0045"/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965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9655C"/>
    <w:rPr>
      <w:sz w:val="18"/>
      <w:szCs w:val="18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9965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9655C"/>
    <w:rPr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Junru Chen</dc:creator>
  <cp:keywords/>
  <dc:description/>
  <cp:lastModifiedBy>Junru Chen</cp:lastModifiedBy>
  <cp:revision>130</cp:revision>
  <dcterms:created xsi:type="dcterms:W3CDTF">2023-10-23T08:42:00Z</dcterms:created>
  <dcterms:modified xsi:type="dcterms:W3CDTF">2024-05-19T09:28:00Z</dcterms:modified>
</cp:coreProperties>
</file>