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B5E80" w14:textId="29B7D5EE" w:rsidR="00022B7B" w:rsidRPr="006274F8" w:rsidRDefault="00186907">
      <w:r w:rsidRPr="006274F8">
        <w:t xml:space="preserve">Additional </w:t>
      </w:r>
      <w:r w:rsidR="009701BD">
        <w:t>f</w:t>
      </w:r>
      <w:r w:rsidR="00C10D7B" w:rsidRPr="006274F8">
        <w:t xml:space="preserve">ile </w:t>
      </w:r>
      <w:r w:rsidRPr="006274F8">
        <w:t>3</w:t>
      </w:r>
      <w:r w:rsidR="006274F8">
        <w:t>.</w:t>
      </w:r>
    </w:p>
    <w:p w14:paraId="71FF15B5" w14:textId="17FB7B7C" w:rsidR="00022B7B" w:rsidRDefault="006274F8" w:rsidP="006274F8">
      <w:pPr>
        <w:spacing w:line="480" w:lineRule="auto"/>
      </w:pPr>
      <w:r w:rsidRPr="00326A33">
        <w:rPr>
          <w:b/>
          <w:bCs/>
        </w:rPr>
        <w:t xml:space="preserve">Table </w:t>
      </w:r>
      <w:r w:rsidR="001879A4">
        <w:rPr>
          <w:b/>
          <w:bCs/>
        </w:rPr>
        <w:t>S</w:t>
      </w:r>
      <w:r w:rsidRPr="00326A33">
        <w:rPr>
          <w:b/>
          <w:bCs/>
        </w:rPr>
        <w:t>1.</w:t>
      </w:r>
      <w:r w:rsidRPr="00326A33">
        <w:t xml:space="preserve"> Other characteristics o</w:t>
      </w:r>
      <w:bookmarkStart w:id="0" w:name="_GoBack"/>
      <w:bookmarkEnd w:id="0"/>
      <w:r w:rsidRPr="00326A33">
        <w:t>f the included studies investigating shaking chills</w:t>
      </w:r>
    </w:p>
    <w:tbl>
      <w:tblPr>
        <w:tblW w:w="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998"/>
        <w:gridCol w:w="446"/>
        <w:gridCol w:w="1400"/>
        <w:gridCol w:w="2141"/>
        <w:gridCol w:w="3456"/>
        <w:gridCol w:w="3609"/>
      </w:tblGrid>
      <w:tr w:rsidR="00022B7B" w14:paraId="109748FD" w14:textId="77777777" w:rsidTr="00022B7B">
        <w:trPr>
          <w:trHeight w:val="315"/>
        </w:trPr>
        <w:tc>
          <w:tcPr>
            <w:tcW w:w="0" w:type="auto"/>
            <w:tcBorders>
              <w:top w:val="single" w:sz="4" w:space="0" w:color="auto"/>
              <w:bottom w:val="single" w:sz="4" w:space="0" w:color="auto"/>
            </w:tcBorders>
            <w:tcMar>
              <w:top w:w="30" w:type="dxa"/>
              <w:left w:w="45" w:type="dxa"/>
              <w:bottom w:w="30" w:type="dxa"/>
              <w:right w:w="45" w:type="dxa"/>
            </w:tcMar>
            <w:hideMark/>
          </w:tcPr>
          <w:p w14:paraId="7CD518AD" w14:textId="77777777" w:rsidR="00022B7B" w:rsidRDefault="00022B7B" w:rsidP="00022B7B">
            <w:pPr>
              <w:rPr>
                <w:rFonts w:ascii="Arial" w:hAnsi="Arial" w:cs="Arial"/>
                <w:b/>
                <w:bCs/>
                <w:sz w:val="16"/>
                <w:szCs w:val="16"/>
              </w:rPr>
            </w:pPr>
            <w:r>
              <w:rPr>
                <w:rFonts w:ascii="Arial" w:hAnsi="Arial" w:cs="Arial"/>
                <w:b/>
                <w:bCs/>
                <w:sz w:val="16"/>
                <w:szCs w:val="16"/>
              </w:rPr>
              <w:t>Author (location)</w:t>
            </w:r>
          </w:p>
        </w:tc>
        <w:tc>
          <w:tcPr>
            <w:tcW w:w="0" w:type="auto"/>
            <w:tcBorders>
              <w:top w:val="single" w:sz="4" w:space="0" w:color="auto"/>
              <w:bottom w:val="single" w:sz="4" w:space="0" w:color="auto"/>
            </w:tcBorders>
            <w:tcMar>
              <w:top w:w="30" w:type="dxa"/>
              <w:left w:w="45" w:type="dxa"/>
              <w:bottom w:w="30" w:type="dxa"/>
              <w:right w:w="45" w:type="dxa"/>
            </w:tcMar>
            <w:hideMark/>
          </w:tcPr>
          <w:p w14:paraId="1620922C" w14:textId="77777777" w:rsidR="00022B7B" w:rsidRDefault="00022B7B" w:rsidP="00022B7B">
            <w:pPr>
              <w:rPr>
                <w:rFonts w:ascii="Arial" w:hAnsi="Arial" w:cs="Arial"/>
                <w:b/>
                <w:bCs/>
                <w:sz w:val="16"/>
                <w:szCs w:val="16"/>
              </w:rPr>
            </w:pPr>
            <w:r>
              <w:rPr>
                <w:rFonts w:ascii="Arial" w:hAnsi="Arial" w:cs="Arial"/>
                <w:b/>
                <w:bCs/>
                <w:sz w:val="16"/>
                <w:szCs w:val="16"/>
              </w:rPr>
              <w:t>Year</w:t>
            </w:r>
          </w:p>
        </w:tc>
        <w:tc>
          <w:tcPr>
            <w:tcW w:w="0" w:type="auto"/>
            <w:tcBorders>
              <w:top w:val="single" w:sz="4" w:space="0" w:color="auto"/>
              <w:bottom w:val="single" w:sz="4" w:space="0" w:color="auto"/>
            </w:tcBorders>
            <w:tcMar>
              <w:top w:w="30" w:type="dxa"/>
              <w:left w:w="45" w:type="dxa"/>
              <w:bottom w:w="30" w:type="dxa"/>
              <w:right w:w="45" w:type="dxa"/>
            </w:tcMar>
            <w:hideMark/>
          </w:tcPr>
          <w:p w14:paraId="7A94560E" w14:textId="77777777" w:rsidR="00022B7B" w:rsidRDefault="00022B7B" w:rsidP="00022B7B">
            <w:pPr>
              <w:rPr>
                <w:rFonts w:ascii="Arial" w:hAnsi="Arial" w:cs="Arial"/>
                <w:b/>
                <w:bCs/>
                <w:sz w:val="16"/>
                <w:szCs w:val="16"/>
              </w:rPr>
            </w:pPr>
            <w:r>
              <w:rPr>
                <w:rFonts w:ascii="Arial" w:hAnsi="Arial" w:cs="Arial"/>
                <w:b/>
                <w:bCs/>
                <w:sz w:val="16"/>
                <w:szCs w:val="16"/>
              </w:rPr>
              <w:t>Incubation time of blood cultures</w:t>
            </w:r>
          </w:p>
        </w:tc>
        <w:tc>
          <w:tcPr>
            <w:tcW w:w="0" w:type="auto"/>
            <w:tcBorders>
              <w:top w:val="single" w:sz="4" w:space="0" w:color="auto"/>
              <w:bottom w:val="single" w:sz="4" w:space="0" w:color="auto"/>
            </w:tcBorders>
            <w:tcMar>
              <w:top w:w="30" w:type="dxa"/>
              <w:left w:w="45" w:type="dxa"/>
              <w:bottom w:w="30" w:type="dxa"/>
              <w:right w:w="45" w:type="dxa"/>
            </w:tcMar>
            <w:hideMark/>
          </w:tcPr>
          <w:p w14:paraId="27B66082" w14:textId="77777777" w:rsidR="00022B7B" w:rsidRDefault="00022B7B" w:rsidP="00022B7B">
            <w:pPr>
              <w:rPr>
                <w:rFonts w:ascii="Arial" w:hAnsi="Arial" w:cs="Arial"/>
                <w:b/>
                <w:bCs/>
                <w:sz w:val="16"/>
                <w:szCs w:val="16"/>
              </w:rPr>
            </w:pPr>
            <w:r>
              <w:rPr>
                <w:rFonts w:ascii="Arial" w:hAnsi="Arial" w:cs="Arial"/>
                <w:b/>
                <w:bCs/>
                <w:sz w:val="16"/>
                <w:szCs w:val="16"/>
              </w:rPr>
              <w:t>Administered antibiotics before taking blood cultures, n (%)</w:t>
            </w:r>
          </w:p>
        </w:tc>
        <w:tc>
          <w:tcPr>
            <w:tcW w:w="0" w:type="auto"/>
            <w:tcBorders>
              <w:top w:val="single" w:sz="4" w:space="0" w:color="auto"/>
              <w:bottom w:val="single" w:sz="4" w:space="0" w:color="auto"/>
            </w:tcBorders>
            <w:tcMar>
              <w:top w:w="30" w:type="dxa"/>
              <w:left w:w="45" w:type="dxa"/>
              <w:bottom w:w="30" w:type="dxa"/>
              <w:right w:w="45" w:type="dxa"/>
            </w:tcMar>
            <w:hideMark/>
          </w:tcPr>
          <w:p w14:paraId="1AA113A6" w14:textId="77777777" w:rsidR="00022B7B" w:rsidRDefault="00022B7B" w:rsidP="00022B7B">
            <w:pPr>
              <w:rPr>
                <w:rFonts w:ascii="Arial" w:hAnsi="Arial" w:cs="Arial"/>
                <w:b/>
                <w:bCs/>
                <w:sz w:val="16"/>
                <w:szCs w:val="16"/>
              </w:rPr>
            </w:pPr>
            <w:r>
              <w:rPr>
                <w:rFonts w:ascii="Arial" w:hAnsi="Arial" w:cs="Arial"/>
                <w:b/>
                <w:bCs/>
                <w:sz w:val="16"/>
                <w:szCs w:val="16"/>
              </w:rPr>
              <w:t xml:space="preserve">Severity of condition (e.g., APACHE </w:t>
            </w:r>
            <w:r>
              <w:rPr>
                <w:rFonts w:ascii="MS Gothic" w:eastAsia="MS Gothic" w:hAnsi="MS Gothic" w:cs="MS Gothic" w:hint="eastAsia"/>
                <w:b/>
                <w:bCs/>
                <w:sz w:val="16"/>
                <w:szCs w:val="16"/>
              </w:rPr>
              <w:t>Ⅱ</w:t>
            </w:r>
            <w:r>
              <w:rPr>
                <w:rFonts w:ascii="Arial" w:hAnsi="Arial" w:cs="Arial"/>
                <w:b/>
                <w:bCs/>
                <w:sz w:val="16"/>
                <w:szCs w:val="16"/>
              </w:rPr>
              <w:t xml:space="preserve"> or </w:t>
            </w:r>
            <w:r>
              <w:rPr>
                <w:rFonts w:ascii="MS Gothic" w:eastAsia="MS Gothic" w:hAnsi="MS Gothic" w:cs="MS Gothic" w:hint="eastAsia"/>
                <w:b/>
                <w:bCs/>
                <w:sz w:val="16"/>
                <w:szCs w:val="16"/>
              </w:rPr>
              <w:t>Ⅲ</w:t>
            </w:r>
            <w:r>
              <w:rPr>
                <w:rFonts w:ascii="Arial" w:hAnsi="Arial" w:cs="Arial"/>
                <w:b/>
                <w:bCs/>
                <w:sz w:val="16"/>
                <w:szCs w:val="16"/>
              </w:rPr>
              <w:t xml:space="preserve"> score, SOFA score</w:t>
            </w:r>
          </w:p>
        </w:tc>
        <w:tc>
          <w:tcPr>
            <w:tcW w:w="0" w:type="auto"/>
            <w:tcBorders>
              <w:top w:val="single" w:sz="4" w:space="0" w:color="auto"/>
              <w:bottom w:val="single" w:sz="4" w:space="0" w:color="auto"/>
            </w:tcBorders>
            <w:tcMar>
              <w:top w:w="30" w:type="dxa"/>
              <w:left w:w="45" w:type="dxa"/>
              <w:bottom w:w="30" w:type="dxa"/>
              <w:right w:w="45" w:type="dxa"/>
            </w:tcMar>
            <w:hideMark/>
          </w:tcPr>
          <w:p w14:paraId="307B9887" w14:textId="7C9E1CE7" w:rsidR="00022B7B" w:rsidRDefault="00022B7B" w:rsidP="00022B7B">
            <w:pPr>
              <w:rPr>
                <w:rFonts w:ascii="Arial" w:hAnsi="Arial" w:cs="Arial"/>
                <w:b/>
                <w:bCs/>
                <w:sz w:val="16"/>
                <w:szCs w:val="16"/>
              </w:rPr>
            </w:pPr>
            <w:r>
              <w:rPr>
                <w:rFonts w:ascii="Arial" w:hAnsi="Arial" w:cs="Arial"/>
                <w:b/>
                <w:bCs/>
                <w:sz w:val="16"/>
                <w:szCs w:val="16"/>
              </w:rPr>
              <w:t xml:space="preserve">Comorbidity (e.g., DM, CKD, HD, malignancy, and taking corticosteroid or </w:t>
            </w:r>
            <w:r w:rsidR="00F75E07">
              <w:rPr>
                <w:rFonts w:ascii="Arial" w:hAnsi="Arial" w:cs="Arial"/>
                <w:b/>
                <w:bCs/>
                <w:sz w:val="16"/>
                <w:szCs w:val="16"/>
              </w:rPr>
              <w:t>immunosuppressant</w:t>
            </w:r>
            <w:r>
              <w:rPr>
                <w:rFonts w:ascii="Arial" w:hAnsi="Arial" w:cs="Arial"/>
                <w:b/>
                <w:bCs/>
                <w:sz w:val="16"/>
                <w:szCs w:val="16"/>
              </w:rPr>
              <w:t>), n (%)</w:t>
            </w:r>
          </w:p>
        </w:tc>
      </w:tr>
      <w:tr w:rsidR="00022B7B" w14:paraId="4AE419F1" w14:textId="77777777" w:rsidTr="00022B7B">
        <w:trPr>
          <w:trHeight w:val="315"/>
        </w:trPr>
        <w:tc>
          <w:tcPr>
            <w:tcW w:w="0" w:type="auto"/>
            <w:tcBorders>
              <w:top w:val="single" w:sz="4" w:space="0" w:color="auto"/>
            </w:tcBorders>
            <w:tcMar>
              <w:top w:w="30" w:type="dxa"/>
              <w:left w:w="45" w:type="dxa"/>
              <w:bottom w:w="30" w:type="dxa"/>
              <w:right w:w="45" w:type="dxa"/>
            </w:tcMar>
            <w:hideMark/>
          </w:tcPr>
          <w:p w14:paraId="16D7D280" w14:textId="4C3EC99C" w:rsidR="00022B7B" w:rsidRDefault="00022B7B" w:rsidP="00022B7B">
            <w:pPr>
              <w:rPr>
                <w:rFonts w:ascii="Arial" w:hAnsi="Arial" w:cs="Arial"/>
                <w:sz w:val="16"/>
                <w:szCs w:val="16"/>
              </w:rPr>
            </w:pPr>
            <w:proofErr w:type="spellStart"/>
            <w:r>
              <w:rPr>
                <w:rFonts w:ascii="Arial" w:hAnsi="Arial" w:cs="Arial"/>
                <w:sz w:val="16"/>
                <w:szCs w:val="16"/>
              </w:rPr>
              <w:t>Bahagon</w:t>
            </w:r>
            <w:proofErr w:type="spellEnd"/>
            <w:r>
              <w:rPr>
                <w:rFonts w:ascii="Arial" w:hAnsi="Arial" w:cs="Arial"/>
                <w:sz w:val="16"/>
                <w:szCs w:val="16"/>
              </w:rPr>
              <w:t xml:space="preserve"> (Israel, single-center) </w:t>
            </w:r>
            <w:r w:rsidR="006274F8">
              <w:rPr>
                <w:rFonts w:ascii="Arial" w:hAnsi="Arial" w:cs="Arial"/>
                <w:noProof/>
                <w:sz w:val="16"/>
                <w:szCs w:val="16"/>
              </w:rPr>
              <w:t>[1</w:t>
            </w:r>
            <w:r w:rsidR="003C0808">
              <w:rPr>
                <w:rFonts w:ascii="Arial" w:hAnsi="Arial" w:cs="Arial"/>
                <w:noProof/>
                <w:sz w:val="16"/>
                <w:szCs w:val="16"/>
              </w:rPr>
              <w:t>8</w:t>
            </w:r>
            <w:r w:rsidR="006274F8">
              <w:rPr>
                <w:rFonts w:ascii="Arial" w:hAnsi="Arial" w:cs="Arial"/>
                <w:noProof/>
                <w:sz w:val="16"/>
                <w:szCs w:val="16"/>
              </w:rPr>
              <w:t>]</w:t>
            </w:r>
          </w:p>
        </w:tc>
        <w:tc>
          <w:tcPr>
            <w:tcW w:w="0" w:type="auto"/>
            <w:tcBorders>
              <w:top w:val="single" w:sz="4" w:space="0" w:color="auto"/>
            </w:tcBorders>
            <w:tcMar>
              <w:top w:w="30" w:type="dxa"/>
              <w:left w:w="45" w:type="dxa"/>
              <w:bottom w:w="30" w:type="dxa"/>
              <w:right w:w="45" w:type="dxa"/>
            </w:tcMar>
            <w:hideMark/>
          </w:tcPr>
          <w:p w14:paraId="70B34201" w14:textId="77777777" w:rsidR="00022B7B" w:rsidRDefault="00022B7B" w:rsidP="00022B7B">
            <w:pPr>
              <w:jc w:val="right"/>
              <w:rPr>
                <w:rFonts w:ascii="Arial" w:hAnsi="Arial" w:cs="Arial"/>
                <w:sz w:val="16"/>
                <w:szCs w:val="16"/>
              </w:rPr>
            </w:pPr>
            <w:r>
              <w:rPr>
                <w:rFonts w:ascii="Arial" w:hAnsi="Arial" w:cs="Arial"/>
                <w:sz w:val="16"/>
                <w:szCs w:val="16"/>
              </w:rPr>
              <w:t>2007</w:t>
            </w:r>
          </w:p>
        </w:tc>
        <w:tc>
          <w:tcPr>
            <w:tcW w:w="0" w:type="auto"/>
            <w:tcBorders>
              <w:top w:val="single" w:sz="4" w:space="0" w:color="auto"/>
            </w:tcBorders>
            <w:tcMar>
              <w:top w:w="30" w:type="dxa"/>
              <w:left w:w="45" w:type="dxa"/>
              <w:bottom w:w="30" w:type="dxa"/>
              <w:right w:w="45" w:type="dxa"/>
            </w:tcMar>
            <w:hideMark/>
          </w:tcPr>
          <w:p w14:paraId="27F80179" w14:textId="77777777" w:rsidR="00022B7B" w:rsidRDefault="00022B7B" w:rsidP="00022B7B">
            <w:pPr>
              <w:rPr>
                <w:rFonts w:ascii="Arial" w:hAnsi="Arial" w:cs="Arial"/>
                <w:sz w:val="16"/>
                <w:szCs w:val="16"/>
              </w:rPr>
            </w:pPr>
            <w:r>
              <w:rPr>
                <w:rFonts w:ascii="Arial" w:hAnsi="Arial" w:cs="Arial"/>
                <w:sz w:val="16"/>
                <w:szCs w:val="16"/>
              </w:rPr>
              <w:t>5 days</w:t>
            </w:r>
          </w:p>
        </w:tc>
        <w:tc>
          <w:tcPr>
            <w:tcW w:w="0" w:type="auto"/>
            <w:tcBorders>
              <w:top w:val="single" w:sz="4" w:space="0" w:color="auto"/>
            </w:tcBorders>
            <w:tcMar>
              <w:top w:w="30" w:type="dxa"/>
              <w:left w:w="45" w:type="dxa"/>
              <w:bottom w:w="30" w:type="dxa"/>
              <w:right w:w="45" w:type="dxa"/>
            </w:tcMar>
            <w:hideMark/>
          </w:tcPr>
          <w:p w14:paraId="705D4204" w14:textId="77777777" w:rsidR="00022B7B" w:rsidRDefault="00022B7B" w:rsidP="00022B7B">
            <w:pPr>
              <w:rPr>
                <w:rFonts w:ascii="Arial" w:hAnsi="Arial" w:cs="Arial"/>
                <w:sz w:val="16"/>
                <w:szCs w:val="16"/>
              </w:rPr>
            </w:pPr>
            <w:r>
              <w:rPr>
                <w:rFonts w:ascii="Arial" w:hAnsi="Arial" w:cs="Arial"/>
                <w:sz w:val="16"/>
                <w:szCs w:val="16"/>
              </w:rPr>
              <w:t>132 (37.7)</w:t>
            </w:r>
          </w:p>
        </w:tc>
        <w:tc>
          <w:tcPr>
            <w:tcW w:w="0" w:type="auto"/>
            <w:tcBorders>
              <w:top w:val="single" w:sz="4" w:space="0" w:color="auto"/>
            </w:tcBorders>
            <w:tcMar>
              <w:top w:w="30" w:type="dxa"/>
              <w:left w:w="45" w:type="dxa"/>
              <w:bottom w:w="30" w:type="dxa"/>
              <w:right w:w="45" w:type="dxa"/>
            </w:tcMar>
            <w:hideMark/>
          </w:tcPr>
          <w:p w14:paraId="44BA8319"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Borders>
              <w:top w:val="single" w:sz="4" w:space="0" w:color="auto"/>
            </w:tcBorders>
            <w:tcMar>
              <w:top w:w="30" w:type="dxa"/>
              <w:left w:w="45" w:type="dxa"/>
              <w:bottom w:w="30" w:type="dxa"/>
              <w:right w:w="45" w:type="dxa"/>
            </w:tcMar>
            <w:hideMark/>
          </w:tcPr>
          <w:p w14:paraId="42442249" w14:textId="77777777" w:rsidR="00022B7B" w:rsidRDefault="00022B7B" w:rsidP="00022B7B">
            <w:pPr>
              <w:rPr>
                <w:rFonts w:ascii="Arial" w:hAnsi="Arial" w:cs="Arial"/>
                <w:sz w:val="16"/>
                <w:szCs w:val="16"/>
              </w:rPr>
            </w:pPr>
            <w:r>
              <w:rPr>
                <w:rFonts w:ascii="Arial" w:hAnsi="Arial" w:cs="Arial"/>
                <w:sz w:val="16"/>
                <w:szCs w:val="16"/>
              </w:rPr>
              <w:t>DM, CKD, immunosuppressive data were collected but were not shown</w:t>
            </w:r>
          </w:p>
        </w:tc>
      </w:tr>
      <w:tr w:rsidR="00022B7B" w14:paraId="0E5CA8A5" w14:textId="77777777" w:rsidTr="00022B7B">
        <w:trPr>
          <w:trHeight w:val="315"/>
        </w:trPr>
        <w:tc>
          <w:tcPr>
            <w:tcW w:w="0" w:type="auto"/>
            <w:tcMar>
              <w:top w:w="30" w:type="dxa"/>
              <w:left w:w="45" w:type="dxa"/>
              <w:bottom w:w="30" w:type="dxa"/>
              <w:right w:w="45" w:type="dxa"/>
            </w:tcMar>
            <w:hideMark/>
          </w:tcPr>
          <w:p w14:paraId="2BC42112" w14:textId="1B099641" w:rsidR="00022B7B" w:rsidRDefault="00022B7B" w:rsidP="00022B7B">
            <w:pPr>
              <w:rPr>
                <w:rFonts w:ascii="Arial" w:hAnsi="Arial" w:cs="Arial"/>
                <w:sz w:val="16"/>
                <w:szCs w:val="16"/>
              </w:rPr>
            </w:pPr>
            <w:r>
              <w:rPr>
                <w:rFonts w:ascii="Arial" w:hAnsi="Arial" w:cs="Arial"/>
                <w:sz w:val="16"/>
                <w:szCs w:val="16"/>
              </w:rPr>
              <w:t xml:space="preserve">Bates (the US, multicenter) </w:t>
            </w:r>
            <w:r w:rsidR="006274F8">
              <w:rPr>
                <w:rFonts w:ascii="Arial" w:hAnsi="Arial" w:cs="Arial"/>
                <w:noProof/>
                <w:sz w:val="16"/>
                <w:szCs w:val="16"/>
              </w:rPr>
              <w:t>[</w:t>
            </w:r>
            <w:r w:rsidR="003C0808">
              <w:rPr>
                <w:rFonts w:ascii="Arial" w:hAnsi="Arial" w:cs="Arial"/>
                <w:noProof/>
                <w:sz w:val="16"/>
                <w:szCs w:val="16"/>
              </w:rPr>
              <w:t>19</w:t>
            </w:r>
            <w:r w:rsidR="006274F8">
              <w:rPr>
                <w:rFonts w:ascii="Arial" w:hAnsi="Arial" w:cs="Arial"/>
                <w:noProof/>
                <w:sz w:val="16"/>
                <w:szCs w:val="16"/>
              </w:rPr>
              <w:t>]</w:t>
            </w:r>
          </w:p>
        </w:tc>
        <w:tc>
          <w:tcPr>
            <w:tcW w:w="0" w:type="auto"/>
            <w:tcMar>
              <w:top w:w="30" w:type="dxa"/>
              <w:left w:w="45" w:type="dxa"/>
              <w:bottom w:w="30" w:type="dxa"/>
              <w:right w:w="45" w:type="dxa"/>
            </w:tcMar>
            <w:hideMark/>
          </w:tcPr>
          <w:p w14:paraId="1E35864F" w14:textId="77777777" w:rsidR="00022B7B" w:rsidRDefault="00022B7B" w:rsidP="00022B7B">
            <w:pPr>
              <w:jc w:val="right"/>
              <w:rPr>
                <w:rFonts w:ascii="Arial" w:hAnsi="Arial" w:cs="Arial"/>
                <w:sz w:val="16"/>
                <w:szCs w:val="16"/>
              </w:rPr>
            </w:pPr>
            <w:r>
              <w:rPr>
                <w:rFonts w:ascii="Arial" w:hAnsi="Arial" w:cs="Arial"/>
                <w:sz w:val="16"/>
                <w:szCs w:val="16"/>
              </w:rPr>
              <w:t>1997</w:t>
            </w:r>
          </w:p>
        </w:tc>
        <w:tc>
          <w:tcPr>
            <w:tcW w:w="0" w:type="auto"/>
            <w:tcMar>
              <w:top w:w="30" w:type="dxa"/>
              <w:left w:w="45" w:type="dxa"/>
              <w:bottom w:w="30" w:type="dxa"/>
              <w:right w:w="45" w:type="dxa"/>
            </w:tcMar>
            <w:hideMark/>
          </w:tcPr>
          <w:p w14:paraId="066E4537"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4F621184"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0046DA2F" w14:textId="77777777" w:rsidR="00022B7B" w:rsidRDefault="00022B7B" w:rsidP="00022B7B">
            <w:pPr>
              <w:rPr>
                <w:rFonts w:ascii="Arial" w:hAnsi="Arial" w:cs="Arial"/>
                <w:sz w:val="16"/>
                <w:szCs w:val="16"/>
              </w:rPr>
            </w:pPr>
            <w:r>
              <w:rPr>
                <w:rFonts w:ascii="Arial" w:hAnsi="Arial" w:cs="Arial"/>
                <w:sz w:val="16"/>
                <w:szCs w:val="16"/>
              </w:rPr>
              <w:t>APACHE III: mean 0.68 (SD 0.24);</w:t>
            </w:r>
            <w:r>
              <w:rPr>
                <w:rFonts w:ascii="Arial" w:hAnsi="Arial" w:cs="Arial"/>
                <w:sz w:val="16"/>
                <w:szCs w:val="16"/>
              </w:rPr>
              <w:br/>
              <w:t>SAPS II: mean 25.7 (SD 14.4)</w:t>
            </w:r>
          </w:p>
        </w:tc>
        <w:tc>
          <w:tcPr>
            <w:tcW w:w="0" w:type="auto"/>
            <w:tcMar>
              <w:top w:w="30" w:type="dxa"/>
              <w:left w:w="45" w:type="dxa"/>
              <w:bottom w:w="30" w:type="dxa"/>
              <w:right w:w="45" w:type="dxa"/>
            </w:tcMar>
            <w:hideMark/>
          </w:tcPr>
          <w:p w14:paraId="392CFFC3"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23845BB8" w14:textId="77777777" w:rsidTr="00022B7B">
        <w:trPr>
          <w:trHeight w:val="315"/>
        </w:trPr>
        <w:tc>
          <w:tcPr>
            <w:tcW w:w="0" w:type="auto"/>
            <w:tcMar>
              <w:top w:w="30" w:type="dxa"/>
              <w:left w:w="45" w:type="dxa"/>
              <w:bottom w:w="30" w:type="dxa"/>
              <w:right w:w="45" w:type="dxa"/>
            </w:tcMar>
            <w:hideMark/>
          </w:tcPr>
          <w:p w14:paraId="13BE8AC6" w14:textId="68549707" w:rsidR="00022B7B" w:rsidRDefault="00022B7B" w:rsidP="00022B7B">
            <w:pPr>
              <w:rPr>
                <w:rFonts w:ascii="Arial" w:hAnsi="Arial" w:cs="Arial"/>
                <w:sz w:val="16"/>
                <w:szCs w:val="16"/>
              </w:rPr>
            </w:pPr>
            <w:r>
              <w:rPr>
                <w:rFonts w:ascii="Arial" w:hAnsi="Arial" w:cs="Arial"/>
                <w:sz w:val="16"/>
                <w:szCs w:val="16"/>
              </w:rPr>
              <w:t xml:space="preserve">Bates (the US, single-center) </w:t>
            </w:r>
            <w:r w:rsidR="006274F8">
              <w:rPr>
                <w:rFonts w:ascii="Arial" w:hAnsi="Arial" w:cs="Arial"/>
                <w:noProof/>
                <w:sz w:val="16"/>
                <w:szCs w:val="16"/>
              </w:rPr>
              <w:t>[</w:t>
            </w:r>
            <w:r w:rsidR="003C0808">
              <w:rPr>
                <w:rFonts w:ascii="Arial" w:hAnsi="Arial" w:cs="Arial"/>
                <w:noProof/>
                <w:sz w:val="16"/>
                <w:szCs w:val="16"/>
              </w:rPr>
              <w:t>20</w:t>
            </w:r>
            <w:r w:rsidR="006274F8">
              <w:rPr>
                <w:rFonts w:ascii="Arial" w:hAnsi="Arial" w:cs="Arial"/>
                <w:noProof/>
                <w:sz w:val="16"/>
                <w:szCs w:val="16"/>
              </w:rPr>
              <w:t>]</w:t>
            </w:r>
          </w:p>
        </w:tc>
        <w:tc>
          <w:tcPr>
            <w:tcW w:w="0" w:type="auto"/>
            <w:tcMar>
              <w:top w:w="30" w:type="dxa"/>
              <w:left w:w="45" w:type="dxa"/>
              <w:bottom w:w="30" w:type="dxa"/>
              <w:right w:w="45" w:type="dxa"/>
            </w:tcMar>
            <w:hideMark/>
          </w:tcPr>
          <w:p w14:paraId="0FDE96B0" w14:textId="77777777" w:rsidR="00022B7B" w:rsidRDefault="00022B7B" w:rsidP="00022B7B">
            <w:pPr>
              <w:jc w:val="right"/>
              <w:rPr>
                <w:rFonts w:ascii="Arial" w:hAnsi="Arial" w:cs="Arial"/>
                <w:sz w:val="16"/>
                <w:szCs w:val="16"/>
              </w:rPr>
            </w:pPr>
            <w:r>
              <w:rPr>
                <w:rFonts w:ascii="Arial" w:hAnsi="Arial" w:cs="Arial"/>
                <w:sz w:val="16"/>
                <w:szCs w:val="16"/>
              </w:rPr>
              <w:t>1990</w:t>
            </w:r>
          </w:p>
        </w:tc>
        <w:tc>
          <w:tcPr>
            <w:tcW w:w="0" w:type="auto"/>
            <w:tcMar>
              <w:top w:w="30" w:type="dxa"/>
              <w:left w:w="45" w:type="dxa"/>
              <w:bottom w:w="30" w:type="dxa"/>
              <w:right w:w="45" w:type="dxa"/>
            </w:tcMar>
            <w:hideMark/>
          </w:tcPr>
          <w:p w14:paraId="69479FB9" w14:textId="77777777" w:rsidR="00022B7B" w:rsidRDefault="00022B7B" w:rsidP="00022B7B">
            <w:pPr>
              <w:rPr>
                <w:rFonts w:ascii="Arial" w:hAnsi="Arial" w:cs="Arial"/>
                <w:sz w:val="16"/>
                <w:szCs w:val="16"/>
              </w:rPr>
            </w:pPr>
            <w:r>
              <w:rPr>
                <w:rFonts w:ascii="Arial" w:hAnsi="Arial" w:cs="Arial"/>
                <w:sz w:val="16"/>
                <w:szCs w:val="16"/>
              </w:rPr>
              <w:t>7 days</w:t>
            </w:r>
          </w:p>
        </w:tc>
        <w:tc>
          <w:tcPr>
            <w:tcW w:w="0" w:type="auto"/>
            <w:tcMar>
              <w:top w:w="30" w:type="dxa"/>
              <w:left w:w="45" w:type="dxa"/>
              <w:bottom w:w="30" w:type="dxa"/>
              <w:right w:w="45" w:type="dxa"/>
            </w:tcMar>
            <w:hideMark/>
          </w:tcPr>
          <w:p w14:paraId="7BC7687A" w14:textId="77777777" w:rsidR="00022B7B" w:rsidRDefault="00022B7B" w:rsidP="00022B7B">
            <w:pPr>
              <w:rPr>
                <w:rFonts w:ascii="Arial" w:hAnsi="Arial" w:cs="Arial"/>
                <w:sz w:val="16"/>
                <w:szCs w:val="16"/>
              </w:rPr>
            </w:pPr>
            <w:r>
              <w:rPr>
                <w:rFonts w:ascii="Arial" w:hAnsi="Arial" w:cs="Arial"/>
                <w:sz w:val="16"/>
                <w:szCs w:val="16"/>
              </w:rPr>
              <w:t>349 (34.7)</w:t>
            </w:r>
          </w:p>
        </w:tc>
        <w:tc>
          <w:tcPr>
            <w:tcW w:w="0" w:type="auto"/>
            <w:tcMar>
              <w:top w:w="30" w:type="dxa"/>
              <w:left w:w="45" w:type="dxa"/>
              <w:bottom w:w="30" w:type="dxa"/>
              <w:right w:w="45" w:type="dxa"/>
            </w:tcMar>
            <w:hideMark/>
          </w:tcPr>
          <w:p w14:paraId="2BFFFC38"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167BB967"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31D6D179" w14:textId="77777777" w:rsidTr="00022B7B">
        <w:trPr>
          <w:trHeight w:val="315"/>
        </w:trPr>
        <w:tc>
          <w:tcPr>
            <w:tcW w:w="0" w:type="auto"/>
            <w:tcMar>
              <w:top w:w="30" w:type="dxa"/>
              <w:left w:w="45" w:type="dxa"/>
              <w:bottom w:w="30" w:type="dxa"/>
              <w:right w:w="45" w:type="dxa"/>
            </w:tcMar>
            <w:hideMark/>
          </w:tcPr>
          <w:p w14:paraId="27BF5745" w14:textId="3079B823" w:rsidR="00022B7B" w:rsidRDefault="00022B7B" w:rsidP="00022B7B">
            <w:pPr>
              <w:rPr>
                <w:rFonts w:ascii="Arial" w:hAnsi="Arial" w:cs="Arial"/>
                <w:sz w:val="16"/>
                <w:szCs w:val="16"/>
              </w:rPr>
            </w:pPr>
            <w:proofErr w:type="spellStart"/>
            <w:r>
              <w:rPr>
                <w:rFonts w:ascii="Arial" w:hAnsi="Arial" w:cs="Arial"/>
                <w:sz w:val="16"/>
                <w:szCs w:val="16"/>
              </w:rPr>
              <w:t>Chassagne</w:t>
            </w:r>
            <w:proofErr w:type="spellEnd"/>
            <w:r>
              <w:rPr>
                <w:rFonts w:ascii="Arial" w:hAnsi="Arial" w:cs="Arial"/>
                <w:sz w:val="16"/>
                <w:szCs w:val="16"/>
              </w:rPr>
              <w:t xml:space="preserve"> (France, multicenter) </w:t>
            </w:r>
            <w:r w:rsidR="006274F8">
              <w:rPr>
                <w:rFonts w:ascii="Arial" w:hAnsi="Arial" w:cs="Arial"/>
                <w:noProof/>
                <w:sz w:val="16"/>
                <w:szCs w:val="16"/>
              </w:rPr>
              <w:t>[</w:t>
            </w:r>
            <w:r w:rsidR="003C0808">
              <w:rPr>
                <w:rFonts w:ascii="Arial" w:hAnsi="Arial" w:cs="Arial"/>
                <w:noProof/>
                <w:sz w:val="16"/>
                <w:szCs w:val="16"/>
              </w:rPr>
              <w:t>21</w:t>
            </w:r>
            <w:r w:rsidR="006274F8">
              <w:rPr>
                <w:rFonts w:ascii="Arial" w:hAnsi="Arial" w:cs="Arial"/>
                <w:noProof/>
                <w:sz w:val="16"/>
                <w:szCs w:val="16"/>
              </w:rPr>
              <w:t>]</w:t>
            </w:r>
          </w:p>
        </w:tc>
        <w:tc>
          <w:tcPr>
            <w:tcW w:w="0" w:type="auto"/>
            <w:tcMar>
              <w:top w:w="30" w:type="dxa"/>
              <w:left w:w="45" w:type="dxa"/>
              <w:bottom w:w="30" w:type="dxa"/>
              <w:right w:w="45" w:type="dxa"/>
            </w:tcMar>
            <w:hideMark/>
          </w:tcPr>
          <w:p w14:paraId="7283B918" w14:textId="77777777" w:rsidR="00022B7B" w:rsidRDefault="00022B7B" w:rsidP="00022B7B">
            <w:pPr>
              <w:jc w:val="right"/>
              <w:rPr>
                <w:rFonts w:ascii="Arial" w:hAnsi="Arial" w:cs="Arial"/>
                <w:sz w:val="16"/>
                <w:szCs w:val="16"/>
              </w:rPr>
            </w:pPr>
            <w:r>
              <w:rPr>
                <w:rFonts w:ascii="Arial" w:hAnsi="Arial" w:cs="Arial"/>
                <w:sz w:val="16"/>
                <w:szCs w:val="16"/>
              </w:rPr>
              <w:t>1996</w:t>
            </w:r>
          </w:p>
        </w:tc>
        <w:tc>
          <w:tcPr>
            <w:tcW w:w="0" w:type="auto"/>
            <w:tcMar>
              <w:top w:w="30" w:type="dxa"/>
              <w:left w:w="45" w:type="dxa"/>
              <w:bottom w:w="30" w:type="dxa"/>
              <w:right w:w="45" w:type="dxa"/>
            </w:tcMar>
            <w:hideMark/>
          </w:tcPr>
          <w:p w14:paraId="4260D56A"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17E81B8D" w14:textId="77777777" w:rsidR="00022B7B" w:rsidRDefault="00022B7B" w:rsidP="00022B7B">
            <w:pPr>
              <w:rPr>
                <w:rFonts w:ascii="Arial" w:hAnsi="Arial" w:cs="Arial"/>
                <w:sz w:val="16"/>
                <w:szCs w:val="16"/>
              </w:rPr>
            </w:pPr>
            <w:r>
              <w:rPr>
                <w:rFonts w:ascii="Arial" w:hAnsi="Arial" w:cs="Arial"/>
                <w:sz w:val="16"/>
                <w:szCs w:val="16"/>
              </w:rPr>
              <w:t>Excluded if used within 48 hours</w:t>
            </w:r>
          </w:p>
        </w:tc>
        <w:tc>
          <w:tcPr>
            <w:tcW w:w="0" w:type="auto"/>
            <w:tcMar>
              <w:top w:w="30" w:type="dxa"/>
              <w:left w:w="45" w:type="dxa"/>
              <w:bottom w:w="30" w:type="dxa"/>
              <w:right w:w="45" w:type="dxa"/>
            </w:tcMar>
            <w:hideMark/>
          </w:tcPr>
          <w:p w14:paraId="3E75B41C"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448B5F60" w14:textId="77777777" w:rsidR="00022B7B" w:rsidRDefault="00022B7B" w:rsidP="00022B7B">
            <w:pPr>
              <w:rPr>
                <w:rFonts w:ascii="Arial" w:hAnsi="Arial" w:cs="Arial"/>
                <w:sz w:val="16"/>
                <w:szCs w:val="16"/>
              </w:rPr>
            </w:pPr>
            <w:r>
              <w:rPr>
                <w:rFonts w:ascii="Arial" w:hAnsi="Arial" w:cs="Arial"/>
                <w:sz w:val="16"/>
                <w:szCs w:val="16"/>
              </w:rPr>
              <w:t xml:space="preserve">DM 14 (5.4), </w:t>
            </w:r>
            <w:r>
              <w:rPr>
                <w:rFonts w:ascii="Arial" w:hAnsi="Arial" w:cs="Arial"/>
                <w:sz w:val="16"/>
                <w:szCs w:val="16"/>
              </w:rPr>
              <w:br/>
              <w:t xml:space="preserve">malignancy 30 (11.6) </w:t>
            </w:r>
          </w:p>
        </w:tc>
      </w:tr>
      <w:tr w:rsidR="00022B7B" w14:paraId="5DBA7732" w14:textId="77777777" w:rsidTr="00022B7B">
        <w:trPr>
          <w:trHeight w:val="315"/>
        </w:trPr>
        <w:tc>
          <w:tcPr>
            <w:tcW w:w="0" w:type="auto"/>
            <w:tcMar>
              <w:top w:w="30" w:type="dxa"/>
              <w:left w:w="45" w:type="dxa"/>
              <w:bottom w:w="30" w:type="dxa"/>
              <w:right w:w="45" w:type="dxa"/>
            </w:tcMar>
            <w:hideMark/>
          </w:tcPr>
          <w:p w14:paraId="192EE281" w14:textId="53B43482" w:rsidR="00022B7B" w:rsidRDefault="00022B7B" w:rsidP="00022B7B">
            <w:pPr>
              <w:rPr>
                <w:rFonts w:ascii="Arial" w:hAnsi="Arial" w:cs="Arial"/>
                <w:sz w:val="16"/>
                <w:szCs w:val="16"/>
              </w:rPr>
            </w:pPr>
            <w:r>
              <w:rPr>
                <w:rFonts w:ascii="Arial" w:hAnsi="Arial" w:cs="Arial"/>
                <w:sz w:val="16"/>
                <w:szCs w:val="16"/>
              </w:rPr>
              <w:t xml:space="preserve">Fujii (Japan, multicenter) </w:t>
            </w:r>
            <w:r w:rsidR="006274F8">
              <w:rPr>
                <w:rFonts w:ascii="Arial" w:hAnsi="Arial" w:cs="Arial"/>
                <w:noProof/>
                <w:sz w:val="16"/>
                <w:szCs w:val="16"/>
              </w:rPr>
              <w:t>[</w:t>
            </w:r>
            <w:r w:rsidR="003C0808">
              <w:rPr>
                <w:rFonts w:ascii="Arial" w:hAnsi="Arial" w:cs="Arial"/>
                <w:noProof/>
                <w:sz w:val="16"/>
                <w:szCs w:val="16"/>
              </w:rPr>
              <w:t>4</w:t>
            </w:r>
            <w:r w:rsidR="006274F8">
              <w:rPr>
                <w:rFonts w:ascii="Arial" w:hAnsi="Arial" w:cs="Arial"/>
                <w:noProof/>
                <w:sz w:val="16"/>
                <w:szCs w:val="16"/>
              </w:rPr>
              <w:t>]</w:t>
            </w:r>
          </w:p>
        </w:tc>
        <w:tc>
          <w:tcPr>
            <w:tcW w:w="0" w:type="auto"/>
            <w:tcMar>
              <w:top w:w="30" w:type="dxa"/>
              <w:left w:w="45" w:type="dxa"/>
              <w:bottom w:w="30" w:type="dxa"/>
              <w:right w:w="45" w:type="dxa"/>
            </w:tcMar>
            <w:hideMark/>
          </w:tcPr>
          <w:p w14:paraId="36B436A5" w14:textId="77777777" w:rsidR="00022B7B" w:rsidRDefault="00022B7B" w:rsidP="00022B7B">
            <w:pPr>
              <w:jc w:val="right"/>
              <w:rPr>
                <w:rFonts w:ascii="Arial" w:hAnsi="Arial" w:cs="Arial"/>
                <w:sz w:val="16"/>
                <w:szCs w:val="16"/>
              </w:rPr>
            </w:pPr>
            <w:r>
              <w:rPr>
                <w:rFonts w:ascii="Arial" w:hAnsi="Arial" w:cs="Arial"/>
                <w:sz w:val="16"/>
                <w:szCs w:val="16"/>
              </w:rPr>
              <w:t>2022</w:t>
            </w:r>
          </w:p>
        </w:tc>
        <w:tc>
          <w:tcPr>
            <w:tcW w:w="0" w:type="auto"/>
            <w:tcMar>
              <w:top w:w="30" w:type="dxa"/>
              <w:left w:w="45" w:type="dxa"/>
              <w:bottom w:w="30" w:type="dxa"/>
              <w:right w:w="45" w:type="dxa"/>
            </w:tcMar>
            <w:hideMark/>
          </w:tcPr>
          <w:p w14:paraId="3AA1323B" w14:textId="77777777" w:rsidR="00022B7B" w:rsidRDefault="00022B7B" w:rsidP="00022B7B">
            <w:pPr>
              <w:rPr>
                <w:rFonts w:ascii="Arial" w:hAnsi="Arial" w:cs="Arial"/>
                <w:sz w:val="16"/>
                <w:szCs w:val="16"/>
              </w:rPr>
            </w:pPr>
            <w:r>
              <w:rPr>
                <w:rFonts w:ascii="Arial" w:hAnsi="Arial" w:cs="Arial"/>
                <w:sz w:val="16"/>
                <w:szCs w:val="16"/>
              </w:rPr>
              <w:t>7 days</w:t>
            </w:r>
          </w:p>
        </w:tc>
        <w:tc>
          <w:tcPr>
            <w:tcW w:w="0" w:type="auto"/>
            <w:tcMar>
              <w:top w:w="30" w:type="dxa"/>
              <w:left w:w="45" w:type="dxa"/>
              <w:bottom w:w="30" w:type="dxa"/>
              <w:right w:w="45" w:type="dxa"/>
            </w:tcMar>
            <w:hideMark/>
          </w:tcPr>
          <w:p w14:paraId="5510D68D"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0203C641"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5D955B9"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58957DD9" w14:textId="77777777" w:rsidTr="00022B7B">
        <w:trPr>
          <w:trHeight w:val="315"/>
        </w:trPr>
        <w:tc>
          <w:tcPr>
            <w:tcW w:w="0" w:type="auto"/>
            <w:tcMar>
              <w:top w:w="30" w:type="dxa"/>
              <w:left w:w="45" w:type="dxa"/>
              <w:bottom w:w="30" w:type="dxa"/>
              <w:right w:w="45" w:type="dxa"/>
            </w:tcMar>
            <w:hideMark/>
          </w:tcPr>
          <w:p w14:paraId="557B939A" w14:textId="059EC552" w:rsidR="00022B7B" w:rsidRDefault="00022B7B" w:rsidP="00022B7B">
            <w:pPr>
              <w:rPr>
                <w:rFonts w:ascii="Arial" w:hAnsi="Arial" w:cs="Arial"/>
                <w:sz w:val="16"/>
                <w:szCs w:val="16"/>
              </w:rPr>
            </w:pPr>
            <w:proofErr w:type="spellStart"/>
            <w:r>
              <w:rPr>
                <w:rFonts w:ascii="Arial" w:hAnsi="Arial" w:cs="Arial"/>
                <w:sz w:val="16"/>
                <w:szCs w:val="16"/>
              </w:rPr>
              <w:t>Holmqvist</w:t>
            </w:r>
            <w:proofErr w:type="spellEnd"/>
            <w:r>
              <w:rPr>
                <w:rFonts w:ascii="Arial" w:hAnsi="Arial" w:cs="Arial"/>
                <w:sz w:val="16"/>
                <w:szCs w:val="16"/>
              </w:rPr>
              <w:t xml:space="preserve"> (Sweden, Switzerland, Canada, multicenter) </w:t>
            </w:r>
            <w:r w:rsidR="006274F8">
              <w:rPr>
                <w:rFonts w:ascii="Arial" w:hAnsi="Arial" w:cs="Arial"/>
                <w:noProof/>
                <w:sz w:val="16"/>
                <w:szCs w:val="16"/>
              </w:rPr>
              <w:t>[</w:t>
            </w:r>
            <w:r w:rsidR="003C0808">
              <w:rPr>
                <w:rFonts w:ascii="Arial" w:hAnsi="Arial" w:cs="Arial"/>
                <w:noProof/>
                <w:sz w:val="16"/>
                <w:szCs w:val="16"/>
              </w:rPr>
              <w:t>22</w:t>
            </w:r>
            <w:r w:rsidR="006274F8">
              <w:rPr>
                <w:rFonts w:ascii="Arial" w:hAnsi="Arial" w:cs="Arial"/>
                <w:noProof/>
                <w:sz w:val="16"/>
                <w:szCs w:val="16"/>
              </w:rPr>
              <w:t>]</w:t>
            </w:r>
          </w:p>
        </w:tc>
        <w:tc>
          <w:tcPr>
            <w:tcW w:w="0" w:type="auto"/>
            <w:tcMar>
              <w:top w:w="30" w:type="dxa"/>
              <w:left w:w="45" w:type="dxa"/>
              <w:bottom w:w="30" w:type="dxa"/>
              <w:right w:w="45" w:type="dxa"/>
            </w:tcMar>
            <w:hideMark/>
          </w:tcPr>
          <w:p w14:paraId="00DA5E01" w14:textId="77777777" w:rsidR="00022B7B" w:rsidRDefault="00022B7B" w:rsidP="00022B7B">
            <w:pPr>
              <w:jc w:val="right"/>
              <w:rPr>
                <w:rFonts w:ascii="Arial" w:hAnsi="Arial" w:cs="Arial"/>
                <w:sz w:val="16"/>
                <w:szCs w:val="16"/>
              </w:rPr>
            </w:pPr>
            <w:r>
              <w:rPr>
                <w:rFonts w:ascii="Arial" w:hAnsi="Arial" w:cs="Arial"/>
                <w:sz w:val="16"/>
                <w:szCs w:val="16"/>
              </w:rPr>
              <w:t>2020</w:t>
            </w:r>
          </w:p>
        </w:tc>
        <w:tc>
          <w:tcPr>
            <w:tcW w:w="0" w:type="auto"/>
            <w:tcMar>
              <w:top w:w="30" w:type="dxa"/>
              <w:left w:w="45" w:type="dxa"/>
              <w:bottom w:w="30" w:type="dxa"/>
              <w:right w:w="45" w:type="dxa"/>
            </w:tcMar>
            <w:hideMark/>
          </w:tcPr>
          <w:p w14:paraId="545504C9" w14:textId="77777777" w:rsidR="00022B7B" w:rsidRDefault="00022B7B" w:rsidP="00022B7B">
            <w:pPr>
              <w:rPr>
                <w:rFonts w:ascii="Arial" w:hAnsi="Arial" w:cs="Arial"/>
                <w:sz w:val="16"/>
                <w:szCs w:val="16"/>
              </w:rPr>
            </w:pPr>
            <w:r>
              <w:rPr>
                <w:rFonts w:ascii="Arial" w:hAnsi="Arial" w:cs="Arial"/>
                <w:sz w:val="16"/>
                <w:szCs w:val="16"/>
              </w:rPr>
              <w:t>5–21 days</w:t>
            </w:r>
          </w:p>
        </w:tc>
        <w:tc>
          <w:tcPr>
            <w:tcW w:w="0" w:type="auto"/>
            <w:tcMar>
              <w:top w:w="30" w:type="dxa"/>
              <w:left w:w="45" w:type="dxa"/>
              <w:bottom w:w="30" w:type="dxa"/>
              <w:right w:w="45" w:type="dxa"/>
            </w:tcMar>
            <w:hideMark/>
          </w:tcPr>
          <w:p w14:paraId="5CA5643E" w14:textId="77777777" w:rsidR="00022B7B" w:rsidRDefault="00022B7B" w:rsidP="00022B7B">
            <w:pPr>
              <w:rPr>
                <w:rFonts w:ascii="Arial" w:hAnsi="Arial" w:cs="Arial"/>
                <w:sz w:val="16"/>
                <w:szCs w:val="16"/>
              </w:rPr>
            </w:pPr>
            <w:r>
              <w:rPr>
                <w:rFonts w:ascii="Arial" w:hAnsi="Arial" w:cs="Arial"/>
                <w:sz w:val="16"/>
                <w:szCs w:val="16"/>
              </w:rPr>
              <w:t>31 (15.7)</w:t>
            </w:r>
          </w:p>
        </w:tc>
        <w:tc>
          <w:tcPr>
            <w:tcW w:w="0" w:type="auto"/>
            <w:tcMar>
              <w:top w:w="30" w:type="dxa"/>
              <w:left w:w="45" w:type="dxa"/>
              <w:bottom w:w="30" w:type="dxa"/>
              <w:right w:w="45" w:type="dxa"/>
            </w:tcMar>
            <w:hideMark/>
          </w:tcPr>
          <w:p w14:paraId="50037FEE" w14:textId="77777777" w:rsidR="00022B7B" w:rsidRDefault="00022B7B" w:rsidP="00022B7B">
            <w:pPr>
              <w:rPr>
                <w:rFonts w:ascii="Arial" w:hAnsi="Arial" w:cs="Arial"/>
                <w:sz w:val="16"/>
                <w:szCs w:val="16"/>
              </w:rPr>
            </w:pPr>
            <w:r>
              <w:rPr>
                <w:rFonts w:ascii="Arial" w:hAnsi="Arial" w:cs="Arial"/>
                <w:sz w:val="16"/>
                <w:szCs w:val="16"/>
              </w:rPr>
              <w:t>ICU admittance within 72 hours: 20 (10.2%)</w:t>
            </w:r>
          </w:p>
        </w:tc>
        <w:tc>
          <w:tcPr>
            <w:tcW w:w="0" w:type="auto"/>
            <w:tcMar>
              <w:top w:w="30" w:type="dxa"/>
              <w:left w:w="45" w:type="dxa"/>
              <w:bottom w:w="30" w:type="dxa"/>
              <w:right w:w="45" w:type="dxa"/>
            </w:tcMar>
            <w:hideMark/>
          </w:tcPr>
          <w:p w14:paraId="314FAC65" w14:textId="77777777" w:rsidR="00022B7B" w:rsidRDefault="00022B7B" w:rsidP="00022B7B">
            <w:pPr>
              <w:rPr>
                <w:rFonts w:ascii="Arial" w:hAnsi="Arial" w:cs="Arial"/>
                <w:sz w:val="16"/>
                <w:szCs w:val="16"/>
              </w:rPr>
            </w:pPr>
            <w:r>
              <w:rPr>
                <w:rFonts w:ascii="Arial" w:hAnsi="Arial" w:cs="Arial"/>
                <w:sz w:val="16"/>
                <w:szCs w:val="16"/>
              </w:rPr>
              <w:t>DM 45 (22.8), CKD 39 (19.8), malignancy 38 (19.2), immunodeficiency 9 (4.6)</w:t>
            </w:r>
          </w:p>
        </w:tc>
      </w:tr>
      <w:tr w:rsidR="00022B7B" w14:paraId="1BBE099B" w14:textId="77777777" w:rsidTr="00022B7B">
        <w:trPr>
          <w:trHeight w:val="315"/>
        </w:trPr>
        <w:tc>
          <w:tcPr>
            <w:tcW w:w="0" w:type="auto"/>
            <w:tcMar>
              <w:top w:w="30" w:type="dxa"/>
              <w:left w:w="45" w:type="dxa"/>
              <w:bottom w:w="30" w:type="dxa"/>
              <w:right w:w="45" w:type="dxa"/>
            </w:tcMar>
            <w:hideMark/>
          </w:tcPr>
          <w:p w14:paraId="7A09E1E5" w14:textId="27C04A8B" w:rsidR="00022B7B" w:rsidRDefault="00022B7B" w:rsidP="00022B7B">
            <w:pPr>
              <w:rPr>
                <w:rFonts w:ascii="Arial" w:hAnsi="Arial" w:cs="Arial"/>
                <w:sz w:val="16"/>
                <w:szCs w:val="16"/>
              </w:rPr>
            </w:pPr>
            <w:proofErr w:type="spellStart"/>
            <w:r>
              <w:rPr>
                <w:rFonts w:ascii="Arial" w:hAnsi="Arial" w:cs="Arial"/>
                <w:sz w:val="16"/>
                <w:szCs w:val="16"/>
              </w:rPr>
              <w:t>Hoogendoorn</w:t>
            </w:r>
            <w:proofErr w:type="spellEnd"/>
            <w:r>
              <w:rPr>
                <w:rFonts w:ascii="Arial" w:hAnsi="Arial" w:cs="Arial"/>
                <w:sz w:val="16"/>
                <w:szCs w:val="16"/>
              </w:rPr>
              <w:t xml:space="preserve"> (Dutch, multicenter) </w:t>
            </w:r>
            <w:r w:rsidR="006274F8">
              <w:rPr>
                <w:rFonts w:ascii="Arial" w:hAnsi="Arial" w:cs="Arial"/>
                <w:noProof/>
                <w:sz w:val="16"/>
                <w:szCs w:val="16"/>
              </w:rPr>
              <w:t>[</w:t>
            </w:r>
            <w:r w:rsidR="003C0808">
              <w:rPr>
                <w:rFonts w:ascii="Arial" w:hAnsi="Arial" w:cs="Arial"/>
                <w:noProof/>
                <w:sz w:val="16"/>
                <w:szCs w:val="16"/>
              </w:rPr>
              <w:t>23</w:t>
            </w:r>
            <w:r w:rsidR="006274F8">
              <w:rPr>
                <w:rFonts w:ascii="Arial" w:hAnsi="Arial" w:cs="Arial"/>
                <w:noProof/>
                <w:sz w:val="16"/>
                <w:szCs w:val="16"/>
              </w:rPr>
              <w:t>]</w:t>
            </w:r>
          </w:p>
        </w:tc>
        <w:tc>
          <w:tcPr>
            <w:tcW w:w="0" w:type="auto"/>
            <w:tcMar>
              <w:top w:w="30" w:type="dxa"/>
              <w:left w:w="45" w:type="dxa"/>
              <w:bottom w:w="30" w:type="dxa"/>
              <w:right w:w="45" w:type="dxa"/>
            </w:tcMar>
            <w:hideMark/>
          </w:tcPr>
          <w:p w14:paraId="682BF5E4" w14:textId="77777777" w:rsidR="00022B7B" w:rsidRDefault="00022B7B" w:rsidP="00022B7B">
            <w:pPr>
              <w:jc w:val="right"/>
              <w:rPr>
                <w:rFonts w:ascii="Arial" w:hAnsi="Arial" w:cs="Arial"/>
                <w:sz w:val="16"/>
                <w:szCs w:val="16"/>
              </w:rPr>
            </w:pPr>
            <w:r>
              <w:rPr>
                <w:rFonts w:ascii="Arial" w:hAnsi="Arial" w:cs="Arial"/>
                <w:sz w:val="16"/>
                <w:szCs w:val="16"/>
              </w:rPr>
              <w:t>2002</w:t>
            </w:r>
          </w:p>
        </w:tc>
        <w:tc>
          <w:tcPr>
            <w:tcW w:w="0" w:type="auto"/>
            <w:tcMar>
              <w:top w:w="30" w:type="dxa"/>
              <w:left w:w="45" w:type="dxa"/>
              <w:bottom w:w="30" w:type="dxa"/>
              <w:right w:w="45" w:type="dxa"/>
            </w:tcMar>
            <w:hideMark/>
          </w:tcPr>
          <w:p w14:paraId="798514A6"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017628EF" w14:textId="77777777" w:rsidR="00022B7B" w:rsidRDefault="00022B7B" w:rsidP="00022B7B">
            <w:pPr>
              <w:rPr>
                <w:rFonts w:ascii="Arial" w:hAnsi="Arial" w:cs="Arial"/>
                <w:sz w:val="16"/>
                <w:szCs w:val="16"/>
              </w:rPr>
            </w:pPr>
            <w:r>
              <w:rPr>
                <w:rFonts w:ascii="Arial" w:hAnsi="Arial" w:cs="Arial"/>
                <w:sz w:val="16"/>
                <w:szCs w:val="16"/>
              </w:rPr>
              <w:t>109 (14.3)</w:t>
            </w:r>
          </w:p>
        </w:tc>
        <w:tc>
          <w:tcPr>
            <w:tcW w:w="0" w:type="auto"/>
            <w:tcMar>
              <w:top w:w="30" w:type="dxa"/>
              <w:left w:w="45" w:type="dxa"/>
              <w:bottom w:w="30" w:type="dxa"/>
              <w:right w:w="45" w:type="dxa"/>
            </w:tcMar>
            <w:hideMark/>
          </w:tcPr>
          <w:p w14:paraId="2D0CF945"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5C3987E"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3E35BD4B" w14:textId="77777777" w:rsidTr="00022B7B">
        <w:trPr>
          <w:trHeight w:val="315"/>
        </w:trPr>
        <w:tc>
          <w:tcPr>
            <w:tcW w:w="0" w:type="auto"/>
            <w:tcMar>
              <w:top w:w="30" w:type="dxa"/>
              <w:left w:w="45" w:type="dxa"/>
              <w:bottom w:w="30" w:type="dxa"/>
              <w:right w:w="45" w:type="dxa"/>
            </w:tcMar>
            <w:hideMark/>
          </w:tcPr>
          <w:p w14:paraId="648349C9" w14:textId="18958729" w:rsidR="00022B7B" w:rsidRDefault="00022B7B" w:rsidP="00022B7B">
            <w:pPr>
              <w:rPr>
                <w:rFonts w:ascii="Arial" w:hAnsi="Arial" w:cs="Arial"/>
                <w:sz w:val="16"/>
                <w:szCs w:val="16"/>
              </w:rPr>
            </w:pPr>
            <w:r>
              <w:rPr>
                <w:rFonts w:ascii="Arial" w:hAnsi="Arial" w:cs="Arial"/>
                <w:sz w:val="16"/>
                <w:szCs w:val="16"/>
              </w:rPr>
              <w:t xml:space="preserve">Komatsu (Japan, multicenter) </w:t>
            </w:r>
            <w:r w:rsidR="006274F8">
              <w:rPr>
                <w:rFonts w:ascii="Arial" w:hAnsi="Arial" w:cs="Arial"/>
                <w:noProof/>
                <w:sz w:val="16"/>
                <w:szCs w:val="16"/>
              </w:rPr>
              <w:t>[</w:t>
            </w:r>
            <w:r w:rsidR="003C0808">
              <w:rPr>
                <w:rFonts w:ascii="Arial" w:hAnsi="Arial" w:cs="Arial"/>
                <w:noProof/>
                <w:sz w:val="16"/>
                <w:szCs w:val="16"/>
              </w:rPr>
              <w:t>24</w:t>
            </w:r>
            <w:r w:rsidR="006274F8">
              <w:rPr>
                <w:rFonts w:ascii="Arial" w:hAnsi="Arial" w:cs="Arial"/>
                <w:noProof/>
                <w:sz w:val="16"/>
                <w:szCs w:val="16"/>
              </w:rPr>
              <w:t>]</w:t>
            </w:r>
          </w:p>
        </w:tc>
        <w:tc>
          <w:tcPr>
            <w:tcW w:w="0" w:type="auto"/>
            <w:tcMar>
              <w:top w:w="30" w:type="dxa"/>
              <w:left w:w="45" w:type="dxa"/>
              <w:bottom w:w="30" w:type="dxa"/>
              <w:right w:w="45" w:type="dxa"/>
            </w:tcMar>
            <w:hideMark/>
          </w:tcPr>
          <w:p w14:paraId="1BB292FE" w14:textId="77777777" w:rsidR="00022B7B" w:rsidRDefault="00022B7B" w:rsidP="00022B7B">
            <w:pPr>
              <w:jc w:val="right"/>
              <w:rPr>
                <w:rFonts w:ascii="Arial" w:hAnsi="Arial" w:cs="Arial"/>
                <w:sz w:val="16"/>
                <w:szCs w:val="16"/>
              </w:rPr>
            </w:pPr>
            <w:r>
              <w:rPr>
                <w:rFonts w:ascii="Arial" w:hAnsi="Arial" w:cs="Arial"/>
                <w:sz w:val="16"/>
                <w:szCs w:val="16"/>
              </w:rPr>
              <w:t>2017</w:t>
            </w:r>
          </w:p>
        </w:tc>
        <w:tc>
          <w:tcPr>
            <w:tcW w:w="0" w:type="auto"/>
            <w:tcMar>
              <w:top w:w="30" w:type="dxa"/>
              <w:left w:w="45" w:type="dxa"/>
              <w:bottom w:w="30" w:type="dxa"/>
              <w:right w:w="45" w:type="dxa"/>
            </w:tcMar>
            <w:hideMark/>
          </w:tcPr>
          <w:p w14:paraId="2CBDCE20"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08996FC7" w14:textId="77777777" w:rsidR="00022B7B" w:rsidRDefault="00022B7B" w:rsidP="00022B7B">
            <w:pPr>
              <w:rPr>
                <w:rFonts w:ascii="Arial" w:hAnsi="Arial" w:cs="Arial"/>
                <w:sz w:val="16"/>
                <w:szCs w:val="16"/>
              </w:rPr>
            </w:pPr>
            <w:r>
              <w:rPr>
                <w:rFonts w:ascii="Arial" w:hAnsi="Arial" w:cs="Arial"/>
                <w:sz w:val="16"/>
                <w:szCs w:val="16"/>
              </w:rPr>
              <w:t>489 (26.5)</w:t>
            </w:r>
          </w:p>
        </w:tc>
        <w:tc>
          <w:tcPr>
            <w:tcW w:w="0" w:type="auto"/>
            <w:tcMar>
              <w:top w:w="30" w:type="dxa"/>
              <w:left w:w="45" w:type="dxa"/>
              <w:bottom w:w="30" w:type="dxa"/>
              <w:right w:w="45" w:type="dxa"/>
            </w:tcMar>
            <w:hideMark/>
          </w:tcPr>
          <w:p w14:paraId="0161EA15"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245DD15E"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014AFFDB" w14:textId="77777777" w:rsidTr="00022B7B">
        <w:trPr>
          <w:trHeight w:val="315"/>
        </w:trPr>
        <w:tc>
          <w:tcPr>
            <w:tcW w:w="0" w:type="auto"/>
            <w:tcMar>
              <w:top w:w="30" w:type="dxa"/>
              <w:left w:w="45" w:type="dxa"/>
              <w:bottom w:w="30" w:type="dxa"/>
              <w:right w:w="45" w:type="dxa"/>
            </w:tcMar>
            <w:hideMark/>
          </w:tcPr>
          <w:p w14:paraId="2EABC9CA" w14:textId="2A432C19" w:rsidR="00022B7B" w:rsidRDefault="00022B7B" w:rsidP="00022B7B">
            <w:pPr>
              <w:rPr>
                <w:rFonts w:ascii="Arial" w:hAnsi="Arial" w:cs="Arial"/>
                <w:sz w:val="16"/>
                <w:szCs w:val="16"/>
              </w:rPr>
            </w:pPr>
            <w:r>
              <w:rPr>
                <w:rFonts w:ascii="Arial" w:hAnsi="Arial" w:cs="Arial"/>
                <w:sz w:val="16"/>
                <w:szCs w:val="16"/>
              </w:rPr>
              <w:t xml:space="preserve">Lee (Taiwan, single-center) </w:t>
            </w:r>
            <w:r w:rsidR="006274F8">
              <w:rPr>
                <w:rFonts w:ascii="Arial" w:hAnsi="Arial" w:cs="Arial"/>
                <w:noProof/>
                <w:sz w:val="16"/>
                <w:szCs w:val="16"/>
              </w:rPr>
              <w:t>[</w:t>
            </w:r>
            <w:r w:rsidR="003C0808">
              <w:rPr>
                <w:rFonts w:ascii="Arial" w:hAnsi="Arial" w:cs="Arial"/>
                <w:noProof/>
                <w:sz w:val="16"/>
                <w:szCs w:val="16"/>
              </w:rPr>
              <w:t>7</w:t>
            </w:r>
            <w:r w:rsidR="006274F8">
              <w:rPr>
                <w:rFonts w:ascii="Arial" w:hAnsi="Arial" w:cs="Arial"/>
                <w:noProof/>
                <w:sz w:val="16"/>
                <w:szCs w:val="16"/>
              </w:rPr>
              <w:t>]</w:t>
            </w:r>
          </w:p>
        </w:tc>
        <w:tc>
          <w:tcPr>
            <w:tcW w:w="0" w:type="auto"/>
            <w:tcMar>
              <w:top w:w="30" w:type="dxa"/>
              <w:left w:w="45" w:type="dxa"/>
              <w:bottom w:w="30" w:type="dxa"/>
              <w:right w:w="45" w:type="dxa"/>
            </w:tcMar>
            <w:hideMark/>
          </w:tcPr>
          <w:p w14:paraId="0F691CF5" w14:textId="77777777" w:rsidR="00022B7B" w:rsidRDefault="00022B7B" w:rsidP="00022B7B">
            <w:pPr>
              <w:jc w:val="right"/>
              <w:rPr>
                <w:rFonts w:ascii="Arial" w:hAnsi="Arial" w:cs="Arial"/>
                <w:sz w:val="16"/>
                <w:szCs w:val="16"/>
              </w:rPr>
            </w:pPr>
            <w:r>
              <w:rPr>
                <w:rFonts w:ascii="Arial" w:hAnsi="Arial" w:cs="Arial"/>
                <w:sz w:val="16"/>
                <w:szCs w:val="16"/>
              </w:rPr>
              <w:t>2012</w:t>
            </w:r>
          </w:p>
        </w:tc>
        <w:tc>
          <w:tcPr>
            <w:tcW w:w="0" w:type="auto"/>
            <w:tcMar>
              <w:top w:w="30" w:type="dxa"/>
              <w:left w:w="45" w:type="dxa"/>
              <w:bottom w:w="30" w:type="dxa"/>
              <w:right w:w="45" w:type="dxa"/>
            </w:tcMar>
            <w:hideMark/>
          </w:tcPr>
          <w:p w14:paraId="4E889CEC" w14:textId="77777777" w:rsidR="00022B7B" w:rsidRDefault="00022B7B" w:rsidP="00022B7B">
            <w:pPr>
              <w:rPr>
                <w:rFonts w:ascii="Arial" w:hAnsi="Arial" w:cs="Arial"/>
                <w:sz w:val="16"/>
                <w:szCs w:val="16"/>
              </w:rPr>
            </w:pPr>
            <w:r>
              <w:rPr>
                <w:rFonts w:ascii="Arial" w:hAnsi="Arial" w:cs="Arial"/>
                <w:sz w:val="16"/>
                <w:szCs w:val="16"/>
              </w:rPr>
              <w:t>5 days</w:t>
            </w:r>
          </w:p>
        </w:tc>
        <w:tc>
          <w:tcPr>
            <w:tcW w:w="0" w:type="auto"/>
            <w:tcMar>
              <w:top w:w="30" w:type="dxa"/>
              <w:left w:w="45" w:type="dxa"/>
              <w:bottom w:w="30" w:type="dxa"/>
              <w:right w:w="45" w:type="dxa"/>
            </w:tcMar>
            <w:hideMark/>
          </w:tcPr>
          <w:p w14:paraId="69F8F33B"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0E98150C" w14:textId="77777777" w:rsidR="00022B7B" w:rsidRDefault="00022B7B" w:rsidP="00022B7B">
            <w:pPr>
              <w:rPr>
                <w:rFonts w:ascii="Arial" w:hAnsi="Arial" w:cs="Arial"/>
                <w:sz w:val="16"/>
                <w:szCs w:val="16"/>
              </w:rPr>
            </w:pPr>
            <w:r>
              <w:rPr>
                <w:rFonts w:ascii="Arial" w:hAnsi="Arial" w:cs="Arial"/>
                <w:sz w:val="16"/>
                <w:szCs w:val="16"/>
              </w:rPr>
              <w:t>SAPS II &gt;30 points:118 (29.8%)</w:t>
            </w:r>
          </w:p>
        </w:tc>
        <w:tc>
          <w:tcPr>
            <w:tcW w:w="0" w:type="auto"/>
            <w:tcMar>
              <w:top w:w="30" w:type="dxa"/>
              <w:left w:w="45" w:type="dxa"/>
              <w:bottom w:w="30" w:type="dxa"/>
              <w:right w:w="45" w:type="dxa"/>
            </w:tcMar>
            <w:hideMark/>
          </w:tcPr>
          <w:p w14:paraId="7B6C3570" w14:textId="77777777" w:rsidR="00022B7B" w:rsidRDefault="00022B7B" w:rsidP="00022B7B">
            <w:pPr>
              <w:rPr>
                <w:rFonts w:ascii="Arial" w:hAnsi="Arial" w:cs="Arial"/>
                <w:sz w:val="16"/>
                <w:szCs w:val="16"/>
              </w:rPr>
            </w:pPr>
            <w:r>
              <w:rPr>
                <w:rFonts w:ascii="Arial" w:hAnsi="Arial" w:cs="Arial"/>
                <w:sz w:val="16"/>
                <w:szCs w:val="16"/>
              </w:rPr>
              <w:t>DM 100 (25.3), malignancy 36 (9.1), renal insufficiency 45 (11.4)</w:t>
            </w:r>
          </w:p>
        </w:tc>
      </w:tr>
      <w:tr w:rsidR="00022B7B" w14:paraId="7F1FC0AD" w14:textId="77777777" w:rsidTr="00022B7B">
        <w:trPr>
          <w:trHeight w:val="315"/>
        </w:trPr>
        <w:tc>
          <w:tcPr>
            <w:tcW w:w="0" w:type="auto"/>
            <w:tcMar>
              <w:top w:w="30" w:type="dxa"/>
              <w:left w:w="45" w:type="dxa"/>
              <w:bottom w:w="30" w:type="dxa"/>
              <w:right w:w="45" w:type="dxa"/>
            </w:tcMar>
            <w:hideMark/>
          </w:tcPr>
          <w:p w14:paraId="354612E8" w14:textId="590EEBE1" w:rsidR="00022B7B" w:rsidRPr="00022B7B" w:rsidRDefault="00022B7B" w:rsidP="00022B7B">
            <w:pPr>
              <w:rPr>
                <w:rFonts w:ascii="Arial" w:hAnsi="Arial" w:cs="Arial"/>
                <w:sz w:val="16"/>
                <w:szCs w:val="16"/>
              </w:rPr>
            </w:pPr>
            <w:proofErr w:type="spellStart"/>
            <w:r>
              <w:rPr>
                <w:rFonts w:ascii="Arial" w:hAnsi="Arial" w:cs="Arial"/>
                <w:sz w:val="16"/>
                <w:szCs w:val="16"/>
              </w:rPr>
              <w:t>McNab</w:t>
            </w:r>
            <w:proofErr w:type="spellEnd"/>
            <w:r>
              <w:rPr>
                <w:rFonts w:ascii="Arial" w:hAnsi="Arial" w:cs="Arial"/>
                <w:sz w:val="16"/>
                <w:szCs w:val="16"/>
              </w:rPr>
              <w:t xml:space="preserve"> (Australia, single-center) </w:t>
            </w:r>
            <w:r w:rsidR="006274F8">
              <w:rPr>
                <w:rFonts w:ascii="Arial" w:hAnsi="Arial" w:cs="Arial"/>
                <w:noProof/>
                <w:sz w:val="16"/>
                <w:szCs w:val="16"/>
              </w:rPr>
              <w:t>[</w:t>
            </w:r>
            <w:r w:rsidR="003C0808">
              <w:rPr>
                <w:rFonts w:ascii="Arial" w:hAnsi="Arial" w:cs="Arial"/>
                <w:noProof/>
                <w:sz w:val="16"/>
                <w:szCs w:val="16"/>
              </w:rPr>
              <w:t>25</w:t>
            </w:r>
            <w:r w:rsidR="006274F8">
              <w:rPr>
                <w:rFonts w:ascii="Arial" w:hAnsi="Arial" w:cs="Arial"/>
                <w:noProof/>
                <w:sz w:val="16"/>
                <w:szCs w:val="16"/>
              </w:rPr>
              <w:t>]</w:t>
            </w:r>
          </w:p>
        </w:tc>
        <w:tc>
          <w:tcPr>
            <w:tcW w:w="0" w:type="auto"/>
            <w:tcMar>
              <w:top w:w="30" w:type="dxa"/>
              <w:left w:w="45" w:type="dxa"/>
              <w:bottom w:w="30" w:type="dxa"/>
              <w:right w:w="45" w:type="dxa"/>
            </w:tcMar>
            <w:hideMark/>
          </w:tcPr>
          <w:p w14:paraId="5C501769" w14:textId="77777777" w:rsidR="00022B7B" w:rsidRDefault="00022B7B" w:rsidP="00022B7B">
            <w:pPr>
              <w:jc w:val="right"/>
              <w:rPr>
                <w:rFonts w:ascii="Arial" w:hAnsi="Arial" w:cs="Arial"/>
                <w:sz w:val="16"/>
                <w:szCs w:val="16"/>
              </w:rPr>
            </w:pPr>
            <w:r>
              <w:rPr>
                <w:rFonts w:ascii="Arial" w:hAnsi="Arial" w:cs="Arial"/>
                <w:sz w:val="16"/>
                <w:szCs w:val="16"/>
              </w:rPr>
              <w:t>2023</w:t>
            </w:r>
          </w:p>
        </w:tc>
        <w:tc>
          <w:tcPr>
            <w:tcW w:w="0" w:type="auto"/>
            <w:tcMar>
              <w:top w:w="30" w:type="dxa"/>
              <w:left w:w="45" w:type="dxa"/>
              <w:bottom w:w="30" w:type="dxa"/>
              <w:right w:w="45" w:type="dxa"/>
            </w:tcMar>
            <w:hideMark/>
          </w:tcPr>
          <w:p w14:paraId="079F0747"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7AE6EEC7" w14:textId="77777777" w:rsidR="00022B7B" w:rsidRDefault="00022B7B" w:rsidP="00022B7B">
            <w:pPr>
              <w:rPr>
                <w:rFonts w:ascii="Arial" w:hAnsi="Arial" w:cs="Arial"/>
                <w:sz w:val="16"/>
                <w:szCs w:val="16"/>
              </w:rPr>
            </w:pPr>
            <w:r>
              <w:rPr>
                <w:rFonts w:ascii="Arial" w:hAnsi="Arial" w:cs="Arial"/>
                <w:sz w:val="16"/>
                <w:szCs w:val="16"/>
              </w:rPr>
              <w:t>Not</w:t>
            </w:r>
            <w:r>
              <w:rPr>
                <w:rFonts w:ascii="Arial" w:hAnsi="Arial" w:cs="Arial"/>
                <w:color w:val="008000"/>
                <w:sz w:val="16"/>
                <w:szCs w:val="16"/>
              </w:rPr>
              <w:t xml:space="preserve"> </w:t>
            </w:r>
            <w:r>
              <w:rPr>
                <w:rFonts w:ascii="Arial" w:hAnsi="Arial" w:cs="Arial"/>
                <w:sz w:val="16"/>
                <w:szCs w:val="16"/>
              </w:rPr>
              <w:t>available</w:t>
            </w:r>
          </w:p>
        </w:tc>
        <w:tc>
          <w:tcPr>
            <w:tcW w:w="0" w:type="auto"/>
            <w:tcMar>
              <w:top w:w="30" w:type="dxa"/>
              <w:left w:w="45" w:type="dxa"/>
              <w:bottom w:w="30" w:type="dxa"/>
              <w:right w:w="45" w:type="dxa"/>
            </w:tcMar>
            <w:hideMark/>
          </w:tcPr>
          <w:p w14:paraId="08634D25"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49339DD" w14:textId="77777777" w:rsidR="00022B7B" w:rsidRDefault="00022B7B" w:rsidP="00022B7B">
            <w:pPr>
              <w:rPr>
                <w:rFonts w:ascii="Arial" w:hAnsi="Arial" w:cs="Arial"/>
                <w:sz w:val="16"/>
                <w:szCs w:val="16"/>
              </w:rPr>
            </w:pPr>
            <w:r>
              <w:rPr>
                <w:rFonts w:ascii="Arial" w:hAnsi="Arial" w:cs="Arial"/>
                <w:sz w:val="16"/>
                <w:szCs w:val="16"/>
              </w:rPr>
              <w:t>Immunodeficiency 372 (20)</w:t>
            </w:r>
          </w:p>
        </w:tc>
      </w:tr>
      <w:tr w:rsidR="00022B7B" w14:paraId="0693F7E1" w14:textId="77777777" w:rsidTr="00022B7B">
        <w:trPr>
          <w:trHeight w:val="315"/>
        </w:trPr>
        <w:tc>
          <w:tcPr>
            <w:tcW w:w="0" w:type="auto"/>
            <w:tcMar>
              <w:top w:w="30" w:type="dxa"/>
              <w:left w:w="45" w:type="dxa"/>
              <w:bottom w:w="30" w:type="dxa"/>
              <w:right w:w="45" w:type="dxa"/>
            </w:tcMar>
            <w:hideMark/>
          </w:tcPr>
          <w:p w14:paraId="002FB48C" w14:textId="30CA8DAA" w:rsidR="00022B7B" w:rsidRDefault="00022B7B" w:rsidP="00022B7B">
            <w:pPr>
              <w:rPr>
                <w:rFonts w:ascii="Arial" w:hAnsi="Arial" w:cs="Arial"/>
                <w:sz w:val="16"/>
                <w:szCs w:val="16"/>
              </w:rPr>
            </w:pPr>
            <w:proofErr w:type="spellStart"/>
            <w:r>
              <w:rPr>
                <w:rFonts w:ascii="Arial" w:hAnsi="Arial" w:cs="Arial"/>
                <w:sz w:val="16"/>
                <w:szCs w:val="16"/>
              </w:rPr>
              <w:t>Pfitzenmeyer</w:t>
            </w:r>
            <w:proofErr w:type="spellEnd"/>
            <w:r>
              <w:rPr>
                <w:rFonts w:ascii="Arial" w:hAnsi="Arial" w:cs="Arial"/>
                <w:sz w:val="16"/>
                <w:szCs w:val="16"/>
              </w:rPr>
              <w:t xml:space="preserve"> (Switzerland, single-center) </w:t>
            </w:r>
            <w:r w:rsidR="006274F8">
              <w:rPr>
                <w:rFonts w:ascii="Arial" w:hAnsi="Arial" w:cs="Arial"/>
                <w:noProof/>
                <w:sz w:val="16"/>
                <w:szCs w:val="16"/>
              </w:rPr>
              <w:t>[</w:t>
            </w:r>
            <w:r w:rsidR="003C0808">
              <w:rPr>
                <w:rFonts w:ascii="Arial" w:hAnsi="Arial" w:cs="Arial"/>
                <w:noProof/>
                <w:sz w:val="16"/>
                <w:szCs w:val="16"/>
              </w:rPr>
              <w:t>26</w:t>
            </w:r>
            <w:r w:rsidR="006274F8">
              <w:rPr>
                <w:rFonts w:ascii="Arial" w:hAnsi="Arial" w:cs="Arial"/>
                <w:noProof/>
                <w:sz w:val="16"/>
                <w:szCs w:val="16"/>
              </w:rPr>
              <w:t>]</w:t>
            </w:r>
          </w:p>
        </w:tc>
        <w:tc>
          <w:tcPr>
            <w:tcW w:w="0" w:type="auto"/>
            <w:tcMar>
              <w:top w:w="30" w:type="dxa"/>
              <w:left w:w="45" w:type="dxa"/>
              <w:bottom w:w="30" w:type="dxa"/>
              <w:right w:w="45" w:type="dxa"/>
            </w:tcMar>
            <w:hideMark/>
          </w:tcPr>
          <w:p w14:paraId="412E1089" w14:textId="77777777" w:rsidR="00022B7B" w:rsidRDefault="00022B7B" w:rsidP="00022B7B">
            <w:pPr>
              <w:jc w:val="right"/>
              <w:rPr>
                <w:rFonts w:ascii="Arial" w:hAnsi="Arial" w:cs="Arial"/>
                <w:sz w:val="16"/>
                <w:szCs w:val="16"/>
              </w:rPr>
            </w:pPr>
            <w:r>
              <w:rPr>
                <w:rFonts w:ascii="Arial" w:hAnsi="Arial" w:cs="Arial"/>
                <w:sz w:val="16"/>
                <w:szCs w:val="16"/>
              </w:rPr>
              <w:t>1995</w:t>
            </w:r>
          </w:p>
        </w:tc>
        <w:tc>
          <w:tcPr>
            <w:tcW w:w="0" w:type="auto"/>
            <w:tcMar>
              <w:top w:w="30" w:type="dxa"/>
              <w:left w:w="45" w:type="dxa"/>
              <w:bottom w:w="30" w:type="dxa"/>
              <w:right w:w="45" w:type="dxa"/>
            </w:tcMar>
            <w:hideMark/>
          </w:tcPr>
          <w:p w14:paraId="1F3D4206" w14:textId="77777777" w:rsidR="00022B7B" w:rsidRDefault="00022B7B" w:rsidP="00022B7B">
            <w:pPr>
              <w:rPr>
                <w:rFonts w:ascii="Arial" w:hAnsi="Arial" w:cs="Arial"/>
                <w:sz w:val="16"/>
                <w:szCs w:val="16"/>
              </w:rPr>
            </w:pPr>
            <w:r>
              <w:rPr>
                <w:rFonts w:ascii="Arial" w:hAnsi="Arial" w:cs="Arial"/>
                <w:sz w:val="16"/>
                <w:szCs w:val="16"/>
              </w:rPr>
              <w:t>7 days</w:t>
            </w:r>
          </w:p>
        </w:tc>
        <w:tc>
          <w:tcPr>
            <w:tcW w:w="0" w:type="auto"/>
            <w:tcMar>
              <w:top w:w="30" w:type="dxa"/>
              <w:left w:w="45" w:type="dxa"/>
              <w:bottom w:w="30" w:type="dxa"/>
              <w:right w:w="45" w:type="dxa"/>
            </w:tcMar>
            <w:hideMark/>
          </w:tcPr>
          <w:p w14:paraId="0C1A9169"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72492995"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7BCD1B0F" w14:textId="77777777" w:rsidR="00022B7B" w:rsidRDefault="00022B7B" w:rsidP="00022B7B">
            <w:pPr>
              <w:rPr>
                <w:rFonts w:ascii="Arial" w:hAnsi="Arial" w:cs="Arial"/>
                <w:sz w:val="16"/>
                <w:szCs w:val="16"/>
              </w:rPr>
            </w:pPr>
            <w:r>
              <w:rPr>
                <w:rFonts w:ascii="Arial" w:hAnsi="Arial" w:cs="Arial"/>
                <w:sz w:val="16"/>
                <w:szCs w:val="16"/>
              </w:rPr>
              <w:t>DM 79 (14.2), malignancy 81 (14.5)</w:t>
            </w:r>
          </w:p>
        </w:tc>
      </w:tr>
      <w:tr w:rsidR="00022B7B" w14:paraId="7F9251A2" w14:textId="77777777" w:rsidTr="00022B7B">
        <w:trPr>
          <w:trHeight w:val="315"/>
        </w:trPr>
        <w:tc>
          <w:tcPr>
            <w:tcW w:w="0" w:type="auto"/>
            <w:tcMar>
              <w:top w:w="30" w:type="dxa"/>
              <w:left w:w="45" w:type="dxa"/>
              <w:bottom w:w="30" w:type="dxa"/>
              <w:right w:w="45" w:type="dxa"/>
            </w:tcMar>
            <w:hideMark/>
          </w:tcPr>
          <w:p w14:paraId="759915BA" w14:textId="674384ED" w:rsidR="00022B7B" w:rsidRDefault="00022B7B" w:rsidP="00022B7B">
            <w:pPr>
              <w:rPr>
                <w:rFonts w:ascii="Arial" w:hAnsi="Arial" w:cs="Arial"/>
                <w:sz w:val="16"/>
                <w:szCs w:val="16"/>
              </w:rPr>
            </w:pPr>
            <w:r>
              <w:rPr>
                <w:rFonts w:ascii="Arial" w:hAnsi="Arial" w:cs="Arial"/>
                <w:sz w:val="16"/>
                <w:szCs w:val="16"/>
              </w:rPr>
              <w:t>Sasaki (A)</w:t>
            </w:r>
            <w:r w:rsidR="00D00E36">
              <w:rPr>
                <w:rFonts w:ascii="Arial" w:hAnsi="Arial" w:cs="Arial"/>
                <w:sz w:val="16"/>
                <w:szCs w:val="16"/>
              </w:rPr>
              <w:t>*</w:t>
            </w:r>
            <w:r>
              <w:rPr>
                <w:rFonts w:ascii="Arial" w:hAnsi="Arial" w:cs="Arial"/>
                <w:sz w:val="16"/>
                <w:szCs w:val="16"/>
              </w:rPr>
              <w:t xml:space="preserve"> (Japan, multicenter) </w:t>
            </w:r>
            <w:r w:rsidR="006274F8">
              <w:rPr>
                <w:rFonts w:ascii="Arial" w:hAnsi="Arial" w:cs="Arial"/>
                <w:noProof/>
                <w:sz w:val="16"/>
                <w:szCs w:val="16"/>
              </w:rPr>
              <w:t>[</w:t>
            </w:r>
            <w:r w:rsidR="003C0808">
              <w:rPr>
                <w:rFonts w:ascii="Arial" w:hAnsi="Arial" w:cs="Arial"/>
                <w:noProof/>
                <w:sz w:val="16"/>
                <w:szCs w:val="16"/>
              </w:rPr>
              <w:t>27</w:t>
            </w:r>
            <w:r w:rsidR="006274F8">
              <w:rPr>
                <w:rFonts w:ascii="Arial" w:hAnsi="Arial" w:cs="Arial"/>
                <w:noProof/>
                <w:sz w:val="16"/>
                <w:szCs w:val="16"/>
              </w:rPr>
              <w:t>]</w:t>
            </w:r>
          </w:p>
        </w:tc>
        <w:tc>
          <w:tcPr>
            <w:tcW w:w="0" w:type="auto"/>
            <w:tcMar>
              <w:top w:w="30" w:type="dxa"/>
              <w:left w:w="45" w:type="dxa"/>
              <w:bottom w:w="30" w:type="dxa"/>
              <w:right w:w="45" w:type="dxa"/>
            </w:tcMar>
            <w:hideMark/>
          </w:tcPr>
          <w:p w14:paraId="0CE37A1C" w14:textId="77777777" w:rsidR="00022B7B" w:rsidRDefault="00022B7B" w:rsidP="00022B7B">
            <w:pPr>
              <w:jc w:val="right"/>
              <w:rPr>
                <w:rFonts w:ascii="Arial" w:hAnsi="Arial" w:cs="Arial"/>
                <w:sz w:val="16"/>
                <w:szCs w:val="16"/>
              </w:rPr>
            </w:pPr>
            <w:r>
              <w:rPr>
                <w:rFonts w:ascii="Arial" w:hAnsi="Arial" w:cs="Arial"/>
                <w:sz w:val="16"/>
                <w:szCs w:val="16"/>
              </w:rPr>
              <w:t>2021</w:t>
            </w:r>
          </w:p>
        </w:tc>
        <w:tc>
          <w:tcPr>
            <w:tcW w:w="0" w:type="auto"/>
            <w:tcMar>
              <w:top w:w="30" w:type="dxa"/>
              <w:left w:w="45" w:type="dxa"/>
              <w:bottom w:w="30" w:type="dxa"/>
              <w:right w:w="45" w:type="dxa"/>
            </w:tcMar>
            <w:hideMark/>
          </w:tcPr>
          <w:p w14:paraId="0DD0291D"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05C60612" w14:textId="77777777" w:rsidR="00022B7B" w:rsidRDefault="00022B7B" w:rsidP="00022B7B">
            <w:pPr>
              <w:rPr>
                <w:rFonts w:ascii="Arial" w:hAnsi="Arial" w:cs="Arial"/>
                <w:sz w:val="16"/>
                <w:szCs w:val="16"/>
              </w:rPr>
            </w:pPr>
            <w:r>
              <w:rPr>
                <w:rFonts w:ascii="Arial" w:hAnsi="Arial" w:cs="Arial"/>
                <w:sz w:val="16"/>
                <w:szCs w:val="16"/>
              </w:rPr>
              <w:t>20 (5.6)</w:t>
            </w:r>
          </w:p>
        </w:tc>
        <w:tc>
          <w:tcPr>
            <w:tcW w:w="0" w:type="auto"/>
            <w:tcMar>
              <w:top w:w="30" w:type="dxa"/>
              <w:left w:w="45" w:type="dxa"/>
              <w:bottom w:w="30" w:type="dxa"/>
              <w:right w:w="45" w:type="dxa"/>
            </w:tcMar>
            <w:hideMark/>
          </w:tcPr>
          <w:p w14:paraId="18E38D6C"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CB53A81" w14:textId="77777777" w:rsidR="00022B7B" w:rsidRDefault="00022B7B" w:rsidP="00022B7B">
            <w:pPr>
              <w:rPr>
                <w:rFonts w:ascii="Arial" w:hAnsi="Arial" w:cs="Arial"/>
                <w:sz w:val="16"/>
                <w:szCs w:val="16"/>
              </w:rPr>
            </w:pPr>
            <w:r>
              <w:rPr>
                <w:rFonts w:ascii="Arial" w:hAnsi="Arial" w:cs="Arial"/>
                <w:sz w:val="16"/>
                <w:szCs w:val="16"/>
              </w:rPr>
              <w:t>DM 178 (49.4), HD 360 (100)</w:t>
            </w:r>
          </w:p>
        </w:tc>
      </w:tr>
      <w:tr w:rsidR="00022B7B" w14:paraId="2838B3DC" w14:textId="77777777" w:rsidTr="00022B7B">
        <w:trPr>
          <w:trHeight w:val="315"/>
        </w:trPr>
        <w:tc>
          <w:tcPr>
            <w:tcW w:w="0" w:type="auto"/>
            <w:tcMar>
              <w:top w:w="30" w:type="dxa"/>
              <w:left w:w="45" w:type="dxa"/>
              <w:bottom w:w="30" w:type="dxa"/>
              <w:right w:w="45" w:type="dxa"/>
            </w:tcMar>
            <w:hideMark/>
          </w:tcPr>
          <w:p w14:paraId="2B52ADE9" w14:textId="04483769" w:rsidR="00022B7B" w:rsidRDefault="00022B7B" w:rsidP="00022B7B">
            <w:pPr>
              <w:rPr>
                <w:rFonts w:ascii="Arial" w:hAnsi="Arial" w:cs="Arial"/>
                <w:sz w:val="16"/>
                <w:szCs w:val="16"/>
              </w:rPr>
            </w:pPr>
            <w:r>
              <w:rPr>
                <w:rFonts w:ascii="Arial" w:hAnsi="Arial" w:cs="Arial"/>
                <w:sz w:val="16"/>
                <w:szCs w:val="16"/>
              </w:rPr>
              <w:t>Sasaki (B)</w:t>
            </w:r>
            <w:r w:rsidR="00D00E36">
              <w:rPr>
                <w:rFonts w:ascii="Arial" w:hAnsi="Arial" w:cs="Arial"/>
                <w:sz w:val="16"/>
                <w:szCs w:val="16"/>
              </w:rPr>
              <w:t>*</w:t>
            </w:r>
            <w:r>
              <w:rPr>
                <w:rFonts w:ascii="Arial" w:hAnsi="Arial" w:cs="Arial"/>
                <w:sz w:val="16"/>
                <w:szCs w:val="16"/>
              </w:rPr>
              <w:t xml:space="preserve"> (Japan, multicenter) </w:t>
            </w:r>
            <w:r w:rsidR="006274F8">
              <w:rPr>
                <w:rFonts w:ascii="Arial" w:hAnsi="Arial" w:cs="Arial"/>
                <w:noProof/>
                <w:sz w:val="16"/>
                <w:szCs w:val="16"/>
              </w:rPr>
              <w:t>[</w:t>
            </w:r>
            <w:r w:rsidR="003C0808">
              <w:rPr>
                <w:rFonts w:ascii="Arial" w:hAnsi="Arial" w:cs="Arial"/>
                <w:noProof/>
                <w:sz w:val="16"/>
                <w:szCs w:val="16"/>
              </w:rPr>
              <w:t>27</w:t>
            </w:r>
            <w:r w:rsidR="006274F8">
              <w:rPr>
                <w:rFonts w:ascii="Arial" w:hAnsi="Arial" w:cs="Arial"/>
                <w:noProof/>
                <w:sz w:val="16"/>
                <w:szCs w:val="16"/>
              </w:rPr>
              <w:t>]</w:t>
            </w:r>
          </w:p>
        </w:tc>
        <w:tc>
          <w:tcPr>
            <w:tcW w:w="0" w:type="auto"/>
            <w:tcMar>
              <w:top w:w="30" w:type="dxa"/>
              <w:left w:w="45" w:type="dxa"/>
              <w:bottom w:w="30" w:type="dxa"/>
              <w:right w:w="45" w:type="dxa"/>
            </w:tcMar>
            <w:hideMark/>
          </w:tcPr>
          <w:p w14:paraId="1DE69971" w14:textId="77777777" w:rsidR="00022B7B" w:rsidRDefault="00022B7B" w:rsidP="00022B7B">
            <w:pPr>
              <w:jc w:val="right"/>
              <w:rPr>
                <w:rFonts w:ascii="Arial" w:hAnsi="Arial" w:cs="Arial"/>
                <w:sz w:val="16"/>
                <w:szCs w:val="16"/>
              </w:rPr>
            </w:pPr>
            <w:r>
              <w:rPr>
                <w:rFonts w:ascii="Arial" w:hAnsi="Arial" w:cs="Arial"/>
                <w:sz w:val="16"/>
                <w:szCs w:val="16"/>
              </w:rPr>
              <w:t>2021</w:t>
            </w:r>
          </w:p>
        </w:tc>
        <w:tc>
          <w:tcPr>
            <w:tcW w:w="0" w:type="auto"/>
            <w:tcMar>
              <w:top w:w="30" w:type="dxa"/>
              <w:left w:w="45" w:type="dxa"/>
              <w:bottom w:w="30" w:type="dxa"/>
              <w:right w:w="45" w:type="dxa"/>
            </w:tcMar>
            <w:hideMark/>
          </w:tcPr>
          <w:p w14:paraId="329936B4"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3AD46923" w14:textId="77777777" w:rsidR="00022B7B" w:rsidRDefault="00022B7B" w:rsidP="00022B7B">
            <w:pPr>
              <w:rPr>
                <w:rFonts w:ascii="Arial" w:hAnsi="Arial" w:cs="Arial"/>
                <w:sz w:val="16"/>
                <w:szCs w:val="16"/>
              </w:rPr>
            </w:pPr>
            <w:r>
              <w:rPr>
                <w:rFonts w:ascii="Arial" w:hAnsi="Arial" w:cs="Arial"/>
                <w:sz w:val="16"/>
                <w:szCs w:val="16"/>
              </w:rPr>
              <w:t>12 (12.5)</w:t>
            </w:r>
          </w:p>
        </w:tc>
        <w:tc>
          <w:tcPr>
            <w:tcW w:w="0" w:type="auto"/>
            <w:tcMar>
              <w:top w:w="30" w:type="dxa"/>
              <w:left w:w="45" w:type="dxa"/>
              <w:bottom w:w="30" w:type="dxa"/>
              <w:right w:w="45" w:type="dxa"/>
            </w:tcMar>
            <w:hideMark/>
          </w:tcPr>
          <w:p w14:paraId="01D24414"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7A8A5701" w14:textId="77777777" w:rsidR="00022B7B" w:rsidRDefault="00022B7B" w:rsidP="00022B7B">
            <w:pPr>
              <w:rPr>
                <w:rFonts w:ascii="Arial" w:hAnsi="Arial" w:cs="Arial"/>
                <w:sz w:val="16"/>
                <w:szCs w:val="16"/>
              </w:rPr>
            </w:pPr>
            <w:r>
              <w:rPr>
                <w:rFonts w:ascii="Arial" w:hAnsi="Arial" w:cs="Arial"/>
                <w:sz w:val="16"/>
                <w:szCs w:val="16"/>
              </w:rPr>
              <w:t>DM 35 (36.5), HD 96 (100)</w:t>
            </w:r>
          </w:p>
        </w:tc>
      </w:tr>
      <w:tr w:rsidR="00022B7B" w14:paraId="226CDFA3" w14:textId="77777777" w:rsidTr="00022B7B">
        <w:trPr>
          <w:trHeight w:val="315"/>
        </w:trPr>
        <w:tc>
          <w:tcPr>
            <w:tcW w:w="0" w:type="auto"/>
            <w:tcMar>
              <w:top w:w="30" w:type="dxa"/>
              <w:left w:w="45" w:type="dxa"/>
              <w:bottom w:w="30" w:type="dxa"/>
              <w:right w:w="45" w:type="dxa"/>
            </w:tcMar>
            <w:hideMark/>
          </w:tcPr>
          <w:p w14:paraId="2258B7F2" w14:textId="768787F2" w:rsidR="00022B7B" w:rsidRDefault="00022B7B" w:rsidP="00022B7B">
            <w:pPr>
              <w:rPr>
                <w:rFonts w:ascii="Arial" w:hAnsi="Arial" w:cs="Arial"/>
                <w:sz w:val="16"/>
                <w:szCs w:val="16"/>
              </w:rPr>
            </w:pPr>
            <w:r>
              <w:rPr>
                <w:rFonts w:ascii="Arial" w:hAnsi="Arial" w:cs="Arial"/>
                <w:sz w:val="16"/>
                <w:szCs w:val="16"/>
              </w:rPr>
              <w:t xml:space="preserve">Sasaki (Japan, multicenter) </w:t>
            </w:r>
            <w:r w:rsidR="006274F8">
              <w:rPr>
                <w:rFonts w:ascii="Arial" w:hAnsi="Arial" w:cs="Arial"/>
                <w:noProof/>
                <w:sz w:val="16"/>
                <w:szCs w:val="16"/>
              </w:rPr>
              <w:t>[</w:t>
            </w:r>
            <w:r w:rsidR="003C0808">
              <w:rPr>
                <w:rFonts w:ascii="Arial" w:hAnsi="Arial" w:cs="Arial"/>
                <w:noProof/>
                <w:sz w:val="16"/>
                <w:szCs w:val="16"/>
              </w:rPr>
              <w:t>28</w:t>
            </w:r>
            <w:r w:rsidR="006274F8">
              <w:rPr>
                <w:rFonts w:ascii="Arial" w:hAnsi="Arial" w:cs="Arial"/>
                <w:noProof/>
                <w:sz w:val="16"/>
                <w:szCs w:val="16"/>
              </w:rPr>
              <w:t>]</w:t>
            </w:r>
          </w:p>
        </w:tc>
        <w:tc>
          <w:tcPr>
            <w:tcW w:w="0" w:type="auto"/>
            <w:tcMar>
              <w:top w:w="30" w:type="dxa"/>
              <w:left w:w="45" w:type="dxa"/>
              <w:bottom w:w="30" w:type="dxa"/>
              <w:right w:w="45" w:type="dxa"/>
            </w:tcMar>
            <w:hideMark/>
          </w:tcPr>
          <w:p w14:paraId="40957B28" w14:textId="77777777" w:rsidR="00022B7B" w:rsidRDefault="00022B7B" w:rsidP="00022B7B">
            <w:pPr>
              <w:jc w:val="right"/>
              <w:rPr>
                <w:rFonts w:ascii="Arial" w:hAnsi="Arial" w:cs="Arial"/>
                <w:sz w:val="16"/>
                <w:szCs w:val="16"/>
              </w:rPr>
            </w:pPr>
            <w:r>
              <w:rPr>
                <w:rFonts w:ascii="Arial" w:hAnsi="Arial" w:cs="Arial"/>
                <w:sz w:val="16"/>
                <w:szCs w:val="16"/>
              </w:rPr>
              <w:t>2017</w:t>
            </w:r>
          </w:p>
        </w:tc>
        <w:tc>
          <w:tcPr>
            <w:tcW w:w="0" w:type="auto"/>
            <w:tcMar>
              <w:top w:w="30" w:type="dxa"/>
              <w:left w:w="45" w:type="dxa"/>
              <w:bottom w:w="30" w:type="dxa"/>
              <w:right w:w="45" w:type="dxa"/>
            </w:tcMar>
            <w:hideMark/>
          </w:tcPr>
          <w:p w14:paraId="41A288DE"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1369969A" w14:textId="77777777" w:rsidR="00022B7B" w:rsidRDefault="00022B7B" w:rsidP="00022B7B">
            <w:pPr>
              <w:rPr>
                <w:rFonts w:ascii="Arial" w:hAnsi="Arial" w:cs="Arial"/>
                <w:sz w:val="16"/>
                <w:szCs w:val="16"/>
              </w:rPr>
            </w:pPr>
            <w:r>
              <w:rPr>
                <w:rFonts w:ascii="Arial" w:hAnsi="Arial" w:cs="Arial"/>
                <w:sz w:val="16"/>
                <w:szCs w:val="16"/>
              </w:rPr>
              <w:t>48 (16.4)</w:t>
            </w:r>
          </w:p>
        </w:tc>
        <w:tc>
          <w:tcPr>
            <w:tcW w:w="0" w:type="auto"/>
            <w:tcMar>
              <w:top w:w="30" w:type="dxa"/>
              <w:left w:w="45" w:type="dxa"/>
              <w:bottom w:w="30" w:type="dxa"/>
              <w:right w:w="45" w:type="dxa"/>
            </w:tcMar>
            <w:hideMark/>
          </w:tcPr>
          <w:p w14:paraId="54C33F47"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15F5C82" w14:textId="77777777" w:rsidR="00022B7B" w:rsidRDefault="00022B7B" w:rsidP="00022B7B">
            <w:pPr>
              <w:rPr>
                <w:rFonts w:ascii="Arial" w:hAnsi="Arial" w:cs="Arial"/>
                <w:sz w:val="16"/>
                <w:szCs w:val="16"/>
              </w:rPr>
            </w:pPr>
            <w:r>
              <w:rPr>
                <w:rFonts w:ascii="Arial" w:hAnsi="Arial" w:cs="Arial"/>
                <w:sz w:val="16"/>
                <w:szCs w:val="16"/>
              </w:rPr>
              <w:t>DM 131 (44.7), HD 293 (100), malignancy 33 (11.3)</w:t>
            </w:r>
          </w:p>
        </w:tc>
      </w:tr>
      <w:tr w:rsidR="00022B7B" w14:paraId="1EEBDB6E" w14:textId="77777777" w:rsidTr="00022B7B">
        <w:trPr>
          <w:trHeight w:val="315"/>
        </w:trPr>
        <w:tc>
          <w:tcPr>
            <w:tcW w:w="0" w:type="auto"/>
            <w:tcMar>
              <w:top w:w="30" w:type="dxa"/>
              <w:left w:w="45" w:type="dxa"/>
              <w:bottom w:w="30" w:type="dxa"/>
              <w:right w:w="45" w:type="dxa"/>
            </w:tcMar>
            <w:hideMark/>
          </w:tcPr>
          <w:p w14:paraId="45CC4615" w14:textId="304E6088" w:rsidR="00022B7B" w:rsidRDefault="00022B7B" w:rsidP="00022B7B">
            <w:pPr>
              <w:rPr>
                <w:rFonts w:ascii="Arial" w:hAnsi="Arial" w:cs="Arial"/>
                <w:sz w:val="16"/>
                <w:szCs w:val="16"/>
              </w:rPr>
            </w:pPr>
            <w:r>
              <w:rPr>
                <w:rFonts w:ascii="Arial" w:hAnsi="Arial" w:cs="Arial"/>
                <w:sz w:val="16"/>
                <w:szCs w:val="16"/>
              </w:rPr>
              <w:t xml:space="preserve">Takada (Japan, multicenter) </w:t>
            </w:r>
            <w:r w:rsidR="006274F8">
              <w:rPr>
                <w:rFonts w:ascii="Arial" w:hAnsi="Arial" w:cs="Arial"/>
                <w:noProof/>
                <w:sz w:val="16"/>
                <w:szCs w:val="16"/>
              </w:rPr>
              <w:t>[</w:t>
            </w:r>
            <w:r w:rsidR="003C0808">
              <w:rPr>
                <w:rFonts w:ascii="Arial" w:hAnsi="Arial" w:cs="Arial"/>
                <w:noProof/>
                <w:sz w:val="16"/>
                <w:szCs w:val="16"/>
              </w:rPr>
              <w:t>29</w:t>
            </w:r>
            <w:r w:rsidR="006274F8">
              <w:rPr>
                <w:rFonts w:ascii="Arial" w:hAnsi="Arial" w:cs="Arial"/>
                <w:noProof/>
                <w:sz w:val="16"/>
                <w:szCs w:val="16"/>
              </w:rPr>
              <w:t>]</w:t>
            </w:r>
          </w:p>
        </w:tc>
        <w:tc>
          <w:tcPr>
            <w:tcW w:w="0" w:type="auto"/>
            <w:tcMar>
              <w:top w:w="30" w:type="dxa"/>
              <w:left w:w="45" w:type="dxa"/>
              <w:bottom w:w="30" w:type="dxa"/>
              <w:right w:w="45" w:type="dxa"/>
            </w:tcMar>
            <w:hideMark/>
          </w:tcPr>
          <w:p w14:paraId="48A9739D" w14:textId="77777777" w:rsidR="00022B7B" w:rsidRDefault="00022B7B" w:rsidP="00022B7B">
            <w:pPr>
              <w:jc w:val="right"/>
              <w:rPr>
                <w:rFonts w:ascii="Arial" w:hAnsi="Arial" w:cs="Arial"/>
                <w:sz w:val="16"/>
                <w:szCs w:val="16"/>
              </w:rPr>
            </w:pPr>
            <w:r>
              <w:rPr>
                <w:rFonts w:ascii="Arial" w:hAnsi="Arial" w:cs="Arial"/>
                <w:sz w:val="16"/>
                <w:szCs w:val="16"/>
              </w:rPr>
              <w:t>2021</w:t>
            </w:r>
          </w:p>
        </w:tc>
        <w:tc>
          <w:tcPr>
            <w:tcW w:w="0" w:type="auto"/>
            <w:tcMar>
              <w:top w:w="30" w:type="dxa"/>
              <w:left w:w="45" w:type="dxa"/>
              <w:bottom w:w="30" w:type="dxa"/>
              <w:right w:w="45" w:type="dxa"/>
            </w:tcMar>
            <w:hideMark/>
          </w:tcPr>
          <w:p w14:paraId="27C51BAA" w14:textId="77777777" w:rsidR="00022B7B" w:rsidRDefault="00022B7B" w:rsidP="00022B7B">
            <w:pPr>
              <w:rPr>
                <w:rFonts w:ascii="Arial" w:hAnsi="Arial" w:cs="Arial"/>
                <w:sz w:val="16"/>
                <w:szCs w:val="16"/>
              </w:rPr>
            </w:pPr>
            <w:r>
              <w:rPr>
                <w:rFonts w:ascii="Arial" w:hAnsi="Arial" w:cs="Arial"/>
                <w:sz w:val="16"/>
                <w:szCs w:val="16"/>
              </w:rPr>
              <w:t>7 days</w:t>
            </w:r>
          </w:p>
        </w:tc>
        <w:tc>
          <w:tcPr>
            <w:tcW w:w="0" w:type="auto"/>
            <w:tcMar>
              <w:top w:w="30" w:type="dxa"/>
              <w:left w:w="45" w:type="dxa"/>
              <w:bottom w:w="30" w:type="dxa"/>
              <w:right w:w="45" w:type="dxa"/>
            </w:tcMar>
            <w:hideMark/>
          </w:tcPr>
          <w:p w14:paraId="4FC30320"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075BCF93"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836F1EC" w14:textId="77777777" w:rsidR="00022B7B" w:rsidRDefault="00022B7B" w:rsidP="00022B7B">
            <w:pPr>
              <w:rPr>
                <w:rFonts w:ascii="Arial" w:hAnsi="Arial" w:cs="Arial"/>
                <w:sz w:val="16"/>
                <w:szCs w:val="16"/>
              </w:rPr>
            </w:pPr>
            <w:r>
              <w:rPr>
                <w:rFonts w:ascii="Arial" w:hAnsi="Arial" w:cs="Arial"/>
                <w:sz w:val="16"/>
                <w:szCs w:val="16"/>
              </w:rPr>
              <w:t>DM 439 (21.9)</w:t>
            </w:r>
          </w:p>
        </w:tc>
      </w:tr>
      <w:tr w:rsidR="00022B7B" w14:paraId="671DB002" w14:textId="77777777" w:rsidTr="00022B7B">
        <w:trPr>
          <w:trHeight w:val="315"/>
        </w:trPr>
        <w:tc>
          <w:tcPr>
            <w:tcW w:w="0" w:type="auto"/>
            <w:tcMar>
              <w:top w:w="30" w:type="dxa"/>
              <w:left w:w="45" w:type="dxa"/>
              <w:bottom w:w="30" w:type="dxa"/>
              <w:right w:w="45" w:type="dxa"/>
            </w:tcMar>
            <w:hideMark/>
          </w:tcPr>
          <w:p w14:paraId="594DC5A1" w14:textId="20CB5C42" w:rsidR="00022B7B" w:rsidRDefault="00022B7B" w:rsidP="00022B7B">
            <w:pPr>
              <w:rPr>
                <w:rFonts w:ascii="Arial" w:hAnsi="Arial" w:cs="Arial"/>
                <w:sz w:val="16"/>
                <w:szCs w:val="16"/>
              </w:rPr>
            </w:pPr>
            <w:r>
              <w:rPr>
                <w:rFonts w:ascii="Arial" w:hAnsi="Arial" w:cs="Arial"/>
                <w:sz w:val="16"/>
                <w:szCs w:val="16"/>
              </w:rPr>
              <w:t xml:space="preserve">Takamatsu (Japan, single-center) </w:t>
            </w:r>
            <w:r w:rsidR="006274F8">
              <w:rPr>
                <w:rFonts w:ascii="Arial" w:hAnsi="Arial" w:cs="Arial"/>
                <w:noProof/>
                <w:sz w:val="16"/>
                <w:szCs w:val="16"/>
              </w:rPr>
              <w:t>[</w:t>
            </w:r>
            <w:r w:rsidR="003C0808">
              <w:rPr>
                <w:rFonts w:ascii="Arial" w:hAnsi="Arial" w:cs="Arial"/>
                <w:noProof/>
                <w:sz w:val="16"/>
                <w:szCs w:val="16"/>
              </w:rPr>
              <w:t>30</w:t>
            </w:r>
            <w:r w:rsidR="006274F8">
              <w:rPr>
                <w:rFonts w:ascii="Arial" w:hAnsi="Arial" w:cs="Arial"/>
                <w:noProof/>
                <w:sz w:val="16"/>
                <w:szCs w:val="16"/>
              </w:rPr>
              <w:t>]</w:t>
            </w:r>
          </w:p>
        </w:tc>
        <w:tc>
          <w:tcPr>
            <w:tcW w:w="0" w:type="auto"/>
            <w:tcMar>
              <w:top w:w="30" w:type="dxa"/>
              <w:left w:w="45" w:type="dxa"/>
              <w:bottom w:w="30" w:type="dxa"/>
              <w:right w:w="45" w:type="dxa"/>
            </w:tcMar>
            <w:hideMark/>
          </w:tcPr>
          <w:p w14:paraId="17A393F2" w14:textId="77777777" w:rsidR="00022B7B" w:rsidRDefault="00022B7B" w:rsidP="00022B7B">
            <w:pPr>
              <w:jc w:val="right"/>
              <w:rPr>
                <w:rFonts w:ascii="Arial" w:hAnsi="Arial" w:cs="Arial"/>
                <w:sz w:val="16"/>
                <w:szCs w:val="16"/>
              </w:rPr>
            </w:pPr>
            <w:r>
              <w:rPr>
                <w:rFonts w:ascii="Arial" w:hAnsi="Arial" w:cs="Arial"/>
                <w:sz w:val="16"/>
                <w:szCs w:val="16"/>
              </w:rPr>
              <w:t>2016</w:t>
            </w:r>
          </w:p>
        </w:tc>
        <w:tc>
          <w:tcPr>
            <w:tcW w:w="0" w:type="auto"/>
            <w:tcMar>
              <w:top w:w="30" w:type="dxa"/>
              <w:left w:w="45" w:type="dxa"/>
              <w:bottom w:w="30" w:type="dxa"/>
              <w:right w:w="45" w:type="dxa"/>
            </w:tcMar>
            <w:hideMark/>
          </w:tcPr>
          <w:p w14:paraId="796F7850"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44678741"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52BC9B8F"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28A899B6"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5E4DE2F2" w14:textId="77777777" w:rsidTr="00022B7B">
        <w:trPr>
          <w:trHeight w:val="315"/>
        </w:trPr>
        <w:tc>
          <w:tcPr>
            <w:tcW w:w="0" w:type="auto"/>
            <w:tcMar>
              <w:top w:w="30" w:type="dxa"/>
              <w:left w:w="45" w:type="dxa"/>
              <w:bottom w:w="30" w:type="dxa"/>
              <w:right w:w="45" w:type="dxa"/>
            </w:tcMar>
            <w:hideMark/>
          </w:tcPr>
          <w:p w14:paraId="78F63535" w14:textId="658EADE8" w:rsidR="00022B7B" w:rsidRDefault="00022B7B" w:rsidP="00022B7B">
            <w:pPr>
              <w:rPr>
                <w:rFonts w:ascii="Arial" w:hAnsi="Arial" w:cs="Arial"/>
                <w:sz w:val="16"/>
                <w:szCs w:val="16"/>
              </w:rPr>
            </w:pPr>
            <w:r>
              <w:rPr>
                <w:rFonts w:ascii="Arial" w:hAnsi="Arial" w:cs="Arial"/>
                <w:sz w:val="16"/>
                <w:szCs w:val="16"/>
              </w:rPr>
              <w:t xml:space="preserve">Taniguchi (Japan. Single-center) </w:t>
            </w:r>
            <w:r w:rsidR="006274F8">
              <w:rPr>
                <w:rFonts w:ascii="Arial" w:hAnsi="Arial" w:cs="Arial"/>
                <w:noProof/>
                <w:sz w:val="16"/>
                <w:szCs w:val="16"/>
              </w:rPr>
              <w:t>[</w:t>
            </w:r>
            <w:r w:rsidR="003C0808">
              <w:rPr>
                <w:rFonts w:ascii="Arial" w:hAnsi="Arial" w:cs="Arial"/>
                <w:noProof/>
                <w:sz w:val="16"/>
                <w:szCs w:val="16"/>
              </w:rPr>
              <w:t>9</w:t>
            </w:r>
            <w:r w:rsidR="006274F8">
              <w:rPr>
                <w:rFonts w:ascii="Arial" w:hAnsi="Arial" w:cs="Arial"/>
                <w:noProof/>
                <w:sz w:val="16"/>
                <w:szCs w:val="16"/>
              </w:rPr>
              <w:t>]</w:t>
            </w:r>
          </w:p>
        </w:tc>
        <w:tc>
          <w:tcPr>
            <w:tcW w:w="0" w:type="auto"/>
            <w:tcMar>
              <w:top w:w="30" w:type="dxa"/>
              <w:left w:w="45" w:type="dxa"/>
              <w:bottom w:w="30" w:type="dxa"/>
              <w:right w:w="45" w:type="dxa"/>
            </w:tcMar>
            <w:hideMark/>
          </w:tcPr>
          <w:p w14:paraId="18643575" w14:textId="77777777" w:rsidR="00022B7B" w:rsidRDefault="00022B7B" w:rsidP="00022B7B">
            <w:pPr>
              <w:jc w:val="right"/>
              <w:rPr>
                <w:rFonts w:ascii="Arial" w:hAnsi="Arial" w:cs="Arial"/>
                <w:sz w:val="16"/>
                <w:szCs w:val="16"/>
              </w:rPr>
            </w:pPr>
            <w:r>
              <w:rPr>
                <w:rFonts w:ascii="Arial" w:hAnsi="Arial" w:cs="Arial"/>
                <w:sz w:val="16"/>
                <w:szCs w:val="16"/>
              </w:rPr>
              <w:t>2013</w:t>
            </w:r>
          </w:p>
        </w:tc>
        <w:tc>
          <w:tcPr>
            <w:tcW w:w="0" w:type="auto"/>
            <w:tcMar>
              <w:top w:w="30" w:type="dxa"/>
              <w:left w:w="45" w:type="dxa"/>
              <w:bottom w:w="30" w:type="dxa"/>
              <w:right w:w="45" w:type="dxa"/>
            </w:tcMar>
            <w:hideMark/>
          </w:tcPr>
          <w:p w14:paraId="57637F14"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1F0EF73D" w14:textId="77777777" w:rsidR="00022B7B" w:rsidRDefault="00022B7B" w:rsidP="00022B7B">
            <w:pPr>
              <w:rPr>
                <w:rFonts w:ascii="Arial" w:hAnsi="Arial" w:cs="Arial"/>
                <w:sz w:val="16"/>
                <w:szCs w:val="16"/>
              </w:rPr>
            </w:pPr>
            <w:r>
              <w:rPr>
                <w:rFonts w:ascii="Arial" w:hAnsi="Arial" w:cs="Arial"/>
                <w:sz w:val="16"/>
                <w:szCs w:val="16"/>
              </w:rPr>
              <w:t>70 (19.1)</w:t>
            </w:r>
          </w:p>
        </w:tc>
        <w:tc>
          <w:tcPr>
            <w:tcW w:w="0" w:type="auto"/>
            <w:tcMar>
              <w:top w:w="30" w:type="dxa"/>
              <w:left w:w="45" w:type="dxa"/>
              <w:bottom w:w="30" w:type="dxa"/>
              <w:right w:w="45" w:type="dxa"/>
            </w:tcMar>
            <w:hideMark/>
          </w:tcPr>
          <w:p w14:paraId="1C2F91E4"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67FC8A2E" w14:textId="77777777" w:rsidR="00022B7B" w:rsidRDefault="00022B7B" w:rsidP="00022B7B">
            <w:pPr>
              <w:rPr>
                <w:rFonts w:ascii="Arial" w:hAnsi="Arial" w:cs="Arial"/>
                <w:sz w:val="16"/>
                <w:szCs w:val="16"/>
              </w:rPr>
            </w:pPr>
            <w:r>
              <w:rPr>
                <w:rFonts w:ascii="Arial" w:hAnsi="Arial" w:cs="Arial"/>
                <w:sz w:val="16"/>
                <w:szCs w:val="16"/>
              </w:rPr>
              <w:t>ND</w:t>
            </w:r>
          </w:p>
        </w:tc>
      </w:tr>
      <w:tr w:rsidR="00022B7B" w14:paraId="6601E115" w14:textId="77777777" w:rsidTr="00022B7B">
        <w:trPr>
          <w:trHeight w:val="315"/>
        </w:trPr>
        <w:tc>
          <w:tcPr>
            <w:tcW w:w="0" w:type="auto"/>
            <w:tcMar>
              <w:top w:w="30" w:type="dxa"/>
              <w:left w:w="45" w:type="dxa"/>
              <w:bottom w:w="30" w:type="dxa"/>
              <w:right w:w="45" w:type="dxa"/>
            </w:tcMar>
            <w:hideMark/>
          </w:tcPr>
          <w:p w14:paraId="6D084EC1" w14:textId="4C9C6E2C" w:rsidR="00022B7B" w:rsidRDefault="00022B7B" w:rsidP="00022B7B">
            <w:pPr>
              <w:rPr>
                <w:rFonts w:ascii="Arial" w:hAnsi="Arial" w:cs="Arial"/>
                <w:sz w:val="16"/>
                <w:szCs w:val="16"/>
              </w:rPr>
            </w:pPr>
            <w:r>
              <w:rPr>
                <w:rFonts w:ascii="Arial" w:hAnsi="Arial" w:cs="Arial"/>
                <w:sz w:val="16"/>
                <w:szCs w:val="16"/>
              </w:rPr>
              <w:t xml:space="preserve">Taniguchi (Japan, single-center) </w:t>
            </w:r>
            <w:r w:rsidR="006274F8">
              <w:rPr>
                <w:rFonts w:ascii="Arial" w:hAnsi="Arial" w:cs="Arial"/>
                <w:noProof/>
                <w:sz w:val="16"/>
                <w:szCs w:val="16"/>
              </w:rPr>
              <w:t>[</w:t>
            </w:r>
            <w:r w:rsidR="003C0808">
              <w:rPr>
                <w:rFonts w:ascii="Arial" w:hAnsi="Arial" w:cs="Arial"/>
                <w:noProof/>
                <w:sz w:val="16"/>
                <w:szCs w:val="16"/>
              </w:rPr>
              <w:t>31</w:t>
            </w:r>
            <w:r w:rsidR="006274F8">
              <w:rPr>
                <w:rFonts w:ascii="Arial" w:hAnsi="Arial" w:cs="Arial"/>
                <w:noProof/>
                <w:sz w:val="16"/>
                <w:szCs w:val="16"/>
              </w:rPr>
              <w:t>]</w:t>
            </w:r>
          </w:p>
        </w:tc>
        <w:tc>
          <w:tcPr>
            <w:tcW w:w="0" w:type="auto"/>
            <w:tcMar>
              <w:top w:w="30" w:type="dxa"/>
              <w:left w:w="45" w:type="dxa"/>
              <w:bottom w:w="30" w:type="dxa"/>
              <w:right w:w="45" w:type="dxa"/>
            </w:tcMar>
            <w:hideMark/>
          </w:tcPr>
          <w:p w14:paraId="72C23114" w14:textId="77777777" w:rsidR="00022B7B" w:rsidRDefault="00022B7B" w:rsidP="00022B7B">
            <w:pPr>
              <w:jc w:val="right"/>
              <w:rPr>
                <w:rFonts w:ascii="Arial" w:hAnsi="Arial" w:cs="Arial"/>
                <w:sz w:val="16"/>
                <w:szCs w:val="16"/>
              </w:rPr>
            </w:pPr>
            <w:r>
              <w:rPr>
                <w:rFonts w:ascii="Arial" w:hAnsi="Arial" w:cs="Arial"/>
                <w:sz w:val="16"/>
                <w:szCs w:val="16"/>
              </w:rPr>
              <w:t>2022</w:t>
            </w:r>
          </w:p>
        </w:tc>
        <w:tc>
          <w:tcPr>
            <w:tcW w:w="0" w:type="auto"/>
            <w:tcMar>
              <w:top w:w="30" w:type="dxa"/>
              <w:left w:w="45" w:type="dxa"/>
              <w:bottom w:w="30" w:type="dxa"/>
              <w:right w:w="45" w:type="dxa"/>
            </w:tcMar>
            <w:hideMark/>
          </w:tcPr>
          <w:p w14:paraId="1EE1CCEB" w14:textId="77777777" w:rsidR="00022B7B" w:rsidRDefault="00022B7B" w:rsidP="00022B7B">
            <w:pPr>
              <w:rPr>
                <w:rFonts w:ascii="Arial" w:hAnsi="Arial" w:cs="Arial"/>
                <w:sz w:val="16"/>
                <w:szCs w:val="16"/>
              </w:rPr>
            </w:pPr>
            <w:r>
              <w:rPr>
                <w:rFonts w:ascii="Arial" w:hAnsi="Arial" w:cs="Arial"/>
                <w:sz w:val="16"/>
                <w:szCs w:val="16"/>
              </w:rPr>
              <w:t>5 days</w:t>
            </w:r>
          </w:p>
        </w:tc>
        <w:tc>
          <w:tcPr>
            <w:tcW w:w="0" w:type="auto"/>
            <w:tcMar>
              <w:top w:w="30" w:type="dxa"/>
              <w:left w:w="45" w:type="dxa"/>
              <w:bottom w:w="30" w:type="dxa"/>
              <w:right w:w="45" w:type="dxa"/>
            </w:tcMar>
            <w:hideMark/>
          </w:tcPr>
          <w:p w14:paraId="577F2890" w14:textId="77777777" w:rsidR="00022B7B" w:rsidRDefault="00022B7B" w:rsidP="00022B7B">
            <w:pPr>
              <w:rPr>
                <w:rFonts w:ascii="Arial" w:hAnsi="Arial" w:cs="Arial"/>
                <w:sz w:val="16"/>
                <w:szCs w:val="16"/>
              </w:rPr>
            </w:pPr>
            <w:r>
              <w:rPr>
                <w:rFonts w:ascii="Arial" w:hAnsi="Arial" w:cs="Arial"/>
                <w:sz w:val="16"/>
                <w:szCs w:val="16"/>
              </w:rPr>
              <w:t>40 (18.1)</w:t>
            </w:r>
          </w:p>
        </w:tc>
        <w:tc>
          <w:tcPr>
            <w:tcW w:w="0" w:type="auto"/>
            <w:tcMar>
              <w:top w:w="30" w:type="dxa"/>
              <w:left w:w="45" w:type="dxa"/>
              <w:bottom w:w="30" w:type="dxa"/>
              <w:right w:w="45" w:type="dxa"/>
            </w:tcMar>
            <w:hideMark/>
          </w:tcPr>
          <w:p w14:paraId="44440A4F" w14:textId="77777777" w:rsidR="00022B7B" w:rsidRDefault="00022B7B" w:rsidP="00022B7B">
            <w:pPr>
              <w:rPr>
                <w:rFonts w:ascii="Arial" w:hAnsi="Arial" w:cs="Arial"/>
                <w:sz w:val="16"/>
                <w:szCs w:val="16"/>
              </w:rPr>
            </w:pPr>
            <w:r>
              <w:rPr>
                <w:rFonts w:ascii="Arial" w:hAnsi="Arial" w:cs="Arial"/>
                <w:sz w:val="16"/>
                <w:szCs w:val="16"/>
              </w:rPr>
              <w:t xml:space="preserve">Severe infection (septic shock, meningoencephalitis, requirement for </w:t>
            </w:r>
            <w:r>
              <w:rPr>
                <w:rFonts w:ascii="Arial" w:hAnsi="Arial" w:cs="Arial"/>
                <w:sz w:val="16"/>
                <w:szCs w:val="16"/>
              </w:rPr>
              <w:lastRenderedPageBreak/>
              <w:t>debridement, or intensive care): 6 (0.03%)</w:t>
            </w:r>
          </w:p>
        </w:tc>
        <w:tc>
          <w:tcPr>
            <w:tcW w:w="0" w:type="auto"/>
            <w:tcMar>
              <w:top w:w="30" w:type="dxa"/>
              <w:left w:w="45" w:type="dxa"/>
              <w:bottom w:w="30" w:type="dxa"/>
              <w:right w:w="45" w:type="dxa"/>
            </w:tcMar>
            <w:hideMark/>
          </w:tcPr>
          <w:p w14:paraId="014C450E" w14:textId="77777777" w:rsidR="00022B7B" w:rsidRDefault="00022B7B" w:rsidP="00022B7B">
            <w:pPr>
              <w:rPr>
                <w:rFonts w:ascii="Arial" w:hAnsi="Arial" w:cs="Arial"/>
                <w:sz w:val="16"/>
                <w:szCs w:val="16"/>
              </w:rPr>
            </w:pPr>
            <w:r>
              <w:rPr>
                <w:rFonts w:ascii="Arial" w:hAnsi="Arial" w:cs="Arial"/>
                <w:sz w:val="16"/>
                <w:szCs w:val="16"/>
              </w:rPr>
              <w:lastRenderedPageBreak/>
              <w:t xml:space="preserve">DM 46 (20.8), CKD 7 (3.2), HD 3 (1.4), malignancy 34 (15.4), steroid use 8 (3.6), </w:t>
            </w:r>
            <w:r>
              <w:rPr>
                <w:rFonts w:ascii="Arial" w:hAnsi="Arial" w:cs="Arial"/>
                <w:sz w:val="16"/>
                <w:szCs w:val="16"/>
              </w:rPr>
              <w:lastRenderedPageBreak/>
              <w:t>immunosuppressant use 2 (0.9)</w:t>
            </w:r>
          </w:p>
        </w:tc>
      </w:tr>
      <w:tr w:rsidR="00022B7B" w14:paraId="37165DA9" w14:textId="77777777" w:rsidTr="00022B7B">
        <w:trPr>
          <w:trHeight w:val="315"/>
        </w:trPr>
        <w:tc>
          <w:tcPr>
            <w:tcW w:w="0" w:type="auto"/>
            <w:tcMar>
              <w:top w:w="30" w:type="dxa"/>
              <w:left w:w="45" w:type="dxa"/>
              <w:bottom w:w="30" w:type="dxa"/>
              <w:right w:w="45" w:type="dxa"/>
            </w:tcMar>
            <w:hideMark/>
          </w:tcPr>
          <w:p w14:paraId="7124C8E8" w14:textId="283B7B28" w:rsidR="00022B7B" w:rsidRDefault="00022B7B" w:rsidP="00022B7B">
            <w:pPr>
              <w:rPr>
                <w:rFonts w:ascii="Arial" w:hAnsi="Arial" w:cs="Arial"/>
                <w:sz w:val="16"/>
                <w:szCs w:val="16"/>
              </w:rPr>
            </w:pPr>
            <w:proofErr w:type="spellStart"/>
            <w:r>
              <w:rPr>
                <w:rFonts w:ascii="Arial" w:hAnsi="Arial" w:cs="Arial"/>
                <w:sz w:val="16"/>
                <w:szCs w:val="16"/>
              </w:rPr>
              <w:lastRenderedPageBreak/>
              <w:t>Tokuda</w:t>
            </w:r>
            <w:proofErr w:type="spellEnd"/>
            <w:r>
              <w:rPr>
                <w:rFonts w:ascii="Arial" w:hAnsi="Arial" w:cs="Arial"/>
                <w:sz w:val="16"/>
                <w:szCs w:val="16"/>
              </w:rPr>
              <w:t xml:space="preserve"> (Japan, single-center) </w:t>
            </w:r>
            <w:r w:rsidR="006274F8">
              <w:rPr>
                <w:rFonts w:ascii="Arial" w:hAnsi="Arial" w:cs="Arial"/>
                <w:noProof/>
                <w:sz w:val="16"/>
                <w:szCs w:val="16"/>
              </w:rPr>
              <w:t>[8]</w:t>
            </w:r>
          </w:p>
        </w:tc>
        <w:tc>
          <w:tcPr>
            <w:tcW w:w="0" w:type="auto"/>
            <w:tcMar>
              <w:top w:w="30" w:type="dxa"/>
              <w:left w:w="45" w:type="dxa"/>
              <w:bottom w:w="30" w:type="dxa"/>
              <w:right w:w="45" w:type="dxa"/>
            </w:tcMar>
            <w:hideMark/>
          </w:tcPr>
          <w:p w14:paraId="2B3C4F43" w14:textId="77777777" w:rsidR="00022B7B" w:rsidRDefault="00022B7B" w:rsidP="00022B7B">
            <w:pPr>
              <w:jc w:val="right"/>
              <w:rPr>
                <w:rFonts w:ascii="Arial" w:hAnsi="Arial" w:cs="Arial"/>
                <w:sz w:val="16"/>
                <w:szCs w:val="16"/>
              </w:rPr>
            </w:pPr>
            <w:r>
              <w:rPr>
                <w:rFonts w:ascii="Arial" w:hAnsi="Arial" w:cs="Arial"/>
                <w:sz w:val="16"/>
                <w:szCs w:val="16"/>
              </w:rPr>
              <w:t>2005</w:t>
            </w:r>
          </w:p>
        </w:tc>
        <w:tc>
          <w:tcPr>
            <w:tcW w:w="0" w:type="auto"/>
            <w:tcMar>
              <w:top w:w="30" w:type="dxa"/>
              <w:left w:w="45" w:type="dxa"/>
              <w:bottom w:w="30" w:type="dxa"/>
              <w:right w:w="45" w:type="dxa"/>
            </w:tcMar>
            <w:hideMark/>
          </w:tcPr>
          <w:p w14:paraId="43B9953B" w14:textId="77777777" w:rsidR="00022B7B" w:rsidRDefault="00022B7B" w:rsidP="00022B7B">
            <w:pPr>
              <w:rPr>
                <w:rFonts w:ascii="Arial" w:hAnsi="Arial" w:cs="Arial"/>
                <w:sz w:val="16"/>
                <w:szCs w:val="16"/>
              </w:rPr>
            </w:pPr>
            <w:r>
              <w:rPr>
                <w:rFonts w:ascii="Arial" w:hAnsi="Arial" w:cs="Arial"/>
                <w:sz w:val="16"/>
                <w:szCs w:val="16"/>
              </w:rPr>
              <w:t>7 days</w:t>
            </w:r>
          </w:p>
        </w:tc>
        <w:tc>
          <w:tcPr>
            <w:tcW w:w="0" w:type="auto"/>
            <w:tcMar>
              <w:top w:w="30" w:type="dxa"/>
              <w:left w:w="45" w:type="dxa"/>
              <w:bottom w:w="30" w:type="dxa"/>
              <w:right w:w="45" w:type="dxa"/>
            </w:tcMar>
            <w:hideMark/>
          </w:tcPr>
          <w:p w14:paraId="419ED4BF" w14:textId="77777777" w:rsidR="00022B7B" w:rsidRDefault="00022B7B" w:rsidP="00022B7B">
            <w:pPr>
              <w:rPr>
                <w:rFonts w:ascii="Arial" w:hAnsi="Arial" w:cs="Arial"/>
                <w:sz w:val="16"/>
                <w:szCs w:val="16"/>
              </w:rPr>
            </w:pPr>
            <w:r>
              <w:rPr>
                <w:rFonts w:ascii="Arial" w:hAnsi="Arial" w:cs="Arial"/>
                <w:sz w:val="16"/>
                <w:szCs w:val="16"/>
              </w:rPr>
              <w:t>67 (12.7)</w:t>
            </w:r>
          </w:p>
        </w:tc>
        <w:tc>
          <w:tcPr>
            <w:tcW w:w="0" w:type="auto"/>
            <w:tcMar>
              <w:top w:w="30" w:type="dxa"/>
              <w:left w:w="45" w:type="dxa"/>
              <w:bottom w:w="30" w:type="dxa"/>
              <w:right w:w="45" w:type="dxa"/>
            </w:tcMar>
            <w:hideMark/>
          </w:tcPr>
          <w:p w14:paraId="055474D6"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1412FA3B" w14:textId="77777777" w:rsidR="00022B7B" w:rsidRDefault="00022B7B" w:rsidP="00022B7B">
            <w:pPr>
              <w:rPr>
                <w:rFonts w:ascii="Arial" w:hAnsi="Arial" w:cs="Arial"/>
                <w:sz w:val="16"/>
                <w:szCs w:val="16"/>
              </w:rPr>
            </w:pPr>
            <w:r>
              <w:rPr>
                <w:rFonts w:ascii="Arial" w:hAnsi="Arial" w:cs="Arial"/>
                <w:sz w:val="16"/>
                <w:szCs w:val="16"/>
              </w:rPr>
              <w:t>Malignancy 32 (6.1)</w:t>
            </w:r>
          </w:p>
        </w:tc>
      </w:tr>
      <w:tr w:rsidR="00022B7B" w14:paraId="03A1C46C" w14:textId="77777777" w:rsidTr="00022B7B">
        <w:trPr>
          <w:trHeight w:val="315"/>
        </w:trPr>
        <w:tc>
          <w:tcPr>
            <w:tcW w:w="0" w:type="auto"/>
            <w:tcMar>
              <w:top w:w="30" w:type="dxa"/>
              <w:left w:w="45" w:type="dxa"/>
              <w:bottom w:w="30" w:type="dxa"/>
              <w:right w:w="45" w:type="dxa"/>
            </w:tcMar>
            <w:hideMark/>
          </w:tcPr>
          <w:p w14:paraId="7013E705" w14:textId="3993042A" w:rsidR="00022B7B" w:rsidRPr="00D00E36" w:rsidRDefault="00022B7B" w:rsidP="00022B7B">
            <w:pPr>
              <w:rPr>
                <w:rFonts w:ascii="Arial" w:hAnsi="Arial" w:cs="Arial"/>
                <w:sz w:val="16"/>
                <w:szCs w:val="16"/>
              </w:rPr>
            </w:pPr>
            <w:r>
              <w:rPr>
                <w:rFonts w:ascii="Arial" w:hAnsi="Arial" w:cs="Arial"/>
                <w:sz w:val="16"/>
                <w:szCs w:val="16"/>
              </w:rPr>
              <w:t>Yoshino (Japan, single-center)</w:t>
            </w:r>
            <w:r w:rsidR="00D00E36">
              <w:rPr>
                <w:rFonts w:ascii="Arial" w:hAnsi="Arial" w:cs="Arial"/>
                <w:sz w:val="16"/>
                <w:szCs w:val="16"/>
              </w:rPr>
              <w:t xml:space="preserve"> </w:t>
            </w:r>
            <w:r w:rsidR="006274F8">
              <w:rPr>
                <w:rFonts w:ascii="Arial" w:hAnsi="Arial" w:cs="Arial"/>
                <w:noProof/>
                <w:sz w:val="16"/>
                <w:szCs w:val="16"/>
              </w:rPr>
              <w:t>[</w:t>
            </w:r>
            <w:r w:rsidR="003C0808">
              <w:rPr>
                <w:rFonts w:ascii="Arial" w:hAnsi="Arial" w:cs="Arial"/>
                <w:noProof/>
                <w:sz w:val="16"/>
                <w:szCs w:val="16"/>
              </w:rPr>
              <w:t>32</w:t>
            </w:r>
            <w:r w:rsidR="006274F8">
              <w:rPr>
                <w:rFonts w:ascii="Arial" w:hAnsi="Arial" w:cs="Arial"/>
                <w:noProof/>
                <w:sz w:val="16"/>
                <w:szCs w:val="16"/>
              </w:rPr>
              <w:t>]</w:t>
            </w:r>
          </w:p>
        </w:tc>
        <w:tc>
          <w:tcPr>
            <w:tcW w:w="0" w:type="auto"/>
            <w:tcMar>
              <w:top w:w="30" w:type="dxa"/>
              <w:left w:w="45" w:type="dxa"/>
              <w:bottom w:w="30" w:type="dxa"/>
              <w:right w:w="45" w:type="dxa"/>
            </w:tcMar>
            <w:hideMark/>
          </w:tcPr>
          <w:p w14:paraId="4692A7B9" w14:textId="77777777" w:rsidR="00022B7B" w:rsidRDefault="00022B7B" w:rsidP="00022B7B">
            <w:pPr>
              <w:jc w:val="right"/>
              <w:rPr>
                <w:rFonts w:ascii="Arial" w:hAnsi="Arial" w:cs="Arial"/>
                <w:sz w:val="16"/>
                <w:szCs w:val="16"/>
              </w:rPr>
            </w:pPr>
            <w:r>
              <w:rPr>
                <w:rFonts w:ascii="Arial" w:hAnsi="Arial" w:cs="Arial"/>
                <w:sz w:val="16"/>
                <w:szCs w:val="16"/>
              </w:rPr>
              <w:t>2023</w:t>
            </w:r>
          </w:p>
        </w:tc>
        <w:tc>
          <w:tcPr>
            <w:tcW w:w="0" w:type="auto"/>
            <w:tcMar>
              <w:top w:w="30" w:type="dxa"/>
              <w:left w:w="45" w:type="dxa"/>
              <w:bottom w:w="30" w:type="dxa"/>
              <w:right w:w="45" w:type="dxa"/>
            </w:tcMar>
            <w:hideMark/>
          </w:tcPr>
          <w:p w14:paraId="03393642" w14:textId="77777777" w:rsidR="00022B7B" w:rsidRDefault="00022B7B" w:rsidP="00022B7B">
            <w:pPr>
              <w:rPr>
                <w:rFonts w:ascii="Arial" w:hAnsi="Arial" w:cs="Arial"/>
                <w:sz w:val="16"/>
                <w:szCs w:val="16"/>
              </w:rPr>
            </w:pPr>
            <w:r>
              <w:rPr>
                <w:rFonts w:ascii="Arial" w:hAnsi="Arial" w:cs="Arial"/>
                <w:sz w:val="16"/>
                <w:szCs w:val="16"/>
              </w:rPr>
              <w:t>5 days</w:t>
            </w:r>
          </w:p>
        </w:tc>
        <w:tc>
          <w:tcPr>
            <w:tcW w:w="0" w:type="auto"/>
            <w:tcMar>
              <w:top w:w="30" w:type="dxa"/>
              <w:left w:w="45" w:type="dxa"/>
              <w:bottom w:w="30" w:type="dxa"/>
              <w:right w:w="45" w:type="dxa"/>
            </w:tcMar>
            <w:hideMark/>
          </w:tcPr>
          <w:p w14:paraId="44E3317B" w14:textId="77777777" w:rsidR="00022B7B" w:rsidRDefault="00022B7B" w:rsidP="00022B7B">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5AEE1BAB" w14:textId="77777777" w:rsidR="00022B7B" w:rsidRDefault="00022B7B" w:rsidP="00022B7B">
            <w:pPr>
              <w:rPr>
                <w:rFonts w:ascii="Arial" w:hAnsi="Arial" w:cs="Arial"/>
                <w:sz w:val="16"/>
                <w:szCs w:val="16"/>
              </w:rPr>
            </w:pPr>
            <w:r>
              <w:rPr>
                <w:rFonts w:ascii="Arial" w:hAnsi="Arial" w:cs="Arial"/>
                <w:sz w:val="16"/>
                <w:szCs w:val="16"/>
              </w:rPr>
              <w:t>ND</w:t>
            </w:r>
          </w:p>
        </w:tc>
        <w:tc>
          <w:tcPr>
            <w:tcW w:w="0" w:type="auto"/>
            <w:tcMar>
              <w:top w:w="30" w:type="dxa"/>
              <w:left w:w="45" w:type="dxa"/>
              <w:bottom w:w="30" w:type="dxa"/>
              <w:right w:w="45" w:type="dxa"/>
            </w:tcMar>
            <w:hideMark/>
          </w:tcPr>
          <w:p w14:paraId="7BA853BF" w14:textId="77777777" w:rsidR="00022B7B" w:rsidRDefault="00022B7B" w:rsidP="00022B7B">
            <w:pPr>
              <w:rPr>
                <w:rFonts w:ascii="Arial" w:hAnsi="Arial" w:cs="Arial"/>
                <w:sz w:val="16"/>
                <w:szCs w:val="16"/>
              </w:rPr>
            </w:pPr>
            <w:r>
              <w:rPr>
                <w:rFonts w:ascii="Arial" w:hAnsi="Arial" w:cs="Arial"/>
                <w:sz w:val="16"/>
                <w:szCs w:val="16"/>
              </w:rPr>
              <w:t>Hematological malignancy 471 (100)</w:t>
            </w:r>
          </w:p>
        </w:tc>
      </w:tr>
    </w:tbl>
    <w:p w14:paraId="67F90A3F" w14:textId="77777777" w:rsidR="00022B7B" w:rsidRDefault="00022B7B">
      <w:pPr>
        <w:rPr>
          <w:b/>
          <w:bCs/>
        </w:rPr>
      </w:pPr>
    </w:p>
    <w:p w14:paraId="305F0018" w14:textId="77777777" w:rsidR="00022B7B" w:rsidRDefault="00022B7B">
      <w:pPr>
        <w:rPr>
          <w:b/>
          <w:bCs/>
        </w:rPr>
      </w:pPr>
    </w:p>
    <w:p w14:paraId="4679C7AD" w14:textId="5F5984FC" w:rsidR="00022B7B" w:rsidRPr="00D00E36" w:rsidRDefault="00022B7B" w:rsidP="00022B7B">
      <w:pPr>
        <w:spacing w:line="480" w:lineRule="auto"/>
      </w:pPr>
      <w:r w:rsidRPr="002929E1">
        <w:t xml:space="preserve">ND, no data; </w:t>
      </w:r>
      <w:r w:rsidR="00D00E36">
        <w:t xml:space="preserve">APACHE, </w:t>
      </w:r>
      <w:r w:rsidR="00186907">
        <w:t xml:space="preserve">acute physiology </w:t>
      </w:r>
      <w:r w:rsidR="00EC4EBF">
        <w:t xml:space="preserve">and </w:t>
      </w:r>
      <w:r w:rsidR="00186907">
        <w:t>chronic health evaluation</w:t>
      </w:r>
      <w:r w:rsidR="00D00E36">
        <w:t xml:space="preserve">; </w:t>
      </w:r>
      <w:r w:rsidR="00EA2049">
        <w:t xml:space="preserve">SOFA, </w:t>
      </w:r>
      <w:r w:rsidR="00186907">
        <w:t>sequential organ failure assessment</w:t>
      </w:r>
      <w:r w:rsidR="00EA2049">
        <w:t xml:space="preserve">; </w:t>
      </w:r>
      <w:r w:rsidR="00D00E36">
        <w:t xml:space="preserve">SAPS, </w:t>
      </w:r>
      <w:r w:rsidR="00186907">
        <w:t>simplified acute physiology score</w:t>
      </w:r>
      <w:r w:rsidR="00D00E36">
        <w:t xml:space="preserve">; DM, diabetes mellitus; CKD, chronic kidney disease; </w:t>
      </w:r>
      <w:r w:rsidRPr="002929E1">
        <w:t>HD, hemodialysis</w:t>
      </w:r>
    </w:p>
    <w:p w14:paraId="709699B1" w14:textId="53E5ABA8" w:rsidR="00022B7B" w:rsidRPr="002929E1" w:rsidRDefault="00022B7B" w:rsidP="00022B7B">
      <w:pPr>
        <w:spacing w:line="480" w:lineRule="auto"/>
      </w:pPr>
      <w:r w:rsidRPr="002929E1">
        <w:t>*Two cohorts are presented separately as they were included in a study conducted by Sasaki in 2021.</w:t>
      </w:r>
    </w:p>
    <w:p w14:paraId="3A538676" w14:textId="77777777" w:rsidR="00022B7B" w:rsidRDefault="00022B7B">
      <w:pPr>
        <w:rPr>
          <w:b/>
          <w:bCs/>
        </w:rPr>
      </w:pPr>
    </w:p>
    <w:p w14:paraId="72350402" w14:textId="77777777" w:rsidR="00022B7B" w:rsidRDefault="00022B7B">
      <w:pPr>
        <w:rPr>
          <w:b/>
          <w:bCs/>
        </w:rPr>
      </w:pPr>
    </w:p>
    <w:p w14:paraId="7EB665E3" w14:textId="77777777" w:rsidR="00022B7B" w:rsidRDefault="00022B7B">
      <w:pPr>
        <w:rPr>
          <w:b/>
          <w:bCs/>
        </w:rPr>
      </w:pPr>
    </w:p>
    <w:p w14:paraId="6C7EC03E" w14:textId="3C8E4159" w:rsidR="00022B7B" w:rsidRDefault="006274F8" w:rsidP="006274F8">
      <w:pPr>
        <w:spacing w:line="480" w:lineRule="auto"/>
      </w:pPr>
      <w:r w:rsidRPr="006274F8">
        <w:rPr>
          <w:b/>
          <w:bCs/>
        </w:rPr>
        <w:t xml:space="preserve">Table </w:t>
      </w:r>
      <w:r w:rsidR="00FE44B1">
        <w:rPr>
          <w:b/>
          <w:bCs/>
        </w:rPr>
        <w:t>S</w:t>
      </w:r>
      <w:r w:rsidRPr="006274F8">
        <w:rPr>
          <w:b/>
          <w:bCs/>
        </w:rPr>
        <w:t>2.</w:t>
      </w:r>
      <w:r w:rsidRPr="002929E1">
        <w:t xml:space="preserve"> Characteristics of the included studies investigating chills*</w:t>
      </w:r>
    </w:p>
    <w:tbl>
      <w:tblPr>
        <w:tblW w:w="12627"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165"/>
        <w:gridCol w:w="446"/>
        <w:gridCol w:w="1069"/>
        <w:gridCol w:w="974"/>
        <w:gridCol w:w="1691"/>
        <w:gridCol w:w="2558"/>
        <w:gridCol w:w="925"/>
        <w:gridCol w:w="685"/>
        <w:gridCol w:w="971"/>
        <w:gridCol w:w="959"/>
        <w:gridCol w:w="1184"/>
      </w:tblGrid>
      <w:tr w:rsidR="00C56DE4" w:rsidRPr="00C56DE4" w14:paraId="394FA74D" w14:textId="77777777" w:rsidTr="00693983">
        <w:trPr>
          <w:trHeight w:val="315"/>
        </w:trPr>
        <w:tc>
          <w:tcPr>
            <w:tcW w:w="0" w:type="auto"/>
            <w:tcBorders>
              <w:top w:val="single" w:sz="4" w:space="0" w:color="auto"/>
              <w:bottom w:val="single" w:sz="4" w:space="0" w:color="auto"/>
            </w:tcBorders>
            <w:tcMar>
              <w:top w:w="30" w:type="dxa"/>
              <w:left w:w="45" w:type="dxa"/>
              <w:bottom w:w="30" w:type="dxa"/>
              <w:right w:w="45" w:type="dxa"/>
            </w:tcMar>
            <w:hideMark/>
          </w:tcPr>
          <w:p w14:paraId="5C7ECC87" w14:textId="77777777" w:rsidR="00C56DE4" w:rsidRPr="00C56DE4" w:rsidRDefault="00C56DE4" w:rsidP="00C56DE4">
            <w:pPr>
              <w:rPr>
                <w:rFonts w:ascii="Arial" w:hAnsi="Arial" w:cs="Arial"/>
                <w:b/>
                <w:bCs/>
                <w:sz w:val="16"/>
                <w:szCs w:val="16"/>
              </w:rPr>
            </w:pPr>
            <w:r w:rsidRPr="00C56DE4">
              <w:rPr>
                <w:rFonts w:ascii="Arial" w:hAnsi="Arial" w:cs="Arial"/>
                <w:b/>
                <w:bCs/>
                <w:sz w:val="16"/>
                <w:szCs w:val="16"/>
              </w:rPr>
              <w:t>Author (location)</w:t>
            </w:r>
          </w:p>
        </w:tc>
        <w:tc>
          <w:tcPr>
            <w:tcW w:w="0" w:type="auto"/>
            <w:tcBorders>
              <w:top w:val="single" w:sz="4" w:space="0" w:color="auto"/>
              <w:bottom w:val="single" w:sz="4" w:space="0" w:color="auto"/>
            </w:tcBorders>
            <w:tcMar>
              <w:top w:w="30" w:type="dxa"/>
              <w:left w:w="45" w:type="dxa"/>
              <w:bottom w:w="30" w:type="dxa"/>
              <w:right w:w="45" w:type="dxa"/>
            </w:tcMar>
            <w:hideMark/>
          </w:tcPr>
          <w:p w14:paraId="07792E0A"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Year</w:t>
            </w:r>
          </w:p>
        </w:tc>
        <w:tc>
          <w:tcPr>
            <w:tcW w:w="0" w:type="auto"/>
            <w:tcBorders>
              <w:top w:val="single" w:sz="4" w:space="0" w:color="auto"/>
              <w:bottom w:val="single" w:sz="4" w:space="0" w:color="auto"/>
            </w:tcBorders>
            <w:tcMar>
              <w:top w:w="30" w:type="dxa"/>
              <w:left w:w="45" w:type="dxa"/>
              <w:bottom w:w="30" w:type="dxa"/>
              <w:right w:w="45" w:type="dxa"/>
            </w:tcMar>
            <w:hideMark/>
          </w:tcPr>
          <w:p w14:paraId="4EE7E4B0"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Design</w:t>
            </w:r>
          </w:p>
        </w:tc>
        <w:tc>
          <w:tcPr>
            <w:tcW w:w="0" w:type="auto"/>
            <w:tcBorders>
              <w:top w:val="single" w:sz="4" w:space="0" w:color="auto"/>
              <w:bottom w:val="single" w:sz="4" w:space="0" w:color="auto"/>
            </w:tcBorders>
            <w:tcMar>
              <w:top w:w="30" w:type="dxa"/>
              <w:left w:w="45" w:type="dxa"/>
              <w:bottom w:w="30" w:type="dxa"/>
              <w:right w:w="45" w:type="dxa"/>
            </w:tcMar>
            <w:hideMark/>
          </w:tcPr>
          <w:p w14:paraId="313D107A"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Enrollment</w:t>
            </w:r>
          </w:p>
        </w:tc>
        <w:tc>
          <w:tcPr>
            <w:tcW w:w="0" w:type="auto"/>
            <w:tcBorders>
              <w:top w:val="single" w:sz="4" w:space="0" w:color="auto"/>
              <w:bottom w:val="single" w:sz="4" w:space="0" w:color="auto"/>
            </w:tcBorders>
            <w:tcMar>
              <w:top w:w="30" w:type="dxa"/>
              <w:left w:w="45" w:type="dxa"/>
              <w:bottom w:w="30" w:type="dxa"/>
              <w:right w:w="45" w:type="dxa"/>
            </w:tcMar>
            <w:hideMark/>
          </w:tcPr>
          <w:p w14:paraId="0EADD850"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Inclusion criteria</w:t>
            </w:r>
          </w:p>
        </w:tc>
        <w:tc>
          <w:tcPr>
            <w:tcW w:w="0" w:type="auto"/>
            <w:tcBorders>
              <w:top w:val="single" w:sz="4" w:space="0" w:color="auto"/>
              <w:bottom w:val="single" w:sz="4" w:space="0" w:color="auto"/>
            </w:tcBorders>
            <w:tcMar>
              <w:top w:w="30" w:type="dxa"/>
              <w:left w:w="45" w:type="dxa"/>
              <w:bottom w:w="30" w:type="dxa"/>
              <w:right w:w="45" w:type="dxa"/>
            </w:tcMar>
            <w:hideMark/>
          </w:tcPr>
          <w:p w14:paraId="3E502D2F"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Exclusion criteria</w:t>
            </w:r>
          </w:p>
        </w:tc>
        <w:tc>
          <w:tcPr>
            <w:tcW w:w="0" w:type="auto"/>
            <w:tcBorders>
              <w:top w:val="single" w:sz="4" w:space="0" w:color="auto"/>
              <w:bottom w:val="single" w:sz="4" w:space="0" w:color="auto"/>
            </w:tcBorders>
            <w:tcMar>
              <w:top w:w="30" w:type="dxa"/>
              <w:left w:w="45" w:type="dxa"/>
              <w:bottom w:w="30" w:type="dxa"/>
              <w:right w:w="45" w:type="dxa"/>
            </w:tcMar>
            <w:hideMark/>
          </w:tcPr>
          <w:p w14:paraId="24E23FCA"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Number of analyzed patients</w:t>
            </w:r>
          </w:p>
        </w:tc>
        <w:tc>
          <w:tcPr>
            <w:tcW w:w="0" w:type="auto"/>
            <w:tcBorders>
              <w:top w:val="single" w:sz="4" w:space="0" w:color="auto"/>
              <w:bottom w:val="single" w:sz="4" w:space="0" w:color="auto"/>
            </w:tcBorders>
            <w:tcMar>
              <w:top w:w="30" w:type="dxa"/>
              <w:left w:w="45" w:type="dxa"/>
              <w:bottom w:w="30" w:type="dxa"/>
              <w:right w:w="45" w:type="dxa"/>
            </w:tcMar>
            <w:hideMark/>
          </w:tcPr>
          <w:p w14:paraId="16B5E873"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Age, years (mean, SD) †</w:t>
            </w:r>
          </w:p>
        </w:tc>
        <w:tc>
          <w:tcPr>
            <w:tcW w:w="0" w:type="auto"/>
            <w:tcBorders>
              <w:top w:val="single" w:sz="4" w:space="0" w:color="auto"/>
              <w:bottom w:val="single" w:sz="4" w:space="0" w:color="auto"/>
            </w:tcBorders>
            <w:tcMar>
              <w:top w:w="30" w:type="dxa"/>
              <w:left w:w="45" w:type="dxa"/>
              <w:bottom w:w="30" w:type="dxa"/>
              <w:right w:w="45" w:type="dxa"/>
            </w:tcMar>
            <w:hideMark/>
          </w:tcPr>
          <w:p w14:paraId="5BA342DE"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Index test</w:t>
            </w:r>
          </w:p>
        </w:tc>
        <w:tc>
          <w:tcPr>
            <w:tcW w:w="0" w:type="auto"/>
            <w:tcBorders>
              <w:top w:val="single" w:sz="4" w:space="0" w:color="auto"/>
              <w:bottom w:val="single" w:sz="4" w:space="0" w:color="auto"/>
            </w:tcBorders>
            <w:tcMar>
              <w:top w:w="30" w:type="dxa"/>
              <w:left w:w="45" w:type="dxa"/>
              <w:bottom w:w="30" w:type="dxa"/>
              <w:right w:w="45" w:type="dxa"/>
            </w:tcMar>
            <w:hideMark/>
          </w:tcPr>
          <w:p w14:paraId="2149163E"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Reference standard</w:t>
            </w:r>
            <w:r w:rsidRPr="00C56DE4">
              <w:rPr>
                <w:rFonts w:ascii="Arial" w:hAnsi="Arial" w:cs="Arial"/>
                <w:b/>
                <w:bCs/>
                <w:sz w:val="16"/>
                <w:szCs w:val="16"/>
              </w:rPr>
              <w:br/>
              <w:t>(n of sets)</w:t>
            </w:r>
          </w:p>
        </w:tc>
        <w:tc>
          <w:tcPr>
            <w:tcW w:w="1178" w:type="dxa"/>
            <w:tcBorders>
              <w:top w:val="single" w:sz="4" w:space="0" w:color="auto"/>
              <w:bottom w:val="single" w:sz="4" w:space="0" w:color="auto"/>
            </w:tcBorders>
            <w:tcMar>
              <w:top w:w="30" w:type="dxa"/>
              <w:left w:w="45" w:type="dxa"/>
              <w:bottom w:w="30" w:type="dxa"/>
              <w:right w:w="45" w:type="dxa"/>
            </w:tcMar>
            <w:hideMark/>
          </w:tcPr>
          <w:p w14:paraId="0BE708F7" w14:textId="77777777" w:rsidR="00C56DE4" w:rsidRPr="00C56DE4" w:rsidRDefault="00C56DE4" w:rsidP="00693983">
            <w:pPr>
              <w:rPr>
                <w:rFonts w:ascii="Arial" w:hAnsi="Arial" w:cs="Arial"/>
                <w:b/>
                <w:bCs/>
                <w:sz w:val="16"/>
                <w:szCs w:val="16"/>
              </w:rPr>
            </w:pPr>
            <w:r w:rsidRPr="00C56DE4">
              <w:rPr>
                <w:rFonts w:ascii="Arial" w:hAnsi="Arial" w:cs="Arial"/>
                <w:b/>
                <w:bCs/>
                <w:sz w:val="16"/>
                <w:szCs w:val="16"/>
              </w:rPr>
              <w:t>Handling of contamination in blood culture (definition, n of patients, and analysis)</w:t>
            </w:r>
          </w:p>
        </w:tc>
      </w:tr>
      <w:tr w:rsidR="00C56DE4" w:rsidRPr="00C56DE4" w14:paraId="37A945A6" w14:textId="77777777" w:rsidTr="00693983">
        <w:trPr>
          <w:trHeight w:val="315"/>
        </w:trPr>
        <w:tc>
          <w:tcPr>
            <w:tcW w:w="0" w:type="auto"/>
            <w:tcBorders>
              <w:top w:val="single" w:sz="4" w:space="0" w:color="auto"/>
            </w:tcBorders>
            <w:tcMar>
              <w:top w:w="30" w:type="dxa"/>
              <w:left w:w="45" w:type="dxa"/>
              <w:bottom w:w="30" w:type="dxa"/>
              <w:right w:w="45" w:type="dxa"/>
            </w:tcMar>
            <w:hideMark/>
          </w:tcPr>
          <w:p w14:paraId="3FD1F7F5" w14:textId="25441BB4" w:rsidR="00C56DE4" w:rsidRPr="00C56DE4" w:rsidRDefault="00C56DE4" w:rsidP="00C56DE4">
            <w:pPr>
              <w:rPr>
                <w:rFonts w:ascii="Arial" w:hAnsi="Arial" w:cs="Arial"/>
                <w:sz w:val="16"/>
                <w:szCs w:val="16"/>
              </w:rPr>
            </w:pPr>
            <w:r w:rsidRPr="00C56DE4">
              <w:rPr>
                <w:rFonts w:ascii="Arial" w:hAnsi="Arial" w:cs="Arial"/>
                <w:sz w:val="16"/>
                <w:szCs w:val="16"/>
              </w:rPr>
              <w:t>Choi (Korea, multicenter)</w:t>
            </w:r>
            <w:r w:rsidR="00EB77C9">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33</w:t>
            </w:r>
            <w:r w:rsidR="006274F8">
              <w:rPr>
                <w:rFonts w:ascii="Arial" w:hAnsi="Arial" w:cs="Arial"/>
                <w:noProof/>
                <w:sz w:val="16"/>
                <w:szCs w:val="16"/>
              </w:rPr>
              <w:t>]</w:t>
            </w:r>
          </w:p>
        </w:tc>
        <w:tc>
          <w:tcPr>
            <w:tcW w:w="0" w:type="auto"/>
            <w:tcBorders>
              <w:top w:val="single" w:sz="4" w:space="0" w:color="auto"/>
            </w:tcBorders>
            <w:tcMar>
              <w:top w:w="30" w:type="dxa"/>
              <w:left w:w="45" w:type="dxa"/>
              <w:bottom w:w="30" w:type="dxa"/>
              <w:right w:w="45" w:type="dxa"/>
            </w:tcMar>
            <w:hideMark/>
          </w:tcPr>
          <w:p w14:paraId="75225AAD" w14:textId="77777777" w:rsidR="00C56DE4" w:rsidRPr="00C56DE4" w:rsidRDefault="00C56DE4" w:rsidP="00693983">
            <w:pPr>
              <w:rPr>
                <w:rFonts w:ascii="Arial" w:hAnsi="Arial" w:cs="Arial"/>
                <w:sz w:val="16"/>
                <w:szCs w:val="16"/>
              </w:rPr>
            </w:pPr>
            <w:r w:rsidRPr="00C56DE4">
              <w:rPr>
                <w:rFonts w:ascii="Arial" w:hAnsi="Arial" w:cs="Arial"/>
                <w:sz w:val="16"/>
                <w:szCs w:val="16"/>
              </w:rPr>
              <w:t>2023</w:t>
            </w:r>
          </w:p>
        </w:tc>
        <w:tc>
          <w:tcPr>
            <w:tcW w:w="0" w:type="auto"/>
            <w:tcBorders>
              <w:top w:val="single" w:sz="4" w:space="0" w:color="auto"/>
            </w:tcBorders>
            <w:tcMar>
              <w:top w:w="30" w:type="dxa"/>
              <w:left w:w="45" w:type="dxa"/>
              <w:bottom w:w="30" w:type="dxa"/>
              <w:right w:w="45" w:type="dxa"/>
            </w:tcMar>
            <w:hideMark/>
          </w:tcPr>
          <w:p w14:paraId="41FD9589"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single" w:sz="4" w:space="0" w:color="auto"/>
            </w:tcBorders>
            <w:tcMar>
              <w:top w:w="30" w:type="dxa"/>
              <w:left w:w="45" w:type="dxa"/>
              <w:bottom w:w="30" w:type="dxa"/>
              <w:right w:w="45" w:type="dxa"/>
            </w:tcMar>
            <w:hideMark/>
          </w:tcPr>
          <w:p w14:paraId="385E77D2"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single" w:sz="4" w:space="0" w:color="auto"/>
            </w:tcBorders>
            <w:tcMar>
              <w:top w:w="30" w:type="dxa"/>
              <w:left w:w="45" w:type="dxa"/>
              <w:bottom w:w="30" w:type="dxa"/>
              <w:right w:w="45" w:type="dxa"/>
            </w:tcMar>
            <w:hideMark/>
          </w:tcPr>
          <w:p w14:paraId="1B277EF8"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who had at</w:t>
            </w:r>
            <w:r w:rsidRPr="00C56DE4">
              <w:rPr>
                <w:rFonts w:ascii="Arial" w:hAnsi="Arial" w:cs="Arial"/>
                <w:sz w:val="16"/>
                <w:szCs w:val="16"/>
              </w:rPr>
              <w:br/>
              <w:t>least two sets of blood cultures taken in the ED</w:t>
            </w:r>
          </w:p>
        </w:tc>
        <w:tc>
          <w:tcPr>
            <w:tcW w:w="0" w:type="auto"/>
            <w:tcBorders>
              <w:top w:val="single" w:sz="4" w:space="0" w:color="auto"/>
            </w:tcBorders>
            <w:tcMar>
              <w:top w:w="30" w:type="dxa"/>
              <w:left w:w="45" w:type="dxa"/>
              <w:bottom w:w="30" w:type="dxa"/>
              <w:right w:w="45" w:type="dxa"/>
            </w:tcMar>
            <w:hideMark/>
          </w:tcPr>
          <w:p w14:paraId="553EB51A" w14:textId="77777777" w:rsidR="00C56DE4" w:rsidRPr="00C56DE4" w:rsidRDefault="00C56DE4" w:rsidP="00693983">
            <w:pPr>
              <w:rPr>
                <w:rFonts w:ascii="Arial" w:hAnsi="Arial" w:cs="Arial"/>
                <w:sz w:val="16"/>
                <w:szCs w:val="16"/>
              </w:rPr>
            </w:pPr>
            <w:r w:rsidRPr="00C56DE4">
              <w:rPr>
                <w:rFonts w:ascii="Arial" w:hAnsi="Arial" w:cs="Arial"/>
                <w:sz w:val="16"/>
                <w:szCs w:val="16"/>
              </w:rPr>
              <w:t>Without matching ED physician notes</w:t>
            </w:r>
          </w:p>
        </w:tc>
        <w:tc>
          <w:tcPr>
            <w:tcW w:w="0" w:type="auto"/>
            <w:tcBorders>
              <w:top w:val="single" w:sz="4" w:space="0" w:color="auto"/>
            </w:tcBorders>
            <w:tcMar>
              <w:top w:w="30" w:type="dxa"/>
              <w:left w:w="45" w:type="dxa"/>
              <w:bottom w:w="30" w:type="dxa"/>
              <w:right w:w="45" w:type="dxa"/>
            </w:tcMar>
            <w:hideMark/>
          </w:tcPr>
          <w:p w14:paraId="61B68B72" w14:textId="77777777" w:rsidR="00C56DE4" w:rsidRPr="00C56DE4" w:rsidRDefault="00C56DE4" w:rsidP="00693983">
            <w:pPr>
              <w:rPr>
                <w:rFonts w:ascii="Arial" w:hAnsi="Arial" w:cs="Arial"/>
                <w:sz w:val="16"/>
                <w:szCs w:val="16"/>
              </w:rPr>
            </w:pPr>
            <w:r w:rsidRPr="00C56DE4">
              <w:rPr>
                <w:rFonts w:ascii="Arial" w:hAnsi="Arial" w:cs="Arial"/>
                <w:sz w:val="16"/>
                <w:szCs w:val="16"/>
              </w:rPr>
              <w:t>15,362</w:t>
            </w:r>
          </w:p>
        </w:tc>
        <w:tc>
          <w:tcPr>
            <w:tcW w:w="0" w:type="auto"/>
            <w:tcBorders>
              <w:top w:val="single" w:sz="4" w:space="0" w:color="auto"/>
            </w:tcBorders>
            <w:tcMar>
              <w:top w:w="30" w:type="dxa"/>
              <w:left w:w="45" w:type="dxa"/>
              <w:bottom w:w="30" w:type="dxa"/>
              <w:right w:w="45" w:type="dxa"/>
            </w:tcMar>
            <w:hideMark/>
          </w:tcPr>
          <w:p w14:paraId="33108EEC" w14:textId="77777777" w:rsidR="00C56DE4" w:rsidRPr="00C56DE4" w:rsidRDefault="00C56DE4" w:rsidP="00693983">
            <w:pPr>
              <w:rPr>
                <w:rFonts w:ascii="Arial" w:hAnsi="Arial" w:cs="Arial"/>
                <w:sz w:val="16"/>
                <w:szCs w:val="16"/>
              </w:rPr>
            </w:pPr>
            <w:r w:rsidRPr="00C56DE4">
              <w:rPr>
                <w:rFonts w:ascii="Arial" w:hAnsi="Arial" w:cs="Arial"/>
                <w:sz w:val="16"/>
                <w:szCs w:val="16"/>
              </w:rPr>
              <w:t>62 (16)</w:t>
            </w:r>
          </w:p>
        </w:tc>
        <w:tc>
          <w:tcPr>
            <w:tcW w:w="0" w:type="auto"/>
            <w:tcBorders>
              <w:top w:val="single" w:sz="4" w:space="0" w:color="auto"/>
            </w:tcBorders>
            <w:tcMar>
              <w:top w:w="30" w:type="dxa"/>
              <w:left w:w="45" w:type="dxa"/>
              <w:bottom w:w="30" w:type="dxa"/>
              <w:right w:w="45" w:type="dxa"/>
            </w:tcMar>
            <w:hideMark/>
          </w:tcPr>
          <w:p w14:paraId="1D47CCE7"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single" w:sz="4" w:space="0" w:color="auto"/>
            </w:tcBorders>
            <w:tcMar>
              <w:top w:w="30" w:type="dxa"/>
              <w:left w:w="45" w:type="dxa"/>
              <w:bottom w:w="30" w:type="dxa"/>
              <w:right w:w="45" w:type="dxa"/>
            </w:tcMar>
            <w:hideMark/>
          </w:tcPr>
          <w:p w14:paraId="668C733C"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top w:val="single" w:sz="4" w:space="0" w:color="auto"/>
            </w:tcBorders>
            <w:tcMar>
              <w:top w:w="30" w:type="dxa"/>
              <w:left w:w="45" w:type="dxa"/>
              <w:bottom w:w="30" w:type="dxa"/>
              <w:right w:w="45" w:type="dxa"/>
            </w:tcMar>
            <w:hideMark/>
          </w:tcPr>
          <w:p w14:paraId="352DC347" w14:textId="77777777" w:rsidR="00C56DE4" w:rsidRPr="00C56DE4" w:rsidRDefault="00C56DE4" w:rsidP="00693983">
            <w:pPr>
              <w:rPr>
                <w:rFonts w:ascii="Arial" w:hAnsi="Arial" w:cs="Arial"/>
                <w:color w:val="000000" w:themeColor="text1"/>
                <w:sz w:val="16"/>
                <w:szCs w:val="16"/>
              </w:rPr>
            </w:pPr>
            <w:r w:rsidRPr="00C56DE4">
              <w:rPr>
                <w:rFonts w:ascii="Arial" w:hAnsi="Arial" w:cs="Arial"/>
                <w:color w:val="000000" w:themeColor="text1"/>
                <w:sz w:val="16"/>
                <w:szCs w:val="16"/>
              </w:rPr>
              <w:t>No, 233, included</w:t>
            </w:r>
          </w:p>
        </w:tc>
      </w:tr>
      <w:tr w:rsidR="00C56DE4" w:rsidRPr="00C56DE4" w14:paraId="0A562E4B" w14:textId="77777777" w:rsidTr="00693983">
        <w:trPr>
          <w:trHeight w:val="315"/>
        </w:trPr>
        <w:tc>
          <w:tcPr>
            <w:tcW w:w="0" w:type="auto"/>
            <w:tcMar>
              <w:top w:w="30" w:type="dxa"/>
              <w:left w:w="45" w:type="dxa"/>
              <w:bottom w:w="30" w:type="dxa"/>
              <w:right w:w="45" w:type="dxa"/>
            </w:tcMar>
            <w:hideMark/>
          </w:tcPr>
          <w:p w14:paraId="73E1B663" w14:textId="0E967393" w:rsidR="00C56DE4" w:rsidRPr="00C56DE4" w:rsidRDefault="00C56DE4" w:rsidP="00C56DE4">
            <w:pPr>
              <w:rPr>
                <w:rFonts w:ascii="Arial" w:hAnsi="Arial" w:cs="Arial"/>
                <w:sz w:val="16"/>
                <w:szCs w:val="16"/>
              </w:rPr>
            </w:pPr>
            <w:proofErr w:type="spellStart"/>
            <w:r w:rsidRPr="00C56DE4">
              <w:rPr>
                <w:rFonts w:ascii="Arial" w:hAnsi="Arial" w:cs="Arial"/>
                <w:sz w:val="16"/>
                <w:szCs w:val="16"/>
              </w:rPr>
              <w:t>Falguera</w:t>
            </w:r>
            <w:proofErr w:type="spellEnd"/>
            <w:r w:rsidRPr="00C56DE4">
              <w:rPr>
                <w:rFonts w:ascii="Arial" w:hAnsi="Arial" w:cs="Arial"/>
                <w:sz w:val="16"/>
                <w:szCs w:val="16"/>
              </w:rPr>
              <w:t xml:space="preserve"> (Spain, multicenter) </w:t>
            </w:r>
            <w:r w:rsidR="006274F8">
              <w:rPr>
                <w:rFonts w:ascii="Arial" w:hAnsi="Arial" w:cs="Arial"/>
                <w:noProof/>
                <w:sz w:val="16"/>
                <w:szCs w:val="16"/>
              </w:rPr>
              <w:t>[</w:t>
            </w:r>
            <w:r w:rsidR="00F66DB6">
              <w:rPr>
                <w:rFonts w:ascii="Arial" w:hAnsi="Arial" w:cs="Arial"/>
                <w:noProof/>
                <w:sz w:val="16"/>
                <w:szCs w:val="16"/>
              </w:rPr>
              <w:t>34</w:t>
            </w:r>
            <w:r w:rsidR="006274F8">
              <w:rPr>
                <w:rFonts w:ascii="Arial" w:hAnsi="Arial" w:cs="Arial"/>
                <w:noProof/>
                <w:sz w:val="16"/>
                <w:szCs w:val="16"/>
              </w:rPr>
              <w:t>]</w:t>
            </w:r>
          </w:p>
        </w:tc>
        <w:tc>
          <w:tcPr>
            <w:tcW w:w="0" w:type="auto"/>
            <w:tcMar>
              <w:top w:w="30" w:type="dxa"/>
              <w:left w:w="45" w:type="dxa"/>
              <w:bottom w:w="30" w:type="dxa"/>
              <w:right w:w="45" w:type="dxa"/>
            </w:tcMar>
            <w:hideMark/>
          </w:tcPr>
          <w:p w14:paraId="351EDFF0" w14:textId="77777777" w:rsidR="00C56DE4" w:rsidRPr="00C56DE4" w:rsidRDefault="00C56DE4" w:rsidP="00693983">
            <w:pPr>
              <w:rPr>
                <w:rFonts w:ascii="Arial" w:hAnsi="Arial" w:cs="Arial"/>
                <w:sz w:val="16"/>
                <w:szCs w:val="16"/>
              </w:rPr>
            </w:pPr>
            <w:r w:rsidRPr="00C56DE4">
              <w:rPr>
                <w:rFonts w:ascii="Arial" w:hAnsi="Arial" w:cs="Arial"/>
                <w:sz w:val="16"/>
                <w:szCs w:val="16"/>
              </w:rPr>
              <w:t>2009</w:t>
            </w:r>
          </w:p>
        </w:tc>
        <w:tc>
          <w:tcPr>
            <w:tcW w:w="0" w:type="auto"/>
            <w:tcMar>
              <w:top w:w="30" w:type="dxa"/>
              <w:left w:w="45" w:type="dxa"/>
              <w:bottom w:w="30" w:type="dxa"/>
              <w:right w:w="45" w:type="dxa"/>
            </w:tcMar>
            <w:hideMark/>
          </w:tcPr>
          <w:p w14:paraId="7C81CA48"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Mar>
              <w:top w:w="30" w:type="dxa"/>
              <w:left w:w="45" w:type="dxa"/>
              <w:bottom w:w="30" w:type="dxa"/>
              <w:right w:w="45" w:type="dxa"/>
            </w:tcMar>
            <w:hideMark/>
          </w:tcPr>
          <w:p w14:paraId="1A3A3308"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Mar>
              <w:top w:w="30" w:type="dxa"/>
              <w:left w:w="45" w:type="dxa"/>
              <w:bottom w:w="30" w:type="dxa"/>
              <w:right w:w="45" w:type="dxa"/>
            </w:tcMar>
            <w:hideMark/>
          </w:tcPr>
          <w:p w14:paraId="45C46B95"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hospitalized for CAP</w:t>
            </w:r>
          </w:p>
        </w:tc>
        <w:tc>
          <w:tcPr>
            <w:tcW w:w="0" w:type="auto"/>
            <w:tcMar>
              <w:top w:w="30" w:type="dxa"/>
              <w:left w:w="45" w:type="dxa"/>
              <w:bottom w:w="30" w:type="dxa"/>
              <w:right w:w="45" w:type="dxa"/>
            </w:tcMar>
            <w:hideMark/>
          </w:tcPr>
          <w:p w14:paraId="1B601D61" w14:textId="77777777" w:rsidR="00C56DE4" w:rsidRPr="00C56DE4" w:rsidRDefault="00C56DE4" w:rsidP="00693983">
            <w:pPr>
              <w:rPr>
                <w:rFonts w:ascii="Arial" w:hAnsi="Arial" w:cs="Arial"/>
                <w:sz w:val="16"/>
                <w:szCs w:val="16"/>
              </w:rPr>
            </w:pPr>
            <w:r w:rsidRPr="00C56DE4">
              <w:rPr>
                <w:rFonts w:ascii="Arial" w:hAnsi="Arial" w:cs="Arial"/>
                <w:sz w:val="16"/>
                <w:szCs w:val="16"/>
              </w:rPr>
              <w:t>Tuberculosis, fungal infection, HIV, hematologic malignancy, solid-organ and bone marrow transplantation, neutropenia, treatment with immunosuppressive drugs, and previous antibiotic therapy</w:t>
            </w:r>
          </w:p>
        </w:tc>
        <w:tc>
          <w:tcPr>
            <w:tcW w:w="0" w:type="auto"/>
            <w:tcMar>
              <w:top w:w="30" w:type="dxa"/>
              <w:left w:w="45" w:type="dxa"/>
              <w:bottom w:w="30" w:type="dxa"/>
              <w:right w:w="45" w:type="dxa"/>
            </w:tcMar>
            <w:hideMark/>
          </w:tcPr>
          <w:p w14:paraId="5153DB71" w14:textId="1CDAA2B0" w:rsidR="00C56DE4" w:rsidRPr="00C56DE4" w:rsidRDefault="00C56DE4" w:rsidP="00693983">
            <w:pPr>
              <w:rPr>
                <w:rFonts w:ascii="Arial" w:hAnsi="Arial" w:cs="Arial"/>
                <w:sz w:val="16"/>
                <w:szCs w:val="16"/>
              </w:rPr>
            </w:pPr>
            <w:r w:rsidRPr="00C56DE4">
              <w:rPr>
                <w:rFonts w:ascii="Arial" w:hAnsi="Arial" w:cs="Arial"/>
                <w:sz w:val="16"/>
                <w:szCs w:val="16"/>
              </w:rPr>
              <w:t>1</w:t>
            </w:r>
            <w:r w:rsidR="00713565">
              <w:rPr>
                <w:rFonts w:ascii="Arial" w:hAnsi="Arial" w:cs="Arial"/>
                <w:sz w:val="16"/>
                <w:szCs w:val="16"/>
              </w:rPr>
              <w:t>,</w:t>
            </w:r>
            <w:r w:rsidRPr="00C56DE4">
              <w:rPr>
                <w:rFonts w:ascii="Arial" w:hAnsi="Arial" w:cs="Arial"/>
                <w:sz w:val="16"/>
                <w:szCs w:val="16"/>
              </w:rPr>
              <w:t>386</w:t>
            </w:r>
          </w:p>
        </w:tc>
        <w:tc>
          <w:tcPr>
            <w:tcW w:w="0" w:type="auto"/>
            <w:tcMar>
              <w:top w:w="30" w:type="dxa"/>
              <w:left w:w="45" w:type="dxa"/>
              <w:bottom w:w="30" w:type="dxa"/>
              <w:right w:w="45" w:type="dxa"/>
            </w:tcMar>
            <w:hideMark/>
          </w:tcPr>
          <w:p w14:paraId="191669A7" w14:textId="77777777" w:rsidR="00C56DE4" w:rsidRPr="00C56DE4" w:rsidRDefault="00C56DE4" w:rsidP="00693983">
            <w:pPr>
              <w:rPr>
                <w:rFonts w:ascii="Arial" w:hAnsi="Arial" w:cs="Arial"/>
                <w:sz w:val="16"/>
                <w:szCs w:val="16"/>
              </w:rPr>
            </w:pPr>
            <w:r w:rsidRPr="00C56DE4">
              <w:rPr>
                <w:rFonts w:ascii="Arial" w:hAnsi="Arial" w:cs="Arial"/>
                <w:sz w:val="16"/>
                <w:szCs w:val="16"/>
              </w:rPr>
              <w:t>63 (18)</w:t>
            </w:r>
          </w:p>
        </w:tc>
        <w:tc>
          <w:tcPr>
            <w:tcW w:w="0" w:type="auto"/>
            <w:tcMar>
              <w:top w:w="30" w:type="dxa"/>
              <w:left w:w="45" w:type="dxa"/>
              <w:bottom w:w="30" w:type="dxa"/>
              <w:right w:w="45" w:type="dxa"/>
            </w:tcMar>
            <w:hideMark/>
          </w:tcPr>
          <w:p w14:paraId="0BDFD8DA"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258EEAFB"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Mar>
              <w:top w:w="30" w:type="dxa"/>
              <w:left w:w="45" w:type="dxa"/>
              <w:bottom w:w="30" w:type="dxa"/>
              <w:right w:w="45" w:type="dxa"/>
            </w:tcMar>
            <w:hideMark/>
          </w:tcPr>
          <w:p w14:paraId="76D9531B" w14:textId="77777777" w:rsidR="00C56DE4" w:rsidRPr="00C56DE4" w:rsidRDefault="00C56DE4" w:rsidP="00693983">
            <w:pPr>
              <w:rPr>
                <w:rFonts w:ascii="Arial" w:hAnsi="Arial" w:cs="Arial"/>
                <w:sz w:val="16"/>
                <w:szCs w:val="16"/>
              </w:rPr>
            </w:pPr>
            <w:r w:rsidRPr="00C56DE4">
              <w:rPr>
                <w:rFonts w:ascii="Arial" w:hAnsi="Arial" w:cs="Arial"/>
                <w:sz w:val="16"/>
                <w:szCs w:val="16"/>
              </w:rPr>
              <w:t>Yes, 148, included</w:t>
            </w:r>
          </w:p>
        </w:tc>
      </w:tr>
      <w:tr w:rsidR="00C56DE4" w:rsidRPr="00C56DE4" w14:paraId="55DEFEED" w14:textId="77777777" w:rsidTr="00693983">
        <w:trPr>
          <w:trHeight w:val="315"/>
        </w:trPr>
        <w:tc>
          <w:tcPr>
            <w:tcW w:w="0" w:type="auto"/>
            <w:tcMar>
              <w:top w:w="30" w:type="dxa"/>
              <w:left w:w="45" w:type="dxa"/>
              <w:bottom w:w="30" w:type="dxa"/>
              <w:right w:w="45" w:type="dxa"/>
            </w:tcMar>
            <w:hideMark/>
          </w:tcPr>
          <w:p w14:paraId="273AB3E9" w14:textId="1A94D17B" w:rsidR="00C56DE4" w:rsidRPr="00C56DE4" w:rsidRDefault="00C56DE4" w:rsidP="00C56DE4">
            <w:pPr>
              <w:rPr>
                <w:rFonts w:ascii="Arial" w:hAnsi="Arial" w:cs="Arial"/>
                <w:sz w:val="16"/>
                <w:szCs w:val="16"/>
              </w:rPr>
            </w:pPr>
            <w:proofErr w:type="spellStart"/>
            <w:r w:rsidRPr="00C56DE4">
              <w:rPr>
                <w:rFonts w:ascii="Arial" w:hAnsi="Arial" w:cs="Arial"/>
                <w:sz w:val="16"/>
                <w:szCs w:val="16"/>
              </w:rPr>
              <w:t>Fontanarosa</w:t>
            </w:r>
            <w:proofErr w:type="spellEnd"/>
            <w:r w:rsidRPr="00C56DE4">
              <w:rPr>
                <w:rFonts w:ascii="Arial" w:hAnsi="Arial" w:cs="Arial"/>
                <w:sz w:val="16"/>
                <w:szCs w:val="16"/>
              </w:rPr>
              <w:t xml:space="preserve"> (the US, single-center) </w:t>
            </w:r>
            <w:r w:rsidR="006274F8">
              <w:rPr>
                <w:rFonts w:ascii="Arial" w:hAnsi="Arial" w:cs="Arial"/>
                <w:noProof/>
                <w:sz w:val="16"/>
                <w:szCs w:val="16"/>
              </w:rPr>
              <w:t>[</w:t>
            </w:r>
            <w:r w:rsidR="00F66DB6">
              <w:rPr>
                <w:rFonts w:ascii="Arial" w:hAnsi="Arial" w:cs="Arial"/>
                <w:noProof/>
                <w:sz w:val="16"/>
                <w:szCs w:val="16"/>
              </w:rPr>
              <w:t>35</w:t>
            </w:r>
            <w:r w:rsidR="006274F8">
              <w:rPr>
                <w:rFonts w:ascii="Arial" w:hAnsi="Arial" w:cs="Arial"/>
                <w:noProof/>
                <w:sz w:val="16"/>
                <w:szCs w:val="16"/>
              </w:rPr>
              <w:t>]</w:t>
            </w:r>
          </w:p>
        </w:tc>
        <w:tc>
          <w:tcPr>
            <w:tcW w:w="0" w:type="auto"/>
            <w:tcMar>
              <w:top w:w="30" w:type="dxa"/>
              <w:left w:w="45" w:type="dxa"/>
              <w:bottom w:w="30" w:type="dxa"/>
              <w:right w:w="45" w:type="dxa"/>
            </w:tcMar>
            <w:hideMark/>
          </w:tcPr>
          <w:p w14:paraId="1214C21F" w14:textId="77777777" w:rsidR="00C56DE4" w:rsidRPr="00C56DE4" w:rsidRDefault="00C56DE4" w:rsidP="00693983">
            <w:pPr>
              <w:rPr>
                <w:rFonts w:ascii="Arial" w:hAnsi="Arial" w:cs="Arial"/>
                <w:sz w:val="16"/>
                <w:szCs w:val="16"/>
              </w:rPr>
            </w:pPr>
            <w:r w:rsidRPr="00C56DE4">
              <w:rPr>
                <w:rFonts w:ascii="Arial" w:hAnsi="Arial" w:cs="Arial"/>
                <w:sz w:val="16"/>
                <w:szCs w:val="16"/>
              </w:rPr>
              <w:t>1992</w:t>
            </w:r>
          </w:p>
        </w:tc>
        <w:tc>
          <w:tcPr>
            <w:tcW w:w="0" w:type="auto"/>
            <w:tcMar>
              <w:top w:w="30" w:type="dxa"/>
              <w:left w:w="45" w:type="dxa"/>
              <w:bottom w:w="30" w:type="dxa"/>
              <w:right w:w="45" w:type="dxa"/>
            </w:tcMar>
            <w:hideMark/>
          </w:tcPr>
          <w:p w14:paraId="4167D5E2"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Mar>
              <w:top w:w="30" w:type="dxa"/>
              <w:left w:w="45" w:type="dxa"/>
              <w:bottom w:w="30" w:type="dxa"/>
              <w:right w:w="45" w:type="dxa"/>
            </w:tcMar>
            <w:hideMark/>
          </w:tcPr>
          <w:p w14:paraId="478528E6" w14:textId="77777777" w:rsidR="00C56DE4" w:rsidRPr="00C56DE4" w:rsidRDefault="00C56DE4" w:rsidP="00693983">
            <w:pPr>
              <w:rPr>
                <w:rFonts w:ascii="Arial" w:hAnsi="Arial" w:cs="Arial"/>
                <w:sz w:val="16"/>
                <w:szCs w:val="16"/>
              </w:rPr>
            </w:pPr>
            <w:r w:rsidRPr="00C56DE4">
              <w:rPr>
                <w:rFonts w:ascii="Arial" w:hAnsi="Arial" w:cs="Arial"/>
                <w:sz w:val="16"/>
                <w:szCs w:val="16"/>
              </w:rPr>
              <w:t>Case–control</w:t>
            </w:r>
          </w:p>
        </w:tc>
        <w:tc>
          <w:tcPr>
            <w:tcW w:w="0" w:type="auto"/>
            <w:tcMar>
              <w:top w:w="30" w:type="dxa"/>
              <w:left w:w="45" w:type="dxa"/>
              <w:bottom w:w="30" w:type="dxa"/>
              <w:right w:w="45" w:type="dxa"/>
            </w:tcMar>
            <w:hideMark/>
          </w:tcPr>
          <w:p w14:paraId="5A7EEBAD" w14:textId="77777777" w:rsidR="00C56DE4" w:rsidRPr="00C56DE4" w:rsidRDefault="00C56DE4" w:rsidP="00693983">
            <w:pPr>
              <w:rPr>
                <w:rFonts w:ascii="Arial" w:hAnsi="Arial" w:cs="Arial"/>
                <w:sz w:val="16"/>
                <w:szCs w:val="16"/>
              </w:rPr>
            </w:pPr>
            <w:r w:rsidRPr="00C56DE4">
              <w:rPr>
                <w:rFonts w:ascii="Arial" w:hAnsi="Arial" w:cs="Arial"/>
                <w:sz w:val="16"/>
                <w:szCs w:val="16"/>
              </w:rPr>
              <w:t xml:space="preserve">Patients aged ≥ 65 years who underwent blood cultures because of suspected </w:t>
            </w:r>
            <w:r w:rsidRPr="00C56DE4">
              <w:rPr>
                <w:rFonts w:ascii="Arial" w:hAnsi="Arial" w:cs="Arial"/>
                <w:sz w:val="16"/>
                <w:szCs w:val="16"/>
              </w:rPr>
              <w:lastRenderedPageBreak/>
              <w:t>infection while in the ED and were hospitalized</w:t>
            </w:r>
          </w:p>
        </w:tc>
        <w:tc>
          <w:tcPr>
            <w:tcW w:w="0" w:type="auto"/>
            <w:tcMar>
              <w:top w:w="30" w:type="dxa"/>
              <w:left w:w="45" w:type="dxa"/>
              <w:bottom w:w="30" w:type="dxa"/>
              <w:right w:w="45" w:type="dxa"/>
            </w:tcMar>
            <w:hideMark/>
          </w:tcPr>
          <w:p w14:paraId="522429CF" w14:textId="77777777" w:rsidR="00C56DE4" w:rsidRPr="00C56DE4" w:rsidRDefault="00C56DE4" w:rsidP="00693983">
            <w:pPr>
              <w:rPr>
                <w:rFonts w:ascii="Arial" w:hAnsi="Arial" w:cs="Arial"/>
                <w:sz w:val="16"/>
                <w:szCs w:val="16"/>
              </w:rPr>
            </w:pPr>
            <w:r w:rsidRPr="00C56DE4">
              <w:rPr>
                <w:rFonts w:ascii="Arial" w:hAnsi="Arial" w:cs="Arial"/>
                <w:sz w:val="16"/>
                <w:szCs w:val="16"/>
              </w:rPr>
              <w:lastRenderedPageBreak/>
              <w:t>Contamination of blood cultures</w:t>
            </w:r>
          </w:p>
        </w:tc>
        <w:tc>
          <w:tcPr>
            <w:tcW w:w="0" w:type="auto"/>
            <w:tcMar>
              <w:top w:w="30" w:type="dxa"/>
              <w:left w:w="45" w:type="dxa"/>
              <w:bottom w:w="30" w:type="dxa"/>
              <w:right w:w="45" w:type="dxa"/>
            </w:tcMar>
            <w:hideMark/>
          </w:tcPr>
          <w:p w14:paraId="5064BB7F" w14:textId="77777777" w:rsidR="00C56DE4" w:rsidRPr="00C56DE4" w:rsidRDefault="00C56DE4" w:rsidP="00693983">
            <w:pPr>
              <w:rPr>
                <w:rFonts w:ascii="Arial" w:hAnsi="Arial" w:cs="Arial"/>
                <w:sz w:val="16"/>
                <w:szCs w:val="16"/>
              </w:rPr>
            </w:pPr>
            <w:r w:rsidRPr="00C56DE4">
              <w:rPr>
                <w:rFonts w:ascii="Arial" w:hAnsi="Arial" w:cs="Arial"/>
                <w:sz w:val="16"/>
                <w:szCs w:val="16"/>
              </w:rPr>
              <w:t>215</w:t>
            </w:r>
          </w:p>
        </w:tc>
        <w:tc>
          <w:tcPr>
            <w:tcW w:w="0" w:type="auto"/>
            <w:tcMar>
              <w:top w:w="30" w:type="dxa"/>
              <w:left w:w="45" w:type="dxa"/>
              <w:bottom w:w="30" w:type="dxa"/>
              <w:right w:w="45" w:type="dxa"/>
            </w:tcMar>
            <w:hideMark/>
          </w:tcPr>
          <w:p w14:paraId="4379D40C" w14:textId="77777777" w:rsidR="00C56DE4" w:rsidRPr="00C56DE4" w:rsidRDefault="00C56DE4" w:rsidP="00693983">
            <w:pPr>
              <w:rPr>
                <w:rFonts w:ascii="Arial" w:hAnsi="Arial" w:cs="Arial"/>
                <w:sz w:val="16"/>
                <w:szCs w:val="16"/>
              </w:rPr>
            </w:pPr>
            <w:r w:rsidRPr="00C56DE4">
              <w:rPr>
                <w:rFonts w:ascii="Arial" w:hAnsi="Arial" w:cs="Arial"/>
                <w:sz w:val="16"/>
                <w:szCs w:val="16"/>
              </w:rPr>
              <w:t>79 (range 65–98)</w:t>
            </w:r>
          </w:p>
        </w:tc>
        <w:tc>
          <w:tcPr>
            <w:tcW w:w="0" w:type="auto"/>
            <w:tcMar>
              <w:top w:w="30" w:type="dxa"/>
              <w:left w:w="45" w:type="dxa"/>
              <w:bottom w:w="30" w:type="dxa"/>
              <w:right w:w="45" w:type="dxa"/>
            </w:tcMar>
            <w:hideMark/>
          </w:tcPr>
          <w:p w14:paraId="33C8B331"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358F28AE"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Mar>
              <w:top w:w="30" w:type="dxa"/>
              <w:left w:w="45" w:type="dxa"/>
              <w:bottom w:w="30" w:type="dxa"/>
              <w:right w:w="45" w:type="dxa"/>
            </w:tcMar>
            <w:hideMark/>
          </w:tcPr>
          <w:p w14:paraId="501878CC" w14:textId="77777777" w:rsidR="00C56DE4" w:rsidRPr="00C56DE4" w:rsidRDefault="00C56DE4" w:rsidP="00693983">
            <w:pPr>
              <w:rPr>
                <w:rFonts w:ascii="Arial" w:hAnsi="Arial" w:cs="Arial"/>
                <w:sz w:val="16"/>
                <w:szCs w:val="16"/>
              </w:rPr>
            </w:pPr>
            <w:r w:rsidRPr="00C56DE4">
              <w:rPr>
                <w:rFonts w:ascii="Arial" w:hAnsi="Arial" w:cs="Arial"/>
                <w:sz w:val="16"/>
                <w:szCs w:val="16"/>
              </w:rPr>
              <w:t>Yes, 68, excluded</w:t>
            </w:r>
          </w:p>
        </w:tc>
      </w:tr>
      <w:tr w:rsidR="00C56DE4" w:rsidRPr="00C56DE4" w14:paraId="3DC32F8B" w14:textId="77777777" w:rsidTr="00693983">
        <w:trPr>
          <w:trHeight w:val="315"/>
        </w:trPr>
        <w:tc>
          <w:tcPr>
            <w:tcW w:w="0" w:type="auto"/>
            <w:tcMar>
              <w:top w:w="30" w:type="dxa"/>
              <w:left w:w="45" w:type="dxa"/>
              <w:bottom w:w="30" w:type="dxa"/>
              <w:right w:w="45" w:type="dxa"/>
            </w:tcMar>
            <w:hideMark/>
          </w:tcPr>
          <w:p w14:paraId="66E6BB9D" w14:textId="0AF07B64" w:rsidR="00C56DE4" w:rsidRPr="00C56DE4" w:rsidRDefault="00C56DE4" w:rsidP="00C56DE4">
            <w:pPr>
              <w:rPr>
                <w:rFonts w:ascii="Arial" w:hAnsi="Arial" w:cs="Arial"/>
                <w:sz w:val="16"/>
                <w:szCs w:val="16"/>
              </w:rPr>
            </w:pPr>
            <w:r w:rsidRPr="00C56DE4">
              <w:rPr>
                <w:rFonts w:ascii="Arial" w:hAnsi="Arial" w:cs="Arial"/>
                <w:sz w:val="16"/>
                <w:szCs w:val="16"/>
              </w:rPr>
              <w:lastRenderedPageBreak/>
              <w:t xml:space="preserve">Fukui (Japan, single-center) </w:t>
            </w:r>
            <w:r w:rsidR="006274F8">
              <w:rPr>
                <w:rFonts w:ascii="Arial" w:hAnsi="Arial" w:cs="Arial"/>
                <w:noProof/>
                <w:sz w:val="16"/>
                <w:szCs w:val="16"/>
              </w:rPr>
              <w:t>[</w:t>
            </w:r>
            <w:r w:rsidR="00F66DB6">
              <w:rPr>
                <w:rFonts w:ascii="Arial" w:hAnsi="Arial" w:cs="Arial"/>
                <w:noProof/>
                <w:sz w:val="16"/>
                <w:szCs w:val="16"/>
              </w:rPr>
              <w:t>36</w:t>
            </w:r>
            <w:r w:rsidR="006274F8">
              <w:rPr>
                <w:rFonts w:ascii="Arial" w:hAnsi="Arial" w:cs="Arial"/>
                <w:noProof/>
                <w:sz w:val="16"/>
                <w:szCs w:val="16"/>
              </w:rPr>
              <w:t>]</w:t>
            </w:r>
          </w:p>
        </w:tc>
        <w:tc>
          <w:tcPr>
            <w:tcW w:w="0" w:type="auto"/>
            <w:tcMar>
              <w:top w:w="30" w:type="dxa"/>
              <w:left w:w="45" w:type="dxa"/>
              <w:bottom w:w="30" w:type="dxa"/>
              <w:right w:w="45" w:type="dxa"/>
            </w:tcMar>
            <w:hideMark/>
          </w:tcPr>
          <w:p w14:paraId="3CB856FE" w14:textId="77777777" w:rsidR="00C56DE4" w:rsidRPr="00C56DE4" w:rsidRDefault="00C56DE4" w:rsidP="00693983">
            <w:pPr>
              <w:rPr>
                <w:rFonts w:ascii="Arial" w:hAnsi="Arial" w:cs="Arial"/>
                <w:sz w:val="16"/>
                <w:szCs w:val="16"/>
              </w:rPr>
            </w:pPr>
            <w:r w:rsidRPr="00C56DE4">
              <w:rPr>
                <w:rFonts w:ascii="Arial" w:hAnsi="Arial" w:cs="Arial"/>
                <w:sz w:val="16"/>
                <w:szCs w:val="16"/>
              </w:rPr>
              <w:t>2022</w:t>
            </w:r>
          </w:p>
        </w:tc>
        <w:tc>
          <w:tcPr>
            <w:tcW w:w="0" w:type="auto"/>
            <w:tcMar>
              <w:top w:w="30" w:type="dxa"/>
              <w:left w:w="45" w:type="dxa"/>
              <w:bottom w:w="30" w:type="dxa"/>
              <w:right w:w="45" w:type="dxa"/>
            </w:tcMar>
            <w:hideMark/>
          </w:tcPr>
          <w:p w14:paraId="06EE29C4"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Mar>
              <w:top w:w="30" w:type="dxa"/>
              <w:left w:w="45" w:type="dxa"/>
              <w:bottom w:w="30" w:type="dxa"/>
              <w:right w:w="45" w:type="dxa"/>
            </w:tcMar>
            <w:hideMark/>
          </w:tcPr>
          <w:p w14:paraId="79C4EF5C"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Mar>
              <w:top w:w="30" w:type="dxa"/>
              <w:left w:w="45" w:type="dxa"/>
              <w:bottom w:w="30" w:type="dxa"/>
              <w:right w:w="45" w:type="dxa"/>
            </w:tcMar>
            <w:hideMark/>
          </w:tcPr>
          <w:p w14:paraId="131F8E3E" w14:textId="77777777" w:rsidR="00C56DE4" w:rsidRPr="00C56DE4" w:rsidRDefault="00C56DE4" w:rsidP="00693983">
            <w:pPr>
              <w:rPr>
                <w:rFonts w:ascii="Arial" w:hAnsi="Arial" w:cs="Arial"/>
                <w:sz w:val="16"/>
                <w:szCs w:val="16"/>
              </w:rPr>
            </w:pPr>
            <w:r w:rsidRPr="00C56DE4">
              <w:rPr>
                <w:rFonts w:ascii="Arial" w:hAnsi="Arial" w:cs="Arial"/>
                <w:sz w:val="16"/>
                <w:szCs w:val="16"/>
              </w:rPr>
              <w:t>Patients who were diagnosed with pyelonephritis</w:t>
            </w:r>
          </w:p>
        </w:tc>
        <w:tc>
          <w:tcPr>
            <w:tcW w:w="0" w:type="auto"/>
            <w:tcMar>
              <w:top w:w="30" w:type="dxa"/>
              <w:left w:w="45" w:type="dxa"/>
              <w:bottom w:w="30" w:type="dxa"/>
              <w:right w:w="45" w:type="dxa"/>
            </w:tcMar>
            <w:hideMark/>
          </w:tcPr>
          <w:p w14:paraId="3CA090B4" w14:textId="77777777" w:rsidR="00C56DE4" w:rsidRPr="00C56DE4" w:rsidRDefault="00C56DE4" w:rsidP="00693983">
            <w:pPr>
              <w:rPr>
                <w:rFonts w:ascii="Arial" w:hAnsi="Arial" w:cs="Arial"/>
                <w:sz w:val="16"/>
                <w:szCs w:val="16"/>
              </w:rPr>
            </w:pPr>
            <w:r w:rsidRPr="00C56DE4">
              <w:rPr>
                <w:rFonts w:ascii="Arial" w:hAnsi="Arial" w:cs="Arial"/>
                <w:sz w:val="16"/>
                <w:szCs w:val="16"/>
              </w:rPr>
              <w:t>Previous antibiotic therapy, obstructive pyelonephritis, and undergoing emergent stenting</w:t>
            </w:r>
          </w:p>
        </w:tc>
        <w:tc>
          <w:tcPr>
            <w:tcW w:w="0" w:type="auto"/>
            <w:tcMar>
              <w:top w:w="30" w:type="dxa"/>
              <w:left w:w="45" w:type="dxa"/>
              <w:bottom w:w="30" w:type="dxa"/>
              <w:right w:w="45" w:type="dxa"/>
            </w:tcMar>
            <w:hideMark/>
          </w:tcPr>
          <w:p w14:paraId="76DC1B5C" w14:textId="77777777" w:rsidR="00C56DE4" w:rsidRPr="00C56DE4" w:rsidRDefault="00C56DE4" w:rsidP="00693983">
            <w:pPr>
              <w:rPr>
                <w:rFonts w:ascii="Arial" w:hAnsi="Arial" w:cs="Arial"/>
                <w:sz w:val="16"/>
                <w:szCs w:val="16"/>
              </w:rPr>
            </w:pPr>
            <w:r w:rsidRPr="00C56DE4">
              <w:rPr>
                <w:rFonts w:ascii="Arial" w:hAnsi="Arial" w:cs="Arial"/>
                <w:sz w:val="16"/>
                <w:szCs w:val="16"/>
              </w:rPr>
              <w:t>198</w:t>
            </w:r>
          </w:p>
        </w:tc>
        <w:tc>
          <w:tcPr>
            <w:tcW w:w="0" w:type="auto"/>
            <w:tcMar>
              <w:top w:w="30" w:type="dxa"/>
              <w:left w:w="45" w:type="dxa"/>
              <w:bottom w:w="30" w:type="dxa"/>
              <w:right w:w="45" w:type="dxa"/>
            </w:tcMar>
            <w:hideMark/>
          </w:tcPr>
          <w:p w14:paraId="75128DAF" w14:textId="77777777" w:rsidR="00C56DE4" w:rsidRPr="00C56DE4" w:rsidRDefault="00C56DE4" w:rsidP="00693983">
            <w:pPr>
              <w:rPr>
                <w:rFonts w:ascii="Arial" w:hAnsi="Arial" w:cs="Arial"/>
                <w:sz w:val="16"/>
                <w:szCs w:val="16"/>
              </w:rPr>
            </w:pPr>
            <w:r w:rsidRPr="00C56DE4">
              <w:rPr>
                <w:rFonts w:ascii="Arial" w:hAnsi="Arial" w:cs="Arial"/>
                <w:sz w:val="16"/>
                <w:szCs w:val="16"/>
              </w:rPr>
              <w:t>75 (15)</w:t>
            </w:r>
          </w:p>
        </w:tc>
        <w:tc>
          <w:tcPr>
            <w:tcW w:w="0" w:type="auto"/>
            <w:tcMar>
              <w:top w:w="30" w:type="dxa"/>
              <w:left w:w="45" w:type="dxa"/>
              <w:bottom w:w="30" w:type="dxa"/>
              <w:right w:w="45" w:type="dxa"/>
            </w:tcMar>
            <w:hideMark/>
          </w:tcPr>
          <w:p w14:paraId="63D256C0"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1756FE69"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Mar>
              <w:top w:w="30" w:type="dxa"/>
              <w:left w:w="45" w:type="dxa"/>
              <w:bottom w:w="30" w:type="dxa"/>
              <w:right w:w="45" w:type="dxa"/>
            </w:tcMar>
            <w:hideMark/>
          </w:tcPr>
          <w:p w14:paraId="7F6AC2E1" w14:textId="77777777" w:rsidR="00C56DE4" w:rsidRPr="00C56DE4" w:rsidRDefault="00C56DE4" w:rsidP="00693983">
            <w:pPr>
              <w:rPr>
                <w:rFonts w:ascii="Arial" w:hAnsi="Arial" w:cs="Arial"/>
                <w:sz w:val="16"/>
                <w:szCs w:val="16"/>
              </w:rPr>
            </w:pPr>
            <w:r w:rsidRPr="00C56DE4">
              <w:rPr>
                <w:rFonts w:ascii="Arial" w:hAnsi="Arial" w:cs="Arial"/>
                <w:sz w:val="16"/>
                <w:szCs w:val="16"/>
              </w:rPr>
              <w:t>No, unclear, included</w:t>
            </w:r>
          </w:p>
        </w:tc>
      </w:tr>
      <w:tr w:rsidR="00C56DE4" w:rsidRPr="00C56DE4" w14:paraId="6F547DD1" w14:textId="77777777" w:rsidTr="00693983">
        <w:trPr>
          <w:trHeight w:val="315"/>
        </w:trPr>
        <w:tc>
          <w:tcPr>
            <w:tcW w:w="0" w:type="auto"/>
            <w:tcMar>
              <w:top w:w="30" w:type="dxa"/>
              <w:left w:w="45" w:type="dxa"/>
              <w:bottom w:w="30" w:type="dxa"/>
              <w:right w:w="45" w:type="dxa"/>
            </w:tcMar>
            <w:hideMark/>
          </w:tcPr>
          <w:p w14:paraId="0403C071" w14:textId="4A6CC00F" w:rsidR="00C56DE4" w:rsidRPr="00C56DE4" w:rsidRDefault="00C56DE4" w:rsidP="00C56DE4">
            <w:pPr>
              <w:rPr>
                <w:rFonts w:ascii="Arial" w:hAnsi="Arial" w:cs="Arial"/>
                <w:sz w:val="16"/>
                <w:szCs w:val="16"/>
              </w:rPr>
            </w:pPr>
            <w:r w:rsidRPr="00C56DE4">
              <w:rPr>
                <w:rFonts w:ascii="Arial" w:hAnsi="Arial" w:cs="Arial"/>
                <w:sz w:val="16"/>
                <w:szCs w:val="16"/>
              </w:rPr>
              <w:t xml:space="preserve">Hodgson (the UK, single-center) </w:t>
            </w:r>
            <w:r w:rsidR="006274F8">
              <w:rPr>
                <w:rFonts w:ascii="Arial" w:hAnsi="Arial" w:cs="Arial"/>
                <w:noProof/>
                <w:sz w:val="16"/>
                <w:szCs w:val="16"/>
              </w:rPr>
              <w:t>[</w:t>
            </w:r>
            <w:r w:rsidR="00F66DB6">
              <w:rPr>
                <w:rFonts w:ascii="Arial" w:hAnsi="Arial" w:cs="Arial"/>
                <w:noProof/>
                <w:sz w:val="16"/>
                <w:szCs w:val="16"/>
              </w:rPr>
              <w:t>37</w:t>
            </w:r>
            <w:r w:rsidR="006274F8">
              <w:rPr>
                <w:rFonts w:ascii="Arial" w:hAnsi="Arial" w:cs="Arial"/>
                <w:noProof/>
                <w:sz w:val="16"/>
                <w:szCs w:val="16"/>
              </w:rPr>
              <w:t>]</w:t>
            </w:r>
          </w:p>
        </w:tc>
        <w:tc>
          <w:tcPr>
            <w:tcW w:w="0" w:type="auto"/>
            <w:tcMar>
              <w:top w:w="30" w:type="dxa"/>
              <w:left w:w="45" w:type="dxa"/>
              <w:bottom w:w="30" w:type="dxa"/>
              <w:right w:w="45" w:type="dxa"/>
            </w:tcMar>
            <w:hideMark/>
          </w:tcPr>
          <w:p w14:paraId="1EFA5378" w14:textId="77777777" w:rsidR="00C56DE4" w:rsidRPr="00C56DE4" w:rsidRDefault="00C56DE4" w:rsidP="00693983">
            <w:pPr>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0460E0B7"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Mar>
              <w:top w:w="30" w:type="dxa"/>
              <w:left w:w="45" w:type="dxa"/>
              <w:bottom w:w="30" w:type="dxa"/>
              <w:right w:w="45" w:type="dxa"/>
            </w:tcMar>
            <w:hideMark/>
          </w:tcPr>
          <w:p w14:paraId="13996FDA" w14:textId="77777777" w:rsidR="00C56DE4" w:rsidRPr="00C56DE4" w:rsidRDefault="00C56DE4" w:rsidP="00693983">
            <w:pPr>
              <w:rPr>
                <w:rFonts w:ascii="Arial" w:hAnsi="Arial" w:cs="Arial"/>
                <w:sz w:val="16"/>
                <w:szCs w:val="16"/>
              </w:rPr>
            </w:pPr>
            <w:r w:rsidRPr="00C56DE4">
              <w:rPr>
                <w:rFonts w:ascii="Arial" w:hAnsi="Arial" w:cs="Arial"/>
                <w:sz w:val="16"/>
                <w:szCs w:val="16"/>
              </w:rPr>
              <w:t>Case–control</w:t>
            </w:r>
          </w:p>
        </w:tc>
        <w:tc>
          <w:tcPr>
            <w:tcW w:w="0" w:type="auto"/>
            <w:tcMar>
              <w:top w:w="30" w:type="dxa"/>
              <w:left w:w="45" w:type="dxa"/>
              <w:bottom w:w="30" w:type="dxa"/>
              <w:right w:w="45" w:type="dxa"/>
            </w:tcMar>
            <w:hideMark/>
          </w:tcPr>
          <w:p w14:paraId="0064A77C"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who were hospitalized for at least 1 day</w:t>
            </w:r>
          </w:p>
        </w:tc>
        <w:tc>
          <w:tcPr>
            <w:tcW w:w="0" w:type="auto"/>
            <w:tcMar>
              <w:top w:w="30" w:type="dxa"/>
              <w:left w:w="45" w:type="dxa"/>
              <w:bottom w:w="30" w:type="dxa"/>
              <w:right w:w="45" w:type="dxa"/>
            </w:tcMar>
            <w:hideMark/>
          </w:tcPr>
          <w:p w14:paraId="3079F6BF" w14:textId="77777777" w:rsidR="00C56DE4" w:rsidRPr="00C56DE4" w:rsidRDefault="00C56DE4" w:rsidP="00693983">
            <w:pPr>
              <w:rPr>
                <w:rFonts w:ascii="Arial" w:hAnsi="Arial" w:cs="Arial"/>
                <w:sz w:val="16"/>
                <w:szCs w:val="16"/>
              </w:rPr>
            </w:pPr>
            <w:r w:rsidRPr="00C56DE4">
              <w:rPr>
                <w:rFonts w:ascii="Arial" w:hAnsi="Arial" w:cs="Arial"/>
                <w:sz w:val="16"/>
                <w:szCs w:val="16"/>
              </w:rPr>
              <w:t>Hospital stay &lt;1 night or admission to non-medical wards</w:t>
            </w:r>
          </w:p>
        </w:tc>
        <w:tc>
          <w:tcPr>
            <w:tcW w:w="0" w:type="auto"/>
            <w:tcMar>
              <w:top w:w="30" w:type="dxa"/>
              <w:left w:w="45" w:type="dxa"/>
              <w:bottom w:w="30" w:type="dxa"/>
              <w:right w:w="45" w:type="dxa"/>
            </w:tcMar>
            <w:hideMark/>
          </w:tcPr>
          <w:p w14:paraId="51FBC7CB" w14:textId="77777777" w:rsidR="00C56DE4" w:rsidRPr="00C56DE4" w:rsidRDefault="00C56DE4" w:rsidP="00693983">
            <w:pPr>
              <w:rPr>
                <w:rFonts w:ascii="Arial" w:hAnsi="Arial" w:cs="Arial"/>
                <w:sz w:val="16"/>
                <w:szCs w:val="16"/>
              </w:rPr>
            </w:pPr>
            <w:r w:rsidRPr="00C56DE4">
              <w:rPr>
                <w:rFonts w:ascii="Arial" w:hAnsi="Arial" w:cs="Arial"/>
                <w:sz w:val="16"/>
                <w:szCs w:val="16"/>
              </w:rPr>
              <w:t>200</w:t>
            </w:r>
          </w:p>
        </w:tc>
        <w:tc>
          <w:tcPr>
            <w:tcW w:w="0" w:type="auto"/>
            <w:tcMar>
              <w:top w:w="30" w:type="dxa"/>
              <w:left w:w="45" w:type="dxa"/>
              <w:bottom w:w="30" w:type="dxa"/>
              <w:right w:w="45" w:type="dxa"/>
            </w:tcMar>
            <w:hideMark/>
          </w:tcPr>
          <w:p w14:paraId="432C86C5" w14:textId="77777777" w:rsidR="00C56DE4" w:rsidRPr="00C56DE4" w:rsidRDefault="00C56DE4" w:rsidP="00693983">
            <w:pPr>
              <w:rPr>
                <w:rFonts w:ascii="Arial" w:hAnsi="Arial" w:cs="Arial"/>
                <w:sz w:val="16"/>
                <w:szCs w:val="16"/>
              </w:rPr>
            </w:pPr>
            <w:r w:rsidRPr="00C56DE4">
              <w:rPr>
                <w:rFonts w:ascii="Arial" w:hAnsi="Arial" w:cs="Arial"/>
                <w:sz w:val="16"/>
                <w:szCs w:val="16"/>
              </w:rPr>
              <w:t>66 (17)</w:t>
            </w:r>
          </w:p>
        </w:tc>
        <w:tc>
          <w:tcPr>
            <w:tcW w:w="0" w:type="auto"/>
            <w:tcMar>
              <w:top w:w="30" w:type="dxa"/>
              <w:left w:w="45" w:type="dxa"/>
              <w:bottom w:w="30" w:type="dxa"/>
              <w:right w:w="45" w:type="dxa"/>
            </w:tcMar>
            <w:hideMark/>
          </w:tcPr>
          <w:p w14:paraId="1E3B0D1C"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5A72A0F8"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Mar>
              <w:top w:w="30" w:type="dxa"/>
              <w:left w:w="45" w:type="dxa"/>
              <w:bottom w:w="30" w:type="dxa"/>
              <w:right w:w="45" w:type="dxa"/>
            </w:tcMar>
            <w:hideMark/>
          </w:tcPr>
          <w:p w14:paraId="7A9633F7" w14:textId="77777777" w:rsidR="00C56DE4" w:rsidRPr="00C56DE4" w:rsidRDefault="00C56DE4" w:rsidP="00693983">
            <w:pPr>
              <w:rPr>
                <w:rFonts w:ascii="Arial" w:hAnsi="Arial" w:cs="Arial"/>
                <w:sz w:val="16"/>
                <w:szCs w:val="16"/>
              </w:rPr>
            </w:pPr>
            <w:r w:rsidRPr="00C56DE4">
              <w:rPr>
                <w:rFonts w:ascii="Arial" w:hAnsi="Arial" w:cs="Arial"/>
                <w:sz w:val="16"/>
                <w:szCs w:val="16"/>
              </w:rPr>
              <w:t>Yes, 50, excluded</w:t>
            </w:r>
          </w:p>
        </w:tc>
      </w:tr>
      <w:tr w:rsidR="00C56DE4" w:rsidRPr="00C56DE4" w14:paraId="0F639B21" w14:textId="77777777" w:rsidTr="00693983">
        <w:trPr>
          <w:trHeight w:val="315"/>
        </w:trPr>
        <w:tc>
          <w:tcPr>
            <w:tcW w:w="0" w:type="auto"/>
            <w:tcMar>
              <w:top w:w="30" w:type="dxa"/>
              <w:left w:w="45" w:type="dxa"/>
              <w:bottom w:w="30" w:type="dxa"/>
              <w:right w:w="45" w:type="dxa"/>
            </w:tcMar>
            <w:hideMark/>
          </w:tcPr>
          <w:p w14:paraId="176BBB22" w14:textId="34122DAE" w:rsidR="00C56DE4" w:rsidRPr="00C56DE4" w:rsidRDefault="00C56DE4" w:rsidP="00C56DE4">
            <w:pPr>
              <w:rPr>
                <w:rFonts w:ascii="Arial" w:hAnsi="Arial" w:cs="Arial"/>
                <w:sz w:val="16"/>
                <w:szCs w:val="16"/>
              </w:rPr>
            </w:pPr>
            <w:r w:rsidRPr="00C56DE4">
              <w:rPr>
                <w:rFonts w:ascii="Arial" w:hAnsi="Arial" w:cs="Arial"/>
                <w:sz w:val="16"/>
                <w:szCs w:val="16"/>
              </w:rPr>
              <w:t xml:space="preserve">Jaimes (Colombia, single-center) </w:t>
            </w:r>
            <w:r w:rsidR="006274F8">
              <w:rPr>
                <w:rFonts w:ascii="Arial" w:hAnsi="Arial" w:cs="Arial"/>
                <w:noProof/>
                <w:sz w:val="16"/>
                <w:szCs w:val="16"/>
              </w:rPr>
              <w:t>[</w:t>
            </w:r>
            <w:r w:rsidR="00F66DB6">
              <w:rPr>
                <w:rFonts w:ascii="Arial" w:hAnsi="Arial" w:cs="Arial"/>
                <w:noProof/>
                <w:sz w:val="16"/>
                <w:szCs w:val="16"/>
              </w:rPr>
              <w:t>38</w:t>
            </w:r>
            <w:r w:rsidR="006274F8">
              <w:rPr>
                <w:rFonts w:ascii="Arial" w:hAnsi="Arial" w:cs="Arial"/>
                <w:noProof/>
                <w:sz w:val="16"/>
                <w:szCs w:val="16"/>
              </w:rPr>
              <w:t>]</w:t>
            </w:r>
          </w:p>
        </w:tc>
        <w:tc>
          <w:tcPr>
            <w:tcW w:w="0" w:type="auto"/>
            <w:tcMar>
              <w:top w:w="30" w:type="dxa"/>
              <w:left w:w="45" w:type="dxa"/>
              <w:bottom w:w="30" w:type="dxa"/>
              <w:right w:w="45" w:type="dxa"/>
            </w:tcMar>
            <w:hideMark/>
          </w:tcPr>
          <w:p w14:paraId="1AF6B2BD" w14:textId="77777777" w:rsidR="00C56DE4" w:rsidRPr="00C56DE4" w:rsidRDefault="00C56DE4" w:rsidP="00693983">
            <w:pPr>
              <w:rPr>
                <w:rFonts w:ascii="Arial" w:hAnsi="Arial" w:cs="Arial"/>
                <w:sz w:val="16"/>
                <w:szCs w:val="16"/>
              </w:rPr>
            </w:pPr>
            <w:r w:rsidRPr="00C56DE4">
              <w:rPr>
                <w:rFonts w:ascii="Arial" w:hAnsi="Arial" w:cs="Arial"/>
                <w:sz w:val="16"/>
                <w:szCs w:val="16"/>
              </w:rPr>
              <w:t>2004</w:t>
            </w:r>
          </w:p>
        </w:tc>
        <w:tc>
          <w:tcPr>
            <w:tcW w:w="0" w:type="auto"/>
            <w:tcMar>
              <w:top w:w="30" w:type="dxa"/>
              <w:left w:w="45" w:type="dxa"/>
              <w:bottom w:w="30" w:type="dxa"/>
              <w:right w:w="45" w:type="dxa"/>
            </w:tcMar>
            <w:hideMark/>
          </w:tcPr>
          <w:p w14:paraId="0533B6A9"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Mar>
              <w:top w:w="30" w:type="dxa"/>
              <w:left w:w="45" w:type="dxa"/>
              <w:bottom w:w="30" w:type="dxa"/>
              <w:right w:w="45" w:type="dxa"/>
            </w:tcMar>
            <w:hideMark/>
          </w:tcPr>
          <w:p w14:paraId="2BF31523"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Mar>
              <w:top w:w="30" w:type="dxa"/>
              <w:left w:w="45" w:type="dxa"/>
              <w:bottom w:w="30" w:type="dxa"/>
              <w:right w:w="45" w:type="dxa"/>
            </w:tcMar>
            <w:hideMark/>
          </w:tcPr>
          <w:p w14:paraId="277EABD8"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&gt;14 years who underwent blood cultures in adult services and were hospitalized</w:t>
            </w:r>
          </w:p>
        </w:tc>
        <w:tc>
          <w:tcPr>
            <w:tcW w:w="0" w:type="auto"/>
            <w:tcMar>
              <w:top w:w="30" w:type="dxa"/>
              <w:left w:w="45" w:type="dxa"/>
              <w:bottom w:w="30" w:type="dxa"/>
              <w:right w:w="45" w:type="dxa"/>
            </w:tcMar>
            <w:hideMark/>
          </w:tcPr>
          <w:p w14:paraId="419345ED" w14:textId="77777777" w:rsidR="00C56DE4" w:rsidRPr="00C56DE4" w:rsidRDefault="00C56DE4" w:rsidP="00693983">
            <w:pPr>
              <w:rPr>
                <w:rFonts w:ascii="Arial" w:hAnsi="Arial" w:cs="Arial"/>
                <w:sz w:val="16"/>
                <w:szCs w:val="16"/>
              </w:rPr>
            </w:pPr>
            <w:r w:rsidRPr="00C56DE4">
              <w:rPr>
                <w:rFonts w:ascii="Arial" w:hAnsi="Arial" w:cs="Arial"/>
                <w:sz w:val="16"/>
                <w:szCs w:val="16"/>
              </w:rPr>
              <w:t>Pregnancy, history of organ transplantation, incomplete or unavailable clinical records, and death or discharge &lt;24 hours after the initial blood culture</w:t>
            </w:r>
          </w:p>
        </w:tc>
        <w:tc>
          <w:tcPr>
            <w:tcW w:w="0" w:type="auto"/>
            <w:tcMar>
              <w:top w:w="30" w:type="dxa"/>
              <w:left w:w="45" w:type="dxa"/>
              <w:bottom w:w="30" w:type="dxa"/>
              <w:right w:w="45" w:type="dxa"/>
            </w:tcMar>
            <w:hideMark/>
          </w:tcPr>
          <w:p w14:paraId="49EE6160" w14:textId="77777777" w:rsidR="00C56DE4" w:rsidRPr="00C56DE4" w:rsidRDefault="00C56DE4" w:rsidP="00693983">
            <w:pPr>
              <w:rPr>
                <w:rFonts w:ascii="Arial" w:hAnsi="Arial" w:cs="Arial"/>
                <w:sz w:val="16"/>
                <w:szCs w:val="16"/>
              </w:rPr>
            </w:pPr>
            <w:r w:rsidRPr="00C56DE4">
              <w:rPr>
                <w:rFonts w:ascii="Arial" w:hAnsi="Arial" w:cs="Arial"/>
                <w:sz w:val="16"/>
                <w:szCs w:val="16"/>
              </w:rPr>
              <w:t>500</w:t>
            </w:r>
          </w:p>
        </w:tc>
        <w:tc>
          <w:tcPr>
            <w:tcW w:w="0" w:type="auto"/>
            <w:tcMar>
              <w:top w:w="30" w:type="dxa"/>
              <w:left w:w="45" w:type="dxa"/>
              <w:bottom w:w="30" w:type="dxa"/>
              <w:right w:w="45" w:type="dxa"/>
            </w:tcMar>
            <w:hideMark/>
          </w:tcPr>
          <w:p w14:paraId="591A7644" w14:textId="77777777" w:rsidR="00C56DE4" w:rsidRPr="00C56DE4" w:rsidRDefault="00C56DE4" w:rsidP="00693983">
            <w:pPr>
              <w:rPr>
                <w:rFonts w:ascii="Arial" w:hAnsi="Arial" w:cs="Arial"/>
                <w:sz w:val="16"/>
                <w:szCs w:val="16"/>
              </w:rPr>
            </w:pPr>
            <w:r w:rsidRPr="00C56DE4">
              <w:rPr>
                <w:rFonts w:ascii="Arial" w:hAnsi="Arial" w:cs="Arial"/>
                <w:sz w:val="16"/>
                <w:szCs w:val="16"/>
              </w:rPr>
              <w:t>45 (20)</w:t>
            </w:r>
          </w:p>
        </w:tc>
        <w:tc>
          <w:tcPr>
            <w:tcW w:w="0" w:type="auto"/>
            <w:tcMar>
              <w:top w:w="30" w:type="dxa"/>
              <w:left w:w="45" w:type="dxa"/>
              <w:bottom w:w="30" w:type="dxa"/>
              <w:right w:w="45" w:type="dxa"/>
            </w:tcMar>
            <w:hideMark/>
          </w:tcPr>
          <w:p w14:paraId="6737F919"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695C3196"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Mar>
              <w:top w:w="30" w:type="dxa"/>
              <w:left w:w="45" w:type="dxa"/>
              <w:bottom w:w="30" w:type="dxa"/>
              <w:right w:w="45" w:type="dxa"/>
            </w:tcMar>
            <w:hideMark/>
          </w:tcPr>
          <w:p w14:paraId="10E72ADA" w14:textId="77777777" w:rsidR="00C56DE4" w:rsidRPr="00C56DE4" w:rsidRDefault="00C56DE4" w:rsidP="00693983">
            <w:pPr>
              <w:rPr>
                <w:rFonts w:ascii="Arial" w:hAnsi="Arial" w:cs="Arial"/>
                <w:sz w:val="16"/>
                <w:szCs w:val="16"/>
              </w:rPr>
            </w:pPr>
            <w:r w:rsidRPr="00C56DE4">
              <w:rPr>
                <w:rFonts w:ascii="Arial" w:hAnsi="Arial" w:cs="Arial"/>
                <w:sz w:val="16"/>
                <w:szCs w:val="16"/>
              </w:rPr>
              <w:t>Yes, 0, included</w:t>
            </w:r>
          </w:p>
        </w:tc>
      </w:tr>
      <w:tr w:rsidR="00C56DE4" w:rsidRPr="00C56DE4" w14:paraId="70B34299" w14:textId="77777777" w:rsidTr="00693983">
        <w:trPr>
          <w:trHeight w:val="315"/>
        </w:trPr>
        <w:tc>
          <w:tcPr>
            <w:tcW w:w="0" w:type="auto"/>
            <w:tcMar>
              <w:top w:w="30" w:type="dxa"/>
              <w:left w:w="45" w:type="dxa"/>
              <w:bottom w:w="30" w:type="dxa"/>
              <w:right w:w="45" w:type="dxa"/>
            </w:tcMar>
            <w:hideMark/>
          </w:tcPr>
          <w:p w14:paraId="7B4301B9" w14:textId="2AEFF25F" w:rsidR="00C56DE4" w:rsidRPr="00C56DE4" w:rsidRDefault="00C56DE4" w:rsidP="00C56DE4">
            <w:pPr>
              <w:rPr>
                <w:rFonts w:ascii="Arial" w:hAnsi="Arial" w:cs="Arial"/>
                <w:sz w:val="16"/>
                <w:szCs w:val="16"/>
              </w:rPr>
            </w:pPr>
            <w:r w:rsidRPr="00C56DE4">
              <w:rPr>
                <w:rFonts w:ascii="Arial" w:hAnsi="Arial" w:cs="Arial"/>
                <w:sz w:val="16"/>
                <w:szCs w:val="16"/>
              </w:rPr>
              <w:t>Jessen (Denmark, single-center)</w:t>
            </w:r>
            <w:r w:rsidR="009233FD">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39</w:t>
            </w:r>
            <w:r w:rsidR="006274F8">
              <w:rPr>
                <w:rFonts w:ascii="Arial" w:hAnsi="Arial" w:cs="Arial"/>
                <w:noProof/>
                <w:sz w:val="16"/>
                <w:szCs w:val="16"/>
              </w:rPr>
              <w:t>]</w:t>
            </w:r>
          </w:p>
        </w:tc>
        <w:tc>
          <w:tcPr>
            <w:tcW w:w="0" w:type="auto"/>
            <w:tcMar>
              <w:top w:w="30" w:type="dxa"/>
              <w:left w:w="45" w:type="dxa"/>
              <w:bottom w:w="30" w:type="dxa"/>
              <w:right w:w="45" w:type="dxa"/>
            </w:tcMar>
            <w:hideMark/>
          </w:tcPr>
          <w:p w14:paraId="54A61403" w14:textId="77777777" w:rsidR="00C56DE4" w:rsidRPr="00C56DE4" w:rsidRDefault="00C56DE4" w:rsidP="00693983">
            <w:pPr>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025A9009"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Mar>
              <w:top w:w="30" w:type="dxa"/>
              <w:left w:w="45" w:type="dxa"/>
              <w:bottom w:w="30" w:type="dxa"/>
              <w:right w:w="45" w:type="dxa"/>
            </w:tcMar>
            <w:hideMark/>
          </w:tcPr>
          <w:p w14:paraId="67544DAF" w14:textId="77777777" w:rsidR="00C56DE4" w:rsidRPr="00C56DE4" w:rsidRDefault="00C56DE4" w:rsidP="00693983">
            <w:pPr>
              <w:rPr>
                <w:rFonts w:ascii="Arial" w:hAnsi="Arial" w:cs="Arial"/>
                <w:sz w:val="16"/>
                <w:szCs w:val="16"/>
              </w:rPr>
            </w:pPr>
            <w:r w:rsidRPr="00C56DE4">
              <w:rPr>
                <w:rFonts w:ascii="Arial" w:hAnsi="Arial" w:cs="Arial"/>
                <w:sz w:val="16"/>
                <w:szCs w:val="16"/>
              </w:rPr>
              <w:t>Case–control</w:t>
            </w:r>
          </w:p>
        </w:tc>
        <w:tc>
          <w:tcPr>
            <w:tcW w:w="0" w:type="auto"/>
            <w:tcMar>
              <w:top w:w="30" w:type="dxa"/>
              <w:left w:w="45" w:type="dxa"/>
              <w:bottom w:w="30" w:type="dxa"/>
              <w:right w:w="45" w:type="dxa"/>
            </w:tcMar>
            <w:hideMark/>
          </w:tcPr>
          <w:p w14:paraId="2835170F"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&gt;18 years who underwent blood cultures while in the ED</w:t>
            </w:r>
          </w:p>
        </w:tc>
        <w:tc>
          <w:tcPr>
            <w:tcW w:w="0" w:type="auto"/>
            <w:tcMar>
              <w:top w:w="30" w:type="dxa"/>
              <w:left w:w="45" w:type="dxa"/>
              <w:bottom w:w="30" w:type="dxa"/>
              <w:right w:w="45" w:type="dxa"/>
            </w:tcMar>
            <w:hideMark/>
          </w:tcPr>
          <w:p w14:paraId="17C254D2" w14:textId="77777777" w:rsidR="00C56DE4" w:rsidRPr="00C56DE4" w:rsidRDefault="00C56DE4" w:rsidP="00693983">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153CC2E0" w14:textId="77777777" w:rsidR="00C56DE4" w:rsidRPr="00C56DE4" w:rsidRDefault="00C56DE4" w:rsidP="00693983">
            <w:pPr>
              <w:rPr>
                <w:rFonts w:ascii="Arial" w:hAnsi="Arial" w:cs="Arial"/>
                <w:sz w:val="16"/>
                <w:szCs w:val="16"/>
              </w:rPr>
            </w:pPr>
            <w:r w:rsidRPr="00C56DE4">
              <w:rPr>
                <w:rFonts w:ascii="Arial" w:hAnsi="Arial" w:cs="Arial"/>
                <w:sz w:val="16"/>
                <w:szCs w:val="16"/>
              </w:rPr>
              <w:t>420</w:t>
            </w:r>
          </w:p>
        </w:tc>
        <w:tc>
          <w:tcPr>
            <w:tcW w:w="0" w:type="auto"/>
            <w:tcMar>
              <w:top w:w="30" w:type="dxa"/>
              <w:left w:w="45" w:type="dxa"/>
              <w:bottom w:w="30" w:type="dxa"/>
              <w:right w:w="45" w:type="dxa"/>
            </w:tcMar>
            <w:hideMark/>
          </w:tcPr>
          <w:p w14:paraId="570CC2E5" w14:textId="77777777" w:rsidR="00C56DE4" w:rsidRPr="00C56DE4" w:rsidRDefault="00C56DE4" w:rsidP="00693983">
            <w:pPr>
              <w:rPr>
                <w:rFonts w:ascii="Arial" w:hAnsi="Arial" w:cs="Arial"/>
                <w:sz w:val="16"/>
                <w:szCs w:val="16"/>
              </w:rPr>
            </w:pPr>
            <w:r w:rsidRPr="00C56DE4">
              <w:rPr>
                <w:rFonts w:ascii="Arial" w:hAnsi="Arial" w:cs="Arial"/>
                <w:sz w:val="16"/>
                <w:szCs w:val="16"/>
              </w:rPr>
              <w:t>65 (20)</w:t>
            </w:r>
          </w:p>
        </w:tc>
        <w:tc>
          <w:tcPr>
            <w:tcW w:w="0" w:type="auto"/>
            <w:tcMar>
              <w:top w:w="30" w:type="dxa"/>
              <w:left w:w="45" w:type="dxa"/>
              <w:bottom w:w="30" w:type="dxa"/>
              <w:right w:w="45" w:type="dxa"/>
            </w:tcMar>
            <w:hideMark/>
          </w:tcPr>
          <w:p w14:paraId="1F9DBBE3"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Mar>
              <w:top w:w="30" w:type="dxa"/>
              <w:left w:w="45" w:type="dxa"/>
              <w:bottom w:w="30" w:type="dxa"/>
              <w:right w:w="45" w:type="dxa"/>
            </w:tcMar>
            <w:hideMark/>
          </w:tcPr>
          <w:p w14:paraId="013DAE23"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(≥1)</w:t>
            </w:r>
          </w:p>
        </w:tc>
        <w:tc>
          <w:tcPr>
            <w:tcW w:w="1178" w:type="dxa"/>
            <w:tcMar>
              <w:top w:w="30" w:type="dxa"/>
              <w:left w:w="45" w:type="dxa"/>
              <w:bottom w:w="30" w:type="dxa"/>
              <w:right w:w="45" w:type="dxa"/>
            </w:tcMar>
            <w:hideMark/>
          </w:tcPr>
          <w:p w14:paraId="364E30CF" w14:textId="77777777" w:rsidR="00C56DE4" w:rsidRPr="00C56DE4" w:rsidRDefault="00C56DE4" w:rsidP="00693983">
            <w:pPr>
              <w:rPr>
                <w:rFonts w:ascii="Arial" w:hAnsi="Arial" w:cs="Arial"/>
                <w:sz w:val="16"/>
                <w:szCs w:val="16"/>
              </w:rPr>
            </w:pPr>
            <w:r w:rsidRPr="00C56DE4">
              <w:rPr>
                <w:rFonts w:ascii="Arial" w:hAnsi="Arial" w:cs="Arial"/>
                <w:sz w:val="16"/>
                <w:szCs w:val="16"/>
              </w:rPr>
              <w:t>Yes, 61, included</w:t>
            </w:r>
          </w:p>
        </w:tc>
      </w:tr>
      <w:tr w:rsidR="00C56DE4" w:rsidRPr="00C56DE4" w14:paraId="17489255" w14:textId="77777777" w:rsidTr="00693983">
        <w:trPr>
          <w:trHeight w:val="315"/>
        </w:trPr>
        <w:tc>
          <w:tcPr>
            <w:tcW w:w="0" w:type="auto"/>
            <w:tcBorders>
              <w:bottom w:val="nil"/>
            </w:tcBorders>
            <w:tcMar>
              <w:top w:w="30" w:type="dxa"/>
              <w:left w:w="45" w:type="dxa"/>
              <w:bottom w:w="30" w:type="dxa"/>
              <w:right w:w="45" w:type="dxa"/>
            </w:tcMar>
            <w:hideMark/>
          </w:tcPr>
          <w:p w14:paraId="280EE53D" w14:textId="7D2E259D" w:rsidR="00C56DE4" w:rsidRPr="00C56DE4" w:rsidRDefault="00C56DE4" w:rsidP="00C56DE4">
            <w:pPr>
              <w:rPr>
                <w:rFonts w:ascii="Arial" w:hAnsi="Arial" w:cs="Arial"/>
                <w:sz w:val="16"/>
                <w:szCs w:val="16"/>
              </w:rPr>
            </w:pPr>
            <w:r w:rsidRPr="00C56DE4">
              <w:rPr>
                <w:rFonts w:ascii="Arial" w:hAnsi="Arial" w:cs="Arial"/>
                <w:sz w:val="16"/>
                <w:szCs w:val="16"/>
              </w:rPr>
              <w:t xml:space="preserve">Kim (Korea, single-center) </w:t>
            </w:r>
            <w:r w:rsidR="006274F8">
              <w:rPr>
                <w:rFonts w:ascii="Arial" w:hAnsi="Arial" w:cs="Arial"/>
                <w:noProof/>
                <w:sz w:val="16"/>
                <w:szCs w:val="16"/>
              </w:rPr>
              <w:t>[</w:t>
            </w:r>
            <w:r w:rsidR="00F66DB6">
              <w:rPr>
                <w:rFonts w:ascii="Arial" w:hAnsi="Arial" w:cs="Arial"/>
                <w:noProof/>
                <w:sz w:val="16"/>
                <w:szCs w:val="16"/>
              </w:rPr>
              <w:t>40</w:t>
            </w:r>
            <w:r w:rsidR="006274F8">
              <w:rPr>
                <w:rFonts w:ascii="Arial" w:hAnsi="Arial" w:cs="Arial"/>
                <w:noProof/>
                <w:sz w:val="16"/>
                <w:szCs w:val="16"/>
              </w:rPr>
              <w:t>]</w:t>
            </w:r>
          </w:p>
        </w:tc>
        <w:tc>
          <w:tcPr>
            <w:tcW w:w="0" w:type="auto"/>
            <w:tcBorders>
              <w:bottom w:val="nil"/>
            </w:tcBorders>
            <w:tcMar>
              <w:top w:w="30" w:type="dxa"/>
              <w:left w:w="45" w:type="dxa"/>
              <w:bottom w:w="30" w:type="dxa"/>
              <w:right w:w="45" w:type="dxa"/>
            </w:tcMar>
            <w:hideMark/>
          </w:tcPr>
          <w:p w14:paraId="5E7D2029" w14:textId="77777777" w:rsidR="00C56DE4" w:rsidRPr="00C56DE4" w:rsidRDefault="00C56DE4" w:rsidP="00693983">
            <w:pPr>
              <w:rPr>
                <w:rFonts w:ascii="Arial" w:hAnsi="Arial" w:cs="Arial"/>
                <w:sz w:val="16"/>
                <w:szCs w:val="16"/>
              </w:rPr>
            </w:pPr>
            <w:r w:rsidRPr="00C56DE4">
              <w:rPr>
                <w:rFonts w:ascii="Arial" w:hAnsi="Arial" w:cs="Arial"/>
                <w:sz w:val="16"/>
                <w:szCs w:val="16"/>
              </w:rPr>
              <w:t>2011</w:t>
            </w:r>
          </w:p>
        </w:tc>
        <w:tc>
          <w:tcPr>
            <w:tcW w:w="0" w:type="auto"/>
            <w:tcBorders>
              <w:bottom w:val="nil"/>
            </w:tcBorders>
            <w:tcMar>
              <w:top w:w="30" w:type="dxa"/>
              <w:left w:w="45" w:type="dxa"/>
              <w:bottom w:w="30" w:type="dxa"/>
              <w:right w:w="45" w:type="dxa"/>
            </w:tcMar>
            <w:hideMark/>
          </w:tcPr>
          <w:p w14:paraId="0147BE48"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bottom w:val="nil"/>
            </w:tcBorders>
            <w:tcMar>
              <w:top w:w="30" w:type="dxa"/>
              <w:left w:w="45" w:type="dxa"/>
              <w:bottom w:w="30" w:type="dxa"/>
              <w:right w:w="45" w:type="dxa"/>
            </w:tcMar>
            <w:hideMark/>
          </w:tcPr>
          <w:p w14:paraId="385B8D86"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bottom w:val="nil"/>
            </w:tcBorders>
            <w:tcMar>
              <w:top w:w="30" w:type="dxa"/>
              <w:left w:w="45" w:type="dxa"/>
              <w:bottom w:w="30" w:type="dxa"/>
              <w:right w:w="45" w:type="dxa"/>
            </w:tcMar>
            <w:hideMark/>
          </w:tcPr>
          <w:p w14:paraId="2B511E75" w14:textId="77777777" w:rsidR="00C56DE4" w:rsidRPr="00C56DE4" w:rsidRDefault="00C56DE4" w:rsidP="00693983">
            <w:pPr>
              <w:rPr>
                <w:rFonts w:ascii="Arial" w:hAnsi="Arial" w:cs="Arial"/>
                <w:sz w:val="16"/>
                <w:szCs w:val="16"/>
              </w:rPr>
            </w:pPr>
            <w:r w:rsidRPr="00C56DE4">
              <w:rPr>
                <w:rFonts w:ascii="Arial" w:hAnsi="Arial" w:cs="Arial"/>
                <w:sz w:val="16"/>
                <w:szCs w:val="16"/>
              </w:rPr>
              <w:t>Female patients aged ≥15 years with acute pyelonephritis who visited the ED</w:t>
            </w:r>
          </w:p>
        </w:tc>
        <w:tc>
          <w:tcPr>
            <w:tcW w:w="0" w:type="auto"/>
            <w:tcBorders>
              <w:bottom w:val="nil"/>
            </w:tcBorders>
            <w:tcMar>
              <w:top w:w="30" w:type="dxa"/>
              <w:left w:w="45" w:type="dxa"/>
              <w:bottom w:w="30" w:type="dxa"/>
              <w:right w:w="45" w:type="dxa"/>
            </w:tcMar>
            <w:hideMark/>
          </w:tcPr>
          <w:p w14:paraId="620A2619" w14:textId="77777777" w:rsidR="00C56DE4" w:rsidRPr="00C56DE4" w:rsidRDefault="00C56DE4" w:rsidP="00693983">
            <w:pPr>
              <w:rPr>
                <w:rFonts w:ascii="Arial" w:hAnsi="Arial" w:cs="Arial"/>
                <w:sz w:val="16"/>
                <w:szCs w:val="16"/>
              </w:rPr>
            </w:pPr>
            <w:r w:rsidRPr="00C56DE4">
              <w:rPr>
                <w:rFonts w:ascii="Arial" w:hAnsi="Arial" w:cs="Arial"/>
                <w:sz w:val="16"/>
                <w:szCs w:val="16"/>
              </w:rPr>
              <w:t>Severe sepsis or septic shock, immunocompromised state, CKD, acute renal failure, obstructive pyelonephritis, neurogenic bladder, indwelling urinary catheters, history of kidney transplantation, advanced age, liver cirrhosis, diabetes mellitus</w:t>
            </w:r>
          </w:p>
        </w:tc>
        <w:tc>
          <w:tcPr>
            <w:tcW w:w="0" w:type="auto"/>
            <w:tcBorders>
              <w:bottom w:val="nil"/>
            </w:tcBorders>
            <w:tcMar>
              <w:top w:w="30" w:type="dxa"/>
              <w:left w:w="45" w:type="dxa"/>
              <w:bottom w:w="30" w:type="dxa"/>
              <w:right w:w="45" w:type="dxa"/>
            </w:tcMar>
            <w:hideMark/>
          </w:tcPr>
          <w:p w14:paraId="3A6484BE" w14:textId="77777777" w:rsidR="00C56DE4" w:rsidRPr="00C56DE4" w:rsidRDefault="00C56DE4" w:rsidP="00693983">
            <w:pPr>
              <w:rPr>
                <w:rFonts w:ascii="Arial" w:hAnsi="Arial" w:cs="Arial"/>
                <w:sz w:val="16"/>
                <w:szCs w:val="16"/>
              </w:rPr>
            </w:pPr>
            <w:r w:rsidRPr="00C56DE4">
              <w:rPr>
                <w:rFonts w:ascii="Arial" w:hAnsi="Arial" w:cs="Arial"/>
                <w:sz w:val="16"/>
                <w:szCs w:val="16"/>
              </w:rPr>
              <w:t>494</w:t>
            </w:r>
          </w:p>
        </w:tc>
        <w:tc>
          <w:tcPr>
            <w:tcW w:w="0" w:type="auto"/>
            <w:tcBorders>
              <w:bottom w:val="nil"/>
            </w:tcBorders>
            <w:tcMar>
              <w:top w:w="30" w:type="dxa"/>
              <w:left w:w="45" w:type="dxa"/>
              <w:bottom w:w="30" w:type="dxa"/>
              <w:right w:w="45" w:type="dxa"/>
            </w:tcMar>
            <w:hideMark/>
          </w:tcPr>
          <w:p w14:paraId="3D4549EF" w14:textId="77777777" w:rsidR="00C56DE4" w:rsidRPr="00C56DE4" w:rsidRDefault="00C56DE4" w:rsidP="00693983">
            <w:pPr>
              <w:rPr>
                <w:rFonts w:ascii="Arial" w:hAnsi="Arial" w:cs="Arial"/>
                <w:sz w:val="16"/>
                <w:szCs w:val="16"/>
              </w:rPr>
            </w:pPr>
            <w:r w:rsidRPr="00C56DE4">
              <w:rPr>
                <w:rFonts w:ascii="Arial" w:hAnsi="Arial" w:cs="Arial"/>
                <w:sz w:val="16"/>
                <w:szCs w:val="16"/>
              </w:rPr>
              <w:t>51 (19)</w:t>
            </w:r>
          </w:p>
        </w:tc>
        <w:tc>
          <w:tcPr>
            <w:tcW w:w="0" w:type="auto"/>
            <w:tcBorders>
              <w:bottom w:val="nil"/>
            </w:tcBorders>
            <w:tcMar>
              <w:top w:w="30" w:type="dxa"/>
              <w:left w:w="45" w:type="dxa"/>
              <w:bottom w:w="30" w:type="dxa"/>
              <w:right w:w="45" w:type="dxa"/>
            </w:tcMar>
            <w:hideMark/>
          </w:tcPr>
          <w:p w14:paraId="263238A8"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bottom w:val="nil"/>
            </w:tcBorders>
            <w:tcMar>
              <w:top w:w="30" w:type="dxa"/>
              <w:left w:w="45" w:type="dxa"/>
              <w:bottom w:w="30" w:type="dxa"/>
              <w:right w:w="45" w:type="dxa"/>
            </w:tcMar>
            <w:hideMark/>
          </w:tcPr>
          <w:p w14:paraId="6FB44EE8"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bottom w:val="nil"/>
            </w:tcBorders>
            <w:tcMar>
              <w:top w:w="30" w:type="dxa"/>
              <w:left w:w="45" w:type="dxa"/>
              <w:bottom w:w="30" w:type="dxa"/>
              <w:right w:w="45" w:type="dxa"/>
            </w:tcMar>
            <w:hideMark/>
          </w:tcPr>
          <w:p w14:paraId="73441E3A" w14:textId="77777777" w:rsidR="00C56DE4" w:rsidRPr="00C56DE4" w:rsidRDefault="00C56DE4" w:rsidP="00693983">
            <w:pPr>
              <w:rPr>
                <w:rFonts w:ascii="Arial" w:hAnsi="Arial" w:cs="Arial"/>
                <w:sz w:val="16"/>
                <w:szCs w:val="16"/>
              </w:rPr>
            </w:pPr>
            <w:r w:rsidRPr="00C56DE4">
              <w:rPr>
                <w:rFonts w:ascii="Arial" w:hAnsi="Arial" w:cs="Arial"/>
                <w:sz w:val="16"/>
                <w:szCs w:val="16"/>
              </w:rPr>
              <w:t>Yes, 41, included</w:t>
            </w:r>
          </w:p>
        </w:tc>
      </w:tr>
      <w:tr w:rsidR="009233FD" w:rsidRPr="00C56DE4" w14:paraId="4B264EDC" w14:textId="77777777" w:rsidTr="00693983">
        <w:trPr>
          <w:trHeight w:val="315"/>
        </w:trPr>
        <w:tc>
          <w:tcPr>
            <w:tcW w:w="0" w:type="auto"/>
            <w:tcBorders>
              <w:top w:val="nil"/>
              <w:bottom w:val="nil"/>
            </w:tcBorders>
            <w:tcMar>
              <w:top w:w="30" w:type="dxa"/>
              <w:left w:w="45" w:type="dxa"/>
              <w:bottom w:w="30" w:type="dxa"/>
              <w:right w:w="45" w:type="dxa"/>
            </w:tcMar>
            <w:hideMark/>
          </w:tcPr>
          <w:p w14:paraId="562272B6" w14:textId="67C08B03" w:rsidR="00C56DE4" w:rsidRPr="00C56DE4" w:rsidRDefault="00C56DE4" w:rsidP="00C56DE4">
            <w:pPr>
              <w:rPr>
                <w:rFonts w:ascii="Arial" w:hAnsi="Arial" w:cs="Arial"/>
                <w:sz w:val="16"/>
                <w:szCs w:val="16"/>
              </w:rPr>
            </w:pPr>
            <w:proofErr w:type="spellStart"/>
            <w:r w:rsidRPr="00C56DE4">
              <w:rPr>
                <w:rFonts w:ascii="Arial" w:hAnsi="Arial" w:cs="Arial"/>
                <w:sz w:val="16"/>
                <w:szCs w:val="16"/>
              </w:rPr>
              <w:t>Kuruoglu</w:t>
            </w:r>
            <w:proofErr w:type="spellEnd"/>
            <w:r w:rsidRPr="00C56DE4">
              <w:rPr>
                <w:rFonts w:ascii="Arial" w:hAnsi="Arial" w:cs="Arial"/>
                <w:sz w:val="16"/>
                <w:szCs w:val="16"/>
              </w:rPr>
              <w:t xml:space="preserve"> (</w:t>
            </w:r>
            <w:proofErr w:type="spellStart"/>
            <w:r w:rsidRPr="00C56DE4">
              <w:rPr>
                <w:rFonts w:ascii="Arial" w:hAnsi="Arial" w:cs="Arial"/>
                <w:sz w:val="16"/>
                <w:szCs w:val="16"/>
              </w:rPr>
              <w:t>Turkiye</w:t>
            </w:r>
            <w:proofErr w:type="spellEnd"/>
            <w:r w:rsidRPr="00C56DE4">
              <w:rPr>
                <w:rFonts w:ascii="Arial" w:hAnsi="Arial" w:cs="Arial"/>
                <w:sz w:val="16"/>
                <w:szCs w:val="16"/>
              </w:rPr>
              <w:t>, single-center)</w:t>
            </w:r>
            <w:r w:rsidR="007E21F6">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41</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029793ED" w14:textId="77777777" w:rsidR="00C56DE4" w:rsidRPr="00C56DE4" w:rsidRDefault="00C56DE4" w:rsidP="00693983">
            <w:pPr>
              <w:rPr>
                <w:rFonts w:ascii="Arial" w:hAnsi="Arial" w:cs="Arial"/>
                <w:sz w:val="16"/>
                <w:szCs w:val="16"/>
              </w:rPr>
            </w:pPr>
            <w:r w:rsidRPr="00C56DE4">
              <w:rPr>
                <w:rFonts w:ascii="Arial" w:hAnsi="Arial" w:cs="Arial"/>
                <w:sz w:val="16"/>
                <w:szCs w:val="16"/>
              </w:rPr>
              <w:t>2023</w:t>
            </w:r>
          </w:p>
        </w:tc>
        <w:tc>
          <w:tcPr>
            <w:tcW w:w="0" w:type="auto"/>
            <w:tcBorders>
              <w:top w:val="nil"/>
              <w:bottom w:val="nil"/>
            </w:tcBorders>
            <w:tcMar>
              <w:top w:w="30" w:type="dxa"/>
              <w:left w:w="45" w:type="dxa"/>
              <w:bottom w:w="30" w:type="dxa"/>
              <w:right w:w="45" w:type="dxa"/>
            </w:tcMar>
            <w:hideMark/>
          </w:tcPr>
          <w:p w14:paraId="0C129C7B"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nil"/>
              <w:bottom w:val="nil"/>
            </w:tcBorders>
            <w:tcMar>
              <w:top w:w="30" w:type="dxa"/>
              <w:left w:w="45" w:type="dxa"/>
              <w:bottom w:w="30" w:type="dxa"/>
              <w:right w:w="45" w:type="dxa"/>
            </w:tcMar>
            <w:hideMark/>
          </w:tcPr>
          <w:p w14:paraId="4109C2B3" w14:textId="77777777" w:rsidR="00C56DE4" w:rsidRPr="00C56DE4" w:rsidRDefault="00C56DE4" w:rsidP="00693983">
            <w:pPr>
              <w:rPr>
                <w:rFonts w:ascii="Arial" w:hAnsi="Arial" w:cs="Arial"/>
                <w:sz w:val="16"/>
                <w:szCs w:val="16"/>
              </w:rPr>
            </w:pPr>
            <w:r w:rsidRPr="00C56DE4">
              <w:rPr>
                <w:rFonts w:ascii="Arial" w:hAnsi="Arial" w:cs="Arial"/>
                <w:sz w:val="16"/>
                <w:szCs w:val="16"/>
              </w:rPr>
              <w:t>Case–control</w:t>
            </w:r>
          </w:p>
        </w:tc>
        <w:tc>
          <w:tcPr>
            <w:tcW w:w="0" w:type="auto"/>
            <w:tcBorders>
              <w:top w:val="nil"/>
              <w:bottom w:val="nil"/>
            </w:tcBorders>
            <w:tcMar>
              <w:top w:w="30" w:type="dxa"/>
              <w:left w:w="45" w:type="dxa"/>
              <w:bottom w:w="30" w:type="dxa"/>
              <w:right w:w="45" w:type="dxa"/>
            </w:tcMar>
            <w:hideMark/>
          </w:tcPr>
          <w:p w14:paraId="2E7F1759"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with Brucella Standard Tube Agglutination Test or Brucella</w:t>
            </w:r>
            <w:r w:rsidRPr="00C56DE4">
              <w:rPr>
                <w:rFonts w:ascii="Arial" w:hAnsi="Arial" w:cs="Arial"/>
                <w:sz w:val="16"/>
                <w:szCs w:val="16"/>
              </w:rPr>
              <w:br/>
              <w:t>Coombs Gel Test titer ≥ 1/160 and those with</w:t>
            </w:r>
            <w:r w:rsidRPr="00C56DE4">
              <w:rPr>
                <w:rFonts w:ascii="Arial" w:hAnsi="Arial" w:cs="Arial"/>
                <w:sz w:val="16"/>
                <w:szCs w:val="16"/>
              </w:rPr>
              <w:br/>
              <w:t xml:space="preserve">blood cultures which revealed Brucella </w:t>
            </w:r>
            <w:proofErr w:type="spellStart"/>
            <w:r w:rsidRPr="00C56DE4">
              <w:rPr>
                <w:rFonts w:ascii="Arial" w:hAnsi="Arial" w:cs="Arial"/>
                <w:sz w:val="16"/>
                <w:szCs w:val="16"/>
              </w:rPr>
              <w:t>spp</w:t>
            </w:r>
            <w:proofErr w:type="spellEnd"/>
          </w:p>
        </w:tc>
        <w:tc>
          <w:tcPr>
            <w:tcW w:w="0" w:type="auto"/>
            <w:tcBorders>
              <w:top w:val="nil"/>
              <w:bottom w:val="nil"/>
            </w:tcBorders>
            <w:tcMar>
              <w:top w:w="30" w:type="dxa"/>
              <w:left w:w="45" w:type="dxa"/>
              <w:bottom w:w="30" w:type="dxa"/>
              <w:right w:w="45" w:type="dxa"/>
            </w:tcMar>
            <w:hideMark/>
          </w:tcPr>
          <w:p w14:paraId="5CAF8314" w14:textId="0B2DB2E7" w:rsidR="00C56DE4" w:rsidRPr="00C56DE4" w:rsidRDefault="00C56DE4" w:rsidP="00693983">
            <w:pPr>
              <w:rPr>
                <w:rFonts w:ascii="Arial" w:hAnsi="Arial" w:cs="Arial"/>
                <w:sz w:val="16"/>
                <w:szCs w:val="16"/>
              </w:rPr>
            </w:pPr>
            <w:r w:rsidRPr="00C56DE4">
              <w:rPr>
                <w:rFonts w:ascii="Arial" w:hAnsi="Arial" w:cs="Arial"/>
                <w:sz w:val="16"/>
                <w:szCs w:val="16"/>
              </w:rPr>
              <w:t xml:space="preserve">False positive </w:t>
            </w:r>
            <w:r w:rsidR="00F75E07">
              <w:rPr>
                <w:rFonts w:ascii="Arial" w:hAnsi="Arial" w:cs="Arial"/>
                <w:sz w:val="16"/>
                <w:szCs w:val="16"/>
              </w:rPr>
              <w:t>results</w:t>
            </w:r>
            <w:r w:rsidRPr="00C56DE4">
              <w:rPr>
                <w:rFonts w:ascii="Arial" w:hAnsi="Arial" w:cs="Arial"/>
                <w:sz w:val="16"/>
                <w:szCs w:val="16"/>
              </w:rPr>
              <w:t>, insufficient data, treatment in another medical center, pregnancy,</w:t>
            </w:r>
            <w:r w:rsidRPr="00C56DE4">
              <w:rPr>
                <w:rFonts w:ascii="Arial" w:hAnsi="Arial" w:cs="Arial"/>
                <w:sz w:val="16"/>
                <w:szCs w:val="16"/>
              </w:rPr>
              <w:br/>
              <w:t>and organ involvement that could not be</w:t>
            </w:r>
            <w:r w:rsidRPr="00C56DE4">
              <w:rPr>
                <w:rFonts w:ascii="Arial" w:hAnsi="Arial" w:cs="Arial"/>
                <w:sz w:val="16"/>
                <w:szCs w:val="16"/>
              </w:rPr>
              <w:br/>
              <w:t>distinguished from comorbid diseases</w:t>
            </w:r>
          </w:p>
        </w:tc>
        <w:tc>
          <w:tcPr>
            <w:tcW w:w="0" w:type="auto"/>
            <w:tcBorders>
              <w:top w:val="nil"/>
              <w:bottom w:val="nil"/>
            </w:tcBorders>
            <w:tcMar>
              <w:top w:w="30" w:type="dxa"/>
              <w:left w:w="45" w:type="dxa"/>
              <w:bottom w:w="30" w:type="dxa"/>
              <w:right w:w="45" w:type="dxa"/>
            </w:tcMar>
            <w:hideMark/>
          </w:tcPr>
          <w:p w14:paraId="5444769F" w14:textId="77777777" w:rsidR="00C56DE4" w:rsidRPr="00C56DE4" w:rsidRDefault="00C56DE4" w:rsidP="00693983">
            <w:pPr>
              <w:rPr>
                <w:rFonts w:ascii="Arial" w:hAnsi="Arial" w:cs="Arial"/>
                <w:sz w:val="16"/>
                <w:szCs w:val="16"/>
              </w:rPr>
            </w:pPr>
            <w:r w:rsidRPr="00C56DE4">
              <w:rPr>
                <w:rFonts w:ascii="Arial" w:hAnsi="Arial" w:cs="Arial"/>
                <w:sz w:val="16"/>
                <w:szCs w:val="16"/>
              </w:rPr>
              <w:t>220</w:t>
            </w:r>
          </w:p>
        </w:tc>
        <w:tc>
          <w:tcPr>
            <w:tcW w:w="0" w:type="auto"/>
            <w:tcBorders>
              <w:top w:val="nil"/>
              <w:bottom w:val="nil"/>
            </w:tcBorders>
            <w:tcMar>
              <w:top w:w="30" w:type="dxa"/>
              <w:left w:w="45" w:type="dxa"/>
              <w:bottom w:w="30" w:type="dxa"/>
              <w:right w:w="45" w:type="dxa"/>
            </w:tcMar>
            <w:hideMark/>
          </w:tcPr>
          <w:p w14:paraId="6187A23A" w14:textId="77777777" w:rsidR="00C56DE4" w:rsidRPr="00C56DE4" w:rsidRDefault="00C56DE4" w:rsidP="00693983">
            <w:pPr>
              <w:rPr>
                <w:rFonts w:ascii="Arial" w:hAnsi="Arial" w:cs="Arial"/>
                <w:sz w:val="16"/>
                <w:szCs w:val="16"/>
              </w:rPr>
            </w:pPr>
            <w:r w:rsidRPr="00C56DE4">
              <w:rPr>
                <w:rFonts w:ascii="Arial" w:hAnsi="Arial" w:cs="Arial"/>
                <w:sz w:val="16"/>
                <w:szCs w:val="16"/>
              </w:rPr>
              <w:t>46 (16)</w:t>
            </w:r>
          </w:p>
        </w:tc>
        <w:tc>
          <w:tcPr>
            <w:tcW w:w="0" w:type="auto"/>
            <w:tcBorders>
              <w:top w:val="nil"/>
              <w:bottom w:val="nil"/>
            </w:tcBorders>
            <w:tcMar>
              <w:top w:w="30" w:type="dxa"/>
              <w:left w:w="45" w:type="dxa"/>
              <w:bottom w:w="30" w:type="dxa"/>
              <w:right w:w="45" w:type="dxa"/>
            </w:tcMar>
            <w:hideMark/>
          </w:tcPr>
          <w:p w14:paraId="2B677D90" w14:textId="77777777" w:rsidR="00C56DE4" w:rsidRPr="00C56DE4" w:rsidRDefault="00C56DE4" w:rsidP="00693983">
            <w:pPr>
              <w:rPr>
                <w:rFonts w:ascii="Arial" w:hAnsi="Arial" w:cs="Arial"/>
                <w:sz w:val="16"/>
                <w:szCs w:val="16"/>
              </w:rPr>
            </w:pPr>
            <w:r w:rsidRPr="00C56DE4">
              <w:rPr>
                <w:rFonts w:ascii="Arial" w:hAnsi="Arial" w:cs="Arial"/>
                <w:sz w:val="16"/>
                <w:szCs w:val="16"/>
              </w:rPr>
              <w:t>Sweat/Chills</w:t>
            </w:r>
          </w:p>
        </w:tc>
        <w:tc>
          <w:tcPr>
            <w:tcW w:w="0" w:type="auto"/>
            <w:tcBorders>
              <w:top w:val="nil"/>
              <w:bottom w:val="nil"/>
            </w:tcBorders>
            <w:tcMar>
              <w:top w:w="30" w:type="dxa"/>
              <w:left w:w="45" w:type="dxa"/>
              <w:bottom w:w="30" w:type="dxa"/>
              <w:right w:w="45" w:type="dxa"/>
            </w:tcMar>
            <w:hideMark/>
          </w:tcPr>
          <w:p w14:paraId="3C48C5C5"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4ED7E2D8" w14:textId="77777777" w:rsidR="00C56DE4" w:rsidRPr="00C56DE4" w:rsidRDefault="00C56DE4" w:rsidP="00693983">
            <w:pPr>
              <w:rPr>
                <w:rFonts w:ascii="Arial" w:hAnsi="Arial" w:cs="Arial"/>
                <w:sz w:val="16"/>
                <w:szCs w:val="16"/>
              </w:rPr>
            </w:pPr>
            <w:r w:rsidRPr="00C56DE4">
              <w:rPr>
                <w:rFonts w:ascii="Arial" w:hAnsi="Arial" w:cs="Arial"/>
                <w:sz w:val="16"/>
                <w:szCs w:val="16"/>
              </w:rPr>
              <w:t>No, unclear, excluded</w:t>
            </w:r>
          </w:p>
        </w:tc>
      </w:tr>
      <w:tr w:rsidR="00C56DE4" w:rsidRPr="00C56DE4" w14:paraId="72B04EA6" w14:textId="77777777" w:rsidTr="00693983">
        <w:trPr>
          <w:trHeight w:val="315"/>
        </w:trPr>
        <w:tc>
          <w:tcPr>
            <w:tcW w:w="0" w:type="auto"/>
            <w:tcBorders>
              <w:top w:val="nil"/>
              <w:bottom w:val="nil"/>
            </w:tcBorders>
            <w:tcMar>
              <w:top w:w="30" w:type="dxa"/>
              <w:left w:w="45" w:type="dxa"/>
              <w:bottom w:w="30" w:type="dxa"/>
              <w:right w:w="45" w:type="dxa"/>
            </w:tcMar>
            <w:hideMark/>
          </w:tcPr>
          <w:p w14:paraId="17AC3853" w14:textId="0D3EF9E8" w:rsidR="00C56DE4" w:rsidRPr="00C56DE4" w:rsidRDefault="00C56DE4" w:rsidP="00C56DE4">
            <w:pPr>
              <w:rPr>
                <w:rFonts w:ascii="Arial" w:hAnsi="Arial" w:cs="Arial"/>
                <w:sz w:val="16"/>
                <w:szCs w:val="16"/>
              </w:rPr>
            </w:pPr>
            <w:proofErr w:type="spellStart"/>
            <w:r w:rsidRPr="00C56DE4">
              <w:rPr>
                <w:rFonts w:ascii="Arial" w:hAnsi="Arial" w:cs="Arial"/>
                <w:sz w:val="16"/>
                <w:szCs w:val="16"/>
              </w:rPr>
              <w:t>Leibovici</w:t>
            </w:r>
            <w:proofErr w:type="spellEnd"/>
            <w:r w:rsidRPr="00C56DE4">
              <w:rPr>
                <w:rFonts w:ascii="Arial" w:hAnsi="Arial" w:cs="Arial"/>
                <w:sz w:val="16"/>
                <w:szCs w:val="16"/>
              </w:rPr>
              <w:t xml:space="preserve"> (Israel, single-center) </w:t>
            </w:r>
            <w:r w:rsidR="006274F8">
              <w:rPr>
                <w:rFonts w:ascii="Arial" w:hAnsi="Arial" w:cs="Arial"/>
                <w:noProof/>
                <w:sz w:val="16"/>
                <w:szCs w:val="16"/>
              </w:rPr>
              <w:t>[</w:t>
            </w:r>
            <w:r w:rsidR="00F66DB6">
              <w:rPr>
                <w:rFonts w:ascii="Arial" w:hAnsi="Arial" w:cs="Arial"/>
                <w:noProof/>
                <w:sz w:val="16"/>
                <w:szCs w:val="16"/>
              </w:rPr>
              <w:t>42</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44F978EE" w14:textId="77777777" w:rsidR="00C56DE4" w:rsidRPr="00C56DE4" w:rsidRDefault="00C56DE4" w:rsidP="00693983">
            <w:pPr>
              <w:rPr>
                <w:rFonts w:ascii="Arial" w:hAnsi="Arial" w:cs="Arial"/>
                <w:sz w:val="16"/>
                <w:szCs w:val="16"/>
              </w:rPr>
            </w:pPr>
            <w:r w:rsidRPr="00C56DE4">
              <w:rPr>
                <w:rFonts w:ascii="Arial" w:hAnsi="Arial" w:cs="Arial"/>
                <w:sz w:val="16"/>
                <w:szCs w:val="16"/>
              </w:rPr>
              <w:t>1991</w:t>
            </w:r>
          </w:p>
        </w:tc>
        <w:tc>
          <w:tcPr>
            <w:tcW w:w="0" w:type="auto"/>
            <w:tcBorders>
              <w:top w:val="nil"/>
              <w:bottom w:val="nil"/>
            </w:tcBorders>
            <w:tcMar>
              <w:top w:w="30" w:type="dxa"/>
              <w:left w:w="45" w:type="dxa"/>
              <w:bottom w:w="30" w:type="dxa"/>
              <w:right w:w="45" w:type="dxa"/>
            </w:tcMar>
            <w:hideMark/>
          </w:tcPr>
          <w:p w14:paraId="31A125D1"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0E349739"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129A2673" w14:textId="77777777" w:rsidR="00C56DE4" w:rsidRPr="00C56DE4" w:rsidRDefault="00C56DE4" w:rsidP="00693983">
            <w:pPr>
              <w:rPr>
                <w:rFonts w:ascii="Arial" w:hAnsi="Arial" w:cs="Arial"/>
                <w:sz w:val="16"/>
                <w:szCs w:val="16"/>
              </w:rPr>
            </w:pPr>
            <w:r w:rsidRPr="00C56DE4">
              <w:rPr>
                <w:rFonts w:ascii="Arial" w:hAnsi="Arial" w:cs="Arial"/>
                <w:sz w:val="16"/>
                <w:szCs w:val="16"/>
              </w:rPr>
              <w:t>Patients who were admitted to the Internal Medicine ward for fever of &lt;2 weeks</w:t>
            </w:r>
          </w:p>
        </w:tc>
        <w:tc>
          <w:tcPr>
            <w:tcW w:w="0" w:type="auto"/>
            <w:tcBorders>
              <w:top w:val="nil"/>
              <w:bottom w:val="nil"/>
            </w:tcBorders>
            <w:tcMar>
              <w:top w:w="30" w:type="dxa"/>
              <w:left w:w="45" w:type="dxa"/>
              <w:bottom w:w="30" w:type="dxa"/>
              <w:right w:w="45" w:type="dxa"/>
            </w:tcMar>
            <w:hideMark/>
          </w:tcPr>
          <w:p w14:paraId="3EC1BADB" w14:textId="77777777" w:rsidR="00C56DE4" w:rsidRPr="00C56DE4" w:rsidRDefault="00C56DE4" w:rsidP="00693983">
            <w:pPr>
              <w:rPr>
                <w:rFonts w:ascii="Arial" w:hAnsi="Arial" w:cs="Arial"/>
                <w:sz w:val="16"/>
                <w:szCs w:val="16"/>
              </w:rPr>
            </w:pPr>
            <w:r w:rsidRPr="00C56DE4">
              <w:rPr>
                <w:rFonts w:ascii="Arial" w:hAnsi="Arial" w:cs="Arial"/>
                <w:sz w:val="16"/>
                <w:szCs w:val="16"/>
              </w:rPr>
              <w:t>ND</w:t>
            </w:r>
          </w:p>
        </w:tc>
        <w:tc>
          <w:tcPr>
            <w:tcW w:w="0" w:type="auto"/>
            <w:tcBorders>
              <w:top w:val="nil"/>
              <w:bottom w:val="nil"/>
            </w:tcBorders>
            <w:tcMar>
              <w:top w:w="30" w:type="dxa"/>
              <w:left w:w="45" w:type="dxa"/>
              <w:bottom w:w="30" w:type="dxa"/>
              <w:right w:w="45" w:type="dxa"/>
            </w:tcMar>
            <w:hideMark/>
          </w:tcPr>
          <w:p w14:paraId="292A3C6D" w14:textId="77777777" w:rsidR="00C56DE4" w:rsidRPr="00C56DE4" w:rsidRDefault="00C56DE4" w:rsidP="00693983">
            <w:pPr>
              <w:rPr>
                <w:rFonts w:ascii="Arial" w:hAnsi="Arial" w:cs="Arial"/>
                <w:sz w:val="16"/>
                <w:szCs w:val="16"/>
              </w:rPr>
            </w:pPr>
            <w:r w:rsidRPr="00C56DE4">
              <w:rPr>
                <w:rFonts w:ascii="Arial" w:hAnsi="Arial" w:cs="Arial"/>
                <w:sz w:val="16"/>
                <w:szCs w:val="16"/>
              </w:rPr>
              <w:t>244</w:t>
            </w:r>
          </w:p>
        </w:tc>
        <w:tc>
          <w:tcPr>
            <w:tcW w:w="0" w:type="auto"/>
            <w:tcBorders>
              <w:top w:val="nil"/>
              <w:bottom w:val="nil"/>
            </w:tcBorders>
            <w:tcMar>
              <w:top w:w="30" w:type="dxa"/>
              <w:left w:w="45" w:type="dxa"/>
              <w:bottom w:w="30" w:type="dxa"/>
              <w:right w:w="45" w:type="dxa"/>
            </w:tcMar>
            <w:hideMark/>
          </w:tcPr>
          <w:p w14:paraId="545CE568" w14:textId="77777777" w:rsidR="00C56DE4" w:rsidRPr="00C56DE4" w:rsidRDefault="00C56DE4" w:rsidP="00693983">
            <w:pPr>
              <w:rPr>
                <w:rFonts w:ascii="Arial" w:hAnsi="Arial" w:cs="Arial"/>
                <w:sz w:val="16"/>
                <w:szCs w:val="16"/>
              </w:rPr>
            </w:pPr>
            <w:r w:rsidRPr="00C56DE4">
              <w:rPr>
                <w:rFonts w:ascii="Arial" w:hAnsi="Arial" w:cs="Arial"/>
                <w:sz w:val="16"/>
                <w:szCs w:val="16"/>
              </w:rPr>
              <w:t>71 (range 18–98)</w:t>
            </w:r>
          </w:p>
        </w:tc>
        <w:tc>
          <w:tcPr>
            <w:tcW w:w="0" w:type="auto"/>
            <w:tcBorders>
              <w:top w:val="nil"/>
              <w:bottom w:val="nil"/>
            </w:tcBorders>
            <w:tcMar>
              <w:top w:w="30" w:type="dxa"/>
              <w:left w:w="45" w:type="dxa"/>
              <w:bottom w:w="30" w:type="dxa"/>
              <w:right w:w="45" w:type="dxa"/>
            </w:tcMar>
            <w:hideMark/>
          </w:tcPr>
          <w:p w14:paraId="0AD9AF62"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5C2A0BF4"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top w:val="nil"/>
              <w:bottom w:val="nil"/>
            </w:tcBorders>
            <w:tcMar>
              <w:top w:w="30" w:type="dxa"/>
              <w:left w:w="45" w:type="dxa"/>
              <w:bottom w:w="30" w:type="dxa"/>
              <w:right w:w="45" w:type="dxa"/>
            </w:tcMar>
            <w:hideMark/>
          </w:tcPr>
          <w:p w14:paraId="5419892C" w14:textId="77777777" w:rsidR="00C56DE4" w:rsidRPr="00C56DE4" w:rsidRDefault="00C56DE4" w:rsidP="00693983">
            <w:pPr>
              <w:rPr>
                <w:rFonts w:ascii="Arial" w:hAnsi="Arial" w:cs="Arial"/>
                <w:sz w:val="16"/>
                <w:szCs w:val="16"/>
              </w:rPr>
            </w:pPr>
            <w:r w:rsidRPr="00C56DE4">
              <w:rPr>
                <w:rFonts w:ascii="Arial" w:hAnsi="Arial" w:cs="Arial"/>
                <w:sz w:val="16"/>
                <w:szCs w:val="16"/>
              </w:rPr>
              <w:t>Yes, unclear, included</w:t>
            </w:r>
          </w:p>
        </w:tc>
      </w:tr>
      <w:tr w:rsidR="00C56DE4" w:rsidRPr="00C56DE4" w14:paraId="78FC8545" w14:textId="77777777" w:rsidTr="00693983">
        <w:trPr>
          <w:trHeight w:val="315"/>
        </w:trPr>
        <w:tc>
          <w:tcPr>
            <w:tcW w:w="0" w:type="auto"/>
            <w:tcBorders>
              <w:top w:val="nil"/>
              <w:bottom w:val="nil"/>
            </w:tcBorders>
            <w:tcMar>
              <w:top w:w="30" w:type="dxa"/>
              <w:left w:w="45" w:type="dxa"/>
              <w:bottom w:w="30" w:type="dxa"/>
              <w:right w:w="45" w:type="dxa"/>
            </w:tcMar>
            <w:hideMark/>
          </w:tcPr>
          <w:p w14:paraId="70C62532" w14:textId="2A3C1207" w:rsidR="00C56DE4" w:rsidRPr="00C56DE4" w:rsidRDefault="00C56DE4" w:rsidP="00C56DE4">
            <w:pPr>
              <w:rPr>
                <w:rFonts w:ascii="Arial" w:hAnsi="Arial" w:cs="Arial"/>
                <w:sz w:val="16"/>
                <w:szCs w:val="16"/>
              </w:rPr>
            </w:pPr>
            <w:proofErr w:type="spellStart"/>
            <w:r w:rsidRPr="00C56DE4">
              <w:rPr>
                <w:rFonts w:ascii="Arial" w:hAnsi="Arial" w:cs="Arial"/>
                <w:sz w:val="16"/>
                <w:szCs w:val="16"/>
              </w:rPr>
              <w:t>Nimitvilai</w:t>
            </w:r>
            <w:proofErr w:type="spellEnd"/>
            <w:r w:rsidRPr="00C56DE4">
              <w:rPr>
                <w:rFonts w:ascii="Arial" w:hAnsi="Arial" w:cs="Arial"/>
                <w:sz w:val="16"/>
                <w:szCs w:val="16"/>
              </w:rPr>
              <w:t xml:space="preserve"> (Thailand, single-center) </w:t>
            </w:r>
            <w:r w:rsidR="006274F8">
              <w:rPr>
                <w:rFonts w:ascii="Arial" w:hAnsi="Arial" w:cs="Arial"/>
                <w:noProof/>
                <w:sz w:val="16"/>
                <w:szCs w:val="16"/>
              </w:rPr>
              <w:t>[</w:t>
            </w:r>
            <w:r w:rsidR="00F66DB6">
              <w:rPr>
                <w:rFonts w:ascii="Arial" w:hAnsi="Arial" w:cs="Arial"/>
                <w:noProof/>
                <w:sz w:val="16"/>
                <w:szCs w:val="16"/>
              </w:rPr>
              <w:t>43</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7C8DE8C5" w14:textId="77777777" w:rsidR="00C56DE4" w:rsidRPr="00C56DE4" w:rsidRDefault="00C56DE4" w:rsidP="00693983">
            <w:pPr>
              <w:rPr>
                <w:rFonts w:ascii="Arial" w:hAnsi="Arial" w:cs="Arial"/>
                <w:sz w:val="16"/>
                <w:szCs w:val="16"/>
              </w:rPr>
            </w:pPr>
            <w:r w:rsidRPr="00C56DE4">
              <w:rPr>
                <w:rFonts w:ascii="Arial" w:hAnsi="Arial" w:cs="Arial"/>
                <w:sz w:val="16"/>
                <w:szCs w:val="16"/>
              </w:rPr>
              <w:t>2016</w:t>
            </w:r>
          </w:p>
        </w:tc>
        <w:tc>
          <w:tcPr>
            <w:tcW w:w="0" w:type="auto"/>
            <w:tcBorders>
              <w:top w:val="nil"/>
              <w:bottom w:val="nil"/>
            </w:tcBorders>
            <w:tcMar>
              <w:top w:w="30" w:type="dxa"/>
              <w:left w:w="45" w:type="dxa"/>
              <w:bottom w:w="30" w:type="dxa"/>
              <w:right w:w="45" w:type="dxa"/>
            </w:tcMar>
            <w:hideMark/>
          </w:tcPr>
          <w:p w14:paraId="6B27C646"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6FEE5D3E" w14:textId="77777777" w:rsidR="00C56DE4" w:rsidRPr="00C56DE4" w:rsidRDefault="00C56DE4" w:rsidP="00693983">
            <w:pPr>
              <w:rPr>
                <w:rFonts w:ascii="Arial" w:hAnsi="Arial" w:cs="Arial"/>
                <w:sz w:val="16"/>
                <w:szCs w:val="16"/>
              </w:rPr>
            </w:pPr>
            <w:r w:rsidRPr="00C56DE4">
              <w:rPr>
                <w:rFonts w:ascii="Arial" w:hAnsi="Arial" w:cs="Arial"/>
                <w:sz w:val="16"/>
                <w:szCs w:val="16"/>
              </w:rPr>
              <w:t>ND</w:t>
            </w:r>
          </w:p>
        </w:tc>
        <w:tc>
          <w:tcPr>
            <w:tcW w:w="0" w:type="auto"/>
            <w:tcBorders>
              <w:top w:val="nil"/>
              <w:bottom w:val="nil"/>
            </w:tcBorders>
            <w:tcMar>
              <w:top w:w="30" w:type="dxa"/>
              <w:left w:w="45" w:type="dxa"/>
              <w:bottom w:w="30" w:type="dxa"/>
              <w:right w:w="45" w:type="dxa"/>
            </w:tcMar>
            <w:hideMark/>
          </w:tcPr>
          <w:p w14:paraId="267C106E"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with fever, at least 1 symptom of UTI, and pyuria</w:t>
            </w:r>
          </w:p>
        </w:tc>
        <w:tc>
          <w:tcPr>
            <w:tcW w:w="0" w:type="auto"/>
            <w:tcBorders>
              <w:top w:val="nil"/>
              <w:bottom w:val="nil"/>
            </w:tcBorders>
            <w:tcMar>
              <w:top w:w="30" w:type="dxa"/>
              <w:left w:w="45" w:type="dxa"/>
              <w:bottom w:w="30" w:type="dxa"/>
              <w:right w:w="45" w:type="dxa"/>
            </w:tcMar>
            <w:hideMark/>
          </w:tcPr>
          <w:p w14:paraId="008F1E03" w14:textId="77777777" w:rsidR="00C56DE4" w:rsidRPr="00C56DE4" w:rsidRDefault="00C56DE4" w:rsidP="00693983">
            <w:pPr>
              <w:rPr>
                <w:rFonts w:ascii="Arial" w:hAnsi="Arial" w:cs="Arial"/>
                <w:sz w:val="16"/>
                <w:szCs w:val="16"/>
              </w:rPr>
            </w:pPr>
            <w:r w:rsidRPr="00C56DE4">
              <w:rPr>
                <w:rFonts w:ascii="Arial" w:hAnsi="Arial" w:cs="Arial"/>
                <w:sz w:val="16"/>
                <w:szCs w:val="16"/>
              </w:rPr>
              <w:t>Healthcare-associated infection, taking antibiotics for 72 hours before hospitalization, severe sepsis/septic shock</w:t>
            </w:r>
          </w:p>
        </w:tc>
        <w:tc>
          <w:tcPr>
            <w:tcW w:w="0" w:type="auto"/>
            <w:tcBorders>
              <w:top w:val="nil"/>
              <w:bottom w:val="nil"/>
            </w:tcBorders>
            <w:tcMar>
              <w:top w:w="30" w:type="dxa"/>
              <w:left w:w="45" w:type="dxa"/>
              <w:bottom w:w="30" w:type="dxa"/>
              <w:right w:w="45" w:type="dxa"/>
            </w:tcMar>
            <w:hideMark/>
          </w:tcPr>
          <w:p w14:paraId="0D7F0899" w14:textId="38DEB994" w:rsidR="00C56DE4" w:rsidRPr="00C56DE4" w:rsidRDefault="00C56DE4" w:rsidP="00693983">
            <w:pPr>
              <w:rPr>
                <w:rFonts w:ascii="Arial" w:hAnsi="Arial" w:cs="Arial"/>
                <w:sz w:val="16"/>
                <w:szCs w:val="16"/>
              </w:rPr>
            </w:pPr>
            <w:r w:rsidRPr="00C56DE4">
              <w:rPr>
                <w:rFonts w:ascii="Arial" w:hAnsi="Arial" w:cs="Arial"/>
                <w:sz w:val="16"/>
                <w:szCs w:val="16"/>
              </w:rPr>
              <w:t>106 (analy</w:t>
            </w:r>
            <w:r w:rsidR="00713565">
              <w:rPr>
                <w:rFonts w:ascii="Arial" w:hAnsi="Arial" w:cs="Arial"/>
                <w:sz w:val="16"/>
                <w:szCs w:val="16"/>
              </w:rPr>
              <w:t>z</w:t>
            </w:r>
            <w:r w:rsidRPr="00C56DE4">
              <w:rPr>
                <w:rFonts w:ascii="Arial" w:hAnsi="Arial" w:cs="Arial"/>
                <w:sz w:val="16"/>
                <w:szCs w:val="16"/>
              </w:rPr>
              <w:t>ed)</w:t>
            </w:r>
          </w:p>
        </w:tc>
        <w:tc>
          <w:tcPr>
            <w:tcW w:w="0" w:type="auto"/>
            <w:tcBorders>
              <w:top w:val="nil"/>
              <w:bottom w:val="nil"/>
            </w:tcBorders>
            <w:tcMar>
              <w:top w:w="30" w:type="dxa"/>
              <w:left w:w="45" w:type="dxa"/>
              <w:bottom w:w="30" w:type="dxa"/>
              <w:right w:w="45" w:type="dxa"/>
            </w:tcMar>
            <w:hideMark/>
          </w:tcPr>
          <w:p w14:paraId="5D798F34" w14:textId="77777777" w:rsidR="00C56DE4" w:rsidRPr="00C56DE4" w:rsidRDefault="00C56DE4" w:rsidP="00693983">
            <w:pPr>
              <w:rPr>
                <w:rFonts w:ascii="Arial" w:hAnsi="Arial" w:cs="Arial"/>
                <w:sz w:val="16"/>
                <w:szCs w:val="16"/>
              </w:rPr>
            </w:pPr>
            <w:r w:rsidRPr="00C56DE4">
              <w:rPr>
                <w:rFonts w:ascii="Arial" w:hAnsi="Arial" w:cs="Arial"/>
                <w:sz w:val="16"/>
                <w:szCs w:val="16"/>
              </w:rPr>
              <w:t>44 (17)</w:t>
            </w:r>
          </w:p>
        </w:tc>
        <w:tc>
          <w:tcPr>
            <w:tcW w:w="0" w:type="auto"/>
            <w:tcBorders>
              <w:top w:val="nil"/>
              <w:bottom w:val="nil"/>
            </w:tcBorders>
            <w:tcMar>
              <w:top w:w="30" w:type="dxa"/>
              <w:left w:w="45" w:type="dxa"/>
              <w:bottom w:w="30" w:type="dxa"/>
              <w:right w:w="45" w:type="dxa"/>
            </w:tcMar>
            <w:hideMark/>
          </w:tcPr>
          <w:p w14:paraId="1B779705"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55E963DF"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75A93FAB" w14:textId="77777777" w:rsidR="00C56DE4" w:rsidRPr="00C56DE4" w:rsidRDefault="00C56DE4" w:rsidP="00693983">
            <w:pPr>
              <w:rPr>
                <w:rFonts w:ascii="Arial" w:hAnsi="Arial" w:cs="Arial"/>
                <w:sz w:val="16"/>
                <w:szCs w:val="16"/>
              </w:rPr>
            </w:pPr>
            <w:r w:rsidRPr="00C56DE4">
              <w:rPr>
                <w:rFonts w:ascii="Arial" w:hAnsi="Arial" w:cs="Arial"/>
                <w:sz w:val="16"/>
                <w:szCs w:val="16"/>
              </w:rPr>
              <w:t>No, 106, included</w:t>
            </w:r>
          </w:p>
        </w:tc>
      </w:tr>
      <w:tr w:rsidR="00C56DE4" w:rsidRPr="00C56DE4" w14:paraId="304E6404" w14:textId="77777777" w:rsidTr="00693983">
        <w:trPr>
          <w:trHeight w:val="315"/>
        </w:trPr>
        <w:tc>
          <w:tcPr>
            <w:tcW w:w="0" w:type="auto"/>
            <w:tcBorders>
              <w:top w:val="nil"/>
              <w:bottom w:val="nil"/>
            </w:tcBorders>
            <w:tcMar>
              <w:top w:w="30" w:type="dxa"/>
              <w:left w:w="45" w:type="dxa"/>
              <w:bottom w:w="30" w:type="dxa"/>
              <w:right w:w="45" w:type="dxa"/>
            </w:tcMar>
            <w:hideMark/>
          </w:tcPr>
          <w:p w14:paraId="0A91958A" w14:textId="69D0BB1E" w:rsidR="00C56DE4" w:rsidRPr="00C56DE4" w:rsidRDefault="00C56DE4" w:rsidP="00C56DE4">
            <w:pPr>
              <w:rPr>
                <w:rFonts w:ascii="Arial" w:hAnsi="Arial" w:cs="Arial"/>
                <w:sz w:val="16"/>
                <w:szCs w:val="16"/>
              </w:rPr>
            </w:pPr>
            <w:proofErr w:type="spellStart"/>
            <w:r w:rsidRPr="00C56DE4">
              <w:rPr>
                <w:rFonts w:ascii="Arial" w:hAnsi="Arial" w:cs="Arial"/>
                <w:sz w:val="16"/>
                <w:szCs w:val="16"/>
              </w:rPr>
              <w:lastRenderedPageBreak/>
              <w:t>Phungoen</w:t>
            </w:r>
            <w:proofErr w:type="spellEnd"/>
            <w:r w:rsidRPr="00C56DE4">
              <w:rPr>
                <w:rFonts w:ascii="Arial" w:hAnsi="Arial" w:cs="Arial"/>
                <w:sz w:val="16"/>
                <w:szCs w:val="16"/>
              </w:rPr>
              <w:t xml:space="preserve"> (Thailand, single-center) </w:t>
            </w:r>
            <w:r w:rsidR="006274F8">
              <w:rPr>
                <w:rFonts w:ascii="Arial" w:hAnsi="Arial" w:cs="Arial"/>
                <w:noProof/>
                <w:sz w:val="16"/>
                <w:szCs w:val="16"/>
              </w:rPr>
              <w:t>[</w:t>
            </w:r>
            <w:r w:rsidR="00F66DB6">
              <w:rPr>
                <w:rFonts w:ascii="Arial" w:hAnsi="Arial" w:cs="Arial"/>
                <w:noProof/>
                <w:sz w:val="16"/>
                <w:szCs w:val="16"/>
              </w:rPr>
              <w:t>44</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0E229126" w14:textId="77777777" w:rsidR="00C56DE4" w:rsidRPr="00C56DE4" w:rsidRDefault="00C56DE4" w:rsidP="00693983">
            <w:pPr>
              <w:rPr>
                <w:rFonts w:ascii="Arial" w:hAnsi="Arial" w:cs="Arial"/>
                <w:sz w:val="16"/>
                <w:szCs w:val="16"/>
              </w:rPr>
            </w:pPr>
            <w:r w:rsidRPr="00C56DE4">
              <w:rPr>
                <w:rFonts w:ascii="Arial" w:hAnsi="Arial" w:cs="Arial"/>
                <w:sz w:val="16"/>
                <w:szCs w:val="16"/>
              </w:rPr>
              <w:t>2021</w:t>
            </w:r>
          </w:p>
        </w:tc>
        <w:tc>
          <w:tcPr>
            <w:tcW w:w="0" w:type="auto"/>
            <w:tcBorders>
              <w:top w:val="nil"/>
              <w:bottom w:val="nil"/>
            </w:tcBorders>
            <w:tcMar>
              <w:top w:w="30" w:type="dxa"/>
              <w:left w:w="45" w:type="dxa"/>
              <w:bottom w:w="30" w:type="dxa"/>
              <w:right w:w="45" w:type="dxa"/>
            </w:tcMar>
            <w:hideMark/>
          </w:tcPr>
          <w:p w14:paraId="5F271341"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nil"/>
              <w:bottom w:val="nil"/>
            </w:tcBorders>
            <w:tcMar>
              <w:top w:w="30" w:type="dxa"/>
              <w:left w:w="45" w:type="dxa"/>
              <w:bottom w:w="30" w:type="dxa"/>
              <w:right w:w="45" w:type="dxa"/>
            </w:tcMar>
            <w:hideMark/>
          </w:tcPr>
          <w:p w14:paraId="791A8425"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094C6FFD"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&gt;18 years with suspected infections for which blood cultures were performed and intravenous antibiotics were administered in the ED</w:t>
            </w:r>
          </w:p>
        </w:tc>
        <w:tc>
          <w:tcPr>
            <w:tcW w:w="0" w:type="auto"/>
            <w:tcBorders>
              <w:top w:val="nil"/>
              <w:bottom w:val="nil"/>
            </w:tcBorders>
            <w:tcMar>
              <w:top w:w="30" w:type="dxa"/>
              <w:left w:w="45" w:type="dxa"/>
              <w:bottom w:w="30" w:type="dxa"/>
              <w:right w:w="45" w:type="dxa"/>
            </w:tcMar>
            <w:hideMark/>
          </w:tcPr>
          <w:p w14:paraId="5470E9A4" w14:textId="77777777" w:rsidR="00C56DE4" w:rsidRPr="00C56DE4" w:rsidRDefault="00C56DE4" w:rsidP="00693983">
            <w:pPr>
              <w:rPr>
                <w:rFonts w:ascii="Arial" w:hAnsi="Arial" w:cs="Arial"/>
                <w:sz w:val="16"/>
                <w:szCs w:val="16"/>
              </w:rPr>
            </w:pPr>
            <w:r w:rsidRPr="00C56DE4">
              <w:rPr>
                <w:rFonts w:ascii="Arial" w:hAnsi="Arial" w:cs="Arial"/>
                <w:sz w:val="16"/>
                <w:szCs w:val="16"/>
              </w:rPr>
              <w:t>Cardiac arrest, trauma, referral from other hospitals, previous antibiotic therapy, missing clinical data</w:t>
            </w:r>
          </w:p>
        </w:tc>
        <w:tc>
          <w:tcPr>
            <w:tcW w:w="0" w:type="auto"/>
            <w:tcBorders>
              <w:top w:val="nil"/>
              <w:bottom w:val="nil"/>
            </w:tcBorders>
            <w:tcMar>
              <w:top w:w="30" w:type="dxa"/>
              <w:left w:w="45" w:type="dxa"/>
              <w:bottom w:w="30" w:type="dxa"/>
              <w:right w:w="45" w:type="dxa"/>
            </w:tcMar>
            <w:hideMark/>
          </w:tcPr>
          <w:p w14:paraId="0AC02348" w14:textId="77777777" w:rsidR="00C56DE4" w:rsidRPr="00C56DE4" w:rsidRDefault="00C56DE4" w:rsidP="00693983">
            <w:pPr>
              <w:rPr>
                <w:rFonts w:ascii="Arial" w:hAnsi="Arial" w:cs="Arial"/>
                <w:sz w:val="16"/>
                <w:szCs w:val="16"/>
              </w:rPr>
            </w:pPr>
            <w:r w:rsidRPr="00C56DE4">
              <w:rPr>
                <w:rFonts w:ascii="Arial" w:hAnsi="Arial" w:cs="Arial"/>
                <w:sz w:val="16"/>
                <w:szCs w:val="16"/>
              </w:rPr>
              <w:t>12,556</w:t>
            </w:r>
          </w:p>
        </w:tc>
        <w:tc>
          <w:tcPr>
            <w:tcW w:w="0" w:type="auto"/>
            <w:tcBorders>
              <w:top w:val="nil"/>
              <w:bottom w:val="nil"/>
            </w:tcBorders>
            <w:tcMar>
              <w:top w:w="30" w:type="dxa"/>
              <w:left w:w="45" w:type="dxa"/>
              <w:bottom w:w="30" w:type="dxa"/>
              <w:right w:w="45" w:type="dxa"/>
            </w:tcMar>
            <w:hideMark/>
          </w:tcPr>
          <w:p w14:paraId="08162773" w14:textId="77777777" w:rsidR="00C56DE4" w:rsidRPr="00C56DE4" w:rsidRDefault="00C56DE4" w:rsidP="00693983">
            <w:pPr>
              <w:rPr>
                <w:rFonts w:ascii="Arial" w:hAnsi="Arial" w:cs="Arial"/>
                <w:sz w:val="16"/>
                <w:szCs w:val="16"/>
              </w:rPr>
            </w:pPr>
            <w:r w:rsidRPr="00C56DE4">
              <w:rPr>
                <w:rFonts w:ascii="Arial" w:hAnsi="Arial" w:cs="Arial"/>
                <w:sz w:val="16"/>
                <w:szCs w:val="16"/>
              </w:rPr>
              <w:t>62 (range 18–100)</w:t>
            </w:r>
          </w:p>
        </w:tc>
        <w:tc>
          <w:tcPr>
            <w:tcW w:w="0" w:type="auto"/>
            <w:tcBorders>
              <w:top w:val="nil"/>
              <w:bottom w:val="nil"/>
            </w:tcBorders>
            <w:tcMar>
              <w:top w:w="30" w:type="dxa"/>
              <w:left w:w="45" w:type="dxa"/>
              <w:bottom w:w="30" w:type="dxa"/>
              <w:right w:w="45" w:type="dxa"/>
            </w:tcMar>
            <w:hideMark/>
          </w:tcPr>
          <w:p w14:paraId="54F41349"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3294AD50"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 aerobic bottles)</w:t>
            </w:r>
          </w:p>
        </w:tc>
        <w:tc>
          <w:tcPr>
            <w:tcW w:w="1178" w:type="dxa"/>
            <w:tcBorders>
              <w:top w:val="nil"/>
              <w:bottom w:val="nil"/>
            </w:tcBorders>
            <w:tcMar>
              <w:top w:w="30" w:type="dxa"/>
              <w:left w:w="45" w:type="dxa"/>
              <w:bottom w:w="30" w:type="dxa"/>
              <w:right w:w="45" w:type="dxa"/>
            </w:tcMar>
            <w:hideMark/>
          </w:tcPr>
          <w:p w14:paraId="0CC9AF15" w14:textId="77777777" w:rsidR="00C56DE4" w:rsidRPr="00C56DE4" w:rsidRDefault="00C56DE4" w:rsidP="00693983">
            <w:pPr>
              <w:rPr>
                <w:rFonts w:ascii="Arial" w:hAnsi="Arial" w:cs="Arial"/>
                <w:sz w:val="16"/>
                <w:szCs w:val="16"/>
              </w:rPr>
            </w:pPr>
            <w:r w:rsidRPr="00C56DE4">
              <w:rPr>
                <w:rFonts w:ascii="Arial" w:hAnsi="Arial" w:cs="Arial"/>
                <w:sz w:val="16"/>
                <w:szCs w:val="16"/>
              </w:rPr>
              <w:t>Yes, 0, included</w:t>
            </w:r>
          </w:p>
        </w:tc>
      </w:tr>
      <w:tr w:rsidR="00C56DE4" w:rsidRPr="00C56DE4" w14:paraId="6F5E8541" w14:textId="77777777" w:rsidTr="00693983">
        <w:trPr>
          <w:trHeight w:val="315"/>
        </w:trPr>
        <w:tc>
          <w:tcPr>
            <w:tcW w:w="0" w:type="auto"/>
            <w:tcBorders>
              <w:top w:val="nil"/>
              <w:bottom w:val="nil"/>
            </w:tcBorders>
            <w:tcMar>
              <w:top w:w="30" w:type="dxa"/>
              <w:left w:w="45" w:type="dxa"/>
              <w:bottom w:w="30" w:type="dxa"/>
              <w:right w:w="45" w:type="dxa"/>
            </w:tcMar>
            <w:hideMark/>
          </w:tcPr>
          <w:p w14:paraId="4A5FA773" w14:textId="5CD0A171" w:rsidR="00C56DE4" w:rsidRPr="00C56DE4" w:rsidRDefault="00C56DE4" w:rsidP="00C56DE4">
            <w:pPr>
              <w:rPr>
                <w:rFonts w:ascii="Arial" w:hAnsi="Arial" w:cs="Arial"/>
                <w:sz w:val="16"/>
                <w:szCs w:val="16"/>
              </w:rPr>
            </w:pPr>
            <w:r w:rsidRPr="00C56DE4">
              <w:rPr>
                <w:rFonts w:ascii="Arial" w:hAnsi="Arial" w:cs="Arial"/>
                <w:sz w:val="16"/>
                <w:szCs w:val="16"/>
              </w:rPr>
              <w:t xml:space="preserve">Ratzinger (Austria, single-center) </w:t>
            </w:r>
            <w:r w:rsidR="006274F8">
              <w:rPr>
                <w:rFonts w:ascii="Arial" w:hAnsi="Arial" w:cs="Arial"/>
                <w:noProof/>
                <w:sz w:val="16"/>
                <w:szCs w:val="16"/>
              </w:rPr>
              <w:t>[</w:t>
            </w:r>
            <w:r w:rsidR="00F66DB6">
              <w:rPr>
                <w:rFonts w:ascii="Arial" w:hAnsi="Arial" w:cs="Arial"/>
                <w:noProof/>
                <w:sz w:val="16"/>
                <w:szCs w:val="16"/>
              </w:rPr>
              <w:t>45</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52A7B0E1" w14:textId="77777777" w:rsidR="00C56DE4" w:rsidRPr="00C56DE4" w:rsidRDefault="00C56DE4" w:rsidP="00693983">
            <w:pPr>
              <w:rPr>
                <w:rFonts w:ascii="Arial" w:hAnsi="Arial" w:cs="Arial"/>
                <w:sz w:val="16"/>
                <w:szCs w:val="16"/>
              </w:rPr>
            </w:pPr>
            <w:r w:rsidRPr="00C56DE4">
              <w:rPr>
                <w:rFonts w:ascii="Arial" w:hAnsi="Arial" w:cs="Arial"/>
                <w:sz w:val="16"/>
                <w:szCs w:val="16"/>
              </w:rPr>
              <w:t>2015</w:t>
            </w:r>
          </w:p>
        </w:tc>
        <w:tc>
          <w:tcPr>
            <w:tcW w:w="0" w:type="auto"/>
            <w:tcBorders>
              <w:top w:val="nil"/>
              <w:bottom w:val="nil"/>
            </w:tcBorders>
            <w:tcMar>
              <w:top w:w="30" w:type="dxa"/>
              <w:left w:w="45" w:type="dxa"/>
              <w:bottom w:w="30" w:type="dxa"/>
              <w:right w:w="45" w:type="dxa"/>
            </w:tcMar>
            <w:hideMark/>
          </w:tcPr>
          <w:p w14:paraId="06399A3C"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6ADE91E3"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778FA41A"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in medical and surgical wards with suspected sepsis who underwent blood cultures</w:t>
            </w:r>
          </w:p>
        </w:tc>
        <w:tc>
          <w:tcPr>
            <w:tcW w:w="0" w:type="auto"/>
            <w:tcBorders>
              <w:top w:val="nil"/>
              <w:bottom w:val="nil"/>
            </w:tcBorders>
            <w:tcMar>
              <w:top w:w="30" w:type="dxa"/>
              <w:left w:w="45" w:type="dxa"/>
              <w:bottom w:w="30" w:type="dxa"/>
              <w:right w:w="45" w:type="dxa"/>
            </w:tcMar>
            <w:hideMark/>
          </w:tcPr>
          <w:p w14:paraId="5C977633" w14:textId="77777777" w:rsidR="00C56DE4" w:rsidRPr="00C56DE4" w:rsidRDefault="00C56DE4" w:rsidP="00693983">
            <w:pPr>
              <w:rPr>
                <w:rFonts w:ascii="Arial" w:hAnsi="Arial" w:cs="Arial"/>
                <w:sz w:val="16"/>
                <w:szCs w:val="16"/>
              </w:rPr>
            </w:pPr>
            <w:r w:rsidRPr="00C56DE4">
              <w:rPr>
                <w:rFonts w:ascii="Arial" w:hAnsi="Arial" w:cs="Arial"/>
                <w:sz w:val="16"/>
                <w:szCs w:val="16"/>
              </w:rPr>
              <w:t>Inability to give consent, HIV infection, post-surgical care</w:t>
            </w:r>
          </w:p>
        </w:tc>
        <w:tc>
          <w:tcPr>
            <w:tcW w:w="0" w:type="auto"/>
            <w:tcBorders>
              <w:top w:val="nil"/>
              <w:bottom w:val="nil"/>
            </w:tcBorders>
            <w:tcMar>
              <w:top w:w="30" w:type="dxa"/>
              <w:left w:w="45" w:type="dxa"/>
              <w:bottom w:w="30" w:type="dxa"/>
              <w:right w:w="45" w:type="dxa"/>
            </w:tcMar>
            <w:hideMark/>
          </w:tcPr>
          <w:p w14:paraId="399E6D00" w14:textId="77777777" w:rsidR="00C56DE4" w:rsidRPr="00C56DE4" w:rsidRDefault="00C56DE4" w:rsidP="00693983">
            <w:pPr>
              <w:rPr>
                <w:rFonts w:ascii="Arial" w:hAnsi="Arial" w:cs="Arial"/>
                <w:sz w:val="16"/>
                <w:szCs w:val="16"/>
              </w:rPr>
            </w:pPr>
            <w:r w:rsidRPr="00C56DE4">
              <w:rPr>
                <w:rFonts w:ascii="Arial" w:hAnsi="Arial" w:cs="Arial"/>
                <w:sz w:val="16"/>
                <w:szCs w:val="16"/>
              </w:rPr>
              <w:t>298</w:t>
            </w:r>
          </w:p>
        </w:tc>
        <w:tc>
          <w:tcPr>
            <w:tcW w:w="0" w:type="auto"/>
            <w:tcBorders>
              <w:top w:val="nil"/>
              <w:bottom w:val="nil"/>
            </w:tcBorders>
            <w:tcMar>
              <w:top w:w="30" w:type="dxa"/>
              <w:left w:w="45" w:type="dxa"/>
              <w:bottom w:w="30" w:type="dxa"/>
              <w:right w:w="45" w:type="dxa"/>
            </w:tcMar>
            <w:hideMark/>
          </w:tcPr>
          <w:p w14:paraId="0DC8771D" w14:textId="77777777" w:rsidR="00C56DE4" w:rsidRPr="00C56DE4" w:rsidRDefault="00C56DE4" w:rsidP="00693983">
            <w:pPr>
              <w:rPr>
                <w:rFonts w:ascii="Arial" w:hAnsi="Arial" w:cs="Arial"/>
                <w:sz w:val="16"/>
                <w:szCs w:val="16"/>
              </w:rPr>
            </w:pPr>
            <w:r w:rsidRPr="00C56DE4">
              <w:rPr>
                <w:rFonts w:ascii="Arial" w:hAnsi="Arial" w:cs="Arial"/>
                <w:sz w:val="16"/>
                <w:szCs w:val="16"/>
              </w:rPr>
              <w:t>56 (17)</w:t>
            </w:r>
          </w:p>
        </w:tc>
        <w:tc>
          <w:tcPr>
            <w:tcW w:w="0" w:type="auto"/>
            <w:tcBorders>
              <w:top w:val="nil"/>
              <w:bottom w:val="nil"/>
            </w:tcBorders>
            <w:tcMar>
              <w:top w:w="30" w:type="dxa"/>
              <w:left w:w="45" w:type="dxa"/>
              <w:bottom w:w="30" w:type="dxa"/>
              <w:right w:w="45" w:type="dxa"/>
            </w:tcMar>
            <w:hideMark/>
          </w:tcPr>
          <w:p w14:paraId="5E8E4C67"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14160674"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2C024D5C" w14:textId="77777777" w:rsidR="00C56DE4" w:rsidRPr="00C56DE4" w:rsidRDefault="00C56DE4" w:rsidP="00693983">
            <w:pPr>
              <w:rPr>
                <w:rFonts w:ascii="Arial" w:hAnsi="Arial" w:cs="Arial"/>
                <w:sz w:val="16"/>
                <w:szCs w:val="16"/>
              </w:rPr>
            </w:pPr>
            <w:r w:rsidRPr="00C56DE4">
              <w:rPr>
                <w:rFonts w:ascii="Arial" w:hAnsi="Arial" w:cs="Arial"/>
                <w:sz w:val="16"/>
                <w:szCs w:val="16"/>
              </w:rPr>
              <w:t>Yes, 6, excluded</w:t>
            </w:r>
          </w:p>
        </w:tc>
      </w:tr>
      <w:tr w:rsidR="00C56DE4" w:rsidRPr="00C56DE4" w14:paraId="15F07A8B" w14:textId="77777777" w:rsidTr="00693983">
        <w:trPr>
          <w:trHeight w:val="315"/>
        </w:trPr>
        <w:tc>
          <w:tcPr>
            <w:tcW w:w="0" w:type="auto"/>
            <w:tcBorders>
              <w:top w:val="nil"/>
              <w:bottom w:val="nil"/>
            </w:tcBorders>
            <w:tcMar>
              <w:top w:w="30" w:type="dxa"/>
              <w:left w:w="45" w:type="dxa"/>
              <w:bottom w:w="30" w:type="dxa"/>
              <w:right w:w="45" w:type="dxa"/>
            </w:tcMar>
            <w:hideMark/>
          </w:tcPr>
          <w:p w14:paraId="182B0FB8" w14:textId="1BC8EDCB" w:rsidR="00C56DE4" w:rsidRPr="00C56DE4" w:rsidRDefault="00C56DE4" w:rsidP="00C56DE4">
            <w:pPr>
              <w:rPr>
                <w:rFonts w:ascii="Arial" w:hAnsi="Arial" w:cs="Arial"/>
                <w:sz w:val="16"/>
                <w:szCs w:val="16"/>
              </w:rPr>
            </w:pPr>
            <w:r w:rsidRPr="00C56DE4">
              <w:rPr>
                <w:rFonts w:ascii="Arial" w:hAnsi="Arial" w:cs="Arial"/>
                <w:sz w:val="16"/>
                <w:szCs w:val="16"/>
              </w:rPr>
              <w:t xml:space="preserve">Singh (the US, single-center) </w:t>
            </w:r>
            <w:r w:rsidR="006274F8">
              <w:rPr>
                <w:rFonts w:ascii="Arial" w:hAnsi="Arial" w:cs="Arial"/>
                <w:noProof/>
                <w:sz w:val="16"/>
                <w:szCs w:val="16"/>
              </w:rPr>
              <w:t>[</w:t>
            </w:r>
            <w:r w:rsidR="00F66DB6">
              <w:rPr>
                <w:rFonts w:ascii="Arial" w:hAnsi="Arial" w:cs="Arial"/>
                <w:noProof/>
                <w:sz w:val="16"/>
                <w:szCs w:val="16"/>
              </w:rPr>
              <w:t>46</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4706B81F" w14:textId="77777777" w:rsidR="00C56DE4" w:rsidRPr="00C56DE4" w:rsidRDefault="00C56DE4" w:rsidP="00693983">
            <w:pPr>
              <w:rPr>
                <w:rFonts w:ascii="Arial" w:hAnsi="Arial" w:cs="Arial"/>
                <w:sz w:val="16"/>
                <w:szCs w:val="16"/>
              </w:rPr>
            </w:pPr>
            <w:r w:rsidRPr="00C56DE4">
              <w:rPr>
                <w:rFonts w:ascii="Arial" w:hAnsi="Arial" w:cs="Arial"/>
                <w:sz w:val="16"/>
                <w:szCs w:val="16"/>
              </w:rPr>
              <w:t>2000</w:t>
            </w:r>
          </w:p>
        </w:tc>
        <w:tc>
          <w:tcPr>
            <w:tcW w:w="0" w:type="auto"/>
            <w:tcBorders>
              <w:top w:val="nil"/>
              <w:bottom w:val="nil"/>
            </w:tcBorders>
            <w:tcMar>
              <w:top w:w="30" w:type="dxa"/>
              <w:left w:w="45" w:type="dxa"/>
              <w:bottom w:w="30" w:type="dxa"/>
              <w:right w:w="45" w:type="dxa"/>
            </w:tcMar>
            <w:hideMark/>
          </w:tcPr>
          <w:p w14:paraId="67D25287"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0AB4FA02"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5BE7E6F5" w14:textId="77777777" w:rsidR="00C56DE4" w:rsidRPr="00C56DE4" w:rsidRDefault="00C56DE4" w:rsidP="00693983">
            <w:pPr>
              <w:rPr>
                <w:rFonts w:ascii="Arial" w:hAnsi="Arial" w:cs="Arial"/>
                <w:sz w:val="16"/>
                <w:szCs w:val="16"/>
              </w:rPr>
            </w:pPr>
            <w:r w:rsidRPr="00C56DE4">
              <w:rPr>
                <w:rFonts w:ascii="Arial" w:hAnsi="Arial" w:cs="Arial"/>
                <w:sz w:val="16"/>
                <w:szCs w:val="16"/>
              </w:rPr>
              <w:t>Liver transplant recipients with infections at liver transplant service</w:t>
            </w:r>
          </w:p>
        </w:tc>
        <w:tc>
          <w:tcPr>
            <w:tcW w:w="0" w:type="auto"/>
            <w:tcBorders>
              <w:top w:val="nil"/>
              <w:bottom w:val="nil"/>
            </w:tcBorders>
            <w:tcMar>
              <w:top w:w="30" w:type="dxa"/>
              <w:left w:w="45" w:type="dxa"/>
              <w:bottom w:w="30" w:type="dxa"/>
              <w:right w:w="45" w:type="dxa"/>
            </w:tcMar>
            <w:hideMark/>
          </w:tcPr>
          <w:p w14:paraId="6A9422BD" w14:textId="77777777" w:rsidR="00C56DE4" w:rsidRPr="00C56DE4" w:rsidRDefault="00C56DE4" w:rsidP="00693983">
            <w:pPr>
              <w:rPr>
                <w:rFonts w:ascii="Arial" w:hAnsi="Arial" w:cs="Arial"/>
                <w:sz w:val="16"/>
                <w:szCs w:val="16"/>
              </w:rPr>
            </w:pPr>
            <w:r w:rsidRPr="00C56DE4">
              <w:rPr>
                <w:rFonts w:ascii="Arial" w:hAnsi="Arial" w:cs="Arial"/>
                <w:sz w:val="16"/>
                <w:szCs w:val="16"/>
              </w:rPr>
              <w:t>ND</w:t>
            </w:r>
          </w:p>
        </w:tc>
        <w:tc>
          <w:tcPr>
            <w:tcW w:w="0" w:type="auto"/>
            <w:tcBorders>
              <w:top w:val="nil"/>
              <w:bottom w:val="nil"/>
            </w:tcBorders>
            <w:tcMar>
              <w:top w:w="30" w:type="dxa"/>
              <w:left w:w="45" w:type="dxa"/>
              <w:bottom w:w="30" w:type="dxa"/>
              <w:right w:w="45" w:type="dxa"/>
            </w:tcMar>
            <w:hideMark/>
          </w:tcPr>
          <w:p w14:paraId="50058F6A" w14:textId="77777777" w:rsidR="00C56DE4" w:rsidRPr="00C56DE4" w:rsidRDefault="00C56DE4" w:rsidP="00693983">
            <w:pPr>
              <w:rPr>
                <w:rFonts w:ascii="Arial" w:hAnsi="Arial" w:cs="Arial"/>
                <w:sz w:val="16"/>
                <w:szCs w:val="16"/>
              </w:rPr>
            </w:pPr>
            <w:r w:rsidRPr="00C56DE4">
              <w:rPr>
                <w:rFonts w:ascii="Arial" w:hAnsi="Arial" w:cs="Arial"/>
                <w:sz w:val="16"/>
                <w:szCs w:val="16"/>
              </w:rPr>
              <w:t>59</w:t>
            </w:r>
          </w:p>
        </w:tc>
        <w:tc>
          <w:tcPr>
            <w:tcW w:w="0" w:type="auto"/>
            <w:tcBorders>
              <w:top w:val="nil"/>
              <w:bottom w:val="nil"/>
            </w:tcBorders>
            <w:tcMar>
              <w:top w:w="30" w:type="dxa"/>
              <w:left w:w="45" w:type="dxa"/>
              <w:bottom w:w="30" w:type="dxa"/>
              <w:right w:w="45" w:type="dxa"/>
            </w:tcMar>
            <w:hideMark/>
          </w:tcPr>
          <w:p w14:paraId="005BBEC9" w14:textId="77777777" w:rsidR="00C56DE4" w:rsidRPr="00C56DE4" w:rsidRDefault="00C56DE4" w:rsidP="00693983">
            <w:pPr>
              <w:rPr>
                <w:rFonts w:ascii="Arial" w:hAnsi="Arial" w:cs="Arial"/>
                <w:sz w:val="16"/>
                <w:szCs w:val="16"/>
              </w:rPr>
            </w:pPr>
            <w:r w:rsidRPr="00C56DE4">
              <w:rPr>
                <w:rFonts w:ascii="Arial" w:hAnsi="Arial" w:cs="Arial"/>
                <w:sz w:val="16"/>
                <w:szCs w:val="16"/>
              </w:rPr>
              <w:t>51 (range 25–73)</w:t>
            </w:r>
          </w:p>
        </w:tc>
        <w:tc>
          <w:tcPr>
            <w:tcW w:w="0" w:type="auto"/>
            <w:tcBorders>
              <w:top w:val="nil"/>
              <w:bottom w:val="nil"/>
            </w:tcBorders>
            <w:tcMar>
              <w:top w:w="30" w:type="dxa"/>
              <w:left w:w="45" w:type="dxa"/>
              <w:bottom w:w="30" w:type="dxa"/>
              <w:right w:w="45" w:type="dxa"/>
            </w:tcMar>
            <w:hideMark/>
          </w:tcPr>
          <w:p w14:paraId="5AB2E05D"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1B56243C"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52B8C87E" w14:textId="77777777" w:rsidR="00C56DE4" w:rsidRPr="00C56DE4" w:rsidRDefault="00C56DE4" w:rsidP="00693983">
            <w:pPr>
              <w:rPr>
                <w:rFonts w:ascii="Arial" w:hAnsi="Arial" w:cs="Arial"/>
                <w:sz w:val="16"/>
                <w:szCs w:val="16"/>
              </w:rPr>
            </w:pPr>
            <w:r w:rsidRPr="00C56DE4">
              <w:rPr>
                <w:rFonts w:ascii="Arial" w:hAnsi="Arial" w:cs="Arial"/>
                <w:sz w:val="16"/>
                <w:szCs w:val="16"/>
              </w:rPr>
              <w:t>Yes, unclear, included</w:t>
            </w:r>
          </w:p>
        </w:tc>
      </w:tr>
      <w:tr w:rsidR="009233FD" w:rsidRPr="00C56DE4" w14:paraId="7C0B3539" w14:textId="77777777" w:rsidTr="00693983">
        <w:trPr>
          <w:trHeight w:val="315"/>
        </w:trPr>
        <w:tc>
          <w:tcPr>
            <w:tcW w:w="0" w:type="auto"/>
            <w:tcBorders>
              <w:top w:val="nil"/>
              <w:bottom w:val="nil"/>
            </w:tcBorders>
            <w:tcMar>
              <w:top w:w="30" w:type="dxa"/>
              <w:left w:w="45" w:type="dxa"/>
              <w:bottom w:w="30" w:type="dxa"/>
              <w:right w:w="45" w:type="dxa"/>
            </w:tcMar>
            <w:hideMark/>
          </w:tcPr>
          <w:p w14:paraId="4599E822" w14:textId="69540ACC" w:rsidR="00C56DE4" w:rsidRPr="00C56DE4" w:rsidRDefault="00C56DE4" w:rsidP="00C56DE4">
            <w:pPr>
              <w:rPr>
                <w:rFonts w:ascii="Arial" w:hAnsi="Arial" w:cs="Arial"/>
                <w:sz w:val="16"/>
                <w:szCs w:val="16"/>
              </w:rPr>
            </w:pPr>
            <w:r w:rsidRPr="00C56DE4">
              <w:rPr>
                <w:rFonts w:ascii="Arial" w:hAnsi="Arial" w:cs="Arial"/>
                <w:sz w:val="16"/>
                <w:szCs w:val="16"/>
              </w:rPr>
              <w:t xml:space="preserve">Su (Taiwan, single-center) </w:t>
            </w:r>
            <w:r w:rsidR="006274F8">
              <w:rPr>
                <w:rFonts w:ascii="Arial" w:hAnsi="Arial" w:cs="Arial"/>
                <w:noProof/>
                <w:sz w:val="16"/>
                <w:szCs w:val="16"/>
              </w:rPr>
              <w:t>[</w:t>
            </w:r>
            <w:r w:rsidR="00F66DB6">
              <w:rPr>
                <w:rFonts w:ascii="Arial" w:hAnsi="Arial" w:cs="Arial"/>
                <w:noProof/>
                <w:sz w:val="16"/>
                <w:szCs w:val="16"/>
              </w:rPr>
              <w:t>47</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3C6B3EB0" w14:textId="77777777" w:rsidR="00C56DE4" w:rsidRPr="00C56DE4" w:rsidRDefault="00C56DE4" w:rsidP="00693983">
            <w:pPr>
              <w:rPr>
                <w:rFonts w:ascii="Arial" w:hAnsi="Arial" w:cs="Arial"/>
                <w:sz w:val="16"/>
                <w:szCs w:val="16"/>
              </w:rPr>
            </w:pPr>
            <w:r w:rsidRPr="00C56DE4">
              <w:rPr>
                <w:rFonts w:ascii="Arial" w:hAnsi="Arial" w:cs="Arial"/>
                <w:sz w:val="16"/>
                <w:szCs w:val="16"/>
              </w:rPr>
              <w:t>2011</w:t>
            </w:r>
          </w:p>
        </w:tc>
        <w:tc>
          <w:tcPr>
            <w:tcW w:w="0" w:type="auto"/>
            <w:tcBorders>
              <w:top w:val="nil"/>
              <w:bottom w:val="nil"/>
            </w:tcBorders>
            <w:tcMar>
              <w:top w:w="30" w:type="dxa"/>
              <w:left w:w="45" w:type="dxa"/>
              <w:bottom w:w="30" w:type="dxa"/>
              <w:right w:w="45" w:type="dxa"/>
            </w:tcMar>
            <w:hideMark/>
          </w:tcPr>
          <w:p w14:paraId="7950B3B6"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280B3BCA"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520172CC"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≥15 years who underwent blood cultures while in the ED</w:t>
            </w:r>
          </w:p>
        </w:tc>
        <w:tc>
          <w:tcPr>
            <w:tcW w:w="0" w:type="auto"/>
            <w:tcBorders>
              <w:top w:val="nil"/>
              <w:bottom w:val="nil"/>
            </w:tcBorders>
            <w:tcMar>
              <w:top w:w="30" w:type="dxa"/>
              <w:left w:w="45" w:type="dxa"/>
              <w:bottom w:w="30" w:type="dxa"/>
              <w:right w:w="45" w:type="dxa"/>
            </w:tcMar>
            <w:hideMark/>
          </w:tcPr>
          <w:p w14:paraId="1C9DE1B7" w14:textId="77777777" w:rsidR="00C56DE4" w:rsidRPr="00C56DE4" w:rsidRDefault="00C56DE4" w:rsidP="00693983">
            <w:pPr>
              <w:rPr>
                <w:rFonts w:ascii="Arial" w:hAnsi="Arial" w:cs="Arial"/>
                <w:sz w:val="16"/>
                <w:szCs w:val="16"/>
              </w:rPr>
            </w:pPr>
            <w:r w:rsidRPr="00C56DE4">
              <w:rPr>
                <w:rFonts w:ascii="Arial" w:hAnsi="Arial" w:cs="Arial"/>
                <w:sz w:val="16"/>
                <w:szCs w:val="16"/>
              </w:rPr>
              <w:t>Referral from other hospitals, previous antibiotic therapy, active thyroid cancer</w:t>
            </w:r>
          </w:p>
        </w:tc>
        <w:tc>
          <w:tcPr>
            <w:tcW w:w="0" w:type="auto"/>
            <w:tcBorders>
              <w:top w:val="nil"/>
              <w:bottom w:val="nil"/>
            </w:tcBorders>
            <w:tcMar>
              <w:top w:w="30" w:type="dxa"/>
              <w:left w:w="45" w:type="dxa"/>
              <w:bottom w:w="30" w:type="dxa"/>
              <w:right w:w="45" w:type="dxa"/>
            </w:tcMar>
            <w:hideMark/>
          </w:tcPr>
          <w:p w14:paraId="6FE8E8A4" w14:textId="77777777" w:rsidR="00C56DE4" w:rsidRPr="00C56DE4" w:rsidRDefault="00C56DE4" w:rsidP="00693983">
            <w:pPr>
              <w:rPr>
                <w:rFonts w:ascii="Arial" w:hAnsi="Arial" w:cs="Arial"/>
                <w:sz w:val="16"/>
                <w:szCs w:val="16"/>
              </w:rPr>
            </w:pPr>
            <w:r w:rsidRPr="00C56DE4">
              <w:rPr>
                <w:rFonts w:ascii="Arial" w:hAnsi="Arial" w:cs="Arial"/>
                <w:sz w:val="16"/>
                <w:szCs w:val="16"/>
              </w:rPr>
              <w:t>558</w:t>
            </w:r>
          </w:p>
        </w:tc>
        <w:tc>
          <w:tcPr>
            <w:tcW w:w="0" w:type="auto"/>
            <w:tcBorders>
              <w:top w:val="nil"/>
              <w:bottom w:val="nil"/>
            </w:tcBorders>
            <w:tcMar>
              <w:top w:w="30" w:type="dxa"/>
              <w:left w:w="45" w:type="dxa"/>
              <w:bottom w:w="30" w:type="dxa"/>
              <w:right w:w="45" w:type="dxa"/>
            </w:tcMar>
            <w:hideMark/>
          </w:tcPr>
          <w:p w14:paraId="5531E080" w14:textId="77777777" w:rsidR="00C56DE4" w:rsidRPr="00C56DE4" w:rsidRDefault="00C56DE4" w:rsidP="00693983">
            <w:pPr>
              <w:rPr>
                <w:rFonts w:ascii="Arial" w:hAnsi="Arial" w:cs="Arial"/>
                <w:sz w:val="16"/>
                <w:szCs w:val="16"/>
              </w:rPr>
            </w:pPr>
            <w:r w:rsidRPr="00C56DE4">
              <w:rPr>
                <w:rFonts w:ascii="Arial" w:hAnsi="Arial" w:cs="Arial"/>
                <w:sz w:val="16"/>
                <w:szCs w:val="16"/>
              </w:rPr>
              <w:t>61 (19)</w:t>
            </w:r>
          </w:p>
        </w:tc>
        <w:tc>
          <w:tcPr>
            <w:tcW w:w="0" w:type="auto"/>
            <w:tcBorders>
              <w:top w:val="nil"/>
              <w:bottom w:val="nil"/>
            </w:tcBorders>
            <w:tcMar>
              <w:top w:w="30" w:type="dxa"/>
              <w:left w:w="45" w:type="dxa"/>
              <w:bottom w:w="30" w:type="dxa"/>
              <w:right w:w="45" w:type="dxa"/>
            </w:tcMar>
            <w:hideMark/>
          </w:tcPr>
          <w:p w14:paraId="757E712D"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0EC8D405"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top w:val="nil"/>
              <w:bottom w:val="nil"/>
            </w:tcBorders>
            <w:tcMar>
              <w:top w:w="30" w:type="dxa"/>
              <w:left w:w="45" w:type="dxa"/>
              <w:bottom w:w="30" w:type="dxa"/>
              <w:right w:w="45" w:type="dxa"/>
            </w:tcMar>
            <w:hideMark/>
          </w:tcPr>
          <w:p w14:paraId="497A8348" w14:textId="77777777" w:rsidR="00C56DE4" w:rsidRPr="00C56DE4" w:rsidRDefault="00C56DE4" w:rsidP="00693983">
            <w:pPr>
              <w:rPr>
                <w:rFonts w:ascii="Arial" w:hAnsi="Arial" w:cs="Arial"/>
                <w:sz w:val="16"/>
                <w:szCs w:val="16"/>
              </w:rPr>
            </w:pPr>
            <w:r w:rsidRPr="00C56DE4">
              <w:rPr>
                <w:rFonts w:ascii="Arial" w:hAnsi="Arial" w:cs="Arial"/>
                <w:sz w:val="16"/>
                <w:szCs w:val="16"/>
              </w:rPr>
              <w:t>Yes, unclear, included</w:t>
            </w:r>
          </w:p>
        </w:tc>
      </w:tr>
      <w:tr w:rsidR="009233FD" w:rsidRPr="00C56DE4" w14:paraId="1FA5598B" w14:textId="77777777" w:rsidTr="00693983">
        <w:trPr>
          <w:trHeight w:val="315"/>
        </w:trPr>
        <w:tc>
          <w:tcPr>
            <w:tcW w:w="0" w:type="auto"/>
            <w:tcBorders>
              <w:top w:val="nil"/>
              <w:bottom w:val="nil"/>
            </w:tcBorders>
            <w:tcMar>
              <w:top w:w="30" w:type="dxa"/>
              <w:left w:w="45" w:type="dxa"/>
              <w:bottom w:w="30" w:type="dxa"/>
              <w:right w:w="45" w:type="dxa"/>
            </w:tcMar>
            <w:hideMark/>
          </w:tcPr>
          <w:p w14:paraId="5505C444" w14:textId="10D42B24" w:rsidR="00C56DE4" w:rsidRPr="00C56DE4" w:rsidRDefault="00C56DE4" w:rsidP="00C56DE4">
            <w:pPr>
              <w:rPr>
                <w:rFonts w:ascii="Arial" w:hAnsi="Arial" w:cs="Arial"/>
                <w:sz w:val="16"/>
                <w:szCs w:val="16"/>
              </w:rPr>
            </w:pPr>
            <w:r w:rsidRPr="00C56DE4">
              <w:rPr>
                <w:rFonts w:ascii="Arial" w:hAnsi="Arial" w:cs="Arial"/>
                <w:sz w:val="16"/>
                <w:szCs w:val="16"/>
              </w:rPr>
              <w:t xml:space="preserve">Takeshima (Japan, multicenter) </w:t>
            </w:r>
            <w:r w:rsidR="006274F8">
              <w:rPr>
                <w:rFonts w:ascii="Arial" w:hAnsi="Arial" w:cs="Arial"/>
                <w:noProof/>
                <w:sz w:val="16"/>
                <w:szCs w:val="16"/>
              </w:rPr>
              <w:t>[</w:t>
            </w:r>
            <w:r w:rsidR="00F66DB6">
              <w:rPr>
                <w:rFonts w:ascii="Arial" w:hAnsi="Arial" w:cs="Arial"/>
                <w:noProof/>
                <w:sz w:val="16"/>
                <w:szCs w:val="16"/>
              </w:rPr>
              <w:t>5</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59474895" w14:textId="77777777" w:rsidR="00C56DE4" w:rsidRPr="00C56DE4" w:rsidRDefault="00C56DE4" w:rsidP="00693983">
            <w:pPr>
              <w:rPr>
                <w:rFonts w:ascii="Arial" w:hAnsi="Arial" w:cs="Arial"/>
                <w:sz w:val="16"/>
                <w:szCs w:val="16"/>
              </w:rPr>
            </w:pPr>
            <w:r w:rsidRPr="00C56DE4">
              <w:rPr>
                <w:rFonts w:ascii="Arial" w:hAnsi="Arial" w:cs="Arial"/>
                <w:sz w:val="16"/>
                <w:szCs w:val="16"/>
              </w:rPr>
              <w:t>2016</w:t>
            </w:r>
          </w:p>
        </w:tc>
        <w:tc>
          <w:tcPr>
            <w:tcW w:w="0" w:type="auto"/>
            <w:tcBorders>
              <w:top w:val="nil"/>
              <w:bottom w:val="nil"/>
            </w:tcBorders>
            <w:tcMar>
              <w:top w:w="30" w:type="dxa"/>
              <w:left w:w="45" w:type="dxa"/>
              <w:bottom w:w="30" w:type="dxa"/>
              <w:right w:w="45" w:type="dxa"/>
            </w:tcMar>
            <w:hideMark/>
          </w:tcPr>
          <w:p w14:paraId="1EB85AD7"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nil"/>
              <w:bottom w:val="nil"/>
            </w:tcBorders>
            <w:tcMar>
              <w:top w:w="30" w:type="dxa"/>
              <w:left w:w="45" w:type="dxa"/>
              <w:bottom w:w="30" w:type="dxa"/>
              <w:right w:w="45" w:type="dxa"/>
            </w:tcMar>
            <w:hideMark/>
          </w:tcPr>
          <w:p w14:paraId="2181B45D"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07F1077D"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≥16 years who underwent blood cultures while in the ED</w:t>
            </w:r>
          </w:p>
        </w:tc>
        <w:tc>
          <w:tcPr>
            <w:tcW w:w="0" w:type="auto"/>
            <w:tcBorders>
              <w:top w:val="nil"/>
              <w:bottom w:val="nil"/>
            </w:tcBorders>
            <w:tcMar>
              <w:top w:w="30" w:type="dxa"/>
              <w:left w:w="45" w:type="dxa"/>
              <w:bottom w:w="30" w:type="dxa"/>
              <w:right w:w="45" w:type="dxa"/>
            </w:tcMar>
            <w:hideMark/>
          </w:tcPr>
          <w:p w14:paraId="44B906A0" w14:textId="77777777" w:rsidR="00C56DE4" w:rsidRPr="00C56DE4" w:rsidRDefault="00C56DE4" w:rsidP="00693983">
            <w:pPr>
              <w:rPr>
                <w:rFonts w:ascii="Arial" w:hAnsi="Arial" w:cs="Arial"/>
                <w:sz w:val="16"/>
                <w:szCs w:val="16"/>
              </w:rPr>
            </w:pPr>
            <w:r w:rsidRPr="00C56DE4">
              <w:rPr>
                <w:rFonts w:ascii="Arial" w:hAnsi="Arial" w:cs="Arial"/>
                <w:sz w:val="16"/>
                <w:szCs w:val="16"/>
              </w:rPr>
              <w:t>Only one sample for blood culture</w:t>
            </w:r>
          </w:p>
        </w:tc>
        <w:tc>
          <w:tcPr>
            <w:tcW w:w="0" w:type="auto"/>
            <w:tcBorders>
              <w:top w:val="nil"/>
              <w:bottom w:val="nil"/>
            </w:tcBorders>
            <w:tcMar>
              <w:top w:w="30" w:type="dxa"/>
              <w:left w:w="45" w:type="dxa"/>
              <w:bottom w:w="30" w:type="dxa"/>
              <w:right w:w="45" w:type="dxa"/>
            </w:tcMar>
            <w:hideMark/>
          </w:tcPr>
          <w:p w14:paraId="093FF528" w14:textId="203974C8" w:rsidR="00C56DE4" w:rsidRPr="00C56DE4" w:rsidRDefault="00C56DE4" w:rsidP="00693983">
            <w:pPr>
              <w:rPr>
                <w:rFonts w:ascii="Arial" w:hAnsi="Arial" w:cs="Arial"/>
                <w:sz w:val="16"/>
                <w:szCs w:val="16"/>
              </w:rPr>
            </w:pPr>
            <w:r w:rsidRPr="00C56DE4">
              <w:rPr>
                <w:rFonts w:ascii="Arial" w:hAnsi="Arial" w:cs="Arial"/>
                <w:sz w:val="16"/>
                <w:szCs w:val="16"/>
              </w:rPr>
              <w:t>1</w:t>
            </w:r>
            <w:r w:rsidR="00713565">
              <w:rPr>
                <w:rFonts w:ascii="Arial" w:hAnsi="Arial" w:cs="Arial"/>
                <w:sz w:val="16"/>
                <w:szCs w:val="16"/>
              </w:rPr>
              <w:t>,</w:t>
            </w:r>
            <w:r w:rsidRPr="00C56DE4">
              <w:rPr>
                <w:rFonts w:ascii="Arial" w:hAnsi="Arial" w:cs="Arial"/>
                <w:sz w:val="16"/>
                <w:szCs w:val="16"/>
              </w:rPr>
              <w:t>570</w:t>
            </w:r>
          </w:p>
        </w:tc>
        <w:tc>
          <w:tcPr>
            <w:tcW w:w="0" w:type="auto"/>
            <w:tcBorders>
              <w:top w:val="nil"/>
              <w:bottom w:val="nil"/>
            </w:tcBorders>
            <w:tcMar>
              <w:top w:w="30" w:type="dxa"/>
              <w:left w:w="45" w:type="dxa"/>
              <w:bottom w:w="30" w:type="dxa"/>
              <w:right w:w="45" w:type="dxa"/>
            </w:tcMar>
            <w:hideMark/>
          </w:tcPr>
          <w:p w14:paraId="75ACA884" w14:textId="77777777" w:rsidR="00C56DE4" w:rsidRPr="00C56DE4" w:rsidRDefault="00C56DE4" w:rsidP="00693983">
            <w:pPr>
              <w:rPr>
                <w:rFonts w:ascii="Arial" w:hAnsi="Arial" w:cs="Arial"/>
                <w:sz w:val="16"/>
                <w:szCs w:val="16"/>
              </w:rPr>
            </w:pPr>
            <w:r w:rsidRPr="00C56DE4">
              <w:rPr>
                <w:rFonts w:ascii="Arial" w:hAnsi="Arial" w:cs="Arial"/>
                <w:sz w:val="16"/>
                <w:szCs w:val="16"/>
              </w:rPr>
              <w:t>70 (19)</w:t>
            </w:r>
          </w:p>
        </w:tc>
        <w:tc>
          <w:tcPr>
            <w:tcW w:w="0" w:type="auto"/>
            <w:tcBorders>
              <w:top w:val="nil"/>
              <w:bottom w:val="nil"/>
            </w:tcBorders>
            <w:tcMar>
              <w:top w:w="30" w:type="dxa"/>
              <w:left w:w="45" w:type="dxa"/>
              <w:bottom w:w="30" w:type="dxa"/>
              <w:right w:w="45" w:type="dxa"/>
            </w:tcMar>
            <w:hideMark/>
          </w:tcPr>
          <w:p w14:paraId="7BC9B780"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0491AAC1"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top w:val="nil"/>
              <w:bottom w:val="nil"/>
            </w:tcBorders>
            <w:tcMar>
              <w:top w:w="30" w:type="dxa"/>
              <w:left w:w="45" w:type="dxa"/>
              <w:bottom w:w="30" w:type="dxa"/>
              <w:right w:w="45" w:type="dxa"/>
            </w:tcMar>
            <w:hideMark/>
          </w:tcPr>
          <w:p w14:paraId="63506E53" w14:textId="77777777" w:rsidR="00C56DE4" w:rsidRPr="00C56DE4" w:rsidRDefault="00C56DE4" w:rsidP="00693983">
            <w:pPr>
              <w:rPr>
                <w:rFonts w:ascii="Arial" w:hAnsi="Arial" w:cs="Arial"/>
                <w:sz w:val="16"/>
                <w:szCs w:val="16"/>
              </w:rPr>
            </w:pPr>
            <w:r w:rsidRPr="00C56DE4">
              <w:rPr>
                <w:rFonts w:ascii="Arial" w:hAnsi="Arial" w:cs="Arial"/>
                <w:sz w:val="16"/>
                <w:szCs w:val="16"/>
              </w:rPr>
              <w:t>Yes, 109, included</w:t>
            </w:r>
          </w:p>
        </w:tc>
      </w:tr>
      <w:tr w:rsidR="00C56DE4" w:rsidRPr="00C56DE4" w14:paraId="6F52D86F" w14:textId="77777777" w:rsidTr="00693983">
        <w:trPr>
          <w:trHeight w:val="315"/>
        </w:trPr>
        <w:tc>
          <w:tcPr>
            <w:tcW w:w="0" w:type="auto"/>
            <w:tcBorders>
              <w:top w:val="nil"/>
              <w:bottom w:val="nil"/>
            </w:tcBorders>
            <w:tcMar>
              <w:top w:w="30" w:type="dxa"/>
              <w:left w:w="45" w:type="dxa"/>
              <w:bottom w:w="30" w:type="dxa"/>
              <w:right w:w="45" w:type="dxa"/>
            </w:tcMar>
            <w:hideMark/>
          </w:tcPr>
          <w:p w14:paraId="2568F8D9" w14:textId="67526106" w:rsidR="00C56DE4" w:rsidRPr="00C56DE4" w:rsidRDefault="00C56DE4" w:rsidP="00C56DE4">
            <w:pPr>
              <w:rPr>
                <w:rFonts w:ascii="Arial" w:hAnsi="Arial" w:cs="Arial"/>
                <w:sz w:val="16"/>
                <w:szCs w:val="16"/>
              </w:rPr>
            </w:pPr>
            <w:r w:rsidRPr="00C56DE4">
              <w:rPr>
                <w:rFonts w:ascii="Arial" w:hAnsi="Arial" w:cs="Arial"/>
                <w:sz w:val="16"/>
                <w:szCs w:val="16"/>
              </w:rPr>
              <w:t xml:space="preserve">Tromp (Netherlands, single-center) </w:t>
            </w:r>
            <w:r w:rsidR="006274F8">
              <w:rPr>
                <w:rFonts w:ascii="Arial" w:hAnsi="Arial" w:cs="Arial"/>
                <w:noProof/>
                <w:sz w:val="16"/>
                <w:szCs w:val="16"/>
              </w:rPr>
              <w:t>[</w:t>
            </w:r>
            <w:r w:rsidR="00F66DB6">
              <w:rPr>
                <w:rFonts w:ascii="Arial" w:hAnsi="Arial" w:cs="Arial"/>
                <w:noProof/>
                <w:sz w:val="16"/>
                <w:szCs w:val="16"/>
              </w:rPr>
              <w:t>48</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471F5E05" w14:textId="77777777" w:rsidR="00C56DE4" w:rsidRPr="00C56DE4" w:rsidRDefault="00C56DE4" w:rsidP="00693983">
            <w:pPr>
              <w:rPr>
                <w:rFonts w:ascii="Arial" w:hAnsi="Arial" w:cs="Arial"/>
                <w:sz w:val="16"/>
                <w:szCs w:val="16"/>
              </w:rPr>
            </w:pPr>
            <w:r w:rsidRPr="00C56DE4">
              <w:rPr>
                <w:rFonts w:ascii="Arial" w:hAnsi="Arial" w:cs="Arial"/>
                <w:sz w:val="16"/>
                <w:szCs w:val="16"/>
              </w:rPr>
              <w:t>2012</w:t>
            </w:r>
          </w:p>
        </w:tc>
        <w:tc>
          <w:tcPr>
            <w:tcW w:w="0" w:type="auto"/>
            <w:tcBorders>
              <w:top w:val="nil"/>
              <w:bottom w:val="nil"/>
            </w:tcBorders>
            <w:tcMar>
              <w:top w:w="30" w:type="dxa"/>
              <w:left w:w="45" w:type="dxa"/>
              <w:bottom w:w="30" w:type="dxa"/>
              <w:right w:w="45" w:type="dxa"/>
            </w:tcMar>
            <w:hideMark/>
          </w:tcPr>
          <w:p w14:paraId="1966C0B5"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15FB9FE5"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7131DA3F"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≥16 years who visited the ED for a suspected infection and had clinical signs of sepsis and hyperglycemia without diabetes mellitus</w:t>
            </w:r>
          </w:p>
        </w:tc>
        <w:tc>
          <w:tcPr>
            <w:tcW w:w="0" w:type="auto"/>
            <w:tcBorders>
              <w:top w:val="nil"/>
              <w:bottom w:val="nil"/>
            </w:tcBorders>
            <w:tcMar>
              <w:top w:w="30" w:type="dxa"/>
              <w:left w:w="45" w:type="dxa"/>
              <w:bottom w:w="30" w:type="dxa"/>
              <w:right w:w="45" w:type="dxa"/>
            </w:tcMar>
            <w:hideMark/>
          </w:tcPr>
          <w:p w14:paraId="208E9CB9" w14:textId="77777777" w:rsidR="00C56DE4" w:rsidRPr="00C56DE4" w:rsidRDefault="00C56DE4" w:rsidP="00693983">
            <w:pPr>
              <w:rPr>
                <w:rFonts w:ascii="Arial" w:hAnsi="Arial" w:cs="Arial"/>
                <w:sz w:val="16"/>
                <w:szCs w:val="16"/>
              </w:rPr>
            </w:pPr>
            <w:r w:rsidRPr="00C56DE4">
              <w:rPr>
                <w:rFonts w:ascii="Arial" w:hAnsi="Arial" w:cs="Arial"/>
                <w:sz w:val="16"/>
                <w:szCs w:val="16"/>
              </w:rPr>
              <w:t>Missing additional laboratory marker data</w:t>
            </w:r>
          </w:p>
        </w:tc>
        <w:tc>
          <w:tcPr>
            <w:tcW w:w="0" w:type="auto"/>
            <w:tcBorders>
              <w:top w:val="nil"/>
              <w:bottom w:val="nil"/>
            </w:tcBorders>
            <w:tcMar>
              <w:top w:w="30" w:type="dxa"/>
              <w:left w:w="45" w:type="dxa"/>
              <w:bottom w:w="30" w:type="dxa"/>
              <w:right w:w="45" w:type="dxa"/>
            </w:tcMar>
            <w:hideMark/>
          </w:tcPr>
          <w:p w14:paraId="1A1F2606" w14:textId="77777777" w:rsidR="00C56DE4" w:rsidRPr="00C56DE4" w:rsidRDefault="00C56DE4" w:rsidP="00693983">
            <w:pPr>
              <w:rPr>
                <w:rFonts w:ascii="Arial" w:hAnsi="Arial" w:cs="Arial"/>
                <w:sz w:val="16"/>
                <w:szCs w:val="16"/>
              </w:rPr>
            </w:pPr>
            <w:r w:rsidRPr="00C56DE4">
              <w:rPr>
                <w:rFonts w:ascii="Arial" w:hAnsi="Arial" w:cs="Arial"/>
                <w:sz w:val="16"/>
                <w:szCs w:val="16"/>
              </w:rPr>
              <w:t>394</w:t>
            </w:r>
          </w:p>
        </w:tc>
        <w:tc>
          <w:tcPr>
            <w:tcW w:w="0" w:type="auto"/>
            <w:tcBorders>
              <w:top w:val="nil"/>
              <w:bottom w:val="nil"/>
            </w:tcBorders>
            <w:tcMar>
              <w:top w:w="30" w:type="dxa"/>
              <w:left w:w="45" w:type="dxa"/>
              <w:bottom w:w="30" w:type="dxa"/>
              <w:right w:w="45" w:type="dxa"/>
            </w:tcMar>
            <w:hideMark/>
          </w:tcPr>
          <w:p w14:paraId="38026C3A" w14:textId="77777777" w:rsidR="00C56DE4" w:rsidRPr="00C56DE4" w:rsidRDefault="00C56DE4" w:rsidP="00693983">
            <w:pPr>
              <w:rPr>
                <w:rFonts w:ascii="Arial" w:hAnsi="Arial" w:cs="Arial"/>
                <w:sz w:val="16"/>
                <w:szCs w:val="16"/>
              </w:rPr>
            </w:pPr>
            <w:r w:rsidRPr="00C56DE4">
              <w:rPr>
                <w:rFonts w:ascii="Arial" w:hAnsi="Arial" w:cs="Arial"/>
                <w:sz w:val="16"/>
                <w:szCs w:val="16"/>
              </w:rPr>
              <w:t>59 (20)</w:t>
            </w:r>
          </w:p>
        </w:tc>
        <w:tc>
          <w:tcPr>
            <w:tcW w:w="0" w:type="auto"/>
            <w:tcBorders>
              <w:top w:val="nil"/>
              <w:bottom w:val="nil"/>
            </w:tcBorders>
            <w:tcMar>
              <w:top w:w="30" w:type="dxa"/>
              <w:left w:w="45" w:type="dxa"/>
              <w:bottom w:w="30" w:type="dxa"/>
              <w:right w:w="45" w:type="dxa"/>
            </w:tcMar>
            <w:hideMark/>
          </w:tcPr>
          <w:p w14:paraId="4FFEC1D0"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7B5E331B"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(2)</w:t>
            </w:r>
          </w:p>
        </w:tc>
        <w:tc>
          <w:tcPr>
            <w:tcW w:w="1178" w:type="dxa"/>
            <w:tcBorders>
              <w:top w:val="nil"/>
              <w:bottom w:val="nil"/>
            </w:tcBorders>
            <w:tcMar>
              <w:top w:w="30" w:type="dxa"/>
              <w:left w:w="45" w:type="dxa"/>
              <w:bottom w:w="30" w:type="dxa"/>
              <w:right w:w="45" w:type="dxa"/>
            </w:tcMar>
            <w:hideMark/>
          </w:tcPr>
          <w:p w14:paraId="67DB9E3F" w14:textId="77777777" w:rsidR="00C56DE4" w:rsidRPr="00C56DE4" w:rsidRDefault="00C56DE4" w:rsidP="00693983">
            <w:pPr>
              <w:rPr>
                <w:rFonts w:ascii="Arial" w:hAnsi="Arial" w:cs="Arial"/>
                <w:sz w:val="16"/>
                <w:szCs w:val="16"/>
              </w:rPr>
            </w:pPr>
            <w:r w:rsidRPr="00C56DE4">
              <w:rPr>
                <w:rFonts w:ascii="Arial" w:hAnsi="Arial" w:cs="Arial"/>
                <w:sz w:val="16"/>
                <w:szCs w:val="16"/>
              </w:rPr>
              <w:t>Yes, unclear, included</w:t>
            </w:r>
          </w:p>
        </w:tc>
      </w:tr>
      <w:tr w:rsidR="00C56DE4" w:rsidRPr="00C56DE4" w14:paraId="54E693EF" w14:textId="77777777" w:rsidTr="00693983">
        <w:trPr>
          <w:trHeight w:val="315"/>
        </w:trPr>
        <w:tc>
          <w:tcPr>
            <w:tcW w:w="0" w:type="auto"/>
            <w:tcBorders>
              <w:top w:val="nil"/>
              <w:bottom w:val="nil"/>
            </w:tcBorders>
            <w:tcMar>
              <w:top w:w="30" w:type="dxa"/>
              <w:left w:w="45" w:type="dxa"/>
              <w:bottom w:w="30" w:type="dxa"/>
              <w:right w:w="45" w:type="dxa"/>
            </w:tcMar>
            <w:hideMark/>
          </w:tcPr>
          <w:p w14:paraId="58461CB3" w14:textId="25F81F86" w:rsidR="00C56DE4" w:rsidRPr="00C56DE4" w:rsidRDefault="00C56DE4" w:rsidP="00C56DE4">
            <w:pPr>
              <w:rPr>
                <w:rFonts w:ascii="Arial" w:hAnsi="Arial" w:cs="Arial"/>
                <w:sz w:val="16"/>
                <w:szCs w:val="16"/>
              </w:rPr>
            </w:pPr>
            <w:r w:rsidRPr="00C56DE4">
              <w:rPr>
                <w:rFonts w:ascii="Arial" w:hAnsi="Arial" w:cs="Arial"/>
                <w:sz w:val="16"/>
                <w:szCs w:val="16"/>
              </w:rPr>
              <w:t xml:space="preserve">van </w:t>
            </w:r>
            <w:proofErr w:type="spellStart"/>
            <w:r w:rsidRPr="00C56DE4">
              <w:rPr>
                <w:rFonts w:ascii="Arial" w:hAnsi="Arial" w:cs="Arial"/>
                <w:sz w:val="16"/>
                <w:szCs w:val="16"/>
              </w:rPr>
              <w:t>Werkhoven</w:t>
            </w:r>
            <w:proofErr w:type="spellEnd"/>
            <w:r w:rsidRPr="00C56DE4">
              <w:rPr>
                <w:rFonts w:ascii="Arial" w:hAnsi="Arial" w:cs="Arial"/>
                <w:sz w:val="16"/>
                <w:szCs w:val="16"/>
              </w:rPr>
              <w:t xml:space="preserve"> (Dutch, </w:t>
            </w:r>
            <w:proofErr w:type="spellStart"/>
            <w:r w:rsidRPr="00C56DE4">
              <w:rPr>
                <w:rFonts w:ascii="Arial" w:hAnsi="Arial" w:cs="Arial"/>
                <w:sz w:val="16"/>
                <w:szCs w:val="16"/>
              </w:rPr>
              <w:t>muticenter</w:t>
            </w:r>
            <w:proofErr w:type="spellEnd"/>
            <w:r w:rsidRPr="00C56DE4">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49</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14C7DAF8" w14:textId="77777777" w:rsidR="00C56DE4" w:rsidRPr="00C56DE4" w:rsidRDefault="00C56DE4" w:rsidP="00693983">
            <w:pPr>
              <w:rPr>
                <w:rFonts w:ascii="Arial" w:hAnsi="Arial" w:cs="Arial"/>
                <w:sz w:val="16"/>
                <w:szCs w:val="16"/>
              </w:rPr>
            </w:pPr>
            <w:r w:rsidRPr="00C56DE4">
              <w:rPr>
                <w:rFonts w:ascii="Arial" w:hAnsi="Arial" w:cs="Arial"/>
                <w:sz w:val="16"/>
                <w:szCs w:val="16"/>
              </w:rPr>
              <w:t>2015</w:t>
            </w:r>
          </w:p>
        </w:tc>
        <w:tc>
          <w:tcPr>
            <w:tcW w:w="0" w:type="auto"/>
            <w:tcBorders>
              <w:top w:val="nil"/>
              <w:bottom w:val="nil"/>
            </w:tcBorders>
            <w:tcMar>
              <w:top w:w="30" w:type="dxa"/>
              <w:left w:w="45" w:type="dxa"/>
              <w:bottom w:w="30" w:type="dxa"/>
              <w:right w:w="45" w:type="dxa"/>
            </w:tcMar>
            <w:hideMark/>
          </w:tcPr>
          <w:p w14:paraId="52280AB3" w14:textId="77777777" w:rsidR="00C56DE4" w:rsidRPr="00C56DE4" w:rsidRDefault="00C56DE4" w:rsidP="00693983">
            <w:pPr>
              <w:rPr>
                <w:rFonts w:ascii="Arial" w:hAnsi="Arial" w:cs="Arial"/>
                <w:sz w:val="16"/>
                <w:szCs w:val="16"/>
              </w:rPr>
            </w:pPr>
            <w:r w:rsidRPr="00C56DE4">
              <w:rPr>
                <w:rFonts w:ascii="Arial" w:hAnsi="Arial" w:cs="Arial"/>
                <w:sz w:val="16"/>
                <w:szCs w:val="16"/>
              </w:rPr>
              <w:t>Prospective</w:t>
            </w:r>
          </w:p>
        </w:tc>
        <w:tc>
          <w:tcPr>
            <w:tcW w:w="0" w:type="auto"/>
            <w:tcBorders>
              <w:top w:val="nil"/>
              <w:bottom w:val="nil"/>
            </w:tcBorders>
            <w:tcMar>
              <w:top w:w="30" w:type="dxa"/>
              <w:left w:w="45" w:type="dxa"/>
              <w:bottom w:w="30" w:type="dxa"/>
              <w:right w:w="45" w:type="dxa"/>
            </w:tcMar>
            <w:hideMark/>
          </w:tcPr>
          <w:p w14:paraId="652F4E1D"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62D4AD9D"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with clinically suspected CAP and initially admitted to a non-ICU ward</w:t>
            </w:r>
          </w:p>
        </w:tc>
        <w:tc>
          <w:tcPr>
            <w:tcW w:w="0" w:type="auto"/>
            <w:tcBorders>
              <w:top w:val="nil"/>
              <w:bottom w:val="nil"/>
            </w:tcBorders>
            <w:tcMar>
              <w:top w:w="30" w:type="dxa"/>
              <w:left w:w="45" w:type="dxa"/>
              <w:bottom w:w="30" w:type="dxa"/>
              <w:right w:w="45" w:type="dxa"/>
            </w:tcMar>
            <w:hideMark/>
          </w:tcPr>
          <w:p w14:paraId="14153C46" w14:textId="77777777" w:rsidR="00C56DE4" w:rsidRPr="00C56DE4" w:rsidRDefault="00C56DE4" w:rsidP="00693983">
            <w:pPr>
              <w:rPr>
                <w:rFonts w:ascii="Arial" w:hAnsi="Arial" w:cs="Arial"/>
                <w:sz w:val="16"/>
                <w:szCs w:val="16"/>
              </w:rPr>
            </w:pPr>
            <w:r w:rsidRPr="00C56DE4">
              <w:rPr>
                <w:rFonts w:ascii="Arial" w:hAnsi="Arial" w:cs="Arial"/>
                <w:sz w:val="16"/>
                <w:szCs w:val="16"/>
              </w:rPr>
              <w:t>ND</w:t>
            </w:r>
          </w:p>
        </w:tc>
        <w:tc>
          <w:tcPr>
            <w:tcW w:w="0" w:type="auto"/>
            <w:tcBorders>
              <w:top w:val="nil"/>
              <w:bottom w:val="nil"/>
            </w:tcBorders>
            <w:tcMar>
              <w:top w:w="30" w:type="dxa"/>
              <w:left w:w="45" w:type="dxa"/>
              <w:bottom w:w="30" w:type="dxa"/>
              <w:right w:w="45" w:type="dxa"/>
            </w:tcMar>
            <w:hideMark/>
          </w:tcPr>
          <w:p w14:paraId="0DB613E9" w14:textId="5741DBBF" w:rsidR="00C56DE4" w:rsidRPr="00C56DE4" w:rsidRDefault="00C56DE4" w:rsidP="00693983">
            <w:pPr>
              <w:rPr>
                <w:rFonts w:ascii="Arial" w:hAnsi="Arial" w:cs="Arial"/>
                <w:sz w:val="16"/>
                <w:szCs w:val="16"/>
              </w:rPr>
            </w:pPr>
            <w:r w:rsidRPr="00C56DE4">
              <w:rPr>
                <w:rFonts w:ascii="Arial" w:hAnsi="Arial" w:cs="Arial"/>
                <w:sz w:val="16"/>
                <w:szCs w:val="16"/>
              </w:rPr>
              <w:t>2</w:t>
            </w:r>
            <w:r w:rsidR="00713565">
              <w:rPr>
                <w:rFonts w:ascii="Arial" w:hAnsi="Arial" w:cs="Arial"/>
                <w:sz w:val="16"/>
                <w:szCs w:val="16"/>
              </w:rPr>
              <w:t>,</w:t>
            </w:r>
            <w:r w:rsidRPr="00C56DE4">
              <w:rPr>
                <w:rFonts w:ascii="Arial" w:hAnsi="Arial" w:cs="Arial"/>
                <w:sz w:val="16"/>
                <w:szCs w:val="16"/>
              </w:rPr>
              <w:t>977</w:t>
            </w:r>
          </w:p>
        </w:tc>
        <w:tc>
          <w:tcPr>
            <w:tcW w:w="0" w:type="auto"/>
            <w:tcBorders>
              <w:top w:val="nil"/>
              <w:bottom w:val="nil"/>
            </w:tcBorders>
            <w:tcMar>
              <w:top w:w="30" w:type="dxa"/>
              <w:left w:w="45" w:type="dxa"/>
              <w:bottom w:w="30" w:type="dxa"/>
              <w:right w:w="45" w:type="dxa"/>
            </w:tcMar>
            <w:hideMark/>
          </w:tcPr>
          <w:p w14:paraId="1D269A41" w14:textId="77777777" w:rsidR="00C56DE4" w:rsidRPr="00C56DE4" w:rsidRDefault="00C56DE4" w:rsidP="00693983">
            <w:pPr>
              <w:rPr>
                <w:rFonts w:ascii="Arial" w:hAnsi="Arial" w:cs="Arial"/>
                <w:sz w:val="16"/>
                <w:szCs w:val="16"/>
              </w:rPr>
            </w:pPr>
            <w:r w:rsidRPr="00C56DE4">
              <w:rPr>
                <w:rFonts w:ascii="Arial" w:hAnsi="Arial" w:cs="Arial"/>
                <w:sz w:val="16"/>
                <w:szCs w:val="16"/>
              </w:rPr>
              <w:t>68 (15)</w:t>
            </w:r>
          </w:p>
        </w:tc>
        <w:tc>
          <w:tcPr>
            <w:tcW w:w="0" w:type="auto"/>
            <w:tcBorders>
              <w:top w:val="nil"/>
              <w:bottom w:val="nil"/>
            </w:tcBorders>
            <w:tcMar>
              <w:top w:w="30" w:type="dxa"/>
              <w:left w:w="45" w:type="dxa"/>
              <w:bottom w:w="30" w:type="dxa"/>
              <w:right w:w="45" w:type="dxa"/>
            </w:tcMar>
            <w:hideMark/>
          </w:tcPr>
          <w:p w14:paraId="6CF86376"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100C9A62"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4E8B6676" w14:textId="77777777" w:rsidR="00C56DE4" w:rsidRPr="00C56DE4" w:rsidRDefault="00C56DE4" w:rsidP="00693983">
            <w:pPr>
              <w:rPr>
                <w:rFonts w:ascii="Arial" w:hAnsi="Arial" w:cs="Arial"/>
                <w:sz w:val="16"/>
                <w:szCs w:val="16"/>
              </w:rPr>
            </w:pPr>
            <w:r w:rsidRPr="00C56DE4">
              <w:rPr>
                <w:rFonts w:ascii="Arial" w:hAnsi="Arial" w:cs="Arial"/>
                <w:sz w:val="16"/>
                <w:szCs w:val="16"/>
              </w:rPr>
              <w:t>Yes, 91, included</w:t>
            </w:r>
          </w:p>
        </w:tc>
      </w:tr>
      <w:tr w:rsidR="00C56DE4" w:rsidRPr="00C56DE4" w14:paraId="2252BC11" w14:textId="77777777" w:rsidTr="00693983">
        <w:trPr>
          <w:trHeight w:val="315"/>
        </w:trPr>
        <w:tc>
          <w:tcPr>
            <w:tcW w:w="0" w:type="auto"/>
            <w:tcBorders>
              <w:top w:val="nil"/>
              <w:bottom w:val="nil"/>
            </w:tcBorders>
            <w:tcMar>
              <w:top w:w="30" w:type="dxa"/>
              <w:left w:w="45" w:type="dxa"/>
              <w:bottom w:w="30" w:type="dxa"/>
              <w:right w:w="45" w:type="dxa"/>
            </w:tcMar>
            <w:hideMark/>
          </w:tcPr>
          <w:p w14:paraId="2CC61436" w14:textId="3CE9C203" w:rsidR="00C56DE4" w:rsidRPr="00C56DE4" w:rsidRDefault="00C56DE4" w:rsidP="00C56DE4">
            <w:pPr>
              <w:rPr>
                <w:rFonts w:ascii="Arial" w:hAnsi="Arial" w:cs="Arial"/>
                <w:sz w:val="16"/>
                <w:szCs w:val="16"/>
              </w:rPr>
            </w:pPr>
            <w:r w:rsidRPr="00C56DE4">
              <w:rPr>
                <w:rFonts w:ascii="Arial" w:hAnsi="Arial" w:cs="Arial"/>
                <w:sz w:val="16"/>
                <w:szCs w:val="16"/>
              </w:rPr>
              <w:t>Xu (China, single-center)</w:t>
            </w:r>
            <w:r w:rsidR="007E21F6">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50</w:t>
            </w:r>
            <w:r w:rsidR="006274F8">
              <w:rPr>
                <w:rFonts w:ascii="Arial" w:hAnsi="Arial" w:cs="Arial"/>
                <w:noProof/>
                <w:sz w:val="16"/>
                <w:szCs w:val="16"/>
              </w:rPr>
              <w:t>]</w:t>
            </w:r>
          </w:p>
        </w:tc>
        <w:tc>
          <w:tcPr>
            <w:tcW w:w="0" w:type="auto"/>
            <w:tcBorders>
              <w:top w:val="nil"/>
              <w:bottom w:val="nil"/>
            </w:tcBorders>
            <w:tcMar>
              <w:top w:w="30" w:type="dxa"/>
              <w:left w:w="45" w:type="dxa"/>
              <w:bottom w:w="30" w:type="dxa"/>
              <w:right w:w="45" w:type="dxa"/>
            </w:tcMar>
            <w:hideMark/>
          </w:tcPr>
          <w:p w14:paraId="46023408" w14:textId="77777777" w:rsidR="00C56DE4" w:rsidRPr="00C56DE4" w:rsidRDefault="00C56DE4" w:rsidP="00693983">
            <w:pPr>
              <w:rPr>
                <w:rFonts w:ascii="Arial" w:hAnsi="Arial" w:cs="Arial"/>
                <w:sz w:val="16"/>
                <w:szCs w:val="16"/>
              </w:rPr>
            </w:pPr>
            <w:r w:rsidRPr="00C56DE4">
              <w:rPr>
                <w:rFonts w:ascii="Arial" w:hAnsi="Arial" w:cs="Arial"/>
                <w:sz w:val="16"/>
                <w:szCs w:val="16"/>
              </w:rPr>
              <w:t>2022</w:t>
            </w:r>
          </w:p>
        </w:tc>
        <w:tc>
          <w:tcPr>
            <w:tcW w:w="0" w:type="auto"/>
            <w:tcBorders>
              <w:top w:val="nil"/>
              <w:bottom w:val="nil"/>
            </w:tcBorders>
            <w:tcMar>
              <w:top w:w="30" w:type="dxa"/>
              <w:left w:w="45" w:type="dxa"/>
              <w:bottom w:w="30" w:type="dxa"/>
              <w:right w:w="45" w:type="dxa"/>
            </w:tcMar>
            <w:hideMark/>
          </w:tcPr>
          <w:p w14:paraId="5D92FDA2"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nil"/>
              <w:bottom w:val="nil"/>
            </w:tcBorders>
            <w:tcMar>
              <w:top w:w="30" w:type="dxa"/>
              <w:left w:w="45" w:type="dxa"/>
              <w:bottom w:w="30" w:type="dxa"/>
              <w:right w:w="45" w:type="dxa"/>
            </w:tcMar>
            <w:hideMark/>
          </w:tcPr>
          <w:p w14:paraId="6B190AD0"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nil"/>
            </w:tcBorders>
            <w:tcMar>
              <w:top w:w="30" w:type="dxa"/>
              <w:left w:w="45" w:type="dxa"/>
              <w:bottom w:w="30" w:type="dxa"/>
              <w:right w:w="45" w:type="dxa"/>
            </w:tcMar>
            <w:hideMark/>
          </w:tcPr>
          <w:p w14:paraId="3AC0BB09" w14:textId="77777777" w:rsidR="00C56DE4" w:rsidRPr="00C56DE4" w:rsidRDefault="00C56DE4" w:rsidP="00693983">
            <w:pPr>
              <w:rPr>
                <w:rFonts w:ascii="Arial" w:hAnsi="Arial" w:cs="Arial"/>
                <w:sz w:val="16"/>
                <w:szCs w:val="16"/>
              </w:rPr>
            </w:pPr>
            <w:r w:rsidRPr="00C56DE4">
              <w:rPr>
                <w:rFonts w:ascii="Arial" w:hAnsi="Arial" w:cs="Arial"/>
                <w:sz w:val="16"/>
                <w:szCs w:val="16"/>
              </w:rPr>
              <w:t>Patients aged ≥18 years satisfying the criteria for classic FUO</w:t>
            </w:r>
          </w:p>
        </w:tc>
        <w:tc>
          <w:tcPr>
            <w:tcW w:w="0" w:type="auto"/>
            <w:tcBorders>
              <w:top w:val="nil"/>
              <w:bottom w:val="nil"/>
            </w:tcBorders>
            <w:tcMar>
              <w:top w:w="30" w:type="dxa"/>
              <w:left w:w="45" w:type="dxa"/>
              <w:bottom w:w="30" w:type="dxa"/>
              <w:right w:w="45" w:type="dxa"/>
            </w:tcMar>
            <w:hideMark/>
          </w:tcPr>
          <w:p w14:paraId="0ED40A49" w14:textId="77777777" w:rsidR="00C56DE4" w:rsidRPr="00C56DE4" w:rsidRDefault="00C56DE4" w:rsidP="00693983">
            <w:pPr>
              <w:rPr>
                <w:rFonts w:ascii="Arial" w:hAnsi="Arial" w:cs="Arial"/>
                <w:sz w:val="16"/>
                <w:szCs w:val="16"/>
              </w:rPr>
            </w:pPr>
            <w:r w:rsidRPr="00C56DE4">
              <w:rPr>
                <w:rFonts w:ascii="Arial" w:hAnsi="Arial" w:cs="Arial"/>
                <w:sz w:val="16"/>
                <w:szCs w:val="16"/>
              </w:rPr>
              <w:t>Pregnancy; readmission within 3 months after discharge; discharge from hospital before identifying FUO etiology; or</w:t>
            </w:r>
            <w:r w:rsidRPr="00C56DE4">
              <w:rPr>
                <w:rFonts w:ascii="Arial" w:hAnsi="Arial" w:cs="Arial"/>
                <w:sz w:val="16"/>
                <w:szCs w:val="16"/>
              </w:rPr>
              <w:br/>
              <w:t>missing laboratory marker data</w:t>
            </w:r>
          </w:p>
        </w:tc>
        <w:tc>
          <w:tcPr>
            <w:tcW w:w="0" w:type="auto"/>
            <w:tcBorders>
              <w:top w:val="nil"/>
              <w:bottom w:val="nil"/>
            </w:tcBorders>
            <w:tcMar>
              <w:top w:w="30" w:type="dxa"/>
              <w:left w:w="45" w:type="dxa"/>
              <w:bottom w:w="30" w:type="dxa"/>
              <w:right w:w="45" w:type="dxa"/>
            </w:tcMar>
            <w:hideMark/>
          </w:tcPr>
          <w:p w14:paraId="779B46F7" w14:textId="77777777" w:rsidR="00C56DE4" w:rsidRPr="00C56DE4" w:rsidRDefault="00C56DE4" w:rsidP="00693983">
            <w:pPr>
              <w:rPr>
                <w:rFonts w:ascii="Arial" w:hAnsi="Arial" w:cs="Arial"/>
                <w:sz w:val="16"/>
                <w:szCs w:val="16"/>
              </w:rPr>
            </w:pPr>
            <w:r w:rsidRPr="00C56DE4">
              <w:rPr>
                <w:rFonts w:ascii="Arial" w:hAnsi="Arial" w:cs="Arial"/>
                <w:sz w:val="16"/>
                <w:szCs w:val="16"/>
              </w:rPr>
              <w:t>712</w:t>
            </w:r>
          </w:p>
        </w:tc>
        <w:tc>
          <w:tcPr>
            <w:tcW w:w="0" w:type="auto"/>
            <w:tcBorders>
              <w:top w:val="nil"/>
              <w:bottom w:val="nil"/>
            </w:tcBorders>
            <w:tcMar>
              <w:top w:w="30" w:type="dxa"/>
              <w:left w:w="45" w:type="dxa"/>
              <w:bottom w:w="30" w:type="dxa"/>
              <w:right w:w="45" w:type="dxa"/>
            </w:tcMar>
            <w:hideMark/>
          </w:tcPr>
          <w:p w14:paraId="1AFE77A1" w14:textId="77777777" w:rsidR="00C56DE4" w:rsidRPr="00C56DE4" w:rsidRDefault="00C56DE4" w:rsidP="00693983">
            <w:pPr>
              <w:rPr>
                <w:rFonts w:ascii="Arial" w:hAnsi="Arial" w:cs="Arial"/>
                <w:sz w:val="16"/>
                <w:szCs w:val="16"/>
              </w:rPr>
            </w:pPr>
            <w:r w:rsidRPr="00C56DE4">
              <w:rPr>
                <w:rFonts w:ascii="Arial" w:hAnsi="Arial" w:cs="Arial"/>
                <w:sz w:val="16"/>
                <w:szCs w:val="16"/>
              </w:rPr>
              <w:t xml:space="preserve">52 (24) </w:t>
            </w:r>
          </w:p>
        </w:tc>
        <w:tc>
          <w:tcPr>
            <w:tcW w:w="0" w:type="auto"/>
            <w:tcBorders>
              <w:top w:val="nil"/>
              <w:bottom w:val="nil"/>
            </w:tcBorders>
            <w:tcMar>
              <w:top w:w="30" w:type="dxa"/>
              <w:left w:w="45" w:type="dxa"/>
              <w:bottom w:w="30" w:type="dxa"/>
              <w:right w:w="45" w:type="dxa"/>
            </w:tcMar>
            <w:hideMark/>
          </w:tcPr>
          <w:p w14:paraId="2F4025BE"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nil"/>
            </w:tcBorders>
            <w:tcMar>
              <w:top w:w="30" w:type="dxa"/>
              <w:left w:w="45" w:type="dxa"/>
              <w:bottom w:w="30" w:type="dxa"/>
              <w:right w:w="45" w:type="dxa"/>
            </w:tcMar>
            <w:hideMark/>
          </w:tcPr>
          <w:p w14:paraId="4AF4C416"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nil"/>
            </w:tcBorders>
            <w:tcMar>
              <w:top w:w="30" w:type="dxa"/>
              <w:left w:w="45" w:type="dxa"/>
              <w:bottom w:w="30" w:type="dxa"/>
              <w:right w:w="45" w:type="dxa"/>
            </w:tcMar>
            <w:hideMark/>
          </w:tcPr>
          <w:p w14:paraId="2B136692" w14:textId="77777777" w:rsidR="00C56DE4" w:rsidRPr="00C56DE4" w:rsidRDefault="00C56DE4" w:rsidP="00693983">
            <w:pPr>
              <w:rPr>
                <w:rFonts w:ascii="Arial" w:hAnsi="Arial" w:cs="Arial"/>
                <w:sz w:val="16"/>
                <w:szCs w:val="16"/>
              </w:rPr>
            </w:pPr>
            <w:r w:rsidRPr="00C56DE4">
              <w:rPr>
                <w:rFonts w:ascii="Arial" w:hAnsi="Arial" w:cs="Arial"/>
                <w:sz w:val="16"/>
                <w:szCs w:val="16"/>
              </w:rPr>
              <w:t>Yes, unclear, included</w:t>
            </w:r>
          </w:p>
        </w:tc>
      </w:tr>
      <w:tr w:rsidR="00C56DE4" w:rsidRPr="00C56DE4" w14:paraId="51CF60C6" w14:textId="77777777" w:rsidTr="00693983">
        <w:trPr>
          <w:trHeight w:val="315"/>
        </w:trPr>
        <w:tc>
          <w:tcPr>
            <w:tcW w:w="0" w:type="auto"/>
            <w:tcBorders>
              <w:top w:val="nil"/>
              <w:bottom w:val="single" w:sz="4" w:space="0" w:color="auto"/>
            </w:tcBorders>
            <w:tcMar>
              <w:top w:w="30" w:type="dxa"/>
              <w:left w:w="45" w:type="dxa"/>
              <w:bottom w:w="30" w:type="dxa"/>
              <w:right w:w="45" w:type="dxa"/>
            </w:tcMar>
            <w:hideMark/>
          </w:tcPr>
          <w:p w14:paraId="5B05A786" w14:textId="1AF1FA45" w:rsidR="00C56DE4" w:rsidRPr="00C56DE4" w:rsidRDefault="00C56DE4" w:rsidP="00C56DE4">
            <w:pPr>
              <w:rPr>
                <w:rFonts w:ascii="Arial" w:hAnsi="Arial" w:cs="Arial"/>
                <w:sz w:val="16"/>
                <w:szCs w:val="16"/>
              </w:rPr>
            </w:pPr>
            <w:r w:rsidRPr="00C56DE4">
              <w:rPr>
                <w:rFonts w:ascii="Arial" w:hAnsi="Arial" w:cs="Arial"/>
                <w:sz w:val="16"/>
                <w:szCs w:val="16"/>
              </w:rPr>
              <w:t>Zhou (China, single-center)</w:t>
            </w:r>
            <w:r w:rsidR="007E21F6">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51</w:t>
            </w:r>
            <w:r w:rsidR="006274F8">
              <w:rPr>
                <w:rFonts w:ascii="Arial" w:hAnsi="Arial" w:cs="Arial"/>
                <w:noProof/>
                <w:sz w:val="16"/>
                <w:szCs w:val="16"/>
              </w:rPr>
              <w:t>]</w:t>
            </w:r>
          </w:p>
        </w:tc>
        <w:tc>
          <w:tcPr>
            <w:tcW w:w="0" w:type="auto"/>
            <w:tcBorders>
              <w:top w:val="nil"/>
              <w:bottom w:val="single" w:sz="4" w:space="0" w:color="auto"/>
            </w:tcBorders>
            <w:tcMar>
              <w:top w:w="30" w:type="dxa"/>
              <w:left w:w="45" w:type="dxa"/>
              <w:bottom w:w="30" w:type="dxa"/>
              <w:right w:w="45" w:type="dxa"/>
            </w:tcMar>
            <w:hideMark/>
          </w:tcPr>
          <w:p w14:paraId="02F8A73C" w14:textId="77777777" w:rsidR="00C56DE4" w:rsidRPr="00C56DE4" w:rsidRDefault="00C56DE4" w:rsidP="00693983">
            <w:pPr>
              <w:rPr>
                <w:rFonts w:ascii="Arial" w:hAnsi="Arial" w:cs="Arial"/>
                <w:sz w:val="16"/>
                <w:szCs w:val="16"/>
              </w:rPr>
            </w:pPr>
            <w:r w:rsidRPr="00C56DE4">
              <w:rPr>
                <w:rFonts w:ascii="Arial" w:hAnsi="Arial" w:cs="Arial"/>
                <w:sz w:val="16"/>
                <w:szCs w:val="16"/>
              </w:rPr>
              <w:t>2023</w:t>
            </w:r>
          </w:p>
        </w:tc>
        <w:tc>
          <w:tcPr>
            <w:tcW w:w="0" w:type="auto"/>
            <w:tcBorders>
              <w:top w:val="nil"/>
              <w:bottom w:val="single" w:sz="4" w:space="0" w:color="auto"/>
            </w:tcBorders>
            <w:tcMar>
              <w:top w:w="30" w:type="dxa"/>
              <w:left w:w="45" w:type="dxa"/>
              <w:bottom w:w="30" w:type="dxa"/>
              <w:right w:w="45" w:type="dxa"/>
            </w:tcMar>
            <w:hideMark/>
          </w:tcPr>
          <w:p w14:paraId="18345D53" w14:textId="77777777" w:rsidR="00C56DE4" w:rsidRPr="00C56DE4" w:rsidRDefault="00C56DE4" w:rsidP="00693983">
            <w:pPr>
              <w:rPr>
                <w:rFonts w:ascii="Arial" w:hAnsi="Arial" w:cs="Arial"/>
                <w:sz w:val="16"/>
                <w:szCs w:val="16"/>
              </w:rPr>
            </w:pPr>
            <w:r w:rsidRPr="00C56DE4">
              <w:rPr>
                <w:rFonts w:ascii="Arial" w:hAnsi="Arial" w:cs="Arial"/>
                <w:sz w:val="16"/>
                <w:szCs w:val="16"/>
              </w:rPr>
              <w:t>Retrospective</w:t>
            </w:r>
          </w:p>
        </w:tc>
        <w:tc>
          <w:tcPr>
            <w:tcW w:w="0" w:type="auto"/>
            <w:tcBorders>
              <w:top w:val="nil"/>
              <w:bottom w:val="single" w:sz="4" w:space="0" w:color="auto"/>
            </w:tcBorders>
            <w:tcMar>
              <w:top w:w="30" w:type="dxa"/>
              <w:left w:w="45" w:type="dxa"/>
              <w:bottom w:w="30" w:type="dxa"/>
              <w:right w:w="45" w:type="dxa"/>
            </w:tcMar>
            <w:hideMark/>
          </w:tcPr>
          <w:p w14:paraId="2BECF94B" w14:textId="77777777" w:rsidR="00C56DE4" w:rsidRPr="00C56DE4" w:rsidRDefault="00C56DE4" w:rsidP="00693983">
            <w:pPr>
              <w:rPr>
                <w:rFonts w:ascii="Arial" w:hAnsi="Arial" w:cs="Arial"/>
                <w:sz w:val="16"/>
                <w:szCs w:val="16"/>
              </w:rPr>
            </w:pPr>
            <w:r w:rsidRPr="00C56DE4">
              <w:rPr>
                <w:rFonts w:ascii="Arial" w:hAnsi="Arial" w:cs="Arial"/>
                <w:sz w:val="16"/>
                <w:szCs w:val="16"/>
              </w:rPr>
              <w:t>Consecutive</w:t>
            </w:r>
          </w:p>
        </w:tc>
        <w:tc>
          <w:tcPr>
            <w:tcW w:w="0" w:type="auto"/>
            <w:tcBorders>
              <w:top w:val="nil"/>
              <w:bottom w:val="single" w:sz="4" w:space="0" w:color="auto"/>
            </w:tcBorders>
            <w:tcMar>
              <w:top w:w="30" w:type="dxa"/>
              <w:left w:w="45" w:type="dxa"/>
              <w:bottom w:w="30" w:type="dxa"/>
              <w:right w:w="45" w:type="dxa"/>
            </w:tcMar>
            <w:hideMark/>
          </w:tcPr>
          <w:p w14:paraId="3D248F4F" w14:textId="77777777" w:rsidR="00C56DE4" w:rsidRPr="00C56DE4" w:rsidRDefault="00C56DE4" w:rsidP="00693983">
            <w:pPr>
              <w:rPr>
                <w:rFonts w:ascii="Arial" w:hAnsi="Arial" w:cs="Arial"/>
                <w:sz w:val="16"/>
                <w:szCs w:val="16"/>
              </w:rPr>
            </w:pPr>
            <w:r w:rsidRPr="00C56DE4">
              <w:rPr>
                <w:rFonts w:ascii="Arial" w:hAnsi="Arial" w:cs="Arial"/>
                <w:sz w:val="16"/>
                <w:szCs w:val="16"/>
              </w:rPr>
              <w:t xml:space="preserve">Patients aged ≥18 years on maintenance HD who underwent </w:t>
            </w:r>
            <w:r w:rsidRPr="00C56DE4">
              <w:rPr>
                <w:rFonts w:ascii="Arial" w:hAnsi="Arial" w:cs="Arial"/>
                <w:sz w:val="16"/>
                <w:szCs w:val="16"/>
              </w:rPr>
              <w:lastRenderedPageBreak/>
              <w:t>blood cultures</w:t>
            </w:r>
          </w:p>
        </w:tc>
        <w:tc>
          <w:tcPr>
            <w:tcW w:w="0" w:type="auto"/>
            <w:tcBorders>
              <w:top w:val="nil"/>
              <w:bottom w:val="single" w:sz="4" w:space="0" w:color="auto"/>
            </w:tcBorders>
            <w:tcMar>
              <w:top w:w="30" w:type="dxa"/>
              <w:left w:w="45" w:type="dxa"/>
              <w:bottom w:w="30" w:type="dxa"/>
              <w:right w:w="45" w:type="dxa"/>
            </w:tcMar>
            <w:hideMark/>
          </w:tcPr>
          <w:p w14:paraId="3E9A941A" w14:textId="77777777" w:rsidR="00C56DE4" w:rsidRPr="00C56DE4" w:rsidRDefault="00C56DE4" w:rsidP="00693983">
            <w:pPr>
              <w:rPr>
                <w:rFonts w:ascii="Arial" w:hAnsi="Arial" w:cs="Arial"/>
                <w:sz w:val="16"/>
                <w:szCs w:val="16"/>
              </w:rPr>
            </w:pPr>
            <w:r w:rsidRPr="00C56DE4">
              <w:rPr>
                <w:rFonts w:ascii="Arial" w:hAnsi="Arial" w:cs="Arial"/>
                <w:sz w:val="16"/>
                <w:szCs w:val="16"/>
              </w:rPr>
              <w:lastRenderedPageBreak/>
              <w:t>Dialysis duration of less than two weeks or with acute renal failure</w:t>
            </w:r>
          </w:p>
        </w:tc>
        <w:tc>
          <w:tcPr>
            <w:tcW w:w="0" w:type="auto"/>
            <w:tcBorders>
              <w:top w:val="nil"/>
              <w:bottom w:val="single" w:sz="4" w:space="0" w:color="auto"/>
            </w:tcBorders>
            <w:tcMar>
              <w:top w:w="30" w:type="dxa"/>
              <w:left w:w="45" w:type="dxa"/>
              <w:bottom w:w="30" w:type="dxa"/>
              <w:right w:w="45" w:type="dxa"/>
            </w:tcMar>
            <w:hideMark/>
          </w:tcPr>
          <w:p w14:paraId="4B309172" w14:textId="77777777" w:rsidR="00C56DE4" w:rsidRPr="00C56DE4" w:rsidRDefault="00C56DE4" w:rsidP="00693983">
            <w:pPr>
              <w:rPr>
                <w:rFonts w:ascii="Arial" w:hAnsi="Arial" w:cs="Arial"/>
                <w:sz w:val="16"/>
                <w:szCs w:val="16"/>
              </w:rPr>
            </w:pPr>
            <w:r w:rsidRPr="00C56DE4">
              <w:rPr>
                <w:rFonts w:ascii="Arial" w:hAnsi="Arial" w:cs="Arial"/>
                <w:sz w:val="16"/>
                <w:szCs w:val="16"/>
              </w:rPr>
              <w:t>391</w:t>
            </w:r>
          </w:p>
        </w:tc>
        <w:tc>
          <w:tcPr>
            <w:tcW w:w="0" w:type="auto"/>
            <w:tcBorders>
              <w:top w:val="nil"/>
              <w:bottom w:val="single" w:sz="4" w:space="0" w:color="auto"/>
            </w:tcBorders>
            <w:tcMar>
              <w:top w:w="30" w:type="dxa"/>
              <w:left w:w="45" w:type="dxa"/>
              <w:bottom w:w="30" w:type="dxa"/>
              <w:right w:w="45" w:type="dxa"/>
            </w:tcMar>
            <w:hideMark/>
          </w:tcPr>
          <w:p w14:paraId="2148A0C0" w14:textId="77777777" w:rsidR="00C56DE4" w:rsidRPr="00C56DE4" w:rsidRDefault="00C56DE4" w:rsidP="00693983">
            <w:pPr>
              <w:rPr>
                <w:rFonts w:ascii="Arial" w:hAnsi="Arial" w:cs="Arial"/>
                <w:sz w:val="16"/>
                <w:szCs w:val="16"/>
              </w:rPr>
            </w:pPr>
            <w:r w:rsidRPr="00C56DE4">
              <w:rPr>
                <w:rFonts w:ascii="Arial" w:hAnsi="Arial" w:cs="Arial"/>
                <w:sz w:val="16"/>
                <w:szCs w:val="16"/>
              </w:rPr>
              <w:t xml:space="preserve">58 (15) </w:t>
            </w:r>
          </w:p>
        </w:tc>
        <w:tc>
          <w:tcPr>
            <w:tcW w:w="0" w:type="auto"/>
            <w:tcBorders>
              <w:top w:val="nil"/>
              <w:bottom w:val="single" w:sz="4" w:space="0" w:color="auto"/>
            </w:tcBorders>
            <w:tcMar>
              <w:top w:w="30" w:type="dxa"/>
              <w:left w:w="45" w:type="dxa"/>
              <w:bottom w:w="30" w:type="dxa"/>
              <w:right w:w="45" w:type="dxa"/>
            </w:tcMar>
            <w:hideMark/>
          </w:tcPr>
          <w:p w14:paraId="7A4BB386" w14:textId="77777777" w:rsidR="00C56DE4" w:rsidRPr="00C56DE4" w:rsidRDefault="00C56DE4" w:rsidP="00693983">
            <w:pPr>
              <w:rPr>
                <w:rFonts w:ascii="Arial" w:hAnsi="Arial" w:cs="Arial"/>
                <w:sz w:val="16"/>
                <w:szCs w:val="16"/>
              </w:rPr>
            </w:pPr>
            <w:r w:rsidRPr="00C56DE4">
              <w:rPr>
                <w:rFonts w:ascii="Arial" w:hAnsi="Arial" w:cs="Arial"/>
                <w:sz w:val="16"/>
                <w:szCs w:val="16"/>
              </w:rPr>
              <w:t>Chills</w:t>
            </w:r>
          </w:p>
        </w:tc>
        <w:tc>
          <w:tcPr>
            <w:tcW w:w="0" w:type="auto"/>
            <w:tcBorders>
              <w:top w:val="nil"/>
              <w:bottom w:val="single" w:sz="4" w:space="0" w:color="auto"/>
            </w:tcBorders>
            <w:tcMar>
              <w:top w:w="30" w:type="dxa"/>
              <w:left w:w="45" w:type="dxa"/>
              <w:bottom w:w="30" w:type="dxa"/>
              <w:right w:w="45" w:type="dxa"/>
            </w:tcMar>
            <w:hideMark/>
          </w:tcPr>
          <w:p w14:paraId="45330A59" w14:textId="77777777" w:rsidR="00C56DE4" w:rsidRPr="00C56DE4" w:rsidRDefault="00C56DE4" w:rsidP="00693983">
            <w:pPr>
              <w:rPr>
                <w:rFonts w:ascii="Arial" w:hAnsi="Arial" w:cs="Arial"/>
                <w:sz w:val="16"/>
                <w:szCs w:val="16"/>
              </w:rPr>
            </w:pPr>
            <w:r w:rsidRPr="00C56DE4">
              <w:rPr>
                <w:rFonts w:ascii="Arial" w:hAnsi="Arial" w:cs="Arial"/>
                <w:sz w:val="16"/>
                <w:szCs w:val="16"/>
              </w:rPr>
              <w:t>Blood cultures (unclear)</w:t>
            </w:r>
          </w:p>
        </w:tc>
        <w:tc>
          <w:tcPr>
            <w:tcW w:w="1178" w:type="dxa"/>
            <w:tcBorders>
              <w:top w:val="nil"/>
              <w:bottom w:val="single" w:sz="4" w:space="0" w:color="auto"/>
            </w:tcBorders>
            <w:tcMar>
              <w:top w:w="30" w:type="dxa"/>
              <w:left w:w="45" w:type="dxa"/>
              <w:bottom w:w="30" w:type="dxa"/>
              <w:right w:w="45" w:type="dxa"/>
            </w:tcMar>
            <w:hideMark/>
          </w:tcPr>
          <w:p w14:paraId="5220DD1C" w14:textId="77777777" w:rsidR="00C56DE4" w:rsidRPr="00C56DE4" w:rsidRDefault="00C56DE4" w:rsidP="00693983">
            <w:pPr>
              <w:rPr>
                <w:rFonts w:ascii="Arial" w:hAnsi="Arial" w:cs="Arial"/>
                <w:sz w:val="16"/>
                <w:szCs w:val="16"/>
              </w:rPr>
            </w:pPr>
            <w:r w:rsidRPr="00C56DE4">
              <w:rPr>
                <w:rFonts w:ascii="Arial" w:hAnsi="Arial" w:cs="Arial"/>
                <w:sz w:val="16"/>
                <w:szCs w:val="16"/>
              </w:rPr>
              <w:t>No, unclear, included</w:t>
            </w:r>
          </w:p>
        </w:tc>
      </w:tr>
    </w:tbl>
    <w:p w14:paraId="3ECF3DD9" w14:textId="069BB0F9" w:rsidR="007B019B" w:rsidRDefault="007B019B"/>
    <w:p w14:paraId="53093072" w14:textId="77777777" w:rsidR="00C56DE4" w:rsidRDefault="00C56DE4"/>
    <w:p w14:paraId="5C7B2F34" w14:textId="6FC07598" w:rsidR="00C56DE4" w:rsidRDefault="00C56DE4">
      <w:pPr>
        <w:spacing w:line="480" w:lineRule="auto"/>
      </w:pPr>
      <w:r w:rsidRPr="00326A33">
        <w:t>(Continued table)</w:t>
      </w:r>
    </w:p>
    <w:tbl>
      <w:tblPr>
        <w:tblW w:w="1295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544"/>
        <w:gridCol w:w="446"/>
        <w:gridCol w:w="1427"/>
        <w:gridCol w:w="2196"/>
        <w:gridCol w:w="2698"/>
        <w:gridCol w:w="4644"/>
      </w:tblGrid>
      <w:tr w:rsidR="007E21F6" w:rsidRPr="00C56DE4" w14:paraId="400979E1" w14:textId="77777777" w:rsidTr="007E21F6">
        <w:trPr>
          <w:trHeight w:val="315"/>
        </w:trPr>
        <w:tc>
          <w:tcPr>
            <w:tcW w:w="0" w:type="auto"/>
            <w:tcBorders>
              <w:top w:val="single" w:sz="4" w:space="0" w:color="auto"/>
              <w:bottom w:val="single" w:sz="4" w:space="0" w:color="auto"/>
            </w:tcBorders>
          </w:tcPr>
          <w:p w14:paraId="66F8F977" w14:textId="149F238D" w:rsidR="007E21F6" w:rsidRPr="00C56DE4" w:rsidRDefault="007E21F6" w:rsidP="007E21F6">
            <w:pPr>
              <w:rPr>
                <w:rFonts w:ascii="Arial" w:hAnsi="Arial" w:cs="Arial"/>
                <w:b/>
                <w:bCs/>
                <w:sz w:val="16"/>
                <w:szCs w:val="16"/>
              </w:rPr>
            </w:pPr>
            <w:r w:rsidRPr="00C56DE4">
              <w:rPr>
                <w:rFonts w:ascii="Arial" w:hAnsi="Arial" w:cs="Arial"/>
                <w:b/>
                <w:bCs/>
                <w:sz w:val="16"/>
                <w:szCs w:val="16"/>
              </w:rPr>
              <w:t>Author (location)</w:t>
            </w:r>
          </w:p>
        </w:tc>
        <w:tc>
          <w:tcPr>
            <w:tcW w:w="0" w:type="auto"/>
            <w:tcBorders>
              <w:top w:val="single" w:sz="4" w:space="0" w:color="auto"/>
              <w:bottom w:val="single" w:sz="4" w:space="0" w:color="auto"/>
            </w:tcBorders>
            <w:tcMar>
              <w:top w:w="30" w:type="dxa"/>
              <w:left w:w="45" w:type="dxa"/>
              <w:bottom w:w="30" w:type="dxa"/>
              <w:right w:w="45" w:type="dxa"/>
            </w:tcMar>
            <w:hideMark/>
          </w:tcPr>
          <w:p w14:paraId="229C04E6" w14:textId="77777777" w:rsidR="007E21F6" w:rsidRPr="00C56DE4" w:rsidRDefault="007E21F6" w:rsidP="007E21F6">
            <w:pPr>
              <w:rPr>
                <w:rFonts w:ascii="Arial" w:hAnsi="Arial" w:cs="Arial"/>
                <w:b/>
                <w:bCs/>
                <w:sz w:val="16"/>
                <w:szCs w:val="16"/>
              </w:rPr>
            </w:pPr>
            <w:r w:rsidRPr="00C56DE4">
              <w:rPr>
                <w:rFonts w:ascii="Arial" w:hAnsi="Arial" w:cs="Arial"/>
                <w:b/>
                <w:bCs/>
                <w:sz w:val="16"/>
                <w:szCs w:val="16"/>
              </w:rPr>
              <w:t>Year</w:t>
            </w:r>
          </w:p>
        </w:tc>
        <w:tc>
          <w:tcPr>
            <w:tcW w:w="0" w:type="auto"/>
            <w:tcBorders>
              <w:top w:val="single" w:sz="4" w:space="0" w:color="auto"/>
              <w:bottom w:val="single" w:sz="4" w:space="0" w:color="auto"/>
            </w:tcBorders>
            <w:tcMar>
              <w:top w:w="30" w:type="dxa"/>
              <w:left w:w="45" w:type="dxa"/>
              <w:bottom w:w="30" w:type="dxa"/>
              <w:right w:w="45" w:type="dxa"/>
            </w:tcMar>
            <w:hideMark/>
          </w:tcPr>
          <w:p w14:paraId="5674B61B" w14:textId="77777777" w:rsidR="007E21F6" w:rsidRPr="00C56DE4" w:rsidRDefault="007E21F6" w:rsidP="007E21F6">
            <w:pPr>
              <w:rPr>
                <w:rFonts w:ascii="Arial" w:hAnsi="Arial" w:cs="Arial"/>
                <w:b/>
                <w:bCs/>
                <w:sz w:val="16"/>
                <w:szCs w:val="16"/>
              </w:rPr>
            </w:pPr>
            <w:r w:rsidRPr="00C56DE4">
              <w:rPr>
                <w:rFonts w:ascii="Arial" w:hAnsi="Arial" w:cs="Arial"/>
                <w:b/>
                <w:bCs/>
                <w:sz w:val="16"/>
                <w:szCs w:val="16"/>
              </w:rPr>
              <w:t>Incubation time of blood cultures</w:t>
            </w:r>
          </w:p>
        </w:tc>
        <w:tc>
          <w:tcPr>
            <w:tcW w:w="0" w:type="auto"/>
            <w:tcBorders>
              <w:top w:val="single" w:sz="4" w:space="0" w:color="auto"/>
              <w:bottom w:val="single" w:sz="4" w:space="0" w:color="auto"/>
            </w:tcBorders>
            <w:tcMar>
              <w:top w:w="30" w:type="dxa"/>
              <w:left w:w="45" w:type="dxa"/>
              <w:bottom w:w="30" w:type="dxa"/>
              <w:right w:w="45" w:type="dxa"/>
            </w:tcMar>
            <w:hideMark/>
          </w:tcPr>
          <w:p w14:paraId="567B1FBF" w14:textId="77777777" w:rsidR="007E21F6" w:rsidRPr="00C56DE4" w:rsidRDefault="007E21F6" w:rsidP="007E21F6">
            <w:pPr>
              <w:rPr>
                <w:rFonts w:ascii="Arial" w:hAnsi="Arial" w:cs="Arial"/>
                <w:b/>
                <w:bCs/>
                <w:sz w:val="16"/>
                <w:szCs w:val="16"/>
              </w:rPr>
            </w:pPr>
            <w:r w:rsidRPr="00C56DE4">
              <w:rPr>
                <w:rFonts w:ascii="Arial" w:hAnsi="Arial" w:cs="Arial"/>
                <w:b/>
                <w:bCs/>
                <w:sz w:val="16"/>
                <w:szCs w:val="16"/>
              </w:rPr>
              <w:t>Administered antibiotics before taking blood cultures, n (%)</w:t>
            </w:r>
          </w:p>
        </w:tc>
        <w:tc>
          <w:tcPr>
            <w:tcW w:w="0" w:type="auto"/>
            <w:tcBorders>
              <w:top w:val="single" w:sz="4" w:space="0" w:color="auto"/>
              <w:bottom w:val="single" w:sz="4" w:space="0" w:color="auto"/>
            </w:tcBorders>
            <w:tcMar>
              <w:top w:w="30" w:type="dxa"/>
              <w:left w:w="45" w:type="dxa"/>
              <w:bottom w:w="30" w:type="dxa"/>
              <w:right w:w="45" w:type="dxa"/>
            </w:tcMar>
            <w:hideMark/>
          </w:tcPr>
          <w:p w14:paraId="4C7DB87B" w14:textId="77777777" w:rsidR="007E21F6" w:rsidRPr="00C56DE4" w:rsidRDefault="007E21F6" w:rsidP="007E21F6">
            <w:pPr>
              <w:rPr>
                <w:rFonts w:ascii="Arial" w:hAnsi="Arial" w:cs="Arial"/>
                <w:b/>
                <w:bCs/>
                <w:sz w:val="16"/>
                <w:szCs w:val="16"/>
              </w:rPr>
            </w:pPr>
            <w:r w:rsidRPr="00C56DE4">
              <w:rPr>
                <w:rFonts w:ascii="Arial" w:hAnsi="Arial" w:cs="Arial"/>
                <w:b/>
                <w:bCs/>
                <w:sz w:val="16"/>
                <w:szCs w:val="16"/>
              </w:rPr>
              <w:t xml:space="preserve">Severity of condition (e.g., APACHE </w:t>
            </w:r>
            <w:r w:rsidRPr="00C56DE4">
              <w:rPr>
                <w:rFonts w:ascii="MS Gothic" w:eastAsia="MS Gothic" w:hAnsi="MS Gothic" w:cs="MS Gothic"/>
                <w:b/>
                <w:bCs/>
                <w:sz w:val="16"/>
                <w:szCs w:val="16"/>
              </w:rPr>
              <w:t>Ⅱ</w:t>
            </w:r>
            <w:r w:rsidRPr="00C56DE4">
              <w:rPr>
                <w:rFonts w:ascii="Arial" w:hAnsi="Arial" w:cs="Arial"/>
                <w:b/>
                <w:bCs/>
                <w:sz w:val="16"/>
                <w:szCs w:val="16"/>
              </w:rPr>
              <w:t xml:space="preserve"> or </w:t>
            </w:r>
            <w:r w:rsidRPr="00C56DE4">
              <w:rPr>
                <w:rFonts w:ascii="MS Gothic" w:eastAsia="MS Gothic" w:hAnsi="MS Gothic" w:cs="MS Gothic"/>
                <w:b/>
                <w:bCs/>
                <w:sz w:val="16"/>
                <w:szCs w:val="16"/>
              </w:rPr>
              <w:t>Ⅲ</w:t>
            </w:r>
            <w:r w:rsidRPr="00C56DE4">
              <w:rPr>
                <w:rFonts w:ascii="Arial" w:hAnsi="Arial" w:cs="Arial"/>
                <w:b/>
                <w:bCs/>
                <w:sz w:val="16"/>
                <w:szCs w:val="16"/>
              </w:rPr>
              <w:t xml:space="preserve"> score, SOFA score)</w:t>
            </w:r>
          </w:p>
        </w:tc>
        <w:tc>
          <w:tcPr>
            <w:tcW w:w="0" w:type="auto"/>
            <w:tcBorders>
              <w:top w:val="single" w:sz="4" w:space="0" w:color="auto"/>
              <w:bottom w:val="single" w:sz="4" w:space="0" w:color="auto"/>
            </w:tcBorders>
            <w:tcMar>
              <w:top w:w="30" w:type="dxa"/>
              <w:left w:w="45" w:type="dxa"/>
              <w:bottom w:w="30" w:type="dxa"/>
              <w:right w:w="45" w:type="dxa"/>
            </w:tcMar>
            <w:hideMark/>
          </w:tcPr>
          <w:p w14:paraId="0E1B1536" w14:textId="5512A70A" w:rsidR="007E21F6" w:rsidRPr="00C56DE4" w:rsidRDefault="007E21F6" w:rsidP="007E21F6">
            <w:pPr>
              <w:rPr>
                <w:rFonts w:ascii="Arial" w:hAnsi="Arial" w:cs="Arial"/>
                <w:b/>
                <w:bCs/>
                <w:sz w:val="16"/>
                <w:szCs w:val="16"/>
              </w:rPr>
            </w:pPr>
            <w:r w:rsidRPr="00C56DE4">
              <w:rPr>
                <w:rFonts w:ascii="Arial" w:hAnsi="Arial" w:cs="Arial"/>
                <w:b/>
                <w:bCs/>
                <w:sz w:val="16"/>
                <w:szCs w:val="16"/>
              </w:rPr>
              <w:t xml:space="preserve">Comorbidity (e.g., DM, CKD, HD, malignancy, and taking corticosteroid or </w:t>
            </w:r>
            <w:r w:rsidR="00F75E07">
              <w:rPr>
                <w:rFonts w:ascii="Arial" w:hAnsi="Arial" w:cs="Arial"/>
                <w:b/>
                <w:bCs/>
                <w:sz w:val="16"/>
                <w:szCs w:val="16"/>
              </w:rPr>
              <w:t>immunosuppressant</w:t>
            </w:r>
            <w:r w:rsidRPr="00C56DE4">
              <w:rPr>
                <w:rFonts w:ascii="Arial" w:hAnsi="Arial" w:cs="Arial"/>
                <w:b/>
                <w:bCs/>
                <w:sz w:val="16"/>
                <w:szCs w:val="16"/>
              </w:rPr>
              <w:t>), n (%)</w:t>
            </w:r>
          </w:p>
        </w:tc>
      </w:tr>
      <w:tr w:rsidR="007E21F6" w:rsidRPr="00C56DE4" w14:paraId="5A55BD39" w14:textId="77777777" w:rsidTr="007E21F6">
        <w:trPr>
          <w:trHeight w:val="315"/>
        </w:trPr>
        <w:tc>
          <w:tcPr>
            <w:tcW w:w="0" w:type="auto"/>
            <w:tcBorders>
              <w:top w:val="single" w:sz="4" w:space="0" w:color="auto"/>
            </w:tcBorders>
          </w:tcPr>
          <w:p w14:paraId="74C74977" w14:textId="1CB2764C" w:rsidR="007E21F6" w:rsidRPr="00C56DE4" w:rsidRDefault="007E21F6" w:rsidP="007E21F6">
            <w:pPr>
              <w:rPr>
                <w:rFonts w:ascii="Arial" w:hAnsi="Arial" w:cs="Arial"/>
                <w:sz w:val="16"/>
                <w:szCs w:val="16"/>
              </w:rPr>
            </w:pPr>
            <w:r w:rsidRPr="00C56DE4">
              <w:rPr>
                <w:rFonts w:ascii="Arial" w:hAnsi="Arial" w:cs="Arial"/>
                <w:sz w:val="16"/>
                <w:szCs w:val="16"/>
              </w:rPr>
              <w:t>Choi (Korea, multicenter)</w:t>
            </w:r>
            <w:r>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33</w:t>
            </w:r>
            <w:r w:rsidR="006274F8">
              <w:rPr>
                <w:rFonts w:ascii="Arial" w:hAnsi="Arial" w:cs="Arial"/>
                <w:noProof/>
                <w:sz w:val="16"/>
                <w:szCs w:val="16"/>
              </w:rPr>
              <w:t>]</w:t>
            </w:r>
          </w:p>
        </w:tc>
        <w:tc>
          <w:tcPr>
            <w:tcW w:w="0" w:type="auto"/>
            <w:tcBorders>
              <w:top w:val="single" w:sz="4" w:space="0" w:color="auto"/>
            </w:tcBorders>
            <w:tcMar>
              <w:top w:w="30" w:type="dxa"/>
              <w:left w:w="45" w:type="dxa"/>
              <w:bottom w:w="30" w:type="dxa"/>
              <w:right w:w="45" w:type="dxa"/>
            </w:tcMar>
            <w:hideMark/>
          </w:tcPr>
          <w:p w14:paraId="728C3F99"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2023</w:t>
            </w:r>
          </w:p>
        </w:tc>
        <w:tc>
          <w:tcPr>
            <w:tcW w:w="0" w:type="auto"/>
            <w:tcBorders>
              <w:top w:val="single" w:sz="4" w:space="0" w:color="auto"/>
            </w:tcBorders>
            <w:tcMar>
              <w:top w:w="30" w:type="dxa"/>
              <w:left w:w="45" w:type="dxa"/>
              <w:bottom w:w="30" w:type="dxa"/>
              <w:right w:w="45" w:type="dxa"/>
            </w:tcMar>
            <w:hideMark/>
          </w:tcPr>
          <w:p w14:paraId="0970BD62"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Borders>
              <w:top w:val="single" w:sz="4" w:space="0" w:color="auto"/>
            </w:tcBorders>
            <w:tcMar>
              <w:top w:w="30" w:type="dxa"/>
              <w:left w:w="45" w:type="dxa"/>
              <w:bottom w:w="30" w:type="dxa"/>
              <w:right w:w="45" w:type="dxa"/>
            </w:tcMar>
            <w:hideMark/>
          </w:tcPr>
          <w:p w14:paraId="451E0230" w14:textId="4FC17906"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Borders>
              <w:top w:val="single" w:sz="4" w:space="0" w:color="auto"/>
            </w:tcBorders>
            <w:tcMar>
              <w:top w:w="30" w:type="dxa"/>
              <w:left w:w="45" w:type="dxa"/>
              <w:bottom w:w="30" w:type="dxa"/>
              <w:right w:w="45" w:type="dxa"/>
            </w:tcMar>
            <w:hideMark/>
          </w:tcPr>
          <w:p w14:paraId="2B46BE03"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Borders>
              <w:top w:val="single" w:sz="4" w:space="0" w:color="auto"/>
            </w:tcBorders>
            <w:tcMar>
              <w:top w:w="30" w:type="dxa"/>
              <w:left w:w="45" w:type="dxa"/>
              <w:bottom w:w="30" w:type="dxa"/>
              <w:right w:w="45" w:type="dxa"/>
            </w:tcMar>
            <w:hideMark/>
          </w:tcPr>
          <w:p w14:paraId="53F43302"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r>
      <w:tr w:rsidR="007E21F6" w:rsidRPr="00C56DE4" w14:paraId="7CD3563A" w14:textId="77777777" w:rsidTr="007E21F6">
        <w:trPr>
          <w:trHeight w:val="315"/>
        </w:trPr>
        <w:tc>
          <w:tcPr>
            <w:tcW w:w="0" w:type="auto"/>
          </w:tcPr>
          <w:p w14:paraId="4FD0B724" w14:textId="01957043" w:rsidR="007E21F6" w:rsidRPr="00C56DE4" w:rsidRDefault="007E21F6" w:rsidP="007E21F6">
            <w:pPr>
              <w:rPr>
                <w:rFonts w:ascii="Arial" w:hAnsi="Arial" w:cs="Arial"/>
                <w:sz w:val="16"/>
                <w:szCs w:val="16"/>
              </w:rPr>
            </w:pPr>
            <w:proofErr w:type="spellStart"/>
            <w:r w:rsidRPr="00C56DE4">
              <w:rPr>
                <w:rFonts w:ascii="Arial" w:hAnsi="Arial" w:cs="Arial"/>
                <w:sz w:val="16"/>
                <w:szCs w:val="16"/>
              </w:rPr>
              <w:t>Falguera</w:t>
            </w:r>
            <w:proofErr w:type="spellEnd"/>
            <w:r w:rsidRPr="00C56DE4">
              <w:rPr>
                <w:rFonts w:ascii="Arial" w:hAnsi="Arial" w:cs="Arial"/>
                <w:sz w:val="16"/>
                <w:szCs w:val="16"/>
              </w:rPr>
              <w:t xml:space="preserve"> (Spain, multicenter) </w:t>
            </w:r>
            <w:r w:rsidR="006274F8">
              <w:rPr>
                <w:rFonts w:ascii="Arial" w:hAnsi="Arial" w:cs="Arial"/>
                <w:noProof/>
                <w:sz w:val="16"/>
                <w:szCs w:val="16"/>
              </w:rPr>
              <w:t>[</w:t>
            </w:r>
            <w:r w:rsidR="00F66DB6">
              <w:rPr>
                <w:rFonts w:ascii="Arial" w:hAnsi="Arial" w:cs="Arial"/>
                <w:noProof/>
                <w:sz w:val="16"/>
                <w:szCs w:val="16"/>
              </w:rPr>
              <w:t>34</w:t>
            </w:r>
            <w:r w:rsidR="006274F8">
              <w:rPr>
                <w:rFonts w:ascii="Arial" w:hAnsi="Arial" w:cs="Arial"/>
                <w:noProof/>
                <w:sz w:val="16"/>
                <w:szCs w:val="16"/>
              </w:rPr>
              <w:t>]</w:t>
            </w:r>
          </w:p>
        </w:tc>
        <w:tc>
          <w:tcPr>
            <w:tcW w:w="0" w:type="auto"/>
            <w:tcMar>
              <w:top w:w="30" w:type="dxa"/>
              <w:left w:w="45" w:type="dxa"/>
              <w:bottom w:w="30" w:type="dxa"/>
              <w:right w:w="45" w:type="dxa"/>
            </w:tcMar>
            <w:hideMark/>
          </w:tcPr>
          <w:p w14:paraId="5FE953DE"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2009</w:t>
            </w:r>
          </w:p>
        </w:tc>
        <w:tc>
          <w:tcPr>
            <w:tcW w:w="0" w:type="auto"/>
            <w:tcMar>
              <w:top w:w="30" w:type="dxa"/>
              <w:left w:w="45" w:type="dxa"/>
              <w:bottom w:w="30" w:type="dxa"/>
              <w:right w:w="45" w:type="dxa"/>
            </w:tcMar>
            <w:hideMark/>
          </w:tcPr>
          <w:p w14:paraId="154361D0"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550C2D32" w14:textId="77777777" w:rsidR="007E21F6" w:rsidRPr="00C56DE4" w:rsidRDefault="007E21F6" w:rsidP="007E21F6">
            <w:pPr>
              <w:rPr>
                <w:rFonts w:ascii="Arial" w:hAnsi="Arial" w:cs="Arial"/>
                <w:sz w:val="16"/>
                <w:szCs w:val="16"/>
              </w:rPr>
            </w:pPr>
            <w:r w:rsidRPr="00C56DE4">
              <w:rPr>
                <w:rFonts w:ascii="Arial" w:hAnsi="Arial" w:cs="Arial"/>
                <w:sz w:val="16"/>
                <w:szCs w:val="16"/>
              </w:rPr>
              <w:t>359 (26)</w:t>
            </w:r>
          </w:p>
        </w:tc>
        <w:tc>
          <w:tcPr>
            <w:tcW w:w="0" w:type="auto"/>
            <w:tcMar>
              <w:top w:w="30" w:type="dxa"/>
              <w:left w:w="45" w:type="dxa"/>
              <w:bottom w:w="30" w:type="dxa"/>
              <w:right w:w="45" w:type="dxa"/>
            </w:tcMar>
            <w:hideMark/>
          </w:tcPr>
          <w:p w14:paraId="4F2EBFB0" w14:textId="77777777" w:rsidR="007E21F6" w:rsidRPr="00C56DE4" w:rsidRDefault="007E21F6" w:rsidP="007E21F6">
            <w:pPr>
              <w:rPr>
                <w:rFonts w:ascii="Arial" w:hAnsi="Arial" w:cs="Arial"/>
                <w:sz w:val="16"/>
                <w:szCs w:val="16"/>
              </w:rPr>
            </w:pPr>
            <w:r w:rsidRPr="00C56DE4">
              <w:rPr>
                <w:rFonts w:ascii="Arial" w:hAnsi="Arial" w:cs="Arial"/>
                <w:sz w:val="16"/>
                <w:szCs w:val="16"/>
              </w:rPr>
              <w:t>PSI class IV: 458 (33%), PSI class V: 155 (11%)</w:t>
            </w:r>
          </w:p>
        </w:tc>
        <w:tc>
          <w:tcPr>
            <w:tcW w:w="0" w:type="auto"/>
            <w:tcMar>
              <w:top w:w="30" w:type="dxa"/>
              <w:left w:w="45" w:type="dxa"/>
              <w:bottom w:w="30" w:type="dxa"/>
              <w:right w:w="45" w:type="dxa"/>
            </w:tcMar>
            <w:hideMark/>
          </w:tcPr>
          <w:p w14:paraId="4F7CABB0" w14:textId="77777777" w:rsidR="007E21F6" w:rsidRPr="00C56DE4" w:rsidRDefault="007E21F6" w:rsidP="007E21F6">
            <w:pPr>
              <w:rPr>
                <w:rFonts w:ascii="Arial" w:hAnsi="Arial" w:cs="Arial"/>
                <w:sz w:val="16"/>
                <w:szCs w:val="16"/>
              </w:rPr>
            </w:pPr>
            <w:r w:rsidRPr="00C56DE4">
              <w:rPr>
                <w:rFonts w:ascii="Arial" w:hAnsi="Arial" w:cs="Arial"/>
                <w:sz w:val="16"/>
                <w:szCs w:val="16"/>
              </w:rPr>
              <w:t xml:space="preserve">DM 252 (18), CKD 50 (4), malignancy 98 (7) </w:t>
            </w:r>
          </w:p>
        </w:tc>
      </w:tr>
      <w:tr w:rsidR="007E21F6" w:rsidRPr="00C56DE4" w14:paraId="085D513D" w14:textId="77777777" w:rsidTr="007E21F6">
        <w:trPr>
          <w:trHeight w:val="315"/>
        </w:trPr>
        <w:tc>
          <w:tcPr>
            <w:tcW w:w="0" w:type="auto"/>
          </w:tcPr>
          <w:p w14:paraId="7301C6E4" w14:textId="04A8BDB7" w:rsidR="007E21F6" w:rsidRPr="00C56DE4" w:rsidRDefault="007E21F6" w:rsidP="007E21F6">
            <w:pPr>
              <w:rPr>
                <w:rFonts w:ascii="Arial" w:hAnsi="Arial" w:cs="Arial"/>
                <w:sz w:val="16"/>
                <w:szCs w:val="16"/>
              </w:rPr>
            </w:pPr>
            <w:proofErr w:type="spellStart"/>
            <w:r w:rsidRPr="00C56DE4">
              <w:rPr>
                <w:rFonts w:ascii="Arial" w:hAnsi="Arial" w:cs="Arial"/>
                <w:sz w:val="16"/>
                <w:szCs w:val="16"/>
              </w:rPr>
              <w:t>Fontanarosa</w:t>
            </w:r>
            <w:proofErr w:type="spellEnd"/>
            <w:r w:rsidRPr="00C56DE4">
              <w:rPr>
                <w:rFonts w:ascii="Arial" w:hAnsi="Arial" w:cs="Arial"/>
                <w:sz w:val="16"/>
                <w:szCs w:val="16"/>
              </w:rPr>
              <w:t xml:space="preserve"> (the US, single-center) </w:t>
            </w:r>
            <w:r w:rsidR="006274F8">
              <w:rPr>
                <w:rFonts w:ascii="Arial" w:hAnsi="Arial" w:cs="Arial"/>
                <w:noProof/>
                <w:sz w:val="16"/>
                <w:szCs w:val="16"/>
              </w:rPr>
              <w:t>[</w:t>
            </w:r>
            <w:r w:rsidR="00F66DB6">
              <w:rPr>
                <w:rFonts w:ascii="Arial" w:hAnsi="Arial" w:cs="Arial"/>
                <w:noProof/>
                <w:sz w:val="16"/>
                <w:szCs w:val="16"/>
              </w:rPr>
              <w:t>35</w:t>
            </w:r>
            <w:r w:rsidR="006274F8">
              <w:rPr>
                <w:rFonts w:ascii="Arial" w:hAnsi="Arial" w:cs="Arial"/>
                <w:noProof/>
                <w:sz w:val="16"/>
                <w:szCs w:val="16"/>
              </w:rPr>
              <w:t>]</w:t>
            </w:r>
          </w:p>
        </w:tc>
        <w:tc>
          <w:tcPr>
            <w:tcW w:w="0" w:type="auto"/>
            <w:tcMar>
              <w:top w:w="30" w:type="dxa"/>
              <w:left w:w="45" w:type="dxa"/>
              <w:bottom w:w="30" w:type="dxa"/>
              <w:right w:w="45" w:type="dxa"/>
            </w:tcMar>
            <w:hideMark/>
          </w:tcPr>
          <w:p w14:paraId="5A6F1BD6"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1992</w:t>
            </w:r>
          </w:p>
        </w:tc>
        <w:tc>
          <w:tcPr>
            <w:tcW w:w="0" w:type="auto"/>
            <w:tcMar>
              <w:top w:w="30" w:type="dxa"/>
              <w:left w:w="45" w:type="dxa"/>
              <w:bottom w:w="30" w:type="dxa"/>
              <w:right w:w="45" w:type="dxa"/>
            </w:tcMar>
            <w:hideMark/>
          </w:tcPr>
          <w:p w14:paraId="738BC897"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549B3F9E" w14:textId="77777777" w:rsidR="007E21F6" w:rsidRPr="00C56DE4" w:rsidRDefault="007E21F6" w:rsidP="007E21F6">
            <w:pPr>
              <w:rPr>
                <w:rFonts w:ascii="Arial" w:hAnsi="Arial" w:cs="Arial"/>
                <w:sz w:val="16"/>
                <w:szCs w:val="16"/>
              </w:rPr>
            </w:pPr>
            <w:r w:rsidRPr="00C56DE4">
              <w:rPr>
                <w:rFonts w:ascii="Arial" w:hAnsi="Arial" w:cs="Arial"/>
                <w:sz w:val="16"/>
                <w:szCs w:val="16"/>
              </w:rPr>
              <w:t>39 (18)</w:t>
            </w:r>
          </w:p>
        </w:tc>
        <w:tc>
          <w:tcPr>
            <w:tcW w:w="0" w:type="auto"/>
            <w:tcMar>
              <w:top w:w="30" w:type="dxa"/>
              <w:left w:w="45" w:type="dxa"/>
              <w:bottom w:w="30" w:type="dxa"/>
              <w:right w:w="45" w:type="dxa"/>
            </w:tcMar>
            <w:hideMark/>
          </w:tcPr>
          <w:p w14:paraId="62E4667D"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6F3CBE4C" w14:textId="77777777" w:rsidR="007E21F6" w:rsidRPr="00C56DE4" w:rsidRDefault="007E21F6" w:rsidP="007E21F6">
            <w:pPr>
              <w:rPr>
                <w:rFonts w:ascii="Arial" w:hAnsi="Arial" w:cs="Arial"/>
                <w:sz w:val="16"/>
                <w:szCs w:val="16"/>
              </w:rPr>
            </w:pPr>
            <w:r w:rsidRPr="00C56DE4">
              <w:rPr>
                <w:rFonts w:ascii="Arial" w:hAnsi="Arial" w:cs="Arial"/>
                <w:sz w:val="16"/>
                <w:szCs w:val="16"/>
              </w:rPr>
              <w:t>DM 41 (19), malignancy 29 (14), steroid use 10 (5)</w:t>
            </w:r>
          </w:p>
        </w:tc>
      </w:tr>
      <w:tr w:rsidR="007E21F6" w:rsidRPr="00C56DE4" w14:paraId="64403CD8" w14:textId="77777777" w:rsidTr="007E21F6">
        <w:trPr>
          <w:trHeight w:val="315"/>
        </w:trPr>
        <w:tc>
          <w:tcPr>
            <w:tcW w:w="0" w:type="auto"/>
          </w:tcPr>
          <w:p w14:paraId="4FC3897C" w14:textId="37519B9E" w:rsidR="007E21F6" w:rsidRPr="00C56DE4" w:rsidRDefault="007E21F6" w:rsidP="007E21F6">
            <w:pPr>
              <w:rPr>
                <w:rFonts w:ascii="Arial" w:hAnsi="Arial" w:cs="Arial"/>
                <w:sz w:val="16"/>
                <w:szCs w:val="16"/>
              </w:rPr>
            </w:pPr>
            <w:r w:rsidRPr="00C56DE4">
              <w:rPr>
                <w:rFonts w:ascii="Arial" w:hAnsi="Arial" w:cs="Arial"/>
                <w:sz w:val="16"/>
                <w:szCs w:val="16"/>
              </w:rPr>
              <w:t xml:space="preserve">Fukui (Japan, single-center) </w:t>
            </w:r>
            <w:r w:rsidR="006274F8">
              <w:rPr>
                <w:rFonts w:ascii="Arial" w:hAnsi="Arial" w:cs="Arial"/>
                <w:noProof/>
                <w:sz w:val="16"/>
                <w:szCs w:val="16"/>
              </w:rPr>
              <w:t>[</w:t>
            </w:r>
            <w:r w:rsidR="00F66DB6">
              <w:rPr>
                <w:rFonts w:ascii="Arial" w:hAnsi="Arial" w:cs="Arial"/>
                <w:noProof/>
                <w:sz w:val="16"/>
                <w:szCs w:val="16"/>
              </w:rPr>
              <w:t>36</w:t>
            </w:r>
            <w:r w:rsidR="006274F8">
              <w:rPr>
                <w:rFonts w:ascii="Arial" w:hAnsi="Arial" w:cs="Arial"/>
                <w:noProof/>
                <w:sz w:val="16"/>
                <w:szCs w:val="16"/>
              </w:rPr>
              <w:t>]</w:t>
            </w:r>
          </w:p>
        </w:tc>
        <w:tc>
          <w:tcPr>
            <w:tcW w:w="0" w:type="auto"/>
            <w:tcMar>
              <w:top w:w="30" w:type="dxa"/>
              <w:left w:w="45" w:type="dxa"/>
              <w:bottom w:w="30" w:type="dxa"/>
              <w:right w:w="45" w:type="dxa"/>
            </w:tcMar>
            <w:hideMark/>
          </w:tcPr>
          <w:p w14:paraId="164664EC"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2022</w:t>
            </w:r>
          </w:p>
        </w:tc>
        <w:tc>
          <w:tcPr>
            <w:tcW w:w="0" w:type="auto"/>
            <w:tcMar>
              <w:top w:w="30" w:type="dxa"/>
              <w:left w:w="45" w:type="dxa"/>
              <w:bottom w:w="30" w:type="dxa"/>
              <w:right w:w="45" w:type="dxa"/>
            </w:tcMar>
            <w:hideMark/>
          </w:tcPr>
          <w:p w14:paraId="259A740C"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3162C0AF" w14:textId="77777777" w:rsidR="007E21F6" w:rsidRPr="00C56DE4" w:rsidRDefault="007E21F6" w:rsidP="007E21F6">
            <w:pPr>
              <w:rPr>
                <w:rFonts w:ascii="Arial" w:hAnsi="Arial" w:cs="Arial"/>
                <w:sz w:val="16"/>
                <w:szCs w:val="16"/>
              </w:rPr>
            </w:pPr>
            <w:r w:rsidRPr="00C56DE4">
              <w:rPr>
                <w:rFonts w:ascii="Arial" w:hAnsi="Arial" w:cs="Arial"/>
                <w:sz w:val="16"/>
                <w:szCs w:val="16"/>
              </w:rPr>
              <w:t>Excluded</w:t>
            </w:r>
          </w:p>
        </w:tc>
        <w:tc>
          <w:tcPr>
            <w:tcW w:w="0" w:type="auto"/>
            <w:tcMar>
              <w:top w:w="30" w:type="dxa"/>
              <w:left w:w="45" w:type="dxa"/>
              <w:bottom w:w="30" w:type="dxa"/>
              <w:right w:w="45" w:type="dxa"/>
            </w:tcMar>
            <w:hideMark/>
          </w:tcPr>
          <w:p w14:paraId="3486C8A0" w14:textId="77777777" w:rsidR="007E21F6" w:rsidRPr="00C56DE4" w:rsidRDefault="007E21F6" w:rsidP="007E21F6">
            <w:pPr>
              <w:rPr>
                <w:rFonts w:ascii="Arial" w:hAnsi="Arial" w:cs="Arial"/>
                <w:sz w:val="16"/>
                <w:szCs w:val="16"/>
              </w:rPr>
            </w:pPr>
            <w:proofErr w:type="spellStart"/>
            <w:r w:rsidRPr="00C56DE4">
              <w:rPr>
                <w:rFonts w:ascii="Arial" w:hAnsi="Arial" w:cs="Arial"/>
                <w:sz w:val="16"/>
                <w:szCs w:val="16"/>
              </w:rPr>
              <w:t>qSOFA</w:t>
            </w:r>
            <w:proofErr w:type="spellEnd"/>
            <w:r w:rsidRPr="00C56DE4">
              <w:rPr>
                <w:rFonts w:ascii="Arial" w:hAnsi="Arial" w:cs="Arial"/>
                <w:sz w:val="16"/>
                <w:szCs w:val="16"/>
              </w:rPr>
              <w:t xml:space="preserve"> 2 points: 27/175 (15%), </w:t>
            </w:r>
            <w:proofErr w:type="spellStart"/>
            <w:r w:rsidRPr="00C56DE4">
              <w:rPr>
                <w:rFonts w:ascii="Arial" w:hAnsi="Arial" w:cs="Arial"/>
                <w:sz w:val="16"/>
                <w:szCs w:val="16"/>
              </w:rPr>
              <w:t>qSOFA</w:t>
            </w:r>
            <w:proofErr w:type="spellEnd"/>
            <w:r w:rsidRPr="00C56DE4">
              <w:rPr>
                <w:rFonts w:ascii="Arial" w:hAnsi="Arial" w:cs="Arial"/>
                <w:sz w:val="16"/>
                <w:szCs w:val="16"/>
              </w:rPr>
              <w:t xml:space="preserve"> 3 points: 3/175 (2%) (total number of the patients 198)</w:t>
            </w:r>
          </w:p>
        </w:tc>
        <w:tc>
          <w:tcPr>
            <w:tcW w:w="0" w:type="auto"/>
            <w:tcMar>
              <w:top w:w="30" w:type="dxa"/>
              <w:left w:w="45" w:type="dxa"/>
              <w:bottom w:w="30" w:type="dxa"/>
              <w:right w:w="45" w:type="dxa"/>
            </w:tcMar>
            <w:hideMark/>
          </w:tcPr>
          <w:p w14:paraId="31CB6DCE" w14:textId="77777777" w:rsidR="007E21F6" w:rsidRPr="00C56DE4" w:rsidRDefault="007E21F6" w:rsidP="007E21F6">
            <w:pPr>
              <w:rPr>
                <w:rFonts w:ascii="Arial" w:hAnsi="Arial" w:cs="Arial"/>
                <w:sz w:val="16"/>
                <w:szCs w:val="16"/>
              </w:rPr>
            </w:pPr>
            <w:r w:rsidRPr="00C56DE4">
              <w:rPr>
                <w:rFonts w:ascii="Arial" w:hAnsi="Arial" w:cs="Arial"/>
                <w:sz w:val="16"/>
                <w:szCs w:val="16"/>
              </w:rPr>
              <w:t>DM 51 (26), malignancy 42 (21), immunosuppressant use 16 (8)</w:t>
            </w:r>
          </w:p>
        </w:tc>
      </w:tr>
      <w:tr w:rsidR="007E21F6" w:rsidRPr="00C56DE4" w14:paraId="74E57AF9" w14:textId="77777777" w:rsidTr="007E21F6">
        <w:trPr>
          <w:trHeight w:val="315"/>
        </w:trPr>
        <w:tc>
          <w:tcPr>
            <w:tcW w:w="0" w:type="auto"/>
          </w:tcPr>
          <w:p w14:paraId="54C16FD1" w14:textId="6FBA70B9" w:rsidR="007E21F6" w:rsidRPr="00C56DE4" w:rsidRDefault="007E21F6" w:rsidP="007E21F6">
            <w:pPr>
              <w:rPr>
                <w:rFonts w:ascii="Arial" w:hAnsi="Arial" w:cs="Arial"/>
                <w:sz w:val="16"/>
                <w:szCs w:val="16"/>
              </w:rPr>
            </w:pPr>
            <w:r w:rsidRPr="00C56DE4">
              <w:rPr>
                <w:rFonts w:ascii="Arial" w:hAnsi="Arial" w:cs="Arial"/>
                <w:sz w:val="16"/>
                <w:szCs w:val="16"/>
              </w:rPr>
              <w:t xml:space="preserve">Hodgson (the UK, single-center) </w:t>
            </w:r>
            <w:r w:rsidR="006274F8">
              <w:rPr>
                <w:rFonts w:ascii="Arial" w:hAnsi="Arial" w:cs="Arial"/>
                <w:noProof/>
                <w:sz w:val="16"/>
                <w:szCs w:val="16"/>
              </w:rPr>
              <w:t>[</w:t>
            </w:r>
            <w:r w:rsidR="00F66DB6">
              <w:rPr>
                <w:rFonts w:ascii="Arial" w:hAnsi="Arial" w:cs="Arial"/>
                <w:noProof/>
                <w:sz w:val="16"/>
                <w:szCs w:val="16"/>
              </w:rPr>
              <w:t>37</w:t>
            </w:r>
            <w:r w:rsidR="006274F8">
              <w:rPr>
                <w:rFonts w:ascii="Arial" w:hAnsi="Arial" w:cs="Arial"/>
                <w:noProof/>
                <w:sz w:val="16"/>
                <w:szCs w:val="16"/>
              </w:rPr>
              <w:t>]</w:t>
            </w:r>
          </w:p>
        </w:tc>
        <w:tc>
          <w:tcPr>
            <w:tcW w:w="0" w:type="auto"/>
            <w:tcMar>
              <w:top w:w="30" w:type="dxa"/>
              <w:left w:w="45" w:type="dxa"/>
              <w:bottom w:w="30" w:type="dxa"/>
              <w:right w:w="45" w:type="dxa"/>
            </w:tcMar>
            <w:hideMark/>
          </w:tcPr>
          <w:p w14:paraId="193D691B"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63F5E39C" w14:textId="77777777" w:rsidR="007E21F6" w:rsidRPr="00C56DE4" w:rsidRDefault="007E21F6" w:rsidP="007E21F6">
            <w:pPr>
              <w:rPr>
                <w:rFonts w:ascii="Arial" w:hAnsi="Arial" w:cs="Arial"/>
                <w:sz w:val="16"/>
                <w:szCs w:val="16"/>
              </w:rPr>
            </w:pPr>
            <w:r w:rsidRPr="00C56DE4">
              <w:rPr>
                <w:rFonts w:ascii="Arial" w:hAnsi="Arial" w:cs="Arial"/>
                <w:sz w:val="16"/>
                <w:szCs w:val="16"/>
              </w:rPr>
              <w:t>5 days</w:t>
            </w:r>
          </w:p>
        </w:tc>
        <w:tc>
          <w:tcPr>
            <w:tcW w:w="0" w:type="auto"/>
            <w:tcMar>
              <w:top w:w="30" w:type="dxa"/>
              <w:left w:w="45" w:type="dxa"/>
              <w:bottom w:w="30" w:type="dxa"/>
              <w:right w:w="45" w:type="dxa"/>
            </w:tcMar>
            <w:hideMark/>
          </w:tcPr>
          <w:p w14:paraId="6B29B75A" w14:textId="3698492D"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3A6BF62D" w14:textId="77777777" w:rsidR="007E21F6" w:rsidRPr="00C56DE4" w:rsidRDefault="007E21F6" w:rsidP="007E21F6">
            <w:pPr>
              <w:rPr>
                <w:rFonts w:ascii="Arial" w:hAnsi="Arial" w:cs="Arial"/>
                <w:sz w:val="16"/>
                <w:szCs w:val="16"/>
              </w:rPr>
            </w:pPr>
            <w:r w:rsidRPr="00C56DE4">
              <w:rPr>
                <w:rFonts w:ascii="Arial" w:hAnsi="Arial" w:cs="Arial"/>
                <w:sz w:val="16"/>
                <w:szCs w:val="16"/>
              </w:rPr>
              <w:t xml:space="preserve">ICU </w:t>
            </w:r>
            <w:proofErr w:type="spellStart"/>
            <w:r w:rsidRPr="00C56DE4">
              <w:rPr>
                <w:rFonts w:ascii="Arial" w:hAnsi="Arial" w:cs="Arial"/>
                <w:sz w:val="16"/>
                <w:szCs w:val="16"/>
              </w:rPr>
              <w:t>adimission</w:t>
            </w:r>
            <w:proofErr w:type="spellEnd"/>
            <w:r w:rsidRPr="00C56DE4">
              <w:rPr>
                <w:rFonts w:ascii="Arial" w:hAnsi="Arial" w:cs="Arial"/>
                <w:sz w:val="16"/>
                <w:szCs w:val="16"/>
              </w:rPr>
              <w:t>: 11(6%)</w:t>
            </w:r>
          </w:p>
        </w:tc>
        <w:tc>
          <w:tcPr>
            <w:tcW w:w="0" w:type="auto"/>
            <w:tcMar>
              <w:top w:w="30" w:type="dxa"/>
              <w:left w:w="45" w:type="dxa"/>
              <w:bottom w:w="30" w:type="dxa"/>
              <w:right w:w="45" w:type="dxa"/>
            </w:tcMar>
            <w:hideMark/>
          </w:tcPr>
          <w:p w14:paraId="5ACFE733" w14:textId="7A942DB7" w:rsidR="007E21F6" w:rsidRPr="00C56DE4" w:rsidRDefault="007E21F6" w:rsidP="007E21F6">
            <w:pPr>
              <w:rPr>
                <w:rFonts w:ascii="Arial" w:hAnsi="Arial" w:cs="Arial"/>
                <w:sz w:val="16"/>
                <w:szCs w:val="16"/>
              </w:rPr>
            </w:pPr>
            <w:r w:rsidRPr="00C56DE4">
              <w:rPr>
                <w:rFonts w:ascii="Arial" w:hAnsi="Arial" w:cs="Arial"/>
                <w:sz w:val="16"/>
                <w:szCs w:val="16"/>
              </w:rPr>
              <w:t>DM 36(18), CKD 49</w:t>
            </w:r>
            <w:r w:rsidR="00384CB0">
              <w:rPr>
                <w:rFonts w:ascii="Arial" w:hAnsi="Arial" w:cs="Arial"/>
                <w:sz w:val="16"/>
                <w:szCs w:val="16"/>
              </w:rPr>
              <w:t xml:space="preserve"> </w:t>
            </w:r>
            <w:r w:rsidRPr="00C56DE4">
              <w:rPr>
                <w:rFonts w:ascii="Arial" w:hAnsi="Arial" w:cs="Arial"/>
                <w:sz w:val="16"/>
                <w:szCs w:val="16"/>
              </w:rPr>
              <w:t>(25), malignancy 50 (25), steroid use 27 (14), Immunosuppressed 48(24), recent chemotherapy 20</w:t>
            </w:r>
            <w:r w:rsidR="00384CB0">
              <w:rPr>
                <w:rFonts w:ascii="Arial" w:hAnsi="Arial" w:cs="Arial"/>
                <w:sz w:val="16"/>
                <w:szCs w:val="16"/>
              </w:rPr>
              <w:t xml:space="preserve"> </w:t>
            </w:r>
            <w:r w:rsidRPr="00C56DE4">
              <w:rPr>
                <w:rFonts w:ascii="Arial" w:hAnsi="Arial" w:cs="Arial"/>
                <w:sz w:val="16"/>
                <w:szCs w:val="16"/>
              </w:rPr>
              <w:t>(10)</w:t>
            </w:r>
          </w:p>
        </w:tc>
      </w:tr>
      <w:tr w:rsidR="007E21F6" w:rsidRPr="00C56DE4" w14:paraId="290FD3F4" w14:textId="77777777" w:rsidTr="007E21F6">
        <w:trPr>
          <w:trHeight w:val="315"/>
        </w:trPr>
        <w:tc>
          <w:tcPr>
            <w:tcW w:w="0" w:type="auto"/>
          </w:tcPr>
          <w:p w14:paraId="33FADBEB" w14:textId="405FA673" w:rsidR="007E21F6" w:rsidRPr="00C56DE4" w:rsidRDefault="007E21F6" w:rsidP="007E21F6">
            <w:pPr>
              <w:rPr>
                <w:rFonts w:ascii="Arial" w:hAnsi="Arial" w:cs="Arial"/>
                <w:sz w:val="16"/>
                <w:szCs w:val="16"/>
              </w:rPr>
            </w:pPr>
            <w:r w:rsidRPr="00C56DE4">
              <w:rPr>
                <w:rFonts w:ascii="Arial" w:hAnsi="Arial" w:cs="Arial"/>
                <w:sz w:val="16"/>
                <w:szCs w:val="16"/>
              </w:rPr>
              <w:t xml:space="preserve">Jaimes (Colombia, single-center) </w:t>
            </w:r>
            <w:r w:rsidR="006274F8">
              <w:rPr>
                <w:rFonts w:ascii="Arial" w:hAnsi="Arial" w:cs="Arial"/>
                <w:noProof/>
                <w:sz w:val="16"/>
                <w:szCs w:val="16"/>
              </w:rPr>
              <w:t>[</w:t>
            </w:r>
            <w:r w:rsidR="00F66DB6">
              <w:rPr>
                <w:rFonts w:ascii="Arial" w:hAnsi="Arial" w:cs="Arial"/>
                <w:noProof/>
                <w:sz w:val="16"/>
                <w:szCs w:val="16"/>
              </w:rPr>
              <w:t>38</w:t>
            </w:r>
            <w:r w:rsidR="006274F8">
              <w:rPr>
                <w:rFonts w:ascii="Arial" w:hAnsi="Arial" w:cs="Arial"/>
                <w:noProof/>
                <w:sz w:val="16"/>
                <w:szCs w:val="16"/>
              </w:rPr>
              <w:t>]</w:t>
            </w:r>
          </w:p>
        </w:tc>
        <w:tc>
          <w:tcPr>
            <w:tcW w:w="0" w:type="auto"/>
            <w:tcMar>
              <w:top w:w="30" w:type="dxa"/>
              <w:left w:w="45" w:type="dxa"/>
              <w:bottom w:w="30" w:type="dxa"/>
              <w:right w:w="45" w:type="dxa"/>
            </w:tcMar>
            <w:hideMark/>
          </w:tcPr>
          <w:p w14:paraId="2A83E210"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2004</w:t>
            </w:r>
          </w:p>
        </w:tc>
        <w:tc>
          <w:tcPr>
            <w:tcW w:w="0" w:type="auto"/>
            <w:tcMar>
              <w:top w:w="30" w:type="dxa"/>
              <w:left w:w="45" w:type="dxa"/>
              <w:bottom w:w="30" w:type="dxa"/>
              <w:right w:w="45" w:type="dxa"/>
            </w:tcMar>
            <w:hideMark/>
          </w:tcPr>
          <w:p w14:paraId="208439F6"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BB0440C" w14:textId="77777777" w:rsidR="007E21F6" w:rsidRPr="00C56DE4" w:rsidRDefault="007E21F6" w:rsidP="007E21F6">
            <w:pPr>
              <w:rPr>
                <w:rFonts w:ascii="Arial" w:hAnsi="Arial" w:cs="Arial"/>
                <w:sz w:val="16"/>
                <w:szCs w:val="16"/>
              </w:rPr>
            </w:pPr>
            <w:r w:rsidRPr="00C56DE4">
              <w:rPr>
                <w:rFonts w:ascii="Arial" w:hAnsi="Arial" w:cs="Arial"/>
                <w:sz w:val="16"/>
                <w:szCs w:val="16"/>
              </w:rPr>
              <w:t>255 (51)</w:t>
            </w:r>
          </w:p>
        </w:tc>
        <w:tc>
          <w:tcPr>
            <w:tcW w:w="0" w:type="auto"/>
            <w:tcMar>
              <w:top w:w="30" w:type="dxa"/>
              <w:left w:w="45" w:type="dxa"/>
              <w:bottom w:w="30" w:type="dxa"/>
              <w:right w:w="45" w:type="dxa"/>
            </w:tcMar>
            <w:hideMark/>
          </w:tcPr>
          <w:p w14:paraId="042F4440"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2459EE18" w14:textId="77777777" w:rsidR="007E21F6" w:rsidRPr="00C56DE4" w:rsidRDefault="007E21F6" w:rsidP="007E21F6">
            <w:pPr>
              <w:rPr>
                <w:rFonts w:ascii="Arial" w:hAnsi="Arial" w:cs="Arial"/>
                <w:sz w:val="16"/>
                <w:szCs w:val="16"/>
              </w:rPr>
            </w:pPr>
            <w:r w:rsidRPr="00C56DE4">
              <w:rPr>
                <w:rFonts w:ascii="Arial" w:hAnsi="Arial" w:cs="Arial"/>
                <w:sz w:val="16"/>
                <w:szCs w:val="16"/>
              </w:rPr>
              <w:t>Presence of comorbidity (HIV infection, chronic renal failure, diabetes mellitus, immunosuppressant chemotherapy, steroid use, and/or malignancy) 191 (38)</w:t>
            </w:r>
          </w:p>
        </w:tc>
      </w:tr>
      <w:tr w:rsidR="007E21F6" w:rsidRPr="00C56DE4" w14:paraId="2DABA049" w14:textId="77777777" w:rsidTr="007E21F6">
        <w:trPr>
          <w:trHeight w:val="315"/>
        </w:trPr>
        <w:tc>
          <w:tcPr>
            <w:tcW w:w="0" w:type="auto"/>
          </w:tcPr>
          <w:p w14:paraId="07BB9D86" w14:textId="1E6BCBAE" w:rsidR="007E21F6" w:rsidRPr="00C56DE4" w:rsidRDefault="007E21F6" w:rsidP="007E21F6">
            <w:pPr>
              <w:rPr>
                <w:rFonts w:ascii="Arial" w:hAnsi="Arial" w:cs="Arial"/>
                <w:sz w:val="16"/>
                <w:szCs w:val="16"/>
              </w:rPr>
            </w:pPr>
            <w:r w:rsidRPr="00C56DE4">
              <w:rPr>
                <w:rFonts w:ascii="Arial" w:hAnsi="Arial" w:cs="Arial"/>
                <w:sz w:val="16"/>
                <w:szCs w:val="16"/>
              </w:rPr>
              <w:t>Jessen (Denmark, single-center)</w:t>
            </w:r>
            <w:r>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39</w:t>
            </w:r>
            <w:r w:rsidR="006274F8">
              <w:rPr>
                <w:rFonts w:ascii="Arial" w:hAnsi="Arial" w:cs="Arial"/>
                <w:noProof/>
                <w:sz w:val="16"/>
                <w:szCs w:val="16"/>
              </w:rPr>
              <w:t>]</w:t>
            </w:r>
          </w:p>
        </w:tc>
        <w:tc>
          <w:tcPr>
            <w:tcW w:w="0" w:type="auto"/>
            <w:tcMar>
              <w:top w:w="30" w:type="dxa"/>
              <w:left w:w="45" w:type="dxa"/>
              <w:bottom w:w="30" w:type="dxa"/>
              <w:right w:w="45" w:type="dxa"/>
            </w:tcMar>
            <w:hideMark/>
          </w:tcPr>
          <w:p w14:paraId="2A10F838"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680F56A1" w14:textId="77777777" w:rsidR="007E21F6" w:rsidRPr="00C56DE4" w:rsidRDefault="007E21F6" w:rsidP="007E21F6">
            <w:pPr>
              <w:rPr>
                <w:rFonts w:ascii="Arial" w:hAnsi="Arial" w:cs="Arial"/>
                <w:sz w:val="16"/>
                <w:szCs w:val="16"/>
              </w:rPr>
            </w:pPr>
            <w:r w:rsidRPr="00C56DE4">
              <w:rPr>
                <w:rFonts w:ascii="Arial" w:hAnsi="Arial" w:cs="Arial"/>
                <w:sz w:val="16"/>
                <w:szCs w:val="16"/>
              </w:rPr>
              <w:t>5.7 days</w:t>
            </w:r>
          </w:p>
        </w:tc>
        <w:tc>
          <w:tcPr>
            <w:tcW w:w="0" w:type="auto"/>
            <w:tcMar>
              <w:top w:w="30" w:type="dxa"/>
              <w:left w:w="45" w:type="dxa"/>
              <w:bottom w:w="30" w:type="dxa"/>
              <w:right w:w="45" w:type="dxa"/>
            </w:tcMar>
            <w:hideMark/>
          </w:tcPr>
          <w:p w14:paraId="2F7B59F9" w14:textId="4025AD59"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2A37661F"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2A5583BD" w14:textId="77777777" w:rsidR="007E21F6" w:rsidRPr="00C56DE4" w:rsidRDefault="007E21F6" w:rsidP="007E21F6">
            <w:pPr>
              <w:rPr>
                <w:rFonts w:ascii="Arial" w:hAnsi="Arial" w:cs="Arial"/>
                <w:sz w:val="16"/>
                <w:szCs w:val="16"/>
              </w:rPr>
            </w:pPr>
            <w:r w:rsidRPr="00C56DE4">
              <w:rPr>
                <w:rFonts w:ascii="Arial" w:hAnsi="Arial" w:cs="Arial"/>
                <w:sz w:val="16"/>
                <w:szCs w:val="16"/>
              </w:rPr>
              <w:t>DM 53 (13), malignancy 57 (14)</w:t>
            </w:r>
          </w:p>
        </w:tc>
      </w:tr>
      <w:tr w:rsidR="007E21F6" w:rsidRPr="00C56DE4" w14:paraId="79DAA6EF" w14:textId="77777777" w:rsidTr="007E21F6">
        <w:trPr>
          <w:trHeight w:val="315"/>
        </w:trPr>
        <w:tc>
          <w:tcPr>
            <w:tcW w:w="0" w:type="auto"/>
          </w:tcPr>
          <w:p w14:paraId="0D1C0F1C" w14:textId="6DA71265" w:rsidR="007E21F6" w:rsidRPr="00C56DE4" w:rsidRDefault="007E21F6" w:rsidP="007E21F6">
            <w:pPr>
              <w:rPr>
                <w:rFonts w:ascii="Arial" w:hAnsi="Arial" w:cs="Arial"/>
                <w:sz w:val="16"/>
                <w:szCs w:val="16"/>
              </w:rPr>
            </w:pPr>
            <w:r w:rsidRPr="00C56DE4">
              <w:rPr>
                <w:rFonts w:ascii="Arial" w:hAnsi="Arial" w:cs="Arial"/>
                <w:sz w:val="16"/>
                <w:szCs w:val="16"/>
              </w:rPr>
              <w:t xml:space="preserve">Kim (Korea, single-center) </w:t>
            </w:r>
            <w:r w:rsidR="006274F8">
              <w:rPr>
                <w:rFonts w:ascii="Arial" w:hAnsi="Arial" w:cs="Arial"/>
                <w:noProof/>
                <w:sz w:val="16"/>
                <w:szCs w:val="16"/>
              </w:rPr>
              <w:t>[</w:t>
            </w:r>
            <w:r w:rsidR="00F66DB6">
              <w:rPr>
                <w:rFonts w:ascii="Arial" w:hAnsi="Arial" w:cs="Arial"/>
                <w:noProof/>
                <w:sz w:val="16"/>
                <w:szCs w:val="16"/>
              </w:rPr>
              <w:t>40</w:t>
            </w:r>
            <w:r w:rsidR="006274F8">
              <w:rPr>
                <w:rFonts w:ascii="Arial" w:hAnsi="Arial" w:cs="Arial"/>
                <w:noProof/>
                <w:sz w:val="16"/>
                <w:szCs w:val="16"/>
              </w:rPr>
              <w:t>]</w:t>
            </w:r>
          </w:p>
        </w:tc>
        <w:tc>
          <w:tcPr>
            <w:tcW w:w="0" w:type="auto"/>
            <w:tcMar>
              <w:top w:w="30" w:type="dxa"/>
              <w:left w:w="45" w:type="dxa"/>
              <w:bottom w:w="30" w:type="dxa"/>
              <w:right w:w="45" w:type="dxa"/>
            </w:tcMar>
            <w:hideMark/>
          </w:tcPr>
          <w:p w14:paraId="684023C3"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2011</w:t>
            </w:r>
          </w:p>
        </w:tc>
        <w:tc>
          <w:tcPr>
            <w:tcW w:w="0" w:type="auto"/>
            <w:tcMar>
              <w:top w:w="30" w:type="dxa"/>
              <w:left w:w="45" w:type="dxa"/>
              <w:bottom w:w="30" w:type="dxa"/>
              <w:right w:w="45" w:type="dxa"/>
            </w:tcMar>
            <w:hideMark/>
          </w:tcPr>
          <w:p w14:paraId="7FA8CDCC"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9EC02C6" w14:textId="77777777" w:rsidR="007E21F6" w:rsidRPr="00C56DE4" w:rsidRDefault="007E21F6" w:rsidP="007E21F6">
            <w:pPr>
              <w:rPr>
                <w:rFonts w:ascii="Arial" w:hAnsi="Arial" w:cs="Arial"/>
                <w:sz w:val="16"/>
                <w:szCs w:val="16"/>
              </w:rPr>
            </w:pPr>
            <w:r w:rsidRPr="00C56DE4">
              <w:rPr>
                <w:rFonts w:ascii="Arial" w:hAnsi="Arial" w:cs="Arial"/>
                <w:sz w:val="16"/>
                <w:szCs w:val="16"/>
              </w:rPr>
              <w:t>34 (7)</w:t>
            </w:r>
          </w:p>
        </w:tc>
        <w:tc>
          <w:tcPr>
            <w:tcW w:w="0" w:type="auto"/>
            <w:tcMar>
              <w:top w:w="30" w:type="dxa"/>
              <w:left w:w="45" w:type="dxa"/>
              <w:bottom w:w="30" w:type="dxa"/>
              <w:right w:w="45" w:type="dxa"/>
            </w:tcMar>
            <w:hideMark/>
          </w:tcPr>
          <w:p w14:paraId="3E331C8E"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49DB3705" w14:textId="77777777" w:rsidR="007E21F6" w:rsidRPr="00C56DE4" w:rsidRDefault="007E21F6" w:rsidP="007E21F6">
            <w:pPr>
              <w:rPr>
                <w:rFonts w:ascii="Arial" w:hAnsi="Arial" w:cs="Arial"/>
                <w:sz w:val="16"/>
                <w:szCs w:val="16"/>
              </w:rPr>
            </w:pPr>
            <w:r w:rsidRPr="00C56DE4">
              <w:rPr>
                <w:rFonts w:ascii="Arial" w:hAnsi="Arial" w:cs="Arial"/>
                <w:sz w:val="16"/>
                <w:szCs w:val="16"/>
              </w:rPr>
              <w:t>DM 77 (16)</w:t>
            </w:r>
          </w:p>
        </w:tc>
      </w:tr>
      <w:tr w:rsidR="007E21F6" w:rsidRPr="00C56DE4" w14:paraId="13AF086D" w14:textId="77777777" w:rsidTr="007E21F6">
        <w:trPr>
          <w:trHeight w:val="315"/>
        </w:trPr>
        <w:tc>
          <w:tcPr>
            <w:tcW w:w="0" w:type="auto"/>
          </w:tcPr>
          <w:p w14:paraId="26FCB77C" w14:textId="47BDAEBD" w:rsidR="007E21F6" w:rsidRPr="00C56DE4" w:rsidRDefault="007E21F6" w:rsidP="007E21F6">
            <w:pPr>
              <w:rPr>
                <w:rFonts w:ascii="Arial" w:hAnsi="Arial" w:cs="Arial"/>
                <w:sz w:val="16"/>
                <w:szCs w:val="16"/>
              </w:rPr>
            </w:pPr>
            <w:proofErr w:type="spellStart"/>
            <w:r w:rsidRPr="00C56DE4">
              <w:rPr>
                <w:rFonts w:ascii="Arial" w:hAnsi="Arial" w:cs="Arial"/>
                <w:sz w:val="16"/>
                <w:szCs w:val="16"/>
              </w:rPr>
              <w:t>Kuruoglu</w:t>
            </w:r>
            <w:proofErr w:type="spellEnd"/>
            <w:r w:rsidRPr="00C56DE4">
              <w:rPr>
                <w:rFonts w:ascii="Arial" w:hAnsi="Arial" w:cs="Arial"/>
                <w:sz w:val="16"/>
                <w:szCs w:val="16"/>
              </w:rPr>
              <w:t xml:space="preserve"> (</w:t>
            </w:r>
            <w:proofErr w:type="spellStart"/>
            <w:r w:rsidRPr="00C56DE4">
              <w:rPr>
                <w:rFonts w:ascii="Arial" w:hAnsi="Arial" w:cs="Arial"/>
                <w:sz w:val="16"/>
                <w:szCs w:val="16"/>
              </w:rPr>
              <w:t>Turkiye</w:t>
            </w:r>
            <w:proofErr w:type="spellEnd"/>
            <w:r w:rsidRPr="00C56DE4">
              <w:rPr>
                <w:rFonts w:ascii="Arial" w:hAnsi="Arial" w:cs="Arial"/>
                <w:sz w:val="16"/>
                <w:szCs w:val="16"/>
              </w:rPr>
              <w:t>, single-center)</w:t>
            </w:r>
            <w:r>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41</w:t>
            </w:r>
            <w:r w:rsidR="006274F8">
              <w:rPr>
                <w:rFonts w:ascii="Arial" w:hAnsi="Arial" w:cs="Arial"/>
                <w:noProof/>
                <w:sz w:val="16"/>
                <w:szCs w:val="16"/>
              </w:rPr>
              <w:t>]</w:t>
            </w:r>
          </w:p>
        </w:tc>
        <w:tc>
          <w:tcPr>
            <w:tcW w:w="0" w:type="auto"/>
            <w:tcMar>
              <w:top w:w="30" w:type="dxa"/>
              <w:left w:w="45" w:type="dxa"/>
              <w:bottom w:w="30" w:type="dxa"/>
              <w:right w:w="45" w:type="dxa"/>
            </w:tcMar>
            <w:hideMark/>
          </w:tcPr>
          <w:p w14:paraId="2EA83A1A"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2023</w:t>
            </w:r>
          </w:p>
        </w:tc>
        <w:tc>
          <w:tcPr>
            <w:tcW w:w="0" w:type="auto"/>
            <w:tcMar>
              <w:top w:w="30" w:type="dxa"/>
              <w:left w:w="45" w:type="dxa"/>
              <w:bottom w:w="30" w:type="dxa"/>
              <w:right w:w="45" w:type="dxa"/>
            </w:tcMar>
            <w:hideMark/>
          </w:tcPr>
          <w:p w14:paraId="06C9D45C"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7E489E5" w14:textId="34003448"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658AB9B5"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16033258"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r>
      <w:tr w:rsidR="007E21F6" w:rsidRPr="00C56DE4" w14:paraId="55A4841C" w14:textId="77777777" w:rsidTr="007E21F6">
        <w:trPr>
          <w:trHeight w:val="315"/>
        </w:trPr>
        <w:tc>
          <w:tcPr>
            <w:tcW w:w="0" w:type="auto"/>
          </w:tcPr>
          <w:p w14:paraId="564F73D6" w14:textId="646CC130" w:rsidR="007E21F6" w:rsidRPr="00C56DE4" w:rsidRDefault="007E21F6" w:rsidP="007E21F6">
            <w:pPr>
              <w:rPr>
                <w:rFonts w:ascii="Arial" w:hAnsi="Arial" w:cs="Arial"/>
                <w:sz w:val="16"/>
                <w:szCs w:val="16"/>
              </w:rPr>
            </w:pPr>
            <w:proofErr w:type="spellStart"/>
            <w:r w:rsidRPr="00C56DE4">
              <w:rPr>
                <w:rFonts w:ascii="Arial" w:hAnsi="Arial" w:cs="Arial"/>
                <w:sz w:val="16"/>
                <w:szCs w:val="16"/>
              </w:rPr>
              <w:t>Leibovici</w:t>
            </w:r>
            <w:proofErr w:type="spellEnd"/>
            <w:r w:rsidRPr="00C56DE4">
              <w:rPr>
                <w:rFonts w:ascii="Arial" w:hAnsi="Arial" w:cs="Arial"/>
                <w:sz w:val="16"/>
                <w:szCs w:val="16"/>
              </w:rPr>
              <w:t xml:space="preserve"> (Israel, single-center) </w:t>
            </w:r>
            <w:r w:rsidR="006274F8">
              <w:rPr>
                <w:rFonts w:ascii="Arial" w:hAnsi="Arial" w:cs="Arial"/>
                <w:noProof/>
                <w:sz w:val="16"/>
                <w:szCs w:val="16"/>
              </w:rPr>
              <w:t>[</w:t>
            </w:r>
            <w:r w:rsidR="00F66DB6">
              <w:rPr>
                <w:rFonts w:ascii="Arial" w:hAnsi="Arial" w:cs="Arial"/>
                <w:noProof/>
                <w:sz w:val="16"/>
                <w:szCs w:val="16"/>
              </w:rPr>
              <w:t>42</w:t>
            </w:r>
            <w:r w:rsidR="006274F8">
              <w:rPr>
                <w:rFonts w:ascii="Arial" w:hAnsi="Arial" w:cs="Arial"/>
                <w:noProof/>
                <w:sz w:val="16"/>
                <w:szCs w:val="16"/>
              </w:rPr>
              <w:t>]</w:t>
            </w:r>
          </w:p>
        </w:tc>
        <w:tc>
          <w:tcPr>
            <w:tcW w:w="0" w:type="auto"/>
            <w:tcMar>
              <w:top w:w="30" w:type="dxa"/>
              <w:left w:w="45" w:type="dxa"/>
              <w:bottom w:w="30" w:type="dxa"/>
              <w:right w:w="45" w:type="dxa"/>
            </w:tcMar>
            <w:hideMark/>
          </w:tcPr>
          <w:p w14:paraId="6CD38EB4"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1991</w:t>
            </w:r>
          </w:p>
        </w:tc>
        <w:tc>
          <w:tcPr>
            <w:tcW w:w="0" w:type="auto"/>
            <w:tcMar>
              <w:top w:w="30" w:type="dxa"/>
              <w:left w:w="45" w:type="dxa"/>
              <w:bottom w:w="30" w:type="dxa"/>
              <w:right w:w="45" w:type="dxa"/>
            </w:tcMar>
            <w:hideMark/>
          </w:tcPr>
          <w:p w14:paraId="0B16913F" w14:textId="77777777" w:rsidR="007E21F6" w:rsidRPr="00C56DE4" w:rsidRDefault="007E21F6" w:rsidP="007E21F6">
            <w:pPr>
              <w:rPr>
                <w:rFonts w:ascii="Arial" w:hAnsi="Arial" w:cs="Arial"/>
                <w:sz w:val="16"/>
                <w:szCs w:val="16"/>
              </w:rPr>
            </w:pPr>
            <w:r w:rsidRPr="00C56DE4">
              <w:rPr>
                <w:rFonts w:ascii="Arial" w:hAnsi="Arial" w:cs="Arial"/>
                <w:sz w:val="16"/>
                <w:szCs w:val="16"/>
              </w:rPr>
              <w:t>7days</w:t>
            </w:r>
          </w:p>
        </w:tc>
        <w:tc>
          <w:tcPr>
            <w:tcW w:w="0" w:type="auto"/>
            <w:tcMar>
              <w:top w:w="30" w:type="dxa"/>
              <w:left w:w="45" w:type="dxa"/>
              <w:bottom w:w="30" w:type="dxa"/>
              <w:right w:w="45" w:type="dxa"/>
            </w:tcMar>
            <w:hideMark/>
          </w:tcPr>
          <w:p w14:paraId="7BCEC91E" w14:textId="2B8ECF8C"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47067CAF"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5EEA17EB" w14:textId="77777777" w:rsidR="007E21F6" w:rsidRPr="00C56DE4" w:rsidRDefault="007E21F6" w:rsidP="007E21F6">
            <w:pPr>
              <w:rPr>
                <w:rFonts w:ascii="Arial" w:hAnsi="Arial" w:cs="Arial"/>
                <w:sz w:val="16"/>
                <w:szCs w:val="16"/>
              </w:rPr>
            </w:pPr>
            <w:r w:rsidRPr="00C56DE4">
              <w:rPr>
                <w:rFonts w:ascii="Arial" w:hAnsi="Arial" w:cs="Arial"/>
                <w:sz w:val="16"/>
                <w:szCs w:val="16"/>
              </w:rPr>
              <w:t>DM 35 (14), renal failure 24 (10), solid organ malignancy 53 (22)</w:t>
            </w:r>
          </w:p>
        </w:tc>
      </w:tr>
      <w:tr w:rsidR="007E21F6" w:rsidRPr="00C56DE4" w14:paraId="675A324E" w14:textId="77777777" w:rsidTr="007E21F6">
        <w:trPr>
          <w:trHeight w:val="315"/>
        </w:trPr>
        <w:tc>
          <w:tcPr>
            <w:tcW w:w="0" w:type="auto"/>
          </w:tcPr>
          <w:p w14:paraId="61874E4E" w14:textId="0E3B6D99" w:rsidR="007E21F6" w:rsidRPr="00C56DE4" w:rsidRDefault="007E21F6" w:rsidP="007E21F6">
            <w:pPr>
              <w:rPr>
                <w:rFonts w:ascii="Arial" w:hAnsi="Arial" w:cs="Arial"/>
                <w:sz w:val="16"/>
                <w:szCs w:val="16"/>
              </w:rPr>
            </w:pPr>
            <w:proofErr w:type="spellStart"/>
            <w:r w:rsidRPr="00C56DE4">
              <w:rPr>
                <w:rFonts w:ascii="Arial" w:hAnsi="Arial" w:cs="Arial"/>
                <w:sz w:val="16"/>
                <w:szCs w:val="16"/>
              </w:rPr>
              <w:t>Nimitvilai</w:t>
            </w:r>
            <w:proofErr w:type="spellEnd"/>
            <w:r w:rsidRPr="00C56DE4">
              <w:rPr>
                <w:rFonts w:ascii="Arial" w:hAnsi="Arial" w:cs="Arial"/>
                <w:sz w:val="16"/>
                <w:szCs w:val="16"/>
              </w:rPr>
              <w:t xml:space="preserve"> (Thailand, single-center) </w:t>
            </w:r>
            <w:r w:rsidR="006274F8">
              <w:rPr>
                <w:rFonts w:ascii="Arial" w:hAnsi="Arial" w:cs="Arial"/>
                <w:noProof/>
                <w:sz w:val="16"/>
                <w:szCs w:val="16"/>
              </w:rPr>
              <w:t>[</w:t>
            </w:r>
            <w:r w:rsidR="00F66DB6">
              <w:rPr>
                <w:rFonts w:ascii="Arial" w:hAnsi="Arial" w:cs="Arial"/>
                <w:noProof/>
                <w:sz w:val="16"/>
                <w:szCs w:val="16"/>
              </w:rPr>
              <w:t>43</w:t>
            </w:r>
            <w:r w:rsidR="006274F8">
              <w:rPr>
                <w:rFonts w:ascii="Arial" w:hAnsi="Arial" w:cs="Arial"/>
                <w:noProof/>
                <w:sz w:val="16"/>
                <w:szCs w:val="16"/>
              </w:rPr>
              <w:t>]</w:t>
            </w:r>
          </w:p>
        </w:tc>
        <w:tc>
          <w:tcPr>
            <w:tcW w:w="0" w:type="auto"/>
            <w:tcMar>
              <w:top w:w="30" w:type="dxa"/>
              <w:left w:w="45" w:type="dxa"/>
              <w:bottom w:w="30" w:type="dxa"/>
              <w:right w:w="45" w:type="dxa"/>
            </w:tcMar>
            <w:hideMark/>
          </w:tcPr>
          <w:p w14:paraId="2BD95465"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4B877956"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2746BF7F" w14:textId="77777777" w:rsidR="007E21F6" w:rsidRPr="00C56DE4" w:rsidRDefault="007E21F6" w:rsidP="007E21F6">
            <w:pPr>
              <w:rPr>
                <w:rFonts w:ascii="Arial" w:hAnsi="Arial" w:cs="Arial"/>
                <w:sz w:val="16"/>
                <w:szCs w:val="16"/>
              </w:rPr>
            </w:pPr>
            <w:r w:rsidRPr="00C56DE4">
              <w:rPr>
                <w:rFonts w:ascii="Arial" w:hAnsi="Arial" w:cs="Arial"/>
                <w:sz w:val="16"/>
                <w:szCs w:val="16"/>
              </w:rPr>
              <w:t>Excluded</w:t>
            </w:r>
          </w:p>
        </w:tc>
        <w:tc>
          <w:tcPr>
            <w:tcW w:w="0" w:type="auto"/>
            <w:tcMar>
              <w:top w:w="30" w:type="dxa"/>
              <w:left w:w="45" w:type="dxa"/>
              <w:bottom w:w="30" w:type="dxa"/>
              <w:right w:w="45" w:type="dxa"/>
            </w:tcMar>
            <w:hideMark/>
          </w:tcPr>
          <w:p w14:paraId="602D2A26"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3FB6EACB" w14:textId="77777777" w:rsidR="007E21F6" w:rsidRPr="00C56DE4" w:rsidRDefault="007E21F6" w:rsidP="007E21F6">
            <w:pPr>
              <w:rPr>
                <w:rFonts w:ascii="Arial" w:hAnsi="Arial" w:cs="Arial"/>
                <w:sz w:val="16"/>
                <w:szCs w:val="16"/>
              </w:rPr>
            </w:pPr>
            <w:r w:rsidRPr="00C56DE4">
              <w:rPr>
                <w:rFonts w:ascii="Arial" w:hAnsi="Arial" w:cs="Arial"/>
                <w:sz w:val="16"/>
                <w:szCs w:val="16"/>
              </w:rPr>
              <w:t>DM 22 (21)</w:t>
            </w:r>
          </w:p>
        </w:tc>
      </w:tr>
      <w:tr w:rsidR="007E21F6" w:rsidRPr="00C56DE4" w14:paraId="3C0B808D" w14:textId="77777777" w:rsidTr="007E21F6">
        <w:trPr>
          <w:trHeight w:val="315"/>
        </w:trPr>
        <w:tc>
          <w:tcPr>
            <w:tcW w:w="0" w:type="auto"/>
          </w:tcPr>
          <w:p w14:paraId="42404507" w14:textId="2D48BB34" w:rsidR="007E21F6" w:rsidRPr="00C56DE4" w:rsidRDefault="007E21F6" w:rsidP="007E21F6">
            <w:pPr>
              <w:rPr>
                <w:rFonts w:ascii="Arial" w:hAnsi="Arial" w:cs="Arial"/>
                <w:sz w:val="16"/>
                <w:szCs w:val="16"/>
              </w:rPr>
            </w:pPr>
            <w:proofErr w:type="spellStart"/>
            <w:r w:rsidRPr="00C56DE4">
              <w:rPr>
                <w:rFonts w:ascii="Arial" w:hAnsi="Arial" w:cs="Arial"/>
                <w:sz w:val="16"/>
                <w:szCs w:val="16"/>
              </w:rPr>
              <w:t>Phungoen</w:t>
            </w:r>
            <w:proofErr w:type="spellEnd"/>
            <w:r w:rsidRPr="00C56DE4">
              <w:rPr>
                <w:rFonts w:ascii="Arial" w:hAnsi="Arial" w:cs="Arial"/>
                <w:sz w:val="16"/>
                <w:szCs w:val="16"/>
              </w:rPr>
              <w:t xml:space="preserve"> (Thailand, single-center) </w:t>
            </w:r>
            <w:r w:rsidR="006274F8">
              <w:rPr>
                <w:rFonts w:ascii="Arial" w:hAnsi="Arial" w:cs="Arial"/>
                <w:noProof/>
                <w:sz w:val="16"/>
                <w:szCs w:val="16"/>
              </w:rPr>
              <w:t>[</w:t>
            </w:r>
            <w:r w:rsidR="00F66DB6">
              <w:rPr>
                <w:rFonts w:ascii="Arial" w:hAnsi="Arial" w:cs="Arial"/>
                <w:noProof/>
                <w:sz w:val="16"/>
                <w:szCs w:val="16"/>
              </w:rPr>
              <w:t>44</w:t>
            </w:r>
            <w:r w:rsidR="006274F8">
              <w:rPr>
                <w:rFonts w:ascii="Arial" w:hAnsi="Arial" w:cs="Arial"/>
                <w:noProof/>
                <w:sz w:val="16"/>
                <w:szCs w:val="16"/>
              </w:rPr>
              <w:t>]</w:t>
            </w:r>
          </w:p>
        </w:tc>
        <w:tc>
          <w:tcPr>
            <w:tcW w:w="0" w:type="auto"/>
            <w:tcMar>
              <w:top w:w="30" w:type="dxa"/>
              <w:left w:w="45" w:type="dxa"/>
              <w:bottom w:w="30" w:type="dxa"/>
              <w:right w:w="45" w:type="dxa"/>
            </w:tcMar>
            <w:hideMark/>
          </w:tcPr>
          <w:p w14:paraId="235D06B3"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2021</w:t>
            </w:r>
          </w:p>
        </w:tc>
        <w:tc>
          <w:tcPr>
            <w:tcW w:w="0" w:type="auto"/>
            <w:tcMar>
              <w:top w:w="30" w:type="dxa"/>
              <w:left w:w="45" w:type="dxa"/>
              <w:bottom w:w="30" w:type="dxa"/>
              <w:right w:w="45" w:type="dxa"/>
            </w:tcMar>
            <w:hideMark/>
          </w:tcPr>
          <w:p w14:paraId="42D6D7F2"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47272D5D" w14:textId="77777777" w:rsidR="007E21F6" w:rsidRPr="00C56DE4" w:rsidRDefault="007E21F6" w:rsidP="007E21F6">
            <w:pPr>
              <w:rPr>
                <w:rFonts w:ascii="Arial" w:hAnsi="Arial" w:cs="Arial"/>
                <w:sz w:val="16"/>
                <w:szCs w:val="16"/>
              </w:rPr>
            </w:pPr>
            <w:r w:rsidRPr="00C56DE4">
              <w:rPr>
                <w:rFonts w:ascii="Arial" w:hAnsi="Arial" w:cs="Arial"/>
                <w:sz w:val="16"/>
                <w:szCs w:val="16"/>
              </w:rPr>
              <w:t>Excluded</w:t>
            </w:r>
          </w:p>
        </w:tc>
        <w:tc>
          <w:tcPr>
            <w:tcW w:w="0" w:type="auto"/>
            <w:tcMar>
              <w:top w:w="30" w:type="dxa"/>
              <w:left w:w="45" w:type="dxa"/>
              <w:bottom w:w="30" w:type="dxa"/>
              <w:right w:w="45" w:type="dxa"/>
            </w:tcMar>
            <w:hideMark/>
          </w:tcPr>
          <w:p w14:paraId="45042971" w14:textId="272A2EA0" w:rsidR="007E21F6" w:rsidRPr="00C56DE4" w:rsidRDefault="007E21F6" w:rsidP="007E21F6">
            <w:pPr>
              <w:rPr>
                <w:rFonts w:ascii="Arial" w:hAnsi="Arial" w:cs="Arial"/>
                <w:sz w:val="16"/>
                <w:szCs w:val="16"/>
              </w:rPr>
            </w:pPr>
            <w:proofErr w:type="spellStart"/>
            <w:r w:rsidRPr="00C56DE4">
              <w:rPr>
                <w:rFonts w:ascii="Arial" w:hAnsi="Arial" w:cs="Arial"/>
                <w:sz w:val="16"/>
                <w:szCs w:val="16"/>
              </w:rPr>
              <w:t>qSOFA</w:t>
            </w:r>
            <w:proofErr w:type="spellEnd"/>
            <w:r w:rsidRPr="00C56DE4">
              <w:rPr>
                <w:rFonts w:ascii="Arial" w:hAnsi="Arial" w:cs="Arial"/>
                <w:sz w:val="16"/>
                <w:szCs w:val="16"/>
              </w:rPr>
              <w:t xml:space="preserve"> ≥2 points: 1</w:t>
            </w:r>
            <w:r w:rsidR="00713565">
              <w:rPr>
                <w:rFonts w:ascii="Arial" w:hAnsi="Arial" w:cs="Arial"/>
                <w:sz w:val="16"/>
                <w:szCs w:val="16"/>
              </w:rPr>
              <w:t>,</w:t>
            </w:r>
            <w:r w:rsidRPr="00C56DE4">
              <w:rPr>
                <w:rFonts w:ascii="Arial" w:hAnsi="Arial" w:cs="Arial"/>
                <w:sz w:val="16"/>
                <w:szCs w:val="16"/>
              </w:rPr>
              <w:t>230 (15%); NEWS ≥7: 2</w:t>
            </w:r>
            <w:r w:rsidR="00713565">
              <w:rPr>
                <w:rFonts w:ascii="Arial" w:hAnsi="Arial" w:cs="Arial"/>
                <w:sz w:val="16"/>
                <w:szCs w:val="16"/>
              </w:rPr>
              <w:t>,</w:t>
            </w:r>
            <w:r w:rsidRPr="00C56DE4">
              <w:rPr>
                <w:rFonts w:ascii="Arial" w:hAnsi="Arial" w:cs="Arial"/>
                <w:sz w:val="16"/>
                <w:szCs w:val="16"/>
              </w:rPr>
              <w:t>917 (36%)</w:t>
            </w:r>
          </w:p>
        </w:tc>
        <w:tc>
          <w:tcPr>
            <w:tcW w:w="0" w:type="auto"/>
            <w:tcMar>
              <w:top w:w="30" w:type="dxa"/>
              <w:left w:w="45" w:type="dxa"/>
              <w:bottom w:w="30" w:type="dxa"/>
              <w:right w:w="45" w:type="dxa"/>
            </w:tcMar>
            <w:hideMark/>
          </w:tcPr>
          <w:p w14:paraId="4BB6BA07" w14:textId="77777777" w:rsidR="007E21F6" w:rsidRPr="00C56DE4" w:rsidRDefault="007E21F6" w:rsidP="007E21F6">
            <w:pPr>
              <w:rPr>
                <w:rFonts w:ascii="Arial" w:hAnsi="Arial" w:cs="Arial"/>
                <w:sz w:val="16"/>
                <w:szCs w:val="16"/>
              </w:rPr>
            </w:pPr>
            <w:r w:rsidRPr="00C56DE4">
              <w:rPr>
                <w:rFonts w:ascii="Arial" w:hAnsi="Arial" w:cs="Arial"/>
                <w:sz w:val="16"/>
                <w:szCs w:val="16"/>
              </w:rPr>
              <w:t>DM 1,729 (21), moderate to severe CKD 639 (8), solid organ malignancy 1,878 (23), AIDS 123 (2)</w:t>
            </w:r>
          </w:p>
        </w:tc>
      </w:tr>
      <w:tr w:rsidR="007E21F6" w:rsidRPr="00C56DE4" w14:paraId="29B40311" w14:textId="77777777" w:rsidTr="007E21F6">
        <w:trPr>
          <w:trHeight w:val="315"/>
        </w:trPr>
        <w:tc>
          <w:tcPr>
            <w:tcW w:w="0" w:type="auto"/>
          </w:tcPr>
          <w:p w14:paraId="70E165B6" w14:textId="70ABDB7C" w:rsidR="007E21F6" w:rsidRPr="00C56DE4" w:rsidRDefault="007E21F6" w:rsidP="007E21F6">
            <w:pPr>
              <w:rPr>
                <w:rFonts w:ascii="Arial" w:hAnsi="Arial" w:cs="Arial"/>
                <w:sz w:val="16"/>
                <w:szCs w:val="16"/>
              </w:rPr>
            </w:pPr>
            <w:r w:rsidRPr="00C56DE4">
              <w:rPr>
                <w:rFonts w:ascii="Arial" w:hAnsi="Arial" w:cs="Arial"/>
                <w:sz w:val="16"/>
                <w:szCs w:val="16"/>
              </w:rPr>
              <w:t xml:space="preserve">Ratzinger (Austria, single-center) </w:t>
            </w:r>
            <w:r w:rsidR="006274F8">
              <w:rPr>
                <w:rFonts w:ascii="Arial" w:hAnsi="Arial" w:cs="Arial"/>
                <w:noProof/>
                <w:sz w:val="16"/>
                <w:szCs w:val="16"/>
              </w:rPr>
              <w:t>[</w:t>
            </w:r>
            <w:r w:rsidR="00F66DB6">
              <w:rPr>
                <w:rFonts w:ascii="Arial" w:hAnsi="Arial" w:cs="Arial"/>
                <w:noProof/>
                <w:sz w:val="16"/>
                <w:szCs w:val="16"/>
              </w:rPr>
              <w:t>45</w:t>
            </w:r>
            <w:r w:rsidR="006274F8">
              <w:rPr>
                <w:rFonts w:ascii="Arial" w:hAnsi="Arial" w:cs="Arial"/>
                <w:noProof/>
                <w:sz w:val="16"/>
                <w:szCs w:val="16"/>
              </w:rPr>
              <w:t>]</w:t>
            </w:r>
          </w:p>
        </w:tc>
        <w:tc>
          <w:tcPr>
            <w:tcW w:w="0" w:type="auto"/>
            <w:tcMar>
              <w:top w:w="30" w:type="dxa"/>
              <w:left w:w="45" w:type="dxa"/>
              <w:bottom w:w="30" w:type="dxa"/>
              <w:right w:w="45" w:type="dxa"/>
            </w:tcMar>
            <w:hideMark/>
          </w:tcPr>
          <w:p w14:paraId="21CF81E7"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2015</w:t>
            </w:r>
          </w:p>
        </w:tc>
        <w:tc>
          <w:tcPr>
            <w:tcW w:w="0" w:type="auto"/>
            <w:tcMar>
              <w:top w:w="30" w:type="dxa"/>
              <w:left w:w="45" w:type="dxa"/>
              <w:bottom w:w="30" w:type="dxa"/>
              <w:right w:w="45" w:type="dxa"/>
            </w:tcMar>
            <w:hideMark/>
          </w:tcPr>
          <w:p w14:paraId="30B74B9E"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2DCB7EE" w14:textId="77777777" w:rsidR="007E21F6" w:rsidRPr="00C56DE4" w:rsidRDefault="007E21F6" w:rsidP="007E21F6">
            <w:pPr>
              <w:rPr>
                <w:rFonts w:ascii="Arial" w:hAnsi="Arial" w:cs="Arial"/>
                <w:sz w:val="16"/>
                <w:szCs w:val="16"/>
              </w:rPr>
            </w:pPr>
            <w:r w:rsidRPr="00C56DE4">
              <w:rPr>
                <w:rFonts w:ascii="Arial" w:hAnsi="Arial" w:cs="Arial"/>
                <w:sz w:val="16"/>
                <w:szCs w:val="16"/>
              </w:rPr>
              <w:t>56 (19)</w:t>
            </w:r>
          </w:p>
        </w:tc>
        <w:tc>
          <w:tcPr>
            <w:tcW w:w="0" w:type="auto"/>
            <w:tcMar>
              <w:top w:w="30" w:type="dxa"/>
              <w:left w:w="45" w:type="dxa"/>
              <w:bottom w:w="30" w:type="dxa"/>
              <w:right w:w="45" w:type="dxa"/>
            </w:tcMar>
            <w:hideMark/>
          </w:tcPr>
          <w:p w14:paraId="6888DC88" w14:textId="77777777" w:rsidR="007E21F6" w:rsidRPr="00C56DE4" w:rsidRDefault="007E21F6" w:rsidP="007E21F6">
            <w:pPr>
              <w:rPr>
                <w:rFonts w:ascii="Arial" w:hAnsi="Arial" w:cs="Arial"/>
                <w:sz w:val="16"/>
                <w:szCs w:val="16"/>
              </w:rPr>
            </w:pPr>
            <w:r w:rsidRPr="00C56DE4">
              <w:rPr>
                <w:rFonts w:ascii="Arial" w:hAnsi="Arial" w:cs="Arial"/>
                <w:sz w:val="16"/>
                <w:szCs w:val="16"/>
              </w:rPr>
              <w:t>ICU stay: 13 (4%)</w:t>
            </w:r>
          </w:p>
        </w:tc>
        <w:tc>
          <w:tcPr>
            <w:tcW w:w="0" w:type="auto"/>
            <w:tcMar>
              <w:top w:w="30" w:type="dxa"/>
              <w:left w:w="45" w:type="dxa"/>
              <w:bottom w:w="30" w:type="dxa"/>
              <w:right w:w="45" w:type="dxa"/>
            </w:tcMar>
            <w:hideMark/>
          </w:tcPr>
          <w:p w14:paraId="65813AA7" w14:textId="77777777" w:rsidR="007E21F6" w:rsidRPr="00C56DE4" w:rsidRDefault="007E21F6" w:rsidP="007E21F6">
            <w:pPr>
              <w:rPr>
                <w:rFonts w:ascii="Arial" w:hAnsi="Arial" w:cs="Arial"/>
                <w:sz w:val="16"/>
                <w:szCs w:val="16"/>
              </w:rPr>
            </w:pPr>
            <w:r w:rsidRPr="00C56DE4">
              <w:rPr>
                <w:rFonts w:ascii="Arial" w:hAnsi="Arial" w:cs="Arial"/>
                <w:sz w:val="16"/>
                <w:szCs w:val="16"/>
              </w:rPr>
              <w:t>DM 46 (15), HD 18 (6), malignancy 124 (42)</w:t>
            </w:r>
          </w:p>
        </w:tc>
      </w:tr>
      <w:tr w:rsidR="007E21F6" w:rsidRPr="00C56DE4" w14:paraId="2D117814" w14:textId="77777777" w:rsidTr="007E21F6">
        <w:trPr>
          <w:trHeight w:val="315"/>
        </w:trPr>
        <w:tc>
          <w:tcPr>
            <w:tcW w:w="0" w:type="auto"/>
          </w:tcPr>
          <w:p w14:paraId="55ADC1B6" w14:textId="59B19109" w:rsidR="007E21F6" w:rsidRPr="00C56DE4" w:rsidRDefault="007E21F6" w:rsidP="007E21F6">
            <w:pPr>
              <w:rPr>
                <w:rFonts w:ascii="Arial" w:hAnsi="Arial" w:cs="Arial"/>
                <w:sz w:val="16"/>
                <w:szCs w:val="16"/>
              </w:rPr>
            </w:pPr>
            <w:r w:rsidRPr="00C56DE4">
              <w:rPr>
                <w:rFonts w:ascii="Arial" w:hAnsi="Arial" w:cs="Arial"/>
                <w:sz w:val="16"/>
                <w:szCs w:val="16"/>
              </w:rPr>
              <w:t xml:space="preserve">Singh (the US, single-center) </w:t>
            </w:r>
            <w:r w:rsidR="006274F8">
              <w:rPr>
                <w:rFonts w:ascii="Arial" w:hAnsi="Arial" w:cs="Arial"/>
                <w:noProof/>
                <w:sz w:val="16"/>
                <w:szCs w:val="16"/>
              </w:rPr>
              <w:t>[</w:t>
            </w:r>
            <w:r w:rsidR="00F66DB6">
              <w:rPr>
                <w:rFonts w:ascii="Arial" w:hAnsi="Arial" w:cs="Arial"/>
                <w:noProof/>
                <w:sz w:val="16"/>
                <w:szCs w:val="16"/>
              </w:rPr>
              <w:t>46</w:t>
            </w:r>
            <w:r w:rsidR="006274F8">
              <w:rPr>
                <w:rFonts w:ascii="Arial" w:hAnsi="Arial" w:cs="Arial"/>
                <w:noProof/>
                <w:sz w:val="16"/>
                <w:szCs w:val="16"/>
              </w:rPr>
              <w:t>]</w:t>
            </w:r>
          </w:p>
        </w:tc>
        <w:tc>
          <w:tcPr>
            <w:tcW w:w="0" w:type="auto"/>
            <w:tcMar>
              <w:top w:w="30" w:type="dxa"/>
              <w:left w:w="45" w:type="dxa"/>
              <w:bottom w:w="30" w:type="dxa"/>
              <w:right w:w="45" w:type="dxa"/>
            </w:tcMar>
            <w:hideMark/>
          </w:tcPr>
          <w:p w14:paraId="19EF58C9"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2000</w:t>
            </w:r>
          </w:p>
        </w:tc>
        <w:tc>
          <w:tcPr>
            <w:tcW w:w="0" w:type="auto"/>
            <w:tcMar>
              <w:top w:w="30" w:type="dxa"/>
              <w:left w:w="45" w:type="dxa"/>
              <w:bottom w:w="30" w:type="dxa"/>
              <w:right w:w="45" w:type="dxa"/>
            </w:tcMar>
            <w:hideMark/>
          </w:tcPr>
          <w:p w14:paraId="0E2DC4F4"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CE98562" w14:textId="0F81842A"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75AEB1AD" w14:textId="77777777" w:rsidR="007E21F6" w:rsidRPr="00C56DE4" w:rsidRDefault="007E21F6" w:rsidP="007E21F6">
            <w:pPr>
              <w:rPr>
                <w:rFonts w:ascii="Arial" w:hAnsi="Arial" w:cs="Arial"/>
                <w:sz w:val="16"/>
                <w:szCs w:val="16"/>
              </w:rPr>
            </w:pPr>
            <w:r w:rsidRPr="00C56DE4">
              <w:rPr>
                <w:rFonts w:ascii="Arial" w:hAnsi="Arial" w:cs="Arial"/>
                <w:sz w:val="16"/>
                <w:szCs w:val="16"/>
              </w:rPr>
              <w:t>APACHE II score: bacteremia group mean 17.4, non-bacteremia group mean 13.3</w:t>
            </w:r>
          </w:p>
        </w:tc>
        <w:tc>
          <w:tcPr>
            <w:tcW w:w="0" w:type="auto"/>
            <w:tcMar>
              <w:top w:w="30" w:type="dxa"/>
              <w:left w:w="45" w:type="dxa"/>
              <w:bottom w:w="30" w:type="dxa"/>
              <w:right w:w="45" w:type="dxa"/>
            </w:tcMar>
            <w:hideMark/>
          </w:tcPr>
          <w:p w14:paraId="49E33913" w14:textId="77777777" w:rsidR="007E21F6" w:rsidRPr="00C56DE4" w:rsidRDefault="007E21F6" w:rsidP="007E21F6">
            <w:pPr>
              <w:rPr>
                <w:rFonts w:ascii="Arial" w:hAnsi="Arial" w:cs="Arial"/>
                <w:sz w:val="16"/>
                <w:szCs w:val="16"/>
              </w:rPr>
            </w:pPr>
            <w:r w:rsidRPr="00C56DE4">
              <w:rPr>
                <w:rFonts w:ascii="Arial" w:hAnsi="Arial" w:cs="Arial"/>
                <w:sz w:val="16"/>
                <w:szCs w:val="16"/>
              </w:rPr>
              <w:t>DM 19 (37), HD 10 (19), steroid use 9 (17)</w:t>
            </w:r>
          </w:p>
        </w:tc>
      </w:tr>
      <w:tr w:rsidR="007E21F6" w:rsidRPr="00C56DE4" w14:paraId="23BA933B" w14:textId="77777777" w:rsidTr="007E21F6">
        <w:trPr>
          <w:trHeight w:val="315"/>
        </w:trPr>
        <w:tc>
          <w:tcPr>
            <w:tcW w:w="0" w:type="auto"/>
          </w:tcPr>
          <w:p w14:paraId="7B33DE8F" w14:textId="5E256E6A" w:rsidR="007E21F6" w:rsidRPr="00C56DE4" w:rsidRDefault="007E21F6" w:rsidP="007E21F6">
            <w:pPr>
              <w:rPr>
                <w:rFonts w:ascii="Arial" w:hAnsi="Arial" w:cs="Arial"/>
                <w:sz w:val="16"/>
                <w:szCs w:val="16"/>
              </w:rPr>
            </w:pPr>
            <w:r w:rsidRPr="00C56DE4">
              <w:rPr>
                <w:rFonts w:ascii="Arial" w:hAnsi="Arial" w:cs="Arial"/>
                <w:sz w:val="16"/>
                <w:szCs w:val="16"/>
              </w:rPr>
              <w:t xml:space="preserve">Su (Taiwan, single-center) </w:t>
            </w:r>
            <w:r w:rsidR="006274F8">
              <w:rPr>
                <w:rFonts w:ascii="Arial" w:hAnsi="Arial" w:cs="Arial"/>
                <w:noProof/>
                <w:sz w:val="16"/>
                <w:szCs w:val="16"/>
              </w:rPr>
              <w:t>[</w:t>
            </w:r>
            <w:r w:rsidR="00F66DB6">
              <w:rPr>
                <w:rFonts w:ascii="Arial" w:hAnsi="Arial" w:cs="Arial"/>
                <w:noProof/>
                <w:sz w:val="16"/>
                <w:szCs w:val="16"/>
              </w:rPr>
              <w:t>47</w:t>
            </w:r>
            <w:r w:rsidR="006274F8">
              <w:rPr>
                <w:rFonts w:ascii="Arial" w:hAnsi="Arial" w:cs="Arial"/>
                <w:noProof/>
                <w:sz w:val="16"/>
                <w:szCs w:val="16"/>
              </w:rPr>
              <w:t>]</w:t>
            </w:r>
          </w:p>
        </w:tc>
        <w:tc>
          <w:tcPr>
            <w:tcW w:w="0" w:type="auto"/>
            <w:tcMar>
              <w:top w:w="30" w:type="dxa"/>
              <w:left w:w="45" w:type="dxa"/>
              <w:bottom w:w="30" w:type="dxa"/>
              <w:right w:w="45" w:type="dxa"/>
            </w:tcMar>
            <w:hideMark/>
          </w:tcPr>
          <w:p w14:paraId="16CE7339"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2011</w:t>
            </w:r>
          </w:p>
        </w:tc>
        <w:tc>
          <w:tcPr>
            <w:tcW w:w="0" w:type="auto"/>
            <w:tcMar>
              <w:top w:w="30" w:type="dxa"/>
              <w:left w:w="45" w:type="dxa"/>
              <w:bottom w:w="30" w:type="dxa"/>
              <w:right w:w="45" w:type="dxa"/>
            </w:tcMar>
            <w:hideMark/>
          </w:tcPr>
          <w:p w14:paraId="0926FE85"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37FED942" w14:textId="65BA62DB"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46E18182"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54322B79" w14:textId="77777777" w:rsidR="007E21F6" w:rsidRPr="00C56DE4" w:rsidRDefault="007E21F6" w:rsidP="007E21F6">
            <w:pPr>
              <w:rPr>
                <w:rFonts w:ascii="Arial" w:hAnsi="Arial" w:cs="Arial"/>
                <w:sz w:val="16"/>
                <w:szCs w:val="16"/>
              </w:rPr>
            </w:pPr>
            <w:r w:rsidRPr="00C56DE4">
              <w:rPr>
                <w:rFonts w:ascii="Arial" w:hAnsi="Arial" w:cs="Arial"/>
                <w:sz w:val="16"/>
                <w:szCs w:val="16"/>
              </w:rPr>
              <w:t>DM 127(23), ESRD 16 (3), hematological malignancy 18 (3), solid organ malignancy 97 (17)</w:t>
            </w:r>
          </w:p>
        </w:tc>
      </w:tr>
      <w:tr w:rsidR="007E21F6" w:rsidRPr="00C56DE4" w14:paraId="52D49AE8" w14:textId="77777777" w:rsidTr="007E21F6">
        <w:trPr>
          <w:trHeight w:val="315"/>
        </w:trPr>
        <w:tc>
          <w:tcPr>
            <w:tcW w:w="0" w:type="auto"/>
          </w:tcPr>
          <w:p w14:paraId="3957670F" w14:textId="1F4B8516" w:rsidR="007E21F6" w:rsidRPr="00C56DE4" w:rsidRDefault="007E21F6" w:rsidP="007E21F6">
            <w:pPr>
              <w:rPr>
                <w:rFonts w:ascii="Arial" w:hAnsi="Arial" w:cs="Arial"/>
                <w:sz w:val="16"/>
                <w:szCs w:val="16"/>
              </w:rPr>
            </w:pPr>
            <w:r w:rsidRPr="00C56DE4">
              <w:rPr>
                <w:rFonts w:ascii="Arial" w:hAnsi="Arial" w:cs="Arial"/>
                <w:sz w:val="16"/>
                <w:szCs w:val="16"/>
              </w:rPr>
              <w:lastRenderedPageBreak/>
              <w:t xml:space="preserve">Takeshima (Japan, multicenter) </w:t>
            </w:r>
            <w:r w:rsidR="006274F8">
              <w:rPr>
                <w:rFonts w:ascii="Arial" w:hAnsi="Arial" w:cs="Arial"/>
                <w:noProof/>
                <w:sz w:val="16"/>
                <w:szCs w:val="16"/>
              </w:rPr>
              <w:t>[</w:t>
            </w:r>
            <w:r w:rsidR="00F66DB6">
              <w:rPr>
                <w:rFonts w:ascii="Arial" w:hAnsi="Arial" w:cs="Arial"/>
                <w:noProof/>
                <w:sz w:val="16"/>
                <w:szCs w:val="16"/>
              </w:rPr>
              <w:t>5</w:t>
            </w:r>
            <w:r w:rsidR="006274F8">
              <w:rPr>
                <w:rFonts w:ascii="Arial" w:hAnsi="Arial" w:cs="Arial"/>
                <w:noProof/>
                <w:sz w:val="16"/>
                <w:szCs w:val="16"/>
              </w:rPr>
              <w:t>]</w:t>
            </w:r>
          </w:p>
        </w:tc>
        <w:tc>
          <w:tcPr>
            <w:tcW w:w="0" w:type="auto"/>
            <w:tcMar>
              <w:top w:w="30" w:type="dxa"/>
              <w:left w:w="45" w:type="dxa"/>
              <w:bottom w:w="30" w:type="dxa"/>
              <w:right w:w="45" w:type="dxa"/>
            </w:tcMar>
            <w:hideMark/>
          </w:tcPr>
          <w:p w14:paraId="200CEC17"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2016</w:t>
            </w:r>
          </w:p>
        </w:tc>
        <w:tc>
          <w:tcPr>
            <w:tcW w:w="0" w:type="auto"/>
            <w:tcMar>
              <w:top w:w="30" w:type="dxa"/>
              <w:left w:w="45" w:type="dxa"/>
              <w:bottom w:w="30" w:type="dxa"/>
              <w:right w:w="45" w:type="dxa"/>
            </w:tcMar>
            <w:hideMark/>
          </w:tcPr>
          <w:p w14:paraId="2AC9FD1B"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21FFCAFA" w14:textId="43B748CB"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6D1AAE50"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339E1691" w14:textId="77777777" w:rsidR="007E21F6" w:rsidRPr="00C56DE4" w:rsidRDefault="007E21F6" w:rsidP="007E21F6">
            <w:pPr>
              <w:rPr>
                <w:rFonts w:ascii="Arial" w:hAnsi="Arial" w:cs="Arial"/>
                <w:sz w:val="16"/>
                <w:szCs w:val="16"/>
              </w:rPr>
            </w:pPr>
            <w:r w:rsidRPr="00C56DE4">
              <w:rPr>
                <w:rFonts w:ascii="Arial" w:hAnsi="Arial" w:cs="Arial"/>
                <w:sz w:val="16"/>
                <w:szCs w:val="16"/>
              </w:rPr>
              <w:t>DM 251 (17), HD 41 (3), malignancy 284 (19)</w:t>
            </w:r>
          </w:p>
        </w:tc>
      </w:tr>
      <w:tr w:rsidR="007E21F6" w:rsidRPr="00C56DE4" w14:paraId="69B8FF83" w14:textId="77777777" w:rsidTr="007E21F6">
        <w:trPr>
          <w:trHeight w:val="315"/>
        </w:trPr>
        <w:tc>
          <w:tcPr>
            <w:tcW w:w="0" w:type="auto"/>
          </w:tcPr>
          <w:p w14:paraId="129600D3" w14:textId="0ADC8C5D" w:rsidR="007E21F6" w:rsidRPr="00C56DE4" w:rsidRDefault="007E21F6" w:rsidP="007E21F6">
            <w:pPr>
              <w:rPr>
                <w:rFonts w:ascii="Arial" w:hAnsi="Arial" w:cs="Arial"/>
                <w:sz w:val="16"/>
                <w:szCs w:val="16"/>
              </w:rPr>
            </w:pPr>
            <w:r w:rsidRPr="00C56DE4">
              <w:rPr>
                <w:rFonts w:ascii="Arial" w:hAnsi="Arial" w:cs="Arial"/>
                <w:sz w:val="16"/>
                <w:szCs w:val="16"/>
              </w:rPr>
              <w:t xml:space="preserve">Tromp (Netherlands, single-center) </w:t>
            </w:r>
            <w:r w:rsidR="006274F8">
              <w:rPr>
                <w:rFonts w:ascii="Arial" w:hAnsi="Arial" w:cs="Arial"/>
                <w:noProof/>
                <w:sz w:val="16"/>
                <w:szCs w:val="16"/>
              </w:rPr>
              <w:t>[</w:t>
            </w:r>
            <w:r w:rsidR="00F66DB6">
              <w:rPr>
                <w:rFonts w:ascii="Arial" w:hAnsi="Arial" w:cs="Arial"/>
                <w:noProof/>
                <w:sz w:val="16"/>
                <w:szCs w:val="16"/>
              </w:rPr>
              <w:t>48</w:t>
            </w:r>
            <w:r w:rsidR="006274F8">
              <w:rPr>
                <w:rFonts w:ascii="Arial" w:hAnsi="Arial" w:cs="Arial"/>
                <w:noProof/>
                <w:sz w:val="16"/>
                <w:szCs w:val="16"/>
              </w:rPr>
              <w:t>]</w:t>
            </w:r>
          </w:p>
        </w:tc>
        <w:tc>
          <w:tcPr>
            <w:tcW w:w="0" w:type="auto"/>
            <w:tcMar>
              <w:top w:w="30" w:type="dxa"/>
              <w:left w:w="45" w:type="dxa"/>
              <w:bottom w:w="30" w:type="dxa"/>
              <w:right w:w="45" w:type="dxa"/>
            </w:tcMar>
            <w:hideMark/>
          </w:tcPr>
          <w:p w14:paraId="72315E44"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2012</w:t>
            </w:r>
          </w:p>
        </w:tc>
        <w:tc>
          <w:tcPr>
            <w:tcW w:w="0" w:type="auto"/>
            <w:tcMar>
              <w:top w:w="30" w:type="dxa"/>
              <w:left w:w="45" w:type="dxa"/>
              <w:bottom w:w="30" w:type="dxa"/>
              <w:right w:w="45" w:type="dxa"/>
            </w:tcMar>
            <w:hideMark/>
          </w:tcPr>
          <w:p w14:paraId="6AFA4EE3"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1FB141CB" w14:textId="256124BF"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6E35CECD" w14:textId="77777777" w:rsidR="007E21F6" w:rsidRPr="00C56DE4" w:rsidRDefault="007E21F6" w:rsidP="007E21F6">
            <w:pPr>
              <w:rPr>
                <w:rFonts w:ascii="Arial" w:hAnsi="Arial" w:cs="Arial"/>
                <w:sz w:val="16"/>
                <w:szCs w:val="16"/>
              </w:rPr>
            </w:pPr>
            <w:r w:rsidRPr="00C56DE4">
              <w:rPr>
                <w:rFonts w:ascii="Arial" w:hAnsi="Arial" w:cs="Arial"/>
                <w:sz w:val="16"/>
                <w:szCs w:val="16"/>
              </w:rPr>
              <w:t>ICU stay: 20 (6%)</w:t>
            </w:r>
          </w:p>
        </w:tc>
        <w:tc>
          <w:tcPr>
            <w:tcW w:w="0" w:type="auto"/>
            <w:tcMar>
              <w:top w:w="30" w:type="dxa"/>
              <w:left w:w="45" w:type="dxa"/>
              <w:bottom w:w="30" w:type="dxa"/>
              <w:right w:w="45" w:type="dxa"/>
            </w:tcMar>
            <w:hideMark/>
          </w:tcPr>
          <w:p w14:paraId="214B884F" w14:textId="77777777" w:rsidR="007E21F6" w:rsidRPr="00C56DE4" w:rsidRDefault="007E21F6" w:rsidP="007E21F6">
            <w:pPr>
              <w:rPr>
                <w:rFonts w:ascii="Arial" w:hAnsi="Arial" w:cs="Arial"/>
                <w:sz w:val="16"/>
                <w:szCs w:val="16"/>
              </w:rPr>
            </w:pPr>
            <w:r w:rsidRPr="00C56DE4">
              <w:rPr>
                <w:rFonts w:ascii="Arial" w:hAnsi="Arial" w:cs="Arial"/>
                <w:sz w:val="16"/>
                <w:szCs w:val="16"/>
              </w:rPr>
              <w:t>DM excluded</w:t>
            </w:r>
          </w:p>
        </w:tc>
      </w:tr>
      <w:tr w:rsidR="007E21F6" w:rsidRPr="00C56DE4" w14:paraId="1BDF01C8" w14:textId="77777777" w:rsidTr="007E21F6">
        <w:trPr>
          <w:trHeight w:val="315"/>
        </w:trPr>
        <w:tc>
          <w:tcPr>
            <w:tcW w:w="0" w:type="auto"/>
          </w:tcPr>
          <w:p w14:paraId="672E4A5A" w14:textId="78E852AE" w:rsidR="007E21F6" w:rsidRPr="00C56DE4" w:rsidRDefault="007E21F6" w:rsidP="007E21F6">
            <w:pPr>
              <w:rPr>
                <w:rFonts w:ascii="Arial" w:hAnsi="Arial" w:cs="Arial"/>
                <w:sz w:val="16"/>
                <w:szCs w:val="16"/>
              </w:rPr>
            </w:pPr>
            <w:r w:rsidRPr="00C56DE4">
              <w:rPr>
                <w:rFonts w:ascii="Arial" w:hAnsi="Arial" w:cs="Arial"/>
                <w:sz w:val="16"/>
                <w:szCs w:val="16"/>
              </w:rPr>
              <w:t xml:space="preserve">van </w:t>
            </w:r>
            <w:proofErr w:type="spellStart"/>
            <w:r w:rsidRPr="00C56DE4">
              <w:rPr>
                <w:rFonts w:ascii="Arial" w:hAnsi="Arial" w:cs="Arial"/>
                <w:sz w:val="16"/>
                <w:szCs w:val="16"/>
              </w:rPr>
              <w:t>Werkhoven</w:t>
            </w:r>
            <w:proofErr w:type="spellEnd"/>
            <w:r w:rsidRPr="00C56DE4">
              <w:rPr>
                <w:rFonts w:ascii="Arial" w:hAnsi="Arial" w:cs="Arial"/>
                <w:sz w:val="16"/>
                <w:szCs w:val="16"/>
              </w:rPr>
              <w:t xml:space="preserve"> (Dutch, </w:t>
            </w:r>
            <w:proofErr w:type="spellStart"/>
            <w:r w:rsidRPr="00C56DE4">
              <w:rPr>
                <w:rFonts w:ascii="Arial" w:hAnsi="Arial" w:cs="Arial"/>
                <w:sz w:val="16"/>
                <w:szCs w:val="16"/>
              </w:rPr>
              <w:t>muticenter</w:t>
            </w:r>
            <w:proofErr w:type="spellEnd"/>
            <w:r w:rsidRPr="00C56DE4">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49</w:t>
            </w:r>
            <w:r w:rsidR="006274F8">
              <w:rPr>
                <w:rFonts w:ascii="Arial" w:hAnsi="Arial" w:cs="Arial"/>
                <w:noProof/>
                <w:sz w:val="16"/>
                <w:szCs w:val="16"/>
              </w:rPr>
              <w:t>]</w:t>
            </w:r>
          </w:p>
        </w:tc>
        <w:tc>
          <w:tcPr>
            <w:tcW w:w="0" w:type="auto"/>
            <w:tcMar>
              <w:top w:w="30" w:type="dxa"/>
              <w:left w:w="45" w:type="dxa"/>
              <w:bottom w:w="30" w:type="dxa"/>
              <w:right w:w="45" w:type="dxa"/>
            </w:tcMar>
            <w:hideMark/>
          </w:tcPr>
          <w:p w14:paraId="205E8BBF"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2015</w:t>
            </w:r>
          </w:p>
        </w:tc>
        <w:tc>
          <w:tcPr>
            <w:tcW w:w="0" w:type="auto"/>
            <w:tcMar>
              <w:top w:w="30" w:type="dxa"/>
              <w:left w:w="45" w:type="dxa"/>
              <w:bottom w:w="30" w:type="dxa"/>
              <w:right w:w="45" w:type="dxa"/>
            </w:tcMar>
            <w:hideMark/>
          </w:tcPr>
          <w:p w14:paraId="6623E2A5"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09BABFFE" w14:textId="77777777" w:rsidR="007E21F6" w:rsidRPr="00C56DE4" w:rsidRDefault="007E21F6" w:rsidP="007E21F6">
            <w:pPr>
              <w:rPr>
                <w:rFonts w:ascii="Arial" w:hAnsi="Arial" w:cs="Arial"/>
                <w:sz w:val="16"/>
                <w:szCs w:val="16"/>
              </w:rPr>
            </w:pPr>
            <w:r w:rsidRPr="00C56DE4">
              <w:rPr>
                <w:rFonts w:ascii="Arial" w:hAnsi="Arial" w:cs="Arial"/>
                <w:sz w:val="16"/>
                <w:szCs w:val="16"/>
              </w:rPr>
              <w:t>934 (31)</w:t>
            </w:r>
          </w:p>
        </w:tc>
        <w:tc>
          <w:tcPr>
            <w:tcW w:w="0" w:type="auto"/>
            <w:tcMar>
              <w:top w:w="30" w:type="dxa"/>
              <w:left w:w="45" w:type="dxa"/>
              <w:bottom w:w="30" w:type="dxa"/>
              <w:right w:w="45" w:type="dxa"/>
            </w:tcMar>
            <w:hideMark/>
          </w:tcPr>
          <w:p w14:paraId="5C6423E7"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08C22A57" w14:textId="77777777" w:rsidR="007E21F6" w:rsidRPr="00C56DE4" w:rsidRDefault="007E21F6" w:rsidP="007E21F6">
            <w:pPr>
              <w:rPr>
                <w:rFonts w:ascii="Arial" w:hAnsi="Arial" w:cs="Arial"/>
                <w:sz w:val="16"/>
                <w:szCs w:val="16"/>
              </w:rPr>
            </w:pPr>
            <w:r w:rsidRPr="00C56DE4">
              <w:rPr>
                <w:rFonts w:ascii="Arial" w:hAnsi="Arial" w:cs="Arial"/>
                <w:sz w:val="16"/>
                <w:szCs w:val="16"/>
              </w:rPr>
              <w:t>DM 508 (17), renal failure 26 (0.9), malignancy 407 (14), Immunocompromised 582 (20)</w:t>
            </w:r>
          </w:p>
        </w:tc>
      </w:tr>
      <w:tr w:rsidR="007E21F6" w:rsidRPr="00C56DE4" w14:paraId="69A6E65C" w14:textId="77777777" w:rsidTr="007E21F6">
        <w:trPr>
          <w:trHeight w:val="315"/>
        </w:trPr>
        <w:tc>
          <w:tcPr>
            <w:tcW w:w="0" w:type="auto"/>
          </w:tcPr>
          <w:p w14:paraId="463F259A" w14:textId="45FC6637" w:rsidR="007E21F6" w:rsidRPr="00C56DE4" w:rsidRDefault="007E21F6" w:rsidP="007E21F6">
            <w:pPr>
              <w:rPr>
                <w:rFonts w:ascii="Arial" w:hAnsi="Arial" w:cs="Arial"/>
                <w:sz w:val="16"/>
                <w:szCs w:val="16"/>
              </w:rPr>
            </w:pPr>
            <w:r w:rsidRPr="00C56DE4">
              <w:rPr>
                <w:rFonts w:ascii="Arial" w:hAnsi="Arial" w:cs="Arial"/>
                <w:sz w:val="16"/>
                <w:szCs w:val="16"/>
              </w:rPr>
              <w:t>Xu (China, single-center)</w:t>
            </w:r>
            <w:r>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50</w:t>
            </w:r>
            <w:r w:rsidR="006274F8">
              <w:rPr>
                <w:rFonts w:ascii="Arial" w:hAnsi="Arial" w:cs="Arial"/>
                <w:noProof/>
                <w:sz w:val="16"/>
                <w:szCs w:val="16"/>
              </w:rPr>
              <w:t>]</w:t>
            </w:r>
          </w:p>
        </w:tc>
        <w:tc>
          <w:tcPr>
            <w:tcW w:w="0" w:type="auto"/>
            <w:tcMar>
              <w:top w:w="30" w:type="dxa"/>
              <w:left w:w="45" w:type="dxa"/>
              <w:bottom w:w="30" w:type="dxa"/>
              <w:right w:w="45" w:type="dxa"/>
            </w:tcMar>
            <w:hideMark/>
          </w:tcPr>
          <w:p w14:paraId="15CF396E"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2022</w:t>
            </w:r>
          </w:p>
        </w:tc>
        <w:tc>
          <w:tcPr>
            <w:tcW w:w="0" w:type="auto"/>
            <w:tcMar>
              <w:top w:w="30" w:type="dxa"/>
              <w:left w:w="45" w:type="dxa"/>
              <w:bottom w:w="30" w:type="dxa"/>
              <w:right w:w="45" w:type="dxa"/>
            </w:tcMar>
            <w:hideMark/>
          </w:tcPr>
          <w:p w14:paraId="49DAE64F" w14:textId="77777777" w:rsidR="007E21F6" w:rsidRPr="00C56DE4" w:rsidRDefault="007E21F6" w:rsidP="007E21F6">
            <w:pPr>
              <w:rPr>
                <w:rFonts w:ascii="Arial" w:hAnsi="Arial" w:cs="Arial"/>
                <w:sz w:val="16"/>
                <w:szCs w:val="16"/>
              </w:rPr>
            </w:pPr>
            <w:r w:rsidRPr="00C56DE4">
              <w:rPr>
                <w:rFonts w:ascii="Arial" w:hAnsi="Arial" w:cs="Arial"/>
                <w:sz w:val="16"/>
                <w:szCs w:val="16"/>
              </w:rPr>
              <w:t xml:space="preserve">Within 48 </w:t>
            </w:r>
            <w:proofErr w:type="spellStart"/>
            <w:r w:rsidRPr="00C56DE4">
              <w:rPr>
                <w:rFonts w:ascii="Arial" w:hAnsi="Arial" w:cs="Arial"/>
                <w:sz w:val="16"/>
                <w:szCs w:val="16"/>
              </w:rPr>
              <w:t>hr</w:t>
            </w:r>
            <w:proofErr w:type="spellEnd"/>
            <w:r w:rsidRPr="00C56DE4">
              <w:rPr>
                <w:rFonts w:ascii="Arial" w:hAnsi="Arial" w:cs="Arial"/>
                <w:sz w:val="16"/>
                <w:szCs w:val="16"/>
              </w:rPr>
              <w:t xml:space="preserve"> of admission</w:t>
            </w:r>
          </w:p>
        </w:tc>
        <w:tc>
          <w:tcPr>
            <w:tcW w:w="0" w:type="auto"/>
            <w:tcMar>
              <w:top w:w="30" w:type="dxa"/>
              <w:left w:w="45" w:type="dxa"/>
              <w:bottom w:w="30" w:type="dxa"/>
              <w:right w:w="45" w:type="dxa"/>
            </w:tcMar>
            <w:hideMark/>
          </w:tcPr>
          <w:p w14:paraId="6DC24B20" w14:textId="7C0267D4" w:rsidR="007E21F6" w:rsidRPr="00C56DE4" w:rsidRDefault="00EE7AA0" w:rsidP="007E21F6">
            <w:pPr>
              <w:rPr>
                <w:rFonts w:ascii="Arial" w:hAnsi="Arial" w:cs="Arial"/>
                <w:sz w:val="16"/>
                <w:szCs w:val="16"/>
              </w:rPr>
            </w:pPr>
            <w:r>
              <w:rPr>
                <w:rFonts w:ascii="Arial" w:hAnsi="Arial" w:cs="Arial"/>
                <w:sz w:val="16"/>
                <w:szCs w:val="16"/>
              </w:rPr>
              <w:t>Not available</w:t>
            </w:r>
          </w:p>
        </w:tc>
        <w:tc>
          <w:tcPr>
            <w:tcW w:w="0" w:type="auto"/>
            <w:tcMar>
              <w:top w:w="30" w:type="dxa"/>
              <w:left w:w="45" w:type="dxa"/>
              <w:bottom w:w="30" w:type="dxa"/>
              <w:right w:w="45" w:type="dxa"/>
            </w:tcMar>
            <w:hideMark/>
          </w:tcPr>
          <w:p w14:paraId="51C8F014"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24AF06DC" w14:textId="77777777" w:rsidR="007E21F6" w:rsidRPr="00C56DE4" w:rsidRDefault="007E21F6" w:rsidP="007E21F6">
            <w:pPr>
              <w:rPr>
                <w:rFonts w:ascii="Arial" w:hAnsi="Arial" w:cs="Arial"/>
                <w:sz w:val="16"/>
                <w:szCs w:val="16"/>
              </w:rPr>
            </w:pPr>
            <w:r w:rsidRPr="00C56DE4">
              <w:rPr>
                <w:rFonts w:ascii="Arial" w:hAnsi="Arial" w:cs="Arial"/>
                <w:sz w:val="16"/>
                <w:szCs w:val="16"/>
              </w:rPr>
              <w:t>DM 72 (10.1), CKD 14 (2), solid tumor 24 (3.4), hematological malignancy 7 (1.0), steroid use 17 (2.4), chemotherapy 9 (1.3)</w:t>
            </w:r>
          </w:p>
        </w:tc>
      </w:tr>
      <w:tr w:rsidR="007E21F6" w:rsidRPr="00C56DE4" w14:paraId="44513857" w14:textId="77777777" w:rsidTr="007E21F6">
        <w:trPr>
          <w:trHeight w:val="315"/>
        </w:trPr>
        <w:tc>
          <w:tcPr>
            <w:tcW w:w="0" w:type="auto"/>
          </w:tcPr>
          <w:p w14:paraId="2AD872E3" w14:textId="51ADCA15" w:rsidR="007E21F6" w:rsidRPr="00C56DE4" w:rsidRDefault="007E21F6" w:rsidP="007E21F6">
            <w:pPr>
              <w:rPr>
                <w:rFonts w:ascii="Arial" w:hAnsi="Arial" w:cs="Arial"/>
                <w:sz w:val="16"/>
                <w:szCs w:val="16"/>
              </w:rPr>
            </w:pPr>
            <w:r w:rsidRPr="00C56DE4">
              <w:rPr>
                <w:rFonts w:ascii="Arial" w:hAnsi="Arial" w:cs="Arial"/>
                <w:sz w:val="16"/>
                <w:szCs w:val="16"/>
              </w:rPr>
              <w:t>Zhou (China, single-center)</w:t>
            </w:r>
            <w:r>
              <w:rPr>
                <w:rFonts w:ascii="Arial" w:hAnsi="Arial" w:cs="Arial"/>
                <w:sz w:val="16"/>
                <w:szCs w:val="16"/>
              </w:rPr>
              <w:t xml:space="preserve"> </w:t>
            </w:r>
            <w:r w:rsidR="006274F8">
              <w:rPr>
                <w:rFonts w:ascii="Arial" w:hAnsi="Arial" w:cs="Arial"/>
                <w:noProof/>
                <w:sz w:val="16"/>
                <w:szCs w:val="16"/>
              </w:rPr>
              <w:t>[</w:t>
            </w:r>
            <w:r w:rsidR="00F66DB6">
              <w:rPr>
                <w:rFonts w:ascii="Arial" w:hAnsi="Arial" w:cs="Arial"/>
                <w:noProof/>
                <w:sz w:val="16"/>
                <w:szCs w:val="16"/>
              </w:rPr>
              <w:t>51</w:t>
            </w:r>
            <w:r w:rsidR="006274F8">
              <w:rPr>
                <w:rFonts w:ascii="Arial" w:hAnsi="Arial" w:cs="Arial"/>
                <w:noProof/>
                <w:sz w:val="16"/>
                <w:szCs w:val="16"/>
              </w:rPr>
              <w:t>]</w:t>
            </w:r>
          </w:p>
        </w:tc>
        <w:tc>
          <w:tcPr>
            <w:tcW w:w="0" w:type="auto"/>
            <w:tcMar>
              <w:top w:w="30" w:type="dxa"/>
              <w:left w:w="45" w:type="dxa"/>
              <w:bottom w:w="30" w:type="dxa"/>
              <w:right w:w="45" w:type="dxa"/>
            </w:tcMar>
            <w:hideMark/>
          </w:tcPr>
          <w:p w14:paraId="2F051B0C" w14:textId="77777777" w:rsidR="007E21F6" w:rsidRPr="00C56DE4" w:rsidRDefault="007E21F6" w:rsidP="007E21F6">
            <w:pPr>
              <w:jc w:val="right"/>
              <w:rPr>
                <w:rFonts w:ascii="Arial" w:hAnsi="Arial" w:cs="Arial"/>
                <w:sz w:val="16"/>
                <w:szCs w:val="16"/>
              </w:rPr>
            </w:pPr>
            <w:r w:rsidRPr="00C56DE4">
              <w:rPr>
                <w:rFonts w:ascii="Arial" w:hAnsi="Arial" w:cs="Arial"/>
                <w:sz w:val="16"/>
                <w:szCs w:val="16"/>
              </w:rPr>
              <w:t>2023</w:t>
            </w:r>
          </w:p>
        </w:tc>
        <w:tc>
          <w:tcPr>
            <w:tcW w:w="0" w:type="auto"/>
            <w:tcMar>
              <w:top w:w="30" w:type="dxa"/>
              <w:left w:w="45" w:type="dxa"/>
              <w:bottom w:w="30" w:type="dxa"/>
              <w:right w:w="45" w:type="dxa"/>
            </w:tcMar>
            <w:hideMark/>
          </w:tcPr>
          <w:p w14:paraId="71EB5DAB" w14:textId="77777777" w:rsidR="007E21F6" w:rsidRPr="00C56DE4" w:rsidRDefault="007E21F6" w:rsidP="007E21F6">
            <w:pPr>
              <w:rPr>
                <w:rFonts w:ascii="Arial" w:hAnsi="Arial" w:cs="Arial"/>
                <w:sz w:val="16"/>
                <w:szCs w:val="16"/>
              </w:rPr>
            </w:pPr>
            <w:r w:rsidRPr="00C56DE4">
              <w:rPr>
                <w:rFonts w:ascii="Arial" w:hAnsi="Arial" w:cs="Arial"/>
                <w:sz w:val="16"/>
                <w:szCs w:val="16"/>
              </w:rPr>
              <w:t>Not available</w:t>
            </w:r>
          </w:p>
        </w:tc>
        <w:tc>
          <w:tcPr>
            <w:tcW w:w="0" w:type="auto"/>
            <w:tcMar>
              <w:top w:w="30" w:type="dxa"/>
              <w:left w:w="45" w:type="dxa"/>
              <w:bottom w:w="30" w:type="dxa"/>
              <w:right w:w="45" w:type="dxa"/>
            </w:tcMar>
            <w:hideMark/>
          </w:tcPr>
          <w:p w14:paraId="6D755FCE" w14:textId="77777777" w:rsidR="007E21F6" w:rsidRPr="00C56DE4" w:rsidRDefault="007E21F6" w:rsidP="007E21F6">
            <w:pPr>
              <w:rPr>
                <w:rFonts w:ascii="Arial" w:hAnsi="Arial" w:cs="Arial"/>
                <w:sz w:val="16"/>
                <w:szCs w:val="16"/>
              </w:rPr>
            </w:pPr>
            <w:r w:rsidRPr="00C56DE4">
              <w:rPr>
                <w:rFonts w:ascii="Arial" w:hAnsi="Arial" w:cs="Arial"/>
                <w:sz w:val="16"/>
                <w:szCs w:val="16"/>
              </w:rPr>
              <w:t>94 (24)</w:t>
            </w:r>
          </w:p>
        </w:tc>
        <w:tc>
          <w:tcPr>
            <w:tcW w:w="0" w:type="auto"/>
            <w:tcMar>
              <w:top w:w="30" w:type="dxa"/>
              <w:left w:w="45" w:type="dxa"/>
              <w:bottom w:w="30" w:type="dxa"/>
              <w:right w:w="45" w:type="dxa"/>
            </w:tcMar>
            <w:hideMark/>
          </w:tcPr>
          <w:p w14:paraId="4AE95740" w14:textId="77777777" w:rsidR="007E21F6" w:rsidRPr="00C56DE4" w:rsidRDefault="007E21F6" w:rsidP="007E21F6">
            <w:pPr>
              <w:rPr>
                <w:rFonts w:ascii="Arial" w:hAnsi="Arial" w:cs="Arial"/>
                <w:sz w:val="16"/>
                <w:szCs w:val="16"/>
              </w:rPr>
            </w:pPr>
            <w:r w:rsidRPr="00C56DE4">
              <w:rPr>
                <w:rFonts w:ascii="Arial" w:hAnsi="Arial" w:cs="Arial"/>
                <w:sz w:val="16"/>
                <w:szCs w:val="16"/>
              </w:rPr>
              <w:t>ND</w:t>
            </w:r>
          </w:p>
        </w:tc>
        <w:tc>
          <w:tcPr>
            <w:tcW w:w="0" w:type="auto"/>
            <w:tcMar>
              <w:top w:w="30" w:type="dxa"/>
              <w:left w:w="45" w:type="dxa"/>
              <w:bottom w:w="30" w:type="dxa"/>
              <w:right w:w="45" w:type="dxa"/>
            </w:tcMar>
            <w:hideMark/>
          </w:tcPr>
          <w:p w14:paraId="74C4FE00" w14:textId="77777777" w:rsidR="007E21F6" w:rsidRPr="00C56DE4" w:rsidRDefault="007E21F6" w:rsidP="007E21F6">
            <w:pPr>
              <w:rPr>
                <w:rFonts w:ascii="Arial" w:hAnsi="Arial" w:cs="Arial"/>
                <w:sz w:val="16"/>
                <w:szCs w:val="16"/>
              </w:rPr>
            </w:pPr>
            <w:r w:rsidRPr="00C56DE4">
              <w:rPr>
                <w:rFonts w:ascii="Arial" w:hAnsi="Arial" w:cs="Arial"/>
                <w:sz w:val="16"/>
                <w:szCs w:val="16"/>
              </w:rPr>
              <w:t>DM 121 (31), HD 391 (100), malignancy: 29 (7), steroid use 43 (11), immunosuppressant use 32 (8.2)</w:t>
            </w:r>
          </w:p>
        </w:tc>
      </w:tr>
    </w:tbl>
    <w:p w14:paraId="0289C50A" w14:textId="77777777" w:rsidR="00C56DE4" w:rsidRDefault="00C56DE4">
      <w:pPr>
        <w:spacing w:line="480" w:lineRule="auto"/>
      </w:pPr>
    </w:p>
    <w:p w14:paraId="07CEB019" w14:textId="32EEBB49" w:rsidR="007B019B" w:rsidRDefault="00186907">
      <w:pPr>
        <w:spacing w:line="480" w:lineRule="auto"/>
      </w:pPr>
      <w:r>
        <w:t xml:space="preserve">ND, no data; ED, emergency department; UTI, urinary tract infection; CAP, community-acquired pneumonia; ICU, intensive care unit; HIV, human immunodeficiency virus; </w:t>
      </w:r>
      <w:r w:rsidR="00400F15">
        <w:t>AIDS, a</w:t>
      </w:r>
      <w:r w:rsidR="00400F15" w:rsidRPr="00400F15">
        <w:t xml:space="preserve">cquired </w:t>
      </w:r>
      <w:r w:rsidR="00400F15">
        <w:t>i</w:t>
      </w:r>
      <w:r w:rsidR="00400F15" w:rsidRPr="00400F15">
        <w:t>mmunodeficiency syndrome</w:t>
      </w:r>
      <w:r w:rsidR="00400F15">
        <w:t xml:space="preserve">; </w:t>
      </w:r>
      <w:r>
        <w:t>CKD, chronic kidney disease</w:t>
      </w:r>
      <w:r w:rsidR="00EE7AA0">
        <w:t xml:space="preserve">; </w:t>
      </w:r>
      <w:r w:rsidR="00400F15">
        <w:t>ESRD, e</w:t>
      </w:r>
      <w:r w:rsidR="00400F15" w:rsidRPr="00400F15">
        <w:t>nd-</w:t>
      </w:r>
      <w:r w:rsidR="00400F15">
        <w:t>s</w:t>
      </w:r>
      <w:r w:rsidR="00400F15" w:rsidRPr="00400F15">
        <w:t xml:space="preserve">tage </w:t>
      </w:r>
      <w:r w:rsidR="00400F15">
        <w:t>r</w:t>
      </w:r>
      <w:r w:rsidR="00400F15" w:rsidRPr="00400F15">
        <w:t xml:space="preserve">enal </w:t>
      </w:r>
      <w:r w:rsidR="00400F15">
        <w:t>d</w:t>
      </w:r>
      <w:r w:rsidR="00400F15" w:rsidRPr="00400F15">
        <w:t>isease</w:t>
      </w:r>
      <w:r w:rsidR="00400F15">
        <w:t>;</w:t>
      </w:r>
      <w:r w:rsidR="00400F15" w:rsidRPr="00400F15">
        <w:t xml:space="preserve"> </w:t>
      </w:r>
      <w:r w:rsidR="00400F15">
        <w:t xml:space="preserve">DM, diabetes mellitus; HD, hemodialysis; </w:t>
      </w:r>
      <w:r w:rsidR="00EE7AA0">
        <w:t xml:space="preserve">FUO, fever of unknown origin; APACHE, </w:t>
      </w:r>
      <w:r>
        <w:t xml:space="preserve">acute physiology </w:t>
      </w:r>
      <w:r w:rsidR="00EE7AA0">
        <w:t xml:space="preserve">and </w:t>
      </w:r>
      <w:r>
        <w:t>chronic health evaluation</w:t>
      </w:r>
      <w:r w:rsidR="00EE7AA0">
        <w:t xml:space="preserve">; SOFA, </w:t>
      </w:r>
      <w:r>
        <w:t xml:space="preserve">sequential organ failure assessment; </w:t>
      </w:r>
      <w:r w:rsidR="00400F15">
        <w:t xml:space="preserve">PSI, </w:t>
      </w:r>
      <w:r w:rsidR="00400F15" w:rsidRPr="00400F15">
        <w:t>pneumonia severity index</w:t>
      </w:r>
      <w:r w:rsidR="00400F15">
        <w:t xml:space="preserve">; NEWS, </w:t>
      </w:r>
      <w:r>
        <w:t>n</w:t>
      </w:r>
      <w:r w:rsidRPr="00400F15">
        <w:t xml:space="preserve">ational </w:t>
      </w:r>
      <w:r>
        <w:t>e</w:t>
      </w:r>
      <w:r w:rsidRPr="00400F15">
        <w:t xml:space="preserve">arly </w:t>
      </w:r>
      <w:r>
        <w:t>w</w:t>
      </w:r>
      <w:r w:rsidRPr="00400F15">
        <w:t xml:space="preserve">arning </w:t>
      </w:r>
      <w:r>
        <w:t>s</w:t>
      </w:r>
      <w:r w:rsidRPr="00400F15">
        <w:t>core</w:t>
      </w:r>
    </w:p>
    <w:p w14:paraId="1B9DEA96" w14:textId="77777777" w:rsidR="00EE7AA0" w:rsidRPr="00EE7AA0" w:rsidRDefault="00EE7AA0">
      <w:pPr>
        <w:spacing w:line="480" w:lineRule="auto"/>
      </w:pPr>
    </w:p>
    <w:p w14:paraId="29191D71" w14:textId="3527EC4C" w:rsidR="00BB7F20" w:rsidRDefault="00186907">
      <w:pPr>
        <w:spacing w:line="480" w:lineRule="auto"/>
      </w:pPr>
      <w:r>
        <w:t>*Information on the definition of contamination, the number of patients for whom contamination was detected, and the approach taken to analyze data of patients with contamination in their blood cultures were handled in each study.</w:t>
      </w:r>
    </w:p>
    <w:p w14:paraId="5A9E8DEF" w14:textId="75A19019" w:rsidR="00BC6C4A" w:rsidRPr="00460304" w:rsidRDefault="00BB7F20" w:rsidP="00460304">
      <w:pPr>
        <w:spacing w:line="480" w:lineRule="auto"/>
        <w:rPr>
          <w:rFonts w:ascii="MS Mincho" w:eastAsia="MS Mincho" w:hAnsi="MS Mincho" w:cs="MS Mincho"/>
        </w:rPr>
        <w:sectPr w:rsidR="00BC6C4A" w:rsidRPr="00460304" w:rsidSect="00CB6367">
          <w:type w:val="continuous"/>
          <w:pgSz w:w="15840" w:h="12240" w:orient="landscape"/>
          <w:pgMar w:top="1440" w:right="1440" w:bottom="1440" w:left="1440" w:header="720" w:footer="720" w:gutter="0"/>
          <w:cols w:space="720"/>
          <w:docGrid w:linePitch="326"/>
        </w:sectPr>
      </w:pPr>
      <w:r w:rsidRPr="00BB7F20">
        <w:t>†If the original articles did not report the standard deviation of age, the age range was specified</w:t>
      </w:r>
      <w:r w:rsidR="00BC6C4A">
        <w:t>.</w:t>
      </w:r>
    </w:p>
    <w:p w14:paraId="663C695F" w14:textId="1E4FBBD3" w:rsidR="00BC6C4A" w:rsidRPr="00460304" w:rsidRDefault="00BC6C4A" w:rsidP="00BC6C4A">
      <w:pPr>
        <w:spacing w:after="240" w:line="480" w:lineRule="auto"/>
        <w:rPr>
          <w:sz w:val="2"/>
          <w:szCs w:val="2"/>
        </w:rPr>
      </w:pPr>
      <w:r>
        <w:rPr>
          <w:sz w:val="2"/>
          <w:szCs w:val="2"/>
        </w:rPr>
        <w:lastRenderedPageBreak/>
        <w:t>.</w:t>
      </w:r>
    </w:p>
    <w:sectPr w:rsidR="00BC6C4A" w:rsidRPr="00460304" w:rsidSect="00CB6367">
      <w:type w:val="continuous"/>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AF14F" w14:textId="77777777" w:rsidR="00D02DFD" w:rsidRDefault="00D02DFD" w:rsidP="00BC6C4A">
      <w:r>
        <w:separator/>
      </w:r>
    </w:p>
  </w:endnote>
  <w:endnote w:type="continuationSeparator" w:id="0">
    <w:p w14:paraId="04206352" w14:textId="77777777" w:rsidR="00D02DFD" w:rsidRDefault="00D02DFD" w:rsidP="00BC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Body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25AB1" w14:textId="77777777" w:rsidR="00D02DFD" w:rsidRDefault="00D02DFD" w:rsidP="00BC6C4A">
      <w:r>
        <w:separator/>
      </w:r>
    </w:p>
  </w:footnote>
  <w:footnote w:type="continuationSeparator" w:id="0">
    <w:p w14:paraId="0FD02B60" w14:textId="77777777" w:rsidR="00D02DFD" w:rsidRDefault="00D02DFD" w:rsidP="00BC6C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perpile-clusterType" w:val="normal"/>
    <w:docVar w:name="paperpile-doc-id" w:val="L295Z355V645S356"/>
    <w:docVar w:name="paperpile-doc-name" w:val="Additional_file3_Supplementary_Table_1_2_r2.docx"/>
    <w:docVar w:name="paperpile-includeDoi" w:val="false"/>
    <w:docVar w:name="paperpile-styleFile" w:val="biomed-central.csl"/>
    <w:docVar w:name="paperpile-styleId" w:val="bmc-medicine"/>
    <w:docVar w:name="paperpile-styleLabel" w:val="BMC Medicine"/>
    <w:docVar w:name="paperpile-styleLocale" w:val="en-US"/>
  </w:docVars>
  <w:rsids>
    <w:rsidRoot w:val="007B019B"/>
    <w:rsid w:val="00022B7B"/>
    <w:rsid w:val="000D101C"/>
    <w:rsid w:val="00186907"/>
    <w:rsid w:val="001879A4"/>
    <w:rsid w:val="00194662"/>
    <w:rsid w:val="001C34D5"/>
    <w:rsid w:val="002125B9"/>
    <w:rsid w:val="00230D6E"/>
    <w:rsid w:val="00326A33"/>
    <w:rsid w:val="00384CB0"/>
    <w:rsid w:val="003C0808"/>
    <w:rsid w:val="00400F15"/>
    <w:rsid w:val="00460304"/>
    <w:rsid w:val="004925E9"/>
    <w:rsid w:val="004B29E1"/>
    <w:rsid w:val="006274F8"/>
    <w:rsid w:val="00693983"/>
    <w:rsid w:val="00713565"/>
    <w:rsid w:val="00745DD2"/>
    <w:rsid w:val="00763013"/>
    <w:rsid w:val="0078511C"/>
    <w:rsid w:val="007B019B"/>
    <w:rsid w:val="007E21F6"/>
    <w:rsid w:val="00890116"/>
    <w:rsid w:val="009233FD"/>
    <w:rsid w:val="00923C97"/>
    <w:rsid w:val="009701BD"/>
    <w:rsid w:val="009846B0"/>
    <w:rsid w:val="009D03A5"/>
    <w:rsid w:val="00A77D59"/>
    <w:rsid w:val="00AB1435"/>
    <w:rsid w:val="00B06FF8"/>
    <w:rsid w:val="00BB7F20"/>
    <w:rsid w:val="00BC6C4A"/>
    <w:rsid w:val="00C10D7B"/>
    <w:rsid w:val="00C56DE4"/>
    <w:rsid w:val="00CB2339"/>
    <w:rsid w:val="00CB6367"/>
    <w:rsid w:val="00CC4C08"/>
    <w:rsid w:val="00D00E36"/>
    <w:rsid w:val="00D02DFD"/>
    <w:rsid w:val="00D441BF"/>
    <w:rsid w:val="00E27313"/>
    <w:rsid w:val="00EA2049"/>
    <w:rsid w:val="00EB77C9"/>
    <w:rsid w:val="00EC4EBF"/>
    <w:rsid w:val="00ED5108"/>
    <w:rsid w:val="00EE4DAD"/>
    <w:rsid w:val="00EE7AA0"/>
    <w:rsid w:val="00EF6115"/>
    <w:rsid w:val="00F4613A"/>
    <w:rsid w:val="00F66DB6"/>
    <w:rsid w:val="00F75E07"/>
    <w:rsid w:val="00F8352B"/>
    <w:rsid w:val="00F96906"/>
    <w:rsid w:val="00FE44B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Body CS)"/>
        <w:kern w:val="2"/>
        <w:sz w:val="24"/>
        <w:szCs w:val="24"/>
        <w:lang w:val="en-US" w:eastAsia="ja-JP" w:bidi="ar-SA"/>
        <w14:ligatures w14:val="standardContextual"/>
      </w:rPr>
    </w:rPrDefault>
    <w:pPrDefault/>
  </w:docDefaults>
  <w:latentStyles w:defLockedState="0" w:defUIPriority="99"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022B7B"/>
    <w:rPr>
      <w:rFonts w:eastAsia="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kern w:val="2"/>
      <w:sz w:val="26"/>
      <w14:ligatures w14:val="standardContextual"/>
    </w:rPr>
  </w:style>
  <w:style w:type="paragraph" w:styleId="TOC2">
    <w:name w:val="toc 2"/>
    <w:basedOn w:val="Normal"/>
    <w:pPr>
      <w:spacing w:line="330" w:lineRule="auto"/>
    </w:pPr>
    <w:rPr>
      <w:rFonts w:ascii="Calibri" w:eastAsia="Calibri" w:hAnsi="Calibri" w:cs="Calibri"/>
      <w:kern w:val="2"/>
      <w14:ligatures w14:val="standardContextual"/>
    </w:rPr>
  </w:style>
  <w:style w:type="paragraph" w:styleId="TOC3">
    <w:name w:val="toc 3"/>
    <w:basedOn w:val="Normal"/>
    <w:pPr>
      <w:spacing w:line="360" w:lineRule="auto"/>
    </w:pPr>
    <w:rPr>
      <w:rFonts w:ascii="Calibri" w:eastAsia="Calibri" w:hAnsi="Calibri" w:cs="Calibri"/>
      <w:kern w:val="2"/>
      <w:sz w:val="22"/>
      <w14:ligatures w14:val="standardContextual"/>
    </w:rPr>
  </w:style>
  <w:style w:type="paragraph" w:styleId="TOC4">
    <w:name w:val="toc 4"/>
    <w:basedOn w:val="Normal"/>
    <w:pPr>
      <w:spacing w:line="330" w:lineRule="exact"/>
    </w:pPr>
    <w:rPr>
      <w:rFonts w:ascii="Calibri" w:eastAsia="Calibri" w:hAnsi="Calibri" w:cs="Calibri"/>
      <w:kern w:val="2"/>
      <w14:ligatures w14:val="standardContextual"/>
    </w:rPr>
  </w:style>
  <w:style w:type="paragraph" w:styleId="TOC5">
    <w:name w:val="toc 5"/>
    <w:basedOn w:val="Normal"/>
    <w:pPr>
      <w:spacing w:line="330" w:lineRule="exact"/>
    </w:pPr>
    <w:rPr>
      <w:rFonts w:ascii="Calibri" w:eastAsia="Calibri" w:hAnsi="Calibri" w:cs="Calibri"/>
      <w:kern w:val="2"/>
      <w14:ligatures w14:val="standardContextual"/>
    </w:rPr>
  </w:style>
  <w:style w:type="paragraph" w:styleId="TOC6">
    <w:name w:val="toc 6"/>
    <w:basedOn w:val="Normal"/>
    <w:pPr>
      <w:spacing w:line="330" w:lineRule="exact"/>
    </w:pPr>
    <w:rPr>
      <w:rFonts w:ascii="Calibri" w:eastAsia="Calibri" w:hAnsi="Calibri" w:cs="Calibri"/>
      <w:kern w:val="2"/>
      <w14:ligatures w14:val="standardContextual"/>
    </w:rPr>
  </w:style>
  <w:style w:type="paragraph" w:styleId="TOC7">
    <w:name w:val="toc 7"/>
    <w:basedOn w:val="Normal"/>
    <w:pPr>
      <w:spacing w:line="330" w:lineRule="exact"/>
    </w:pPr>
    <w:rPr>
      <w:rFonts w:ascii="Calibri" w:eastAsia="Calibri" w:hAnsi="Calibri" w:cs="Calibri"/>
      <w:kern w:val="2"/>
      <w14:ligatures w14:val="standardContextual"/>
    </w:rPr>
  </w:style>
  <w:style w:type="paragraph" w:styleId="TOC8">
    <w:name w:val="toc 8"/>
    <w:basedOn w:val="Normal"/>
    <w:pPr>
      <w:spacing w:line="330" w:lineRule="exact"/>
    </w:pPr>
    <w:rPr>
      <w:rFonts w:ascii="Calibri" w:eastAsia="Calibri" w:hAnsi="Calibri" w:cs="Calibri"/>
      <w:kern w:val="2"/>
      <w14:ligatures w14:val="standardContextual"/>
    </w:rPr>
  </w:style>
  <w:style w:type="paragraph" w:styleId="TOC9">
    <w:name w:val="toc 9"/>
    <w:basedOn w:val="Normal"/>
    <w:pPr>
      <w:spacing w:line="330" w:lineRule="exact"/>
    </w:pPr>
    <w:rPr>
      <w:rFonts w:ascii="Calibri" w:eastAsia="Calibri" w:hAnsi="Calibri" w:cs="Calibri"/>
      <w:kern w:val="2"/>
      <w14:ligatures w14:val="standardContextual"/>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0" w:type="dxa"/>
        <w:bottom w:w="0" w:type="dxa"/>
        <w:right w:w="0" w:type="dxa"/>
      </w:tblCellMar>
    </w:tblPr>
  </w:style>
  <w:style w:type="character" w:styleId="CommentReference">
    <w:name w:val="annotation reference"/>
    <w:basedOn w:val="DefaultParagraphFont"/>
    <w:rPr>
      <w:sz w:val="16"/>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CommentText">
    <w:name w:val="annotation text"/>
    <w:basedOn w:val="Normal"/>
    <w:rPr>
      <w:rFonts w:ascii="Calibri" w:eastAsia="Calibri" w:hAnsi="Calibri" w:cs="Calibri"/>
      <w:kern w:val="2"/>
      <w:sz w:val="20"/>
      <w14:ligatures w14:val="standardContextual"/>
    </w:rPr>
  </w:style>
  <w:style w:type="paragraph" w:styleId="CommentSubject">
    <w:name w:val="annotation subject"/>
    <w:basedOn w:val="CommentText"/>
    <w:rPr>
      <w:b/>
    </w:rPr>
  </w:style>
  <w:style w:type="paragraph" w:customStyle="1" w:styleId="TableList">
    <w:name w:val="Table List"/>
    <w:basedOn w:val="Normal"/>
    <w:pPr>
      <w:ind w:left="300" w:hanging="300"/>
    </w:pPr>
    <w:rPr>
      <w:rFonts w:ascii="Calibri" w:eastAsia="Calibri" w:hAnsi="Calibri" w:cs="Calibri"/>
      <w:kern w:val="2"/>
      <w:sz w:val="20"/>
      <w14:ligatures w14:val="standardContextual"/>
    </w:rPr>
  </w:style>
  <w:style w:type="character" w:customStyle="1" w:styleId="GivenName">
    <w:name w:val="Given Name"/>
    <w:basedOn w:val="DefaultParagraphFont"/>
    <w:rPr>
      <w:shd w:val="clear" w:color="auto" w:fill="D0FCE2"/>
    </w:rPr>
  </w:style>
  <w:style w:type="character" w:customStyle="1" w:styleId="FamilyName">
    <w:name w:val="Family Name"/>
    <w:basedOn w:val="DefaultParagraphFont"/>
    <w:rPr>
      <w:shd w:val="clear" w:color="auto" w:fill="88F4BE"/>
    </w:rPr>
  </w:style>
  <w:style w:type="paragraph" w:customStyle="1" w:styleId="List8">
    <w:name w:val="List 8"/>
    <w:basedOn w:val="Normal"/>
    <w:pPr>
      <w:spacing w:line="360" w:lineRule="auto"/>
      <w:ind w:left="1980" w:hanging="400"/>
    </w:pPr>
    <w:rPr>
      <w:rFonts w:ascii="Calibri" w:eastAsia="Calibri" w:hAnsi="Calibri" w:cs="Calibri"/>
      <w:kern w:val="2"/>
      <w:sz w:val="22"/>
      <w14:ligatures w14:val="standardContextual"/>
    </w:rPr>
  </w:style>
  <w:style w:type="character" w:customStyle="1" w:styleId="Cross-reference">
    <w:name w:val="Cross-reference"/>
    <w:basedOn w:val="DefaultParagraphFont"/>
    <w:rPr>
      <w:shd w:val="clear" w:color="auto" w:fill="FFE3C9"/>
    </w:rPr>
  </w:style>
  <w:style w:type="character" w:customStyle="1" w:styleId="Postcode">
    <w:name w:val="Postcode"/>
    <w:basedOn w:val="DefaultParagraphFont"/>
    <w:rPr>
      <w:shd w:val="clear" w:color="auto" w:fill="BEBEBE"/>
    </w:rPr>
  </w:style>
  <w:style w:type="paragraph" w:customStyle="1" w:styleId="Authors">
    <w:name w:val="Authors"/>
    <w:basedOn w:val="Normal"/>
    <w:pPr>
      <w:spacing w:before="360" w:after="120" w:line="283" w:lineRule="auto"/>
    </w:pPr>
    <w:rPr>
      <w:rFonts w:ascii="Calibri" w:eastAsia="Calibri" w:hAnsi="Calibri" w:cs="Calibri"/>
      <w:kern w:val="2"/>
      <w:sz w:val="28"/>
      <w14:ligatures w14:val="standardContextual"/>
    </w:rPr>
  </w:style>
  <w:style w:type="character" w:customStyle="1" w:styleId="GrantID">
    <w:name w:val="Grant ID"/>
    <w:basedOn w:val="DefaultParagraphFont"/>
    <w:rPr>
      <w:shd w:val="clear" w:color="auto" w:fill="DDA5FF"/>
    </w:rPr>
  </w:style>
  <w:style w:type="paragraph" w:customStyle="1" w:styleId="Annotation">
    <w:name w:val="Annotation"/>
    <w:basedOn w:val="Normal"/>
    <w:pPr>
      <w:spacing w:after="160" w:line="360" w:lineRule="auto"/>
      <w:ind w:left="400"/>
    </w:pPr>
    <w:rPr>
      <w:rFonts w:ascii="Calibri" w:eastAsia="Calibri" w:hAnsi="Calibri" w:cs="Calibri"/>
      <w:kern w:val="2"/>
      <w:sz w:val="22"/>
      <w14:ligatures w14:val="standardContextual"/>
    </w:rPr>
  </w:style>
  <w:style w:type="paragraph" w:customStyle="1" w:styleId="Note">
    <w:name w:val="Note"/>
    <w:basedOn w:val="Normal"/>
    <w:pPr>
      <w:shd w:val="clear" w:color="auto" w:fill="EDF0FF"/>
      <w:spacing w:line="432" w:lineRule="auto"/>
    </w:pPr>
    <w:rPr>
      <w:rFonts w:ascii="Calibri" w:eastAsia="Calibri" w:hAnsi="Calibri" w:cs="Calibri"/>
      <w:kern w:val="2"/>
      <w:sz w:val="20"/>
      <w:shd w:val="clear" w:color="auto" w:fill="EDF0FF"/>
      <w14:ligatures w14:val="standardContextual"/>
    </w:rPr>
  </w:style>
  <w:style w:type="paragraph" w:customStyle="1" w:styleId="Copyright">
    <w:name w:val="Copyright"/>
    <w:basedOn w:val="Normal"/>
    <w:pPr>
      <w:shd w:val="clear" w:color="auto" w:fill="E9F9FF"/>
    </w:pPr>
    <w:rPr>
      <w:rFonts w:ascii="Calibri" w:eastAsia="Calibri" w:hAnsi="Calibri" w:cs="Calibri"/>
      <w:kern w:val="2"/>
      <w:sz w:val="18"/>
      <w:shd w:val="clear" w:color="auto" w:fill="E9F9FF"/>
      <w14:ligatures w14:val="standardContextual"/>
    </w:rPr>
  </w:style>
  <w:style w:type="paragraph" w:styleId="FootnoteText">
    <w:name w:val="footnote text"/>
    <w:basedOn w:val="Normal"/>
    <w:rPr>
      <w:rFonts w:ascii="Calibri" w:eastAsia="Calibri" w:hAnsi="Calibri" w:cs="Calibri"/>
      <w:kern w:val="2"/>
      <w14:ligatures w14:val="standardContextual"/>
    </w:rPr>
  </w:style>
  <w:style w:type="paragraph" w:customStyle="1" w:styleId="Formula">
    <w:name w:val="Formula"/>
    <w:basedOn w:val="Normal"/>
    <w:pPr>
      <w:shd w:val="clear" w:color="auto" w:fill="FFF5ED"/>
      <w:spacing w:before="120" w:after="120" w:line="360" w:lineRule="auto"/>
    </w:pPr>
    <w:rPr>
      <w:rFonts w:ascii="Calibri" w:eastAsia="Calibri" w:hAnsi="Calibri" w:cs="Calibri"/>
      <w:kern w:val="2"/>
      <w:sz w:val="22"/>
      <w:shd w:val="clear" w:color="auto" w:fill="FFF5ED"/>
      <w14:ligatures w14:val="standardContextual"/>
    </w:rPr>
  </w:style>
  <w:style w:type="paragraph" w:customStyle="1" w:styleId="Abstract">
    <w:name w:val="Abstract"/>
    <w:basedOn w:val="Normal"/>
    <w:pPr>
      <w:spacing w:after="160" w:line="360" w:lineRule="auto"/>
      <w:ind w:left="1440" w:right="1440"/>
      <w:jc w:val="both"/>
    </w:pPr>
    <w:rPr>
      <w:rFonts w:ascii="Calibri" w:eastAsia="Calibri" w:hAnsi="Calibri" w:cs="Calibri"/>
      <w:kern w:val="2"/>
      <w:sz w:val="22"/>
      <w14:ligatures w14:val="standardContextual"/>
    </w:rPr>
  </w:style>
  <w:style w:type="paragraph" w:customStyle="1" w:styleId="Reference">
    <w:name w:val="Reference"/>
    <w:basedOn w:val="Normal"/>
    <w:pPr>
      <w:spacing w:after="320" w:line="360" w:lineRule="auto"/>
      <w:ind w:left="400" w:hanging="400"/>
      <w:jc w:val="both"/>
    </w:pPr>
    <w:rPr>
      <w:rFonts w:ascii="Calibri" w:eastAsia="Calibri" w:hAnsi="Calibri" w:cs="Calibri"/>
      <w:kern w:val="2"/>
      <w:sz w:val="22"/>
      <w14:ligatures w14:val="standardContextual"/>
    </w:rPr>
  </w:style>
  <w:style w:type="character" w:customStyle="1" w:styleId="Label">
    <w:name w:val="Label"/>
    <w:basedOn w:val="DefaultParagraphFont"/>
    <w:rPr>
      <w:shd w:val="clear" w:color="auto" w:fill="FFC391"/>
      <w:vertAlign w:val="baseline"/>
    </w:rPr>
  </w:style>
  <w:style w:type="paragraph" w:customStyle="1" w:styleId="Keywords">
    <w:name w:val="Keywords"/>
    <w:basedOn w:val="Normal"/>
    <w:pPr>
      <w:spacing w:line="396" w:lineRule="auto"/>
      <w:ind w:left="1000"/>
    </w:pPr>
    <w:rPr>
      <w:rFonts w:ascii="Calibri" w:eastAsia="Calibri" w:hAnsi="Calibri" w:cs="Calibri"/>
      <w:kern w:val="2"/>
      <w:sz w:val="20"/>
      <w14:ligatures w14:val="standardContextual"/>
    </w:rPr>
  </w:style>
  <w:style w:type="character" w:customStyle="1" w:styleId="Organization">
    <w:name w:val="Organization"/>
    <w:basedOn w:val="DefaultParagraphFont"/>
    <w:rPr>
      <w:shd w:val="clear" w:color="auto" w:fill="D1FFB5"/>
    </w:rPr>
  </w:style>
  <w:style w:type="paragraph" w:styleId="List2">
    <w:name w:val="List 2"/>
    <w:basedOn w:val="Normal"/>
    <w:pPr>
      <w:spacing w:line="360" w:lineRule="auto"/>
      <w:ind w:left="800" w:hanging="400"/>
      <w:jc w:val="both"/>
    </w:pPr>
    <w:rPr>
      <w:rFonts w:ascii="Calibri" w:eastAsia="Calibri" w:hAnsi="Calibri" w:cs="Calibri"/>
      <w:kern w:val="2"/>
      <w:sz w:val="22"/>
      <w14:ligatures w14:val="standardContextual"/>
    </w:rPr>
  </w:style>
  <w:style w:type="character" w:customStyle="1" w:styleId="GlossaryTerm">
    <w:name w:val="Glossary Term"/>
    <w:basedOn w:val="DefaultParagraphFont"/>
    <w:rPr>
      <w:shd w:val="clear" w:color="auto" w:fill="FFCFD7"/>
    </w:rPr>
  </w:style>
  <w:style w:type="paragraph" w:styleId="EndnoteText">
    <w:name w:val="endnote text"/>
    <w:basedOn w:val="Normal"/>
    <w:rPr>
      <w:rFonts w:ascii="Calibri" w:eastAsia="Calibri" w:hAnsi="Calibri" w:cs="Calibri"/>
      <w:kern w:val="2"/>
      <w14:ligatures w14:val="standardContextual"/>
    </w:rPr>
  </w:style>
  <w:style w:type="paragraph" w:styleId="BlockText">
    <w:name w:val="Block Text"/>
    <w:basedOn w:val="Normal"/>
    <w:pPr>
      <w:spacing w:after="160" w:line="360" w:lineRule="auto"/>
      <w:ind w:left="1200"/>
    </w:pPr>
    <w:rPr>
      <w:rFonts w:ascii="Calibri" w:eastAsia="Calibri" w:hAnsi="Calibri" w:cs="Calibri"/>
      <w:kern w:val="2"/>
      <w:sz w:val="22"/>
      <w14:ligatures w14:val="standardContextual"/>
    </w:rPr>
  </w:style>
  <w:style w:type="character" w:customStyle="1" w:styleId="ArticleTitle">
    <w:name w:val="Article Title"/>
    <w:basedOn w:val="DefaultParagraphFont"/>
    <w:qFormat/>
    <w:rPr>
      <w:shd w:val="clear" w:color="auto" w:fill="E9F9FF"/>
    </w:rPr>
  </w:style>
  <w:style w:type="character" w:customStyle="1" w:styleId="City">
    <w:name w:val="City"/>
    <w:basedOn w:val="DefaultParagraphFont"/>
    <w:rPr>
      <w:shd w:val="clear" w:color="auto" w:fill="D7D7D7"/>
    </w:rPr>
  </w:style>
  <w:style w:type="character" w:styleId="Hyperlink">
    <w:name w:val="Hyperlink"/>
    <w:basedOn w:val="DefaultParagraphFont"/>
    <w:rPr>
      <w:color w:val="0563C1"/>
    </w:rPr>
  </w:style>
  <w:style w:type="character" w:customStyle="1" w:styleId="Region">
    <w:name w:val="Region"/>
    <w:basedOn w:val="DefaultParagraphFont"/>
    <w:rPr>
      <w:shd w:val="clear" w:color="auto" w:fill="D8E9EE"/>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kern w:val="2"/>
      <w:sz w:val="20"/>
      <w:shd w:val="clear" w:color="auto" w:fill="F3F7F9"/>
      <w14:ligatures w14:val="standardContextual"/>
    </w:rPr>
  </w:style>
  <w:style w:type="character" w:customStyle="1" w:styleId="DatabaseLink">
    <w:name w:val="Database Link"/>
    <w:basedOn w:val="DefaultParagraphFont"/>
    <w:rPr>
      <w:shd w:val="clear" w:color="auto" w:fill="AFBEFF"/>
    </w:rPr>
  </w:style>
  <w:style w:type="paragraph" w:styleId="List4">
    <w:name w:val="List 4"/>
    <w:basedOn w:val="Normal"/>
    <w:pPr>
      <w:spacing w:line="360" w:lineRule="auto"/>
      <w:ind w:left="1600" w:hanging="400"/>
    </w:pPr>
    <w:rPr>
      <w:rFonts w:ascii="Calibri" w:eastAsia="Calibri" w:hAnsi="Calibri" w:cs="Calibri"/>
      <w:kern w:val="2"/>
      <w:sz w:val="22"/>
      <w14:ligatures w14:val="standardContextual"/>
    </w:rPr>
  </w:style>
  <w:style w:type="paragraph" w:customStyle="1" w:styleId="AbstractSubheading">
    <w:name w:val="Abstract Subheading"/>
    <w:basedOn w:val="Normal"/>
    <w:pPr>
      <w:numPr>
        <w:ilvl w:val="8"/>
      </w:numPr>
      <w:ind w:left="1440"/>
      <w:outlineLvl w:val="8"/>
    </w:pPr>
    <w:rPr>
      <w:rFonts w:eastAsiaTheme="minorEastAsia" w:cs="Times New Roman (Body CS)"/>
      <w:kern w:val="2"/>
      <w:sz w:val="22"/>
      <w14:ligatures w14:val="standardContextual"/>
    </w:rPr>
  </w:style>
  <w:style w:type="paragraph" w:customStyle="1" w:styleId="QuotationSource">
    <w:name w:val="Quotation Source"/>
    <w:basedOn w:val="Normal"/>
    <w:pPr>
      <w:spacing w:after="170" w:line="360" w:lineRule="auto"/>
      <w:ind w:left="1200"/>
      <w:jc w:val="right"/>
    </w:pPr>
    <w:rPr>
      <w:rFonts w:ascii="Calibri" w:eastAsia="Calibri" w:hAnsi="Calibri" w:cs="Calibri"/>
      <w:kern w:val="2"/>
      <w:sz w:val="22"/>
      <w14:ligatures w14:val="standardContextual"/>
    </w:rPr>
  </w:style>
  <w:style w:type="paragraph" w:customStyle="1" w:styleId="Glossary">
    <w:name w:val="Glossary"/>
    <w:basedOn w:val="Normal"/>
    <w:pPr>
      <w:shd w:val="clear" w:color="auto" w:fill="FFEDF0"/>
      <w:spacing w:before="120" w:after="120" w:line="432" w:lineRule="auto"/>
    </w:pPr>
    <w:rPr>
      <w:rFonts w:ascii="Calibri" w:eastAsia="Calibri" w:hAnsi="Calibri" w:cs="Calibri"/>
      <w:kern w:val="2"/>
      <w:sz w:val="20"/>
      <w:shd w:val="clear" w:color="auto" w:fill="FFEDF0"/>
      <w14:ligatures w14:val="standardContextual"/>
    </w:rPr>
  </w:style>
  <w:style w:type="paragraph" w:customStyle="1" w:styleId="List7">
    <w:name w:val="List 7"/>
    <w:basedOn w:val="Normal"/>
    <w:pPr>
      <w:spacing w:line="360" w:lineRule="auto"/>
      <w:ind w:left="1920" w:hanging="400"/>
    </w:pPr>
    <w:rPr>
      <w:rFonts w:ascii="Calibri" w:eastAsia="Calibri" w:hAnsi="Calibri" w:cs="Calibri"/>
      <w:kern w:val="2"/>
      <w:sz w:val="22"/>
      <w14:ligatures w14:val="standardContextual"/>
    </w:rPr>
  </w:style>
  <w:style w:type="character" w:customStyle="1" w:styleId="Country">
    <w:name w:val="Country"/>
    <w:basedOn w:val="DefaultParagraphFont"/>
    <w:rPr>
      <w:shd w:val="clear" w:color="auto" w:fill="97C5D1"/>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kern w:val="2"/>
      <w:sz w:val="20"/>
      <w:shd w:val="clear" w:color="auto" w:fill="F9EDFF"/>
      <w14:ligatures w14:val="standardContextual"/>
    </w:rPr>
  </w:style>
  <w:style w:type="character" w:customStyle="1" w:styleId="PageNumbers">
    <w:name w:val="Page Numbers"/>
    <w:basedOn w:val="DefaultParagraphFont"/>
    <w:rPr>
      <w:shd w:val="clear" w:color="auto" w:fill="FFEDF0"/>
    </w:rPr>
  </w:style>
  <w:style w:type="paragraph" w:styleId="NormalIndent">
    <w:name w:val="Normal Indent"/>
    <w:basedOn w:val="Normal"/>
    <w:qFormat/>
    <w:pPr>
      <w:ind w:firstLine="480"/>
    </w:pPr>
    <w:rPr>
      <w:rFonts w:eastAsiaTheme="minorEastAsia" w:cs="Times New Roman (Body CS)"/>
      <w:kern w:val="2"/>
      <w:sz w:val="22"/>
      <w14:ligatures w14:val="standardContextual"/>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kern w:val="2"/>
      <w:sz w:val="20"/>
      <w:shd w:val="clear" w:color="auto" w:fill="F4FFED"/>
      <w14:ligatures w14:val="standardContextual"/>
    </w:rPr>
  </w:style>
  <w:style w:type="character" w:customStyle="1" w:styleId="VolumeNumber">
    <w:name w:val="Volume Number"/>
    <w:basedOn w:val="DefaultParagraphFont"/>
    <w:rPr>
      <w:shd w:val="clear" w:color="auto" w:fill="EDF0FF"/>
    </w:rPr>
  </w:style>
  <w:style w:type="character" w:customStyle="1" w:styleId="GeneSequence">
    <w:name w:val="Gene Sequence"/>
    <w:basedOn w:val="DefaultParagraphFont"/>
    <w:rPr>
      <w:shd w:val="clear" w:color="auto" w:fill="FFCDF2"/>
    </w:rPr>
  </w:style>
  <w:style w:type="paragraph" w:styleId="BalloonText">
    <w:name w:val="Balloon Text"/>
    <w:basedOn w:val="Normal"/>
    <w:rPr>
      <w:rFonts w:ascii="Calibri" w:eastAsia="Calibri" w:hAnsi="Calibri" w:cs="Calibri"/>
      <w:color w:val="000000"/>
      <w:kern w:val="2"/>
      <w:sz w:val="16"/>
      <w14:ligatures w14:val="standardContextual"/>
    </w:rPr>
  </w:style>
  <w:style w:type="character" w:customStyle="1" w:styleId="IssueNumber">
    <w:name w:val="Issue Number"/>
    <w:basedOn w:val="DefaultParagraphFont"/>
    <w:rPr>
      <w:shd w:val="clear" w:color="auto" w:fill="CDD5FF"/>
    </w:rPr>
  </w:style>
  <w:style w:type="paragraph" w:styleId="List">
    <w:name w:val="List"/>
    <w:basedOn w:val="Normal"/>
    <w:pPr>
      <w:spacing w:line="360" w:lineRule="auto"/>
      <w:ind w:left="400" w:hanging="400"/>
      <w:jc w:val="both"/>
    </w:pPr>
    <w:rPr>
      <w:rFonts w:ascii="Calibri" w:eastAsia="Calibri" w:hAnsi="Calibri" w:cs="Calibri"/>
      <w:kern w:val="2"/>
      <w:sz w:val="22"/>
      <w14:ligatures w14:val="standardContextual"/>
    </w:rPr>
  </w:style>
  <w:style w:type="character" w:customStyle="1" w:styleId="Edition">
    <w:name w:val="Edition"/>
    <w:basedOn w:val="DefaultParagraphFont"/>
    <w:rPr>
      <w:shd w:val="clear" w:color="auto" w:fill="FFF6A4"/>
    </w:rPr>
  </w:style>
  <w:style w:type="paragraph" w:customStyle="1" w:styleId="Biography">
    <w:name w:val="Biography"/>
    <w:basedOn w:val="Normal"/>
    <w:pPr>
      <w:shd w:val="clear" w:color="auto" w:fill="EEFEF4"/>
      <w:spacing w:after="160" w:line="396" w:lineRule="auto"/>
    </w:pPr>
    <w:rPr>
      <w:rFonts w:ascii="Calibri" w:eastAsia="Calibri" w:hAnsi="Calibri" w:cs="Calibri"/>
      <w:kern w:val="2"/>
      <w:sz w:val="20"/>
      <w:shd w:val="clear" w:color="auto" w:fill="EEFEF4"/>
      <w14:ligatures w14:val="standardContextual"/>
    </w:rPr>
  </w:style>
  <w:style w:type="paragraph" w:styleId="List3">
    <w:name w:val="List 3"/>
    <w:basedOn w:val="Normal"/>
    <w:pPr>
      <w:spacing w:line="360" w:lineRule="auto"/>
      <w:ind w:left="1200" w:hanging="400"/>
      <w:jc w:val="both"/>
    </w:pPr>
    <w:rPr>
      <w:rFonts w:ascii="Calibri" w:eastAsia="Calibri" w:hAnsi="Calibri" w:cs="Calibri"/>
      <w:kern w:val="2"/>
      <w:sz w:val="22"/>
      <w14:ligatures w14:val="standardContextual"/>
    </w:rPr>
  </w:style>
  <w:style w:type="character" w:customStyle="1" w:styleId="Conference">
    <w:name w:val="Conference"/>
    <w:basedOn w:val="DefaultParagraphFont"/>
    <w:rPr>
      <w:shd w:val="clear" w:color="auto" w:fill="FFAFBC"/>
    </w:rPr>
  </w:style>
  <w:style w:type="paragraph" w:customStyle="1" w:styleId="Surtitle">
    <w:name w:val="Surtitle"/>
    <w:basedOn w:val="Normal"/>
    <w:qFormat/>
    <w:pPr>
      <w:spacing w:after="160" w:line="208" w:lineRule="auto"/>
    </w:pPr>
    <w:rPr>
      <w:rFonts w:ascii="Calibri" w:eastAsia="Calibri" w:hAnsi="Calibri" w:cs="Calibri"/>
      <w:kern w:val="2"/>
      <w:sz w:val="38"/>
      <w14:ligatures w14:val="standardContextual"/>
    </w:rPr>
  </w:style>
  <w:style w:type="paragraph" w:customStyle="1" w:styleId="TableHeadSpan">
    <w:name w:val="Table Head Span"/>
    <w:basedOn w:val="Normal"/>
    <w:pPr>
      <w:shd w:val="clear" w:color="auto" w:fill="FFEDFA"/>
    </w:pPr>
    <w:rPr>
      <w:rFonts w:ascii="Calibri" w:eastAsia="Calibri" w:hAnsi="Calibri" w:cs="Calibri"/>
      <w:kern w:val="2"/>
      <w:shd w:val="clear" w:color="auto" w:fill="FFEDFA"/>
      <w14:ligatures w14:val="standardContextual"/>
    </w:rPr>
  </w:style>
  <w:style w:type="character" w:customStyle="1" w:styleId="Miscellaneous">
    <w:name w:val="Miscellaneous"/>
    <w:basedOn w:val="DefaultParagraphFont"/>
    <w:rPr>
      <w:shd w:val="clear" w:color="auto" w:fill="F0F0F0"/>
    </w:rPr>
  </w:style>
  <w:style w:type="paragraph" w:customStyle="1" w:styleId="List6">
    <w:name w:val="List 6"/>
    <w:basedOn w:val="Normal"/>
    <w:pPr>
      <w:spacing w:line="360" w:lineRule="auto"/>
      <w:ind w:left="1860" w:hanging="400"/>
    </w:pPr>
    <w:rPr>
      <w:rFonts w:ascii="Calibri" w:eastAsia="Calibri" w:hAnsi="Calibri" w:cs="Calibri"/>
      <w:kern w:val="2"/>
      <w:sz w:val="22"/>
      <w14:ligatures w14:val="standardContextual"/>
    </w:rPr>
  </w:style>
  <w:style w:type="character" w:customStyle="1" w:styleId="Heading">
    <w:name w:val="Heading:"/>
    <w:basedOn w:val="DefaultParagraphFont"/>
    <w:rPr>
      <w:color w:val="5B89C1"/>
    </w:rPr>
  </w:style>
  <w:style w:type="character" w:customStyle="1" w:styleId="Source">
    <w:name w:val="Source"/>
    <w:basedOn w:val="DefaultParagraphFont"/>
    <w:rPr>
      <w:shd w:val="clear" w:color="auto" w:fill="C1EDFF"/>
    </w:rPr>
  </w:style>
  <w:style w:type="paragraph" w:styleId="Subtitle">
    <w:name w:val="Subtitle"/>
    <w:basedOn w:val="Normal"/>
    <w:qFormat/>
    <w:pPr>
      <w:spacing w:after="160" w:line="208" w:lineRule="auto"/>
    </w:pPr>
    <w:rPr>
      <w:rFonts w:ascii="Calibri" w:eastAsia="Calibri" w:hAnsi="Calibri" w:cs="Calibri"/>
      <w:kern w:val="2"/>
      <w:sz w:val="38"/>
      <w14:ligatures w14:val="standardContextual"/>
    </w:rPr>
  </w:style>
  <w:style w:type="character" w:customStyle="1" w:styleId="NameScientific">
    <w:name w:val="Name Scientific"/>
    <w:basedOn w:val="DefaultParagraphFont"/>
    <w:rPr>
      <w:shd w:val="clear" w:color="auto" w:fill="91E0FF"/>
    </w:rPr>
  </w:style>
  <w:style w:type="paragraph" w:customStyle="1" w:styleId="Statement">
    <w:name w:val="Statement"/>
    <w:basedOn w:val="Normal"/>
    <w:pPr>
      <w:ind w:left="900"/>
    </w:pPr>
    <w:rPr>
      <w:rFonts w:ascii="Calibri" w:eastAsia="Calibri" w:hAnsi="Calibri" w:cs="Calibri"/>
      <w:kern w:val="2"/>
      <w:sz w:val="22"/>
      <w14:ligatures w14:val="standardContextual"/>
    </w:rPr>
  </w:style>
  <w:style w:type="paragraph" w:customStyle="1" w:styleId="TableHead">
    <w:name w:val="Table Head"/>
    <w:basedOn w:val="Normal"/>
    <w:pPr>
      <w:shd w:val="clear" w:color="auto" w:fill="FFEDFA"/>
    </w:pPr>
    <w:rPr>
      <w:rFonts w:ascii="Calibri" w:eastAsia="Calibri" w:hAnsi="Calibri" w:cs="Calibri"/>
      <w:kern w:val="2"/>
      <w:sz w:val="20"/>
      <w:shd w:val="clear" w:color="auto" w:fill="FFEDFA"/>
      <w14:ligatures w14:val="standardContextual"/>
    </w:rPr>
  </w:style>
  <w:style w:type="paragraph" w:customStyle="1" w:styleId="Quotation">
    <w:name w:val="Quotation"/>
    <w:basedOn w:val="Normal"/>
    <w:pPr>
      <w:spacing w:after="160" w:line="360" w:lineRule="auto"/>
      <w:ind w:left="1200" w:right="1200"/>
      <w:jc w:val="both"/>
    </w:pPr>
    <w:rPr>
      <w:rFonts w:ascii="Calibri" w:eastAsia="Calibri" w:hAnsi="Calibri" w:cs="Calibri"/>
      <w:kern w:val="2"/>
      <w:sz w:val="22"/>
      <w14:ligatures w14:val="standardContextual"/>
    </w:rPr>
  </w:style>
  <w:style w:type="paragraph" w:customStyle="1" w:styleId="TableNote">
    <w:name w:val="Table Note"/>
    <w:basedOn w:val="Normal"/>
    <w:rPr>
      <w:rFonts w:ascii="Calibri" w:eastAsia="Calibri" w:hAnsi="Calibri" w:cs="Calibri"/>
      <w:kern w:val="2"/>
      <w:sz w:val="18"/>
      <w14:ligatures w14:val="standardContextual"/>
    </w:rPr>
  </w:style>
  <w:style w:type="character" w:customStyle="1" w:styleId="Year">
    <w:name w:val="Year"/>
    <w:basedOn w:val="DefaultParagraphFont"/>
    <w:rPr>
      <w:shd w:val="clear" w:color="auto" w:fill="FFF9C9"/>
    </w:rPr>
  </w:style>
  <w:style w:type="paragraph" w:customStyle="1" w:styleId="TableBody">
    <w:name w:val="Table Body"/>
    <w:basedOn w:val="Normal"/>
    <w:pPr>
      <w:spacing w:after="160" w:line="396" w:lineRule="auto"/>
    </w:pPr>
    <w:rPr>
      <w:rFonts w:ascii="Calibri" w:eastAsia="Calibri" w:hAnsi="Calibri" w:cs="Calibri"/>
      <w:kern w:val="2"/>
      <w:sz w:val="20"/>
      <w14:ligatures w14:val="standardContextual"/>
    </w:rPr>
  </w:style>
  <w:style w:type="character" w:customStyle="1" w:styleId="Location">
    <w:name w:val="Location"/>
    <w:basedOn w:val="DefaultParagraphFont"/>
    <w:rPr>
      <w:shd w:val="clear" w:color="auto" w:fill="F9EDFF"/>
    </w:rPr>
  </w:style>
  <w:style w:type="paragraph" w:customStyle="1" w:styleId="ChapterNumber">
    <w:name w:val="Chapter Number"/>
    <w:basedOn w:val="Normal"/>
    <w:rPr>
      <w:rFonts w:ascii="Calibri" w:eastAsia="Calibri" w:hAnsi="Calibri" w:cs="Calibri"/>
      <w:kern w:val="2"/>
      <w14:ligatures w14:val="standardContextual"/>
    </w:rPr>
  </w:style>
  <w:style w:type="paragraph" w:styleId="List5">
    <w:name w:val="List 5"/>
    <w:basedOn w:val="Normal"/>
    <w:pPr>
      <w:spacing w:line="360" w:lineRule="auto"/>
      <w:ind w:left="1800" w:hanging="400"/>
    </w:pPr>
    <w:rPr>
      <w:rFonts w:ascii="Calibri" w:eastAsia="Calibri" w:hAnsi="Calibri" w:cs="Calibri"/>
      <w:kern w:val="2"/>
      <w:sz w:val="22"/>
      <w14:ligatures w14:val="standardContextual"/>
    </w:rPr>
  </w:style>
  <w:style w:type="character" w:customStyle="1" w:styleId="Publisher">
    <w:name w:val="Publisher"/>
    <w:basedOn w:val="DefaultParagraphFont"/>
    <w:rPr>
      <w:shd w:val="clear" w:color="auto" w:fill="F2DDFF"/>
    </w:rPr>
  </w:style>
  <w:style w:type="paragraph" w:styleId="Caption">
    <w:name w:val="caption"/>
    <w:basedOn w:val="Normal"/>
    <w:pPr>
      <w:shd w:val="clear" w:color="auto" w:fill="FFF5ED"/>
      <w:spacing w:before="240" w:line="349" w:lineRule="auto"/>
      <w:jc w:val="both"/>
    </w:pPr>
    <w:rPr>
      <w:rFonts w:ascii="Calibri" w:eastAsia="Calibri" w:hAnsi="Calibri" w:cs="Calibri"/>
      <w:kern w:val="2"/>
      <w:sz w:val="22"/>
      <w:shd w:val="clear" w:color="auto" w:fill="FFF5ED"/>
      <w14:ligatures w14:val="standardContextual"/>
    </w:rPr>
  </w:style>
  <w:style w:type="paragraph" w:customStyle="1" w:styleId="List1">
    <w:name w:val="List 1"/>
    <w:basedOn w:val="Normal"/>
    <w:pPr>
      <w:ind w:left="1200" w:hanging="600"/>
      <w:jc w:val="both"/>
    </w:pPr>
    <w:rPr>
      <w:kern w:val="2"/>
      <w:sz w:val="22"/>
      <w14:ligatures w14:val="standardContextual"/>
    </w:rPr>
  </w:style>
  <w:style w:type="paragraph" w:customStyle="1" w:styleId="List9">
    <w:name w:val="List 9"/>
    <w:basedOn w:val="Normal"/>
    <w:pPr>
      <w:ind w:left="1200" w:hanging="600"/>
      <w:jc w:val="both"/>
    </w:pPr>
    <w:rPr>
      <w:kern w:val="2"/>
      <w:sz w:val="22"/>
      <w14:ligatures w14:val="standardContextual"/>
    </w:rPr>
  </w:style>
  <w:style w:type="character" w:styleId="LineNumber">
    <w:name w:val="line number"/>
    <w:basedOn w:val="DefaultParagraphFont"/>
    <w:uiPriority w:val="99"/>
    <w:rsid w:val="00EF6115"/>
  </w:style>
  <w:style w:type="paragraph" w:styleId="Revision">
    <w:name w:val="Revision"/>
    <w:hidden/>
    <w:uiPriority w:val="99"/>
    <w:rsid w:val="002125B9"/>
  </w:style>
  <w:style w:type="paragraph" w:styleId="Header">
    <w:name w:val="header"/>
    <w:basedOn w:val="Normal"/>
    <w:link w:val="HeaderChar"/>
    <w:uiPriority w:val="99"/>
    <w:rsid w:val="00BC6C4A"/>
    <w:pPr>
      <w:tabs>
        <w:tab w:val="center" w:pos="4513"/>
        <w:tab w:val="right" w:pos="9026"/>
      </w:tabs>
    </w:pPr>
  </w:style>
  <w:style w:type="character" w:customStyle="1" w:styleId="HeaderChar">
    <w:name w:val="Header Char"/>
    <w:basedOn w:val="DefaultParagraphFont"/>
    <w:link w:val="Header"/>
    <w:uiPriority w:val="99"/>
    <w:rsid w:val="00BC6C4A"/>
    <w:rPr>
      <w:rFonts w:eastAsia="Times New Roman" w:cs="Times New Roman"/>
      <w:kern w:val="0"/>
      <w14:ligatures w14:val="none"/>
    </w:rPr>
  </w:style>
  <w:style w:type="paragraph" w:styleId="Footer">
    <w:name w:val="footer"/>
    <w:basedOn w:val="Normal"/>
    <w:link w:val="FooterChar"/>
    <w:uiPriority w:val="99"/>
    <w:rsid w:val="00BC6C4A"/>
    <w:pPr>
      <w:tabs>
        <w:tab w:val="center" w:pos="4513"/>
        <w:tab w:val="right" w:pos="9026"/>
      </w:tabs>
    </w:pPr>
  </w:style>
  <w:style w:type="character" w:customStyle="1" w:styleId="FooterChar">
    <w:name w:val="Footer Char"/>
    <w:basedOn w:val="DefaultParagraphFont"/>
    <w:link w:val="Footer"/>
    <w:uiPriority w:val="99"/>
    <w:rsid w:val="00BC6C4A"/>
    <w:rPr>
      <w:rFonts w:eastAsia="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Body CS)"/>
        <w:kern w:val="2"/>
        <w:sz w:val="24"/>
        <w:szCs w:val="24"/>
        <w:lang w:val="en-US" w:eastAsia="ja-JP" w:bidi="ar-SA"/>
        <w14:ligatures w14:val="standardContextual"/>
      </w:rPr>
    </w:rPrDefault>
    <w:pPrDefault/>
  </w:docDefaults>
  <w:latentStyles w:defLockedState="0" w:defUIPriority="99"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022B7B"/>
    <w:rPr>
      <w:rFonts w:eastAsia="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kern w:val="2"/>
      <w:sz w:val="26"/>
      <w14:ligatures w14:val="standardContextual"/>
    </w:rPr>
  </w:style>
  <w:style w:type="paragraph" w:styleId="TOC2">
    <w:name w:val="toc 2"/>
    <w:basedOn w:val="Normal"/>
    <w:pPr>
      <w:spacing w:line="330" w:lineRule="auto"/>
    </w:pPr>
    <w:rPr>
      <w:rFonts w:ascii="Calibri" w:eastAsia="Calibri" w:hAnsi="Calibri" w:cs="Calibri"/>
      <w:kern w:val="2"/>
      <w14:ligatures w14:val="standardContextual"/>
    </w:rPr>
  </w:style>
  <w:style w:type="paragraph" w:styleId="TOC3">
    <w:name w:val="toc 3"/>
    <w:basedOn w:val="Normal"/>
    <w:pPr>
      <w:spacing w:line="360" w:lineRule="auto"/>
    </w:pPr>
    <w:rPr>
      <w:rFonts w:ascii="Calibri" w:eastAsia="Calibri" w:hAnsi="Calibri" w:cs="Calibri"/>
      <w:kern w:val="2"/>
      <w:sz w:val="22"/>
      <w14:ligatures w14:val="standardContextual"/>
    </w:rPr>
  </w:style>
  <w:style w:type="paragraph" w:styleId="TOC4">
    <w:name w:val="toc 4"/>
    <w:basedOn w:val="Normal"/>
    <w:pPr>
      <w:spacing w:line="330" w:lineRule="exact"/>
    </w:pPr>
    <w:rPr>
      <w:rFonts w:ascii="Calibri" w:eastAsia="Calibri" w:hAnsi="Calibri" w:cs="Calibri"/>
      <w:kern w:val="2"/>
      <w14:ligatures w14:val="standardContextual"/>
    </w:rPr>
  </w:style>
  <w:style w:type="paragraph" w:styleId="TOC5">
    <w:name w:val="toc 5"/>
    <w:basedOn w:val="Normal"/>
    <w:pPr>
      <w:spacing w:line="330" w:lineRule="exact"/>
    </w:pPr>
    <w:rPr>
      <w:rFonts w:ascii="Calibri" w:eastAsia="Calibri" w:hAnsi="Calibri" w:cs="Calibri"/>
      <w:kern w:val="2"/>
      <w14:ligatures w14:val="standardContextual"/>
    </w:rPr>
  </w:style>
  <w:style w:type="paragraph" w:styleId="TOC6">
    <w:name w:val="toc 6"/>
    <w:basedOn w:val="Normal"/>
    <w:pPr>
      <w:spacing w:line="330" w:lineRule="exact"/>
    </w:pPr>
    <w:rPr>
      <w:rFonts w:ascii="Calibri" w:eastAsia="Calibri" w:hAnsi="Calibri" w:cs="Calibri"/>
      <w:kern w:val="2"/>
      <w14:ligatures w14:val="standardContextual"/>
    </w:rPr>
  </w:style>
  <w:style w:type="paragraph" w:styleId="TOC7">
    <w:name w:val="toc 7"/>
    <w:basedOn w:val="Normal"/>
    <w:pPr>
      <w:spacing w:line="330" w:lineRule="exact"/>
    </w:pPr>
    <w:rPr>
      <w:rFonts w:ascii="Calibri" w:eastAsia="Calibri" w:hAnsi="Calibri" w:cs="Calibri"/>
      <w:kern w:val="2"/>
      <w14:ligatures w14:val="standardContextual"/>
    </w:rPr>
  </w:style>
  <w:style w:type="paragraph" w:styleId="TOC8">
    <w:name w:val="toc 8"/>
    <w:basedOn w:val="Normal"/>
    <w:pPr>
      <w:spacing w:line="330" w:lineRule="exact"/>
    </w:pPr>
    <w:rPr>
      <w:rFonts w:ascii="Calibri" w:eastAsia="Calibri" w:hAnsi="Calibri" w:cs="Calibri"/>
      <w:kern w:val="2"/>
      <w14:ligatures w14:val="standardContextual"/>
    </w:rPr>
  </w:style>
  <w:style w:type="paragraph" w:styleId="TOC9">
    <w:name w:val="toc 9"/>
    <w:basedOn w:val="Normal"/>
    <w:pPr>
      <w:spacing w:line="330" w:lineRule="exact"/>
    </w:pPr>
    <w:rPr>
      <w:rFonts w:ascii="Calibri" w:eastAsia="Calibri" w:hAnsi="Calibri" w:cs="Calibri"/>
      <w:kern w:val="2"/>
      <w14:ligatures w14:val="standardContextual"/>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0" w:type="dxa"/>
        <w:bottom w:w="0" w:type="dxa"/>
        <w:right w:w="0" w:type="dxa"/>
      </w:tblCellMar>
    </w:tblPr>
  </w:style>
  <w:style w:type="character" w:styleId="CommentReference">
    <w:name w:val="annotation reference"/>
    <w:basedOn w:val="DefaultParagraphFont"/>
    <w:rPr>
      <w:sz w:val="16"/>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paragraph" w:styleId="CommentText">
    <w:name w:val="annotation text"/>
    <w:basedOn w:val="Normal"/>
    <w:rPr>
      <w:rFonts w:ascii="Calibri" w:eastAsia="Calibri" w:hAnsi="Calibri" w:cs="Calibri"/>
      <w:kern w:val="2"/>
      <w:sz w:val="20"/>
      <w14:ligatures w14:val="standardContextual"/>
    </w:rPr>
  </w:style>
  <w:style w:type="paragraph" w:styleId="CommentSubject">
    <w:name w:val="annotation subject"/>
    <w:basedOn w:val="CommentText"/>
    <w:rPr>
      <w:b/>
    </w:rPr>
  </w:style>
  <w:style w:type="paragraph" w:customStyle="1" w:styleId="TableList">
    <w:name w:val="Table List"/>
    <w:basedOn w:val="Normal"/>
    <w:pPr>
      <w:ind w:left="300" w:hanging="300"/>
    </w:pPr>
    <w:rPr>
      <w:rFonts w:ascii="Calibri" w:eastAsia="Calibri" w:hAnsi="Calibri" w:cs="Calibri"/>
      <w:kern w:val="2"/>
      <w:sz w:val="20"/>
      <w14:ligatures w14:val="standardContextual"/>
    </w:rPr>
  </w:style>
  <w:style w:type="character" w:customStyle="1" w:styleId="GivenName">
    <w:name w:val="Given Name"/>
    <w:basedOn w:val="DefaultParagraphFont"/>
    <w:rPr>
      <w:shd w:val="clear" w:color="auto" w:fill="D0FCE2"/>
    </w:rPr>
  </w:style>
  <w:style w:type="character" w:customStyle="1" w:styleId="FamilyName">
    <w:name w:val="Family Name"/>
    <w:basedOn w:val="DefaultParagraphFont"/>
    <w:rPr>
      <w:shd w:val="clear" w:color="auto" w:fill="88F4BE"/>
    </w:rPr>
  </w:style>
  <w:style w:type="paragraph" w:customStyle="1" w:styleId="List8">
    <w:name w:val="List 8"/>
    <w:basedOn w:val="Normal"/>
    <w:pPr>
      <w:spacing w:line="360" w:lineRule="auto"/>
      <w:ind w:left="1980" w:hanging="400"/>
    </w:pPr>
    <w:rPr>
      <w:rFonts w:ascii="Calibri" w:eastAsia="Calibri" w:hAnsi="Calibri" w:cs="Calibri"/>
      <w:kern w:val="2"/>
      <w:sz w:val="22"/>
      <w14:ligatures w14:val="standardContextual"/>
    </w:rPr>
  </w:style>
  <w:style w:type="character" w:customStyle="1" w:styleId="Cross-reference">
    <w:name w:val="Cross-reference"/>
    <w:basedOn w:val="DefaultParagraphFont"/>
    <w:rPr>
      <w:shd w:val="clear" w:color="auto" w:fill="FFE3C9"/>
    </w:rPr>
  </w:style>
  <w:style w:type="character" w:customStyle="1" w:styleId="Postcode">
    <w:name w:val="Postcode"/>
    <w:basedOn w:val="DefaultParagraphFont"/>
    <w:rPr>
      <w:shd w:val="clear" w:color="auto" w:fill="BEBEBE"/>
    </w:rPr>
  </w:style>
  <w:style w:type="paragraph" w:customStyle="1" w:styleId="Authors">
    <w:name w:val="Authors"/>
    <w:basedOn w:val="Normal"/>
    <w:pPr>
      <w:spacing w:before="360" w:after="120" w:line="283" w:lineRule="auto"/>
    </w:pPr>
    <w:rPr>
      <w:rFonts w:ascii="Calibri" w:eastAsia="Calibri" w:hAnsi="Calibri" w:cs="Calibri"/>
      <w:kern w:val="2"/>
      <w:sz w:val="28"/>
      <w14:ligatures w14:val="standardContextual"/>
    </w:rPr>
  </w:style>
  <w:style w:type="character" w:customStyle="1" w:styleId="GrantID">
    <w:name w:val="Grant ID"/>
    <w:basedOn w:val="DefaultParagraphFont"/>
    <w:rPr>
      <w:shd w:val="clear" w:color="auto" w:fill="DDA5FF"/>
    </w:rPr>
  </w:style>
  <w:style w:type="paragraph" w:customStyle="1" w:styleId="Annotation">
    <w:name w:val="Annotation"/>
    <w:basedOn w:val="Normal"/>
    <w:pPr>
      <w:spacing w:after="160" w:line="360" w:lineRule="auto"/>
      <w:ind w:left="400"/>
    </w:pPr>
    <w:rPr>
      <w:rFonts w:ascii="Calibri" w:eastAsia="Calibri" w:hAnsi="Calibri" w:cs="Calibri"/>
      <w:kern w:val="2"/>
      <w:sz w:val="22"/>
      <w14:ligatures w14:val="standardContextual"/>
    </w:rPr>
  </w:style>
  <w:style w:type="paragraph" w:customStyle="1" w:styleId="Note">
    <w:name w:val="Note"/>
    <w:basedOn w:val="Normal"/>
    <w:pPr>
      <w:shd w:val="clear" w:color="auto" w:fill="EDF0FF"/>
      <w:spacing w:line="432" w:lineRule="auto"/>
    </w:pPr>
    <w:rPr>
      <w:rFonts w:ascii="Calibri" w:eastAsia="Calibri" w:hAnsi="Calibri" w:cs="Calibri"/>
      <w:kern w:val="2"/>
      <w:sz w:val="20"/>
      <w:shd w:val="clear" w:color="auto" w:fill="EDF0FF"/>
      <w14:ligatures w14:val="standardContextual"/>
    </w:rPr>
  </w:style>
  <w:style w:type="paragraph" w:customStyle="1" w:styleId="Copyright">
    <w:name w:val="Copyright"/>
    <w:basedOn w:val="Normal"/>
    <w:pPr>
      <w:shd w:val="clear" w:color="auto" w:fill="E9F9FF"/>
    </w:pPr>
    <w:rPr>
      <w:rFonts w:ascii="Calibri" w:eastAsia="Calibri" w:hAnsi="Calibri" w:cs="Calibri"/>
      <w:kern w:val="2"/>
      <w:sz w:val="18"/>
      <w:shd w:val="clear" w:color="auto" w:fill="E9F9FF"/>
      <w14:ligatures w14:val="standardContextual"/>
    </w:rPr>
  </w:style>
  <w:style w:type="paragraph" w:styleId="FootnoteText">
    <w:name w:val="footnote text"/>
    <w:basedOn w:val="Normal"/>
    <w:rPr>
      <w:rFonts w:ascii="Calibri" w:eastAsia="Calibri" w:hAnsi="Calibri" w:cs="Calibri"/>
      <w:kern w:val="2"/>
      <w14:ligatures w14:val="standardContextual"/>
    </w:rPr>
  </w:style>
  <w:style w:type="paragraph" w:customStyle="1" w:styleId="Formula">
    <w:name w:val="Formula"/>
    <w:basedOn w:val="Normal"/>
    <w:pPr>
      <w:shd w:val="clear" w:color="auto" w:fill="FFF5ED"/>
      <w:spacing w:before="120" w:after="120" w:line="360" w:lineRule="auto"/>
    </w:pPr>
    <w:rPr>
      <w:rFonts w:ascii="Calibri" w:eastAsia="Calibri" w:hAnsi="Calibri" w:cs="Calibri"/>
      <w:kern w:val="2"/>
      <w:sz w:val="22"/>
      <w:shd w:val="clear" w:color="auto" w:fill="FFF5ED"/>
      <w14:ligatures w14:val="standardContextual"/>
    </w:rPr>
  </w:style>
  <w:style w:type="paragraph" w:customStyle="1" w:styleId="Abstract">
    <w:name w:val="Abstract"/>
    <w:basedOn w:val="Normal"/>
    <w:pPr>
      <w:spacing w:after="160" w:line="360" w:lineRule="auto"/>
      <w:ind w:left="1440" w:right="1440"/>
      <w:jc w:val="both"/>
    </w:pPr>
    <w:rPr>
      <w:rFonts w:ascii="Calibri" w:eastAsia="Calibri" w:hAnsi="Calibri" w:cs="Calibri"/>
      <w:kern w:val="2"/>
      <w:sz w:val="22"/>
      <w14:ligatures w14:val="standardContextual"/>
    </w:rPr>
  </w:style>
  <w:style w:type="paragraph" w:customStyle="1" w:styleId="Reference">
    <w:name w:val="Reference"/>
    <w:basedOn w:val="Normal"/>
    <w:pPr>
      <w:spacing w:after="320" w:line="360" w:lineRule="auto"/>
      <w:ind w:left="400" w:hanging="400"/>
      <w:jc w:val="both"/>
    </w:pPr>
    <w:rPr>
      <w:rFonts w:ascii="Calibri" w:eastAsia="Calibri" w:hAnsi="Calibri" w:cs="Calibri"/>
      <w:kern w:val="2"/>
      <w:sz w:val="22"/>
      <w14:ligatures w14:val="standardContextual"/>
    </w:rPr>
  </w:style>
  <w:style w:type="character" w:customStyle="1" w:styleId="Label">
    <w:name w:val="Label"/>
    <w:basedOn w:val="DefaultParagraphFont"/>
    <w:rPr>
      <w:shd w:val="clear" w:color="auto" w:fill="FFC391"/>
      <w:vertAlign w:val="baseline"/>
    </w:rPr>
  </w:style>
  <w:style w:type="paragraph" w:customStyle="1" w:styleId="Keywords">
    <w:name w:val="Keywords"/>
    <w:basedOn w:val="Normal"/>
    <w:pPr>
      <w:spacing w:line="396" w:lineRule="auto"/>
      <w:ind w:left="1000"/>
    </w:pPr>
    <w:rPr>
      <w:rFonts w:ascii="Calibri" w:eastAsia="Calibri" w:hAnsi="Calibri" w:cs="Calibri"/>
      <w:kern w:val="2"/>
      <w:sz w:val="20"/>
      <w14:ligatures w14:val="standardContextual"/>
    </w:rPr>
  </w:style>
  <w:style w:type="character" w:customStyle="1" w:styleId="Organization">
    <w:name w:val="Organization"/>
    <w:basedOn w:val="DefaultParagraphFont"/>
    <w:rPr>
      <w:shd w:val="clear" w:color="auto" w:fill="D1FFB5"/>
    </w:rPr>
  </w:style>
  <w:style w:type="paragraph" w:styleId="List2">
    <w:name w:val="List 2"/>
    <w:basedOn w:val="Normal"/>
    <w:pPr>
      <w:spacing w:line="360" w:lineRule="auto"/>
      <w:ind w:left="800" w:hanging="400"/>
      <w:jc w:val="both"/>
    </w:pPr>
    <w:rPr>
      <w:rFonts w:ascii="Calibri" w:eastAsia="Calibri" w:hAnsi="Calibri" w:cs="Calibri"/>
      <w:kern w:val="2"/>
      <w:sz w:val="22"/>
      <w14:ligatures w14:val="standardContextual"/>
    </w:rPr>
  </w:style>
  <w:style w:type="character" w:customStyle="1" w:styleId="GlossaryTerm">
    <w:name w:val="Glossary Term"/>
    <w:basedOn w:val="DefaultParagraphFont"/>
    <w:rPr>
      <w:shd w:val="clear" w:color="auto" w:fill="FFCFD7"/>
    </w:rPr>
  </w:style>
  <w:style w:type="paragraph" w:styleId="EndnoteText">
    <w:name w:val="endnote text"/>
    <w:basedOn w:val="Normal"/>
    <w:rPr>
      <w:rFonts w:ascii="Calibri" w:eastAsia="Calibri" w:hAnsi="Calibri" w:cs="Calibri"/>
      <w:kern w:val="2"/>
      <w14:ligatures w14:val="standardContextual"/>
    </w:rPr>
  </w:style>
  <w:style w:type="paragraph" w:styleId="BlockText">
    <w:name w:val="Block Text"/>
    <w:basedOn w:val="Normal"/>
    <w:pPr>
      <w:spacing w:after="160" w:line="360" w:lineRule="auto"/>
      <w:ind w:left="1200"/>
    </w:pPr>
    <w:rPr>
      <w:rFonts w:ascii="Calibri" w:eastAsia="Calibri" w:hAnsi="Calibri" w:cs="Calibri"/>
      <w:kern w:val="2"/>
      <w:sz w:val="22"/>
      <w14:ligatures w14:val="standardContextual"/>
    </w:rPr>
  </w:style>
  <w:style w:type="character" w:customStyle="1" w:styleId="ArticleTitle">
    <w:name w:val="Article Title"/>
    <w:basedOn w:val="DefaultParagraphFont"/>
    <w:qFormat/>
    <w:rPr>
      <w:shd w:val="clear" w:color="auto" w:fill="E9F9FF"/>
    </w:rPr>
  </w:style>
  <w:style w:type="character" w:customStyle="1" w:styleId="City">
    <w:name w:val="City"/>
    <w:basedOn w:val="DefaultParagraphFont"/>
    <w:rPr>
      <w:shd w:val="clear" w:color="auto" w:fill="D7D7D7"/>
    </w:rPr>
  </w:style>
  <w:style w:type="character" w:styleId="Hyperlink">
    <w:name w:val="Hyperlink"/>
    <w:basedOn w:val="DefaultParagraphFont"/>
    <w:rPr>
      <w:color w:val="0563C1"/>
    </w:rPr>
  </w:style>
  <w:style w:type="character" w:customStyle="1" w:styleId="Region">
    <w:name w:val="Region"/>
    <w:basedOn w:val="DefaultParagraphFont"/>
    <w:rPr>
      <w:shd w:val="clear" w:color="auto" w:fill="D8E9EE"/>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kern w:val="2"/>
      <w:sz w:val="20"/>
      <w:shd w:val="clear" w:color="auto" w:fill="F3F7F9"/>
      <w14:ligatures w14:val="standardContextual"/>
    </w:rPr>
  </w:style>
  <w:style w:type="character" w:customStyle="1" w:styleId="DatabaseLink">
    <w:name w:val="Database Link"/>
    <w:basedOn w:val="DefaultParagraphFont"/>
    <w:rPr>
      <w:shd w:val="clear" w:color="auto" w:fill="AFBEFF"/>
    </w:rPr>
  </w:style>
  <w:style w:type="paragraph" w:styleId="List4">
    <w:name w:val="List 4"/>
    <w:basedOn w:val="Normal"/>
    <w:pPr>
      <w:spacing w:line="360" w:lineRule="auto"/>
      <w:ind w:left="1600" w:hanging="400"/>
    </w:pPr>
    <w:rPr>
      <w:rFonts w:ascii="Calibri" w:eastAsia="Calibri" w:hAnsi="Calibri" w:cs="Calibri"/>
      <w:kern w:val="2"/>
      <w:sz w:val="22"/>
      <w14:ligatures w14:val="standardContextual"/>
    </w:rPr>
  </w:style>
  <w:style w:type="paragraph" w:customStyle="1" w:styleId="AbstractSubheading">
    <w:name w:val="Abstract Subheading"/>
    <w:basedOn w:val="Normal"/>
    <w:pPr>
      <w:numPr>
        <w:ilvl w:val="8"/>
      </w:numPr>
      <w:ind w:left="1440"/>
      <w:outlineLvl w:val="8"/>
    </w:pPr>
    <w:rPr>
      <w:rFonts w:eastAsiaTheme="minorEastAsia" w:cs="Times New Roman (Body CS)"/>
      <w:kern w:val="2"/>
      <w:sz w:val="22"/>
      <w14:ligatures w14:val="standardContextual"/>
    </w:rPr>
  </w:style>
  <w:style w:type="paragraph" w:customStyle="1" w:styleId="QuotationSource">
    <w:name w:val="Quotation Source"/>
    <w:basedOn w:val="Normal"/>
    <w:pPr>
      <w:spacing w:after="170" w:line="360" w:lineRule="auto"/>
      <w:ind w:left="1200"/>
      <w:jc w:val="right"/>
    </w:pPr>
    <w:rPr>
      <w:rFonts w:ascii="Calibri" w:eastAsia="Calibri" w:hAnsi="Calibri" w:cs="Calibri"/>
      <w:kern w:val="2"/>
      <w:sz w:val="22"/>
      <w14:ligatures w14:val="standardContextual"/>
    </w:rPr>
  </w:style>
  <w:style w:type="paragraph" w:customStyle="1" w:styleId="Glossary">
    <w:name w:val="Glossary"/>
    <w:basedOn w:val="Normal"/>
    <w:pPr>
      <w:shd w:val="clear" w:color="auto" w:fill="FFEDF0"/>
      <w:spacing w:before="120" w:after="120" w:line="432" w:lineRule="auto"/>
    </w:pPr>
    <w:rPr>
      <w:rFonts w:ascii="Calibri" w:eastAsia="Calibri" w:hAnsi="Calibri" w:cs="Calibri"/>
      <w:kern w:val="2"/>
      <w:sz w:val="20"/>
      <w:shd w:val="clear" w:color="auto" w:fill="FFEDF0"/>
      <w14:ligatures w14:val="standardContextual"/>
    </w:rPr>
  </w:style>
  <w:style w:type="paragraph" w:customStyle="1" w:styleId="List7">
    <w:name w:val="List 7"/>
    <w:basedOn w:val="Normal"/>
    <w:pPr>
      <w:spacing w:line="360" w:lineRule="auto"/>
      <w:ind w:left="1920" w:hanging="400"/>
    </w:pPr>
    <w:rPr>
      <w:rFonts w:ascii="Calibri" w:eastAsia="Calibri" w:hAnsi="Calibri" w:cs="Calibri"/>
      <w:kern w:val="2"/>
      <w:sz w:val="22"/>
      <w14:ligatures w14:val="standardContextual"/>
    </w:rPr>
  </w:style>
  <w:style w:type="character" w:customStyle="1" w:styleId="Country">
    <w:name w:val="Country"/>
    <w:basedOn w:val="DefaultParagraphFont"/>
    <w:rPr>
      <w:shd w:val="clear" w:color="auto" w:fill="97C5D1"/>
    </w:rPr>
  </w:style>
  <w:style w:type="paragraph" w:customStyle="1" w:styleId="Acknowledgements">
    <w:name w:val="Acknowledgements"/>
    <w:basedOn w:val="Normal"/>
    <w:pPr>
      <w:shd w:val="clear" w:color="auto" w:fill="F9EDFF"/>
      <w:spacing w:after="160" w:line="396" w:lineRule="auto"/>
      <w:jc w:val="both"/>
    </w:pPr>
    <w:rPr>
      <w:rFonts w:ascii="Calibri" w:eastAsia="Calibri" w:hAnsi="Calibri" w:cs="Calibri"/>
      <w:kern w:val="2"/>
      <w:sz w:val="20"/>
      <w:shd w:val="clear" w:color="auto" w:fill="F9EDFF"/>
      <w14:ligatures w14:val="standardContextual"/>
    </w:rPr>
  </w:style>
  <w:style w:type="character" w:customStyle="1" w:styleId="PageNumbers">
    <w:name w:val="Page Numbers"/>
    <w:basedOn w:val="DefaultParagraphFont"/>
    <w:rPr>
      <w:shd w:val="clear" w:color="auto" w:fill="FFEDF0"/>
    </w:rPr>
  </w:style>
  <w:style w:type="paragraph" w:styleId="NormalIndent">
    <w:name w:val="Normal Indent"/>
    <w:basedOn w:val="Normal"/>
    <w:qFormat/>
    <w:pPr>
      <w:ind w:firstLine="480"/>
    </w:pPr>
    <w:rPr>
      <w:rFonts w:eastAsiaTheme="minorEastAsia" w:cs="Times New Roman (Body CS)"/>
      <w:kern w:val="2"/>
      <w:sz w:val="22"/>
      <w14:ligatures w14:val="standardContextual"/>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kern w:val="2"/>
      <w:sz w:val="20"/>
      <w:shd w:val="clear" w:color="auto" w:fill="F4FFED"/>
      <w14:ligatures w14:val="standardContextual"/>
    </w:rPr>
  </w:style>
  <w:style w:type="character" w:customStyle="1" w:styleId="VolumeNumber">
    <w:name w:val="Volume Number"/>
    <w:basedOn w:val="DefaultParagraphFont"/>
    <w:rPr>
      <w:shd w:val="clear" w:color="auto" w:fill="EDF0FF"/>
    </w:rPr>
  </w:style>
  <w:style w:type="character" w:customStyle="1" w:styleId="GeneSequence">
    <w:name w:val="Gene Sequence"/>
    <w:basedOn w:val="DefaultParagraphFont"/>
    <w:rPr>
      <w:shd w:val="clear" w:color="auto" w:fill="FFCDF2"/>
    </w:rPr>
  </w:style>
  <w:style w:type="paragraph" w:styleId="BalloonText">
    <w:name w:val="Balloon Text"/>
    <w:basedOn w:val="Normal"/>
    <w:rPr>
      <w:rFonts w:ascii="Calibri" w:eastAsia="Calibri" w:hAnsi="Calibri" w:cs="Calibri"/>
      <w:color w:val="000000"/>
      <w:kern w:val="2"/>
      <w:sz w:val="16"/>
      <w14:ligatures w14:val="standardContextual"/>
    </w:rPr>
  </w:style>
  <w:style w:type="character" w:customStyle="1" w:styleId="IssueNumber">
    <w:name w:val="Issue Number"/>
    <w:basedOn w:val="DefaultParagraphFont"/>
    <w:rPr>
      <w:shd w:val="clear" w:color="auto" w:fill="CDD5FF"/>
    </w:rPr>
  </w:style>
  <w:style w:type="paragraph" w:styleId="List">
    <w:name w:val="List"/>
    <w:basedOn w:val="Normal"/>
    <w:pPr>
      <w:spacing w:line="360" w:lineRule="auto"/>
      <w:ind w:left="400" w:hanging="400"/>
      <w:jc w:val="both"/>
    </w:pPr>
    <w:rPr>
      <w:rFonts w:ascii="Calibri" w:eastAsia="Calibri" w:hAnsi="Calibri" w:cs="Calibri"/>
      <w:kern w:val="2"/>
      <w:sz w:val="22"/>
      <w14:ligatures w14:val="standardContextual"/>
    </w:rPr>
  </w:style>
  <w:style w:type="character" w:customStyle="1" w:styleId="Edition">
    <w:name w:val="Edition"/>
    <w:basedOn w:val="DefaultParagraphFont"/>
    <w:rPr>
      <w:shd w:val="clear" w:color="auto" w:fill="FFF6A4"/>
    </w:rPr>
  </w:style>
  <w:style w:type="paragraph" w:customStyle="1" w:styleId="Biography">
    <w:name w:val="Biography"/>
    <w:basedOn w:val="Normal"/>
    <w:pPr>
      <w:shd w:val="clear" w:color="auto" w:fill="EEFEF4"/>
      <w:spacing w:after="160" w:line="396" w:lineRule="auto"/>
    </w:pPr>
    <w:rPr>
      <w:rFonts w:ascii="Calibri" w:eastAsia="Calibri" w:hAnsi="Calibri" w:cs="Calibri"/>
      <w:kern w:val="2"/>
      <w:sz w:val="20"/>
      <w:shd w:val="clear" w:color="auto" w:fill="EEFEF4"/>
      <w14:ligatures w14:val="standardContextual"/>
    </w:rPr>
  </w:style>
  <w:style w:type="paragraph" w:styleId="List3">
    <w:name w:val="List 3"/>
    <w:basedOn w:val="Normal"/>
    <w:pPr>
      <w:spacing w:line="360" w:lineRule="auto"/>
      <w:ind w:left="1200" w:hanging="400"/>
      <w:jc w:val="both"/>
    </w:pPr>
    <w:rPr>
      <w:rFonts w:ascii="Calibri" w:eastAsia="Calibri" w:hAnsi="Calibri" w:cs="Calibri"/>
      <w:kern w:val="2"/>
      <w:sz w:val="22"/>
      <w14:ligatures w14:val="standardContextual"/>
    </w:rPr>
  </w:style>
  <w:style w:type="character" w:customStyle="1" w:styleId="Conference">
    <w:name w:val="Conference"/>
    <w:basedOn w:val="DefaultParagraphFont"/>
    <w:rPr>
      <w:shd w:val="clear" w:color="auto" w:fill="FFAFBC"/>
    </w:rPr>
  </w:style>
  <w:style w:type="paragraph" w:customStyle="1" w:styleId="Surtitle">
    <w:name w:val="Surtitle"/>
    <w:basedOn w:val="Normal"/>
    <w:qFormat/>
    <w:pPr>
      <w:spacing w:after="160" w:line="208" w:lineRule="auto"/>
    </w:pPr>
    <w:rPr>
      <w:rFonts w:ascii="Calibri" w:eastAsia="Calibri" w:hAnsi="Calibri" w:cs="Calibri"/>
      <w:kern w:val="2"/>
      <w:sz w:val="38"/>
      <w14:ligatures w14:val="standardContextual"/>
    </w:rPr>
  </w:style>
  <w:style w:type="paragraph" w:customStyle="1" w:styleId="TableHeadSpan">
    <w:name w:val="Table Head Span"/>
    <w:basedOn w:val="Normal"/>
    <w:pPr>
      <w:shd w:val="clear" w:color="auto" w:fill="FFEDFA"/>
    </w:pPr>
    <w:rPr>
      <w:rFonts w:ascii="Calibri" w:eastAsia="Calibri" w:hAnsi="Calibri" w:cs="Calibri"/>
      <w:kern w:val="2"/>
      <w:shd w:val="clear" w:color="auto" w:fill="FFEDFA"/>
      <w14:ligatures w14:val="standardContextual"/>
    </w:rPr>
  </w:style>
  <w:style w:type="character" w:customStyle="1" w:styleId="Miscellaneous">
    <w:name w:val="Miscellaneous"/>
    <w:basedOn w:val="DefaultParagraphFont"/>
    <w:rPr>
      <w:shd w:val="clear" w:color="auto" w:fill="F0F0F0"/>
    </w:rPr>
  </w:style>
  <w:style w:type="paragraph" w:customStyle="1" w:styleId="List6">
    <w:name w:val="List 6"/>
    <w:basedOn w:val="Normal"/>
    <w:pPr>
      <w:spacing w:line="360" w:lineRule="auto"/>
      <w:ind w:left="1860" w:hanging="400"/>
    </w:pPr>
    <w:rPr>
      <w:rFonts w:ascii="Calibri" w:eastAsia="Calibri" w:hAnsi="Calibri" w:cs="Calibri"/>
      <w:kern w:val="2"/>
      <w:sz w:val="22"/>
      <w14:ligatures w14:val="standardContextual"/>
    </w:rPr>
  </w:style>
  <w:style w:type="character" w:customStyle="1" w:styleId="Heading">
    <w:name w:val="Heading:"/>
    <w:basedOn w:val="DefaultParagraphFont"/>
    <w:rPr>
      <w:color w:val="5B89C1"/>
    </w:rPr>
  </w:style>
  <w:style w:type="character" w:customStyle="1" w:styleId="Source">
    <w:name w:val="Source"/>
    <w:basedOn w:val="DefaultParagraphFont"/>
    <w:rPr>
      <w:shd w:val="clear" w:color="auto" w:fill="C1EDFF"/>
    </w:rPr>
  </w:style>
  <w:style w:type="paragraph" w:styleId="Subtitle">
    <w:name w:val="Subtitle"/>
    <w:basedOn w:val="Normal"/>
    <w:qFormat/>
    <w:pPr>
      <w:spacing w:after="160" w:line="208" w:lineRule="auto"/>
    </w:pPr>
    <w:rPr>
      <w:rFonts w:ascii="Calibri" w:eastAsia="Calibri" w:hAnsi="Calibri" w:cs="Calibri"/>
      <w:kern w:val="2"/>
      <w:sz w:val="38"/>
      <w14:ligatures w14:val="standardContextual"/>
    </w:rPr>
  </w:style>
  <w:style w:type="character" w:customStyle="1" w:styleId="NameScientific">
    <w:name w:val="Name Scientific"/>
    <w:basedOn w:val="DefaultParagraphFont"/>
    <w:rPr>
      <w:shd w:val="clear" w:color="auto" w:fill="91E0FF"/>
    </w:rPr>
  </w:style>
  <w:style w:type="paragraph" w:customStyle="1" w:styleId="Statement">
    <w:name w:val="Statement"/>
    <w:basedOn w:val="Normal"/>
    <w:pPr>
      <w:ind w:left="900"/>
    </w:pPr>
    <w:rPr>
      <w:rFonts w:ascii="Calibri" w:eastAsia="Calibri" w:hAnsi="Calibri" w:cs="Calibri"/>
      <w:kern w:val="2"/>
      <w:sz w:val="22"/>
      <w14:ligatures w14:val="standardContextual"/>
    </w:rPr>
  </w:style>
  <w:style w:type="paragraph" w:customStyle="1" w:styleId="TableHead">
    <w:name w:val="Table Head"/>
    <w:basedOn w:val="Normal"/>
    <w:pPr>
      <w:shd w:val="clear" w:color="auto" w:fill="FFEDFA"/>
    </w:pPr>
    <w:rPr>
      <w:rFonts w:ascii="Calibri" w:eastAsia="Calibri" w:hAnsi="Calibri" w:cs="Calibri"/>
      <w:kern w:val="2"/>
      <w:sz w:val="20"/>
      <w:shd w:val="clear" w:color="auto" w:fill="FFEDFA"/>
      <w14:ligatures w14:val="standardContextual"/>
    </w:rPr>
  </w:style>
  <w:style w:type="paragraph" w:customStyle="1" w:styleId="Quotation">
    <w:name w:val="Quotation"/>
    <w:basedOn w:val="Normal"/>
    <w:pPr>
      <w:spacing w:after="160" w:line="360" w:lineRule="auto"/>
      <w:ind w:left="1200" w:right="1200"/>
      <w:jc w:val="both"/>
    </w:pPr>
    <w:rPr>
      <w:rFonts w:ascii="Calibri" w:eastAsia="Calibri" w:hAnsi="Calibri" w:cs="Calibri"/>
      <w:kern w:val="2"/>
      <w:sz w:val="22"/>
      <w14:ligatures w14:val="standardContextual"/>
    </w:rPr>
  </w:style>
  <w:style w:type="paragraph" w:customStyle="1" w:styleId="TableNote">
    <w:name w:val="Table Note"/>
    <w:basedOn w:val="Normal"/>
    <w:rPr>
      <w:rFonts w:ascii="Calibri" w:eastAsia="Calibri" w:hAnsi="Calibri" w:cs="Calibri"/>
      <w:kern w:val="2"/>
      <w:sz w:val="18"/>
      <w14:ligatures w14:val="standardContextual"/>
    </w:rPr>
  </w:style>
  <w:style w:type="character" w:customStyle="1" w:styleId="Year">
    <w:name w:val="Year"/>
    <w:basedOn w:val="DefaultParagraphFont"/>
    <w:rPr>
      <w:shd w:val="clear" w:color="auto" w:fill="FFF9C9"/>
    </w:rPr>
  </w:style>
  <w:style w:type="paragraph" w:customStyle="1" w:styleId="TableBody">
    <w:name w:val="Table Body"/>
    <w:basedOn w:val="Normal"/>
    <w:pPr>
      <w:spacing w:after="160" w:line="396" w:lineRule="auto"/>
    </w:pPr>
    <w:rPr>
      <w:rFonts w:ascii="Calibri" w:eastAsia="Calibri" w:hAnsi="Calibri" w:cs="Calibri"/>
      <w:kern w:val="2"/>
      <w:sz w:val="20"/>
      <w14:ligatures w14:val="standardContextual"/>
    </w:rPr>
  </w:style>
  <w:style w:type="character" w:customStyle="1" w:styleId="Location">
    <w:name w:val="Location"/>
    <w:basedOn w:val="DefaultParagraphFont"/>
    <w:rPr>
      <w:shd w:val="clear" w:color="auto" w:fill="F9EDFF"/>
    </w:rPr>
  </w:style>
  <w:style w:type="paragraph" w:customStyle="1" w:styleId="ChapterNumber">
    <w:name w:val="Chapter Number"/>
    <w:basedOn w:val="Normal"/>
    <w:rPr>
      <w:rFonts w:ascii="Calibri" w:eastAsia="Calibri" w:hAnsi="Calibri" w:cs="Calibri"/>
      <w:kern w:val="2"/>
      <w14:ligatures w14:val="standardContextual"/>
    </w:rPr>
  </w:style>
  <w:style w:type="paragraph" w:styleId="List5">
    <w:name w:val="List 5"/>
    <w:basedOn w:val="Normal"/>
    <w:pPr>
      <w:spacing w:line="360" w:lineRule="auto"/>
      <w:ind w:left="1800" w:hanging="400"/>
    </w:pPr>
    <w:rPr>
      <w:rFonts w:ascii="Calibri" w:eastAsia="Calibri" w:hAnsi="Calibri" w:cs="Calibri"/>
      <w:kern w:val="2"/>
      <w:sz w:val="22"/>
      <w14:ligatures w14:val="standardContextual"/>
    </w:rPr>
  </w:style>
  <w:style w:type="character" w:customStyle="1" w:styleId="Publisher">
    <w:name w:val="Publisher"/>
    <w:basedOn w:val="DefaultParagraphFont"/>
    <w:rPr>
      <w:shd w:val="clear" w:color="auto" w:fill="F2DDFF"/>
    </w:rPr>
  </w:style>
  <w:style w:type="paragraph" w:styleId="Caption">
    <w:name w:val="caption"/>
    <w:basedOn w:val="Normal"/>
    <w:pPr>
      <w:shd w:val="clear" w:color="auto" w:fill="FFF5ED"/>
      <w:spacing w:before="240" w:line="349" w:lineRule="auto"/>
      <w:jc w:val="both"/>
    </w:pPr>
    <w:rPr>
      <w:rFonts w:ascii="Calibri" w:eastAsia="Calibri" w:hAnsi="Calibri" w:cs="Calibri"/>
      <w:kern w:val="2"/>
      <w:sz w:val="22"/>
      <w:shd w:val="clear" w:color="auto" w:fill="FFF5ED"/>
      <w14:ligatures w14:val="standardContextual"/>
    </w:rPr>
  </w:style>
  <w:style w:type="paragraph" w:customStyle="1" w:styleId="List1">
    <w:name w:val="List 1"/>
    <w:basedOn w:val="Normal"/>
    <w:pPr>
      <w:ind w:left="1200" w:hanging="600"/>
      <w:jc w:val="both"/>
    </w:pPr>
    <w:rPr>
      <w:kern w:val="2"/>
      <w:sz w:val="22"/>
      <w14:ligatures w14:val="standardContextual"/>
    </w:rPr>
  </w:style>
  <w:style w:type="paragraph" w:customStyle="1" w:styleId="List9">
    <w:name w:val="List 9"/>
    <w:basedOn w:val="Normal"/>
    <w:pPr>
      <w:ind w:left="1200" w:hanging="600"/>
      <w:jc w:val="both"/>
    </w:pPr>
    <w:rPr>
      <w:kern w:val="2"/>
      <w:sz w:val="22"/>
      <w14:ligatures w14:val="standardContextual"/>
    </w:rPr>
  </w:style>
  <w:style w:type="character" w:styleId="LineNumber">
    <w:name w:val="line number"/>
    <w:basedOn w:val="DefaultParagraphFont"/>
    <w:uiPriority w:val="99"/>
    <w:rsid w:val="00EF6115"/>
  </w:style>
  <w:style w:type="paragraph" w:styleId="Revision">
    <w:name w:val="Revision"/>
    <w:hidden/>
    <w:uiPriority w:val="99"/>
    <w:rsid w:val="002125B9"/>
  </w:style>
  <w:style w:type="paragraph" w:styleId="Header">
    <w:name w:val="header"/>
    <w:basedOn w:val="Normal"/>
    <w:link w:val="HeaderChar"/>
    <w:uiPriority w:val="99"/>
    <w:rsid w:val="00BC6C4A"/>
    <w:pPr>
      <w:tabs>
        <w:tab w:val="center" w:pos="4513"/>
        <w:tab w:val="right" w:pos="9026"/>
      </w:tabs>
    </w:pPr>
  </w:style>
  <w:style w:type="character" w:customStyle="1" w:styleId="HeaderChar">
    <w:name w:val="Header Char"/>
    <w:basedOn w:val="DefaultParagraphFont"/>
    <w:link w:val="Header"/>
    <w:uiPriority w:val="99"/>
    <w:rsid w:val="00BC6C4A"/>
    <w:rPr>
      <w:rFonts w:eastAsia="Times New Roman" w:cs="Times New Roman"/>
      <w:kern w:val="0"/>
      <w14:ligatures w14:val="none"/>
    </w:rPr>
  </w:style>
  <w:style w:type="paragraph" w:styleId="Footer">
    <w:name w:val="footer"/>
    <w:basedOn w:val="Normal"/>
    <w:link w:val="FooterChar"/>
    <w:uiPriority w:val="99"/>
    <w:rsid w:val="00BC6C4A"/>
    <w:pPr>
      <w:tabs>
        <w:tab w:val="center" w:pos="4513"/>
        <w:tab w:val="right" w:pos="9026"/>
      </w:tabs>
    </w:pPr>
  </w:style>
  <w:style w:type="character" w:customStyle="1" w:styleId="FooterChar">
    <w:name w:val="Footer Char"/>
    <w:basedOn w:val="DefaultParagraphFont"/>
    <w:link w:val="Footer"/>
    <w:uiPriority w:val="99"/>
    <w:rsid w:val="00BC6C4A"/>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62107">
      <w:bodyDiv w:val="1"/>
      <w:marLeft w:val="0"/>
      <w:marRight w:val="0"/>
      <w:marTop w:val="0"/>
      <w:marBottom w:val="0"/>
      <w:divBdr>
        <w:top w:val="none" w:sz="0" w:space="0" w:color="auto"/>
        <w:left w:val="none" w:sz="0" w:space="0" w:color="auto"/>
        <w:bottom w:val="none" w:sz="0" w:space="0" w:color="auto"/>
        <w:right w:val="none" w:sz="0" w:space="0" w:color="auto"/>
      </w:divBdr>
    </w:div>
    <w:div w:id="780495930">
      <w:bodyDiv w:val="1"/>
      <w:marLeft w:val="0"/>
      <w:marRight w:val="0"/>
      <w:marTop w:val="0"/>
      <w:marBottom w:val="0"/>
      <w:divBdr>
        <w:top w:val="none" w:sz="0" w:space="0" w:color="auto"/>
        <w:left w:val="none" w:sz="0" w:space="0" w:color="auto"/>
        <w:bottom w:val="none" w:sz="0" w:space="0" w:color="auto"/>
        <w:right w:val="none" w:sz="0" w:space="0" w:color="auto"/>
      </w:divBdr>
    </w:div>
    <w:div w:id="8164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DF7E4C-5E5A-7845-A278-48CE611FDF0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C369B-45AF-4664-8DBB-537CCE83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1978</Words>
  <Characters>11277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E744616</cp:lastModifiedBy>
  <cp:revision>16</cp:revision>
  <dcterms:created xsi:type="dcterms:W3CDTF">2024-03-11T06:38:00Z</dcterms:created>
  <dcterms:modified xsi:type="dcterms:W3CDTF">2024-06-07T14:01:00Z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grammarly_documentContext">
    <vt:lpwstr>{"goals":[],"domain":"general","emotions":[],"dialect":"american"}</vt:lpwstr>
  </property>
  <property fmtid="{D5CDD505-2E9C-101B-9397-08002B2CF9AE}" pid="6" name="grammarly_documentId">
    <vt:lpwstr>documentId_804</vt:lpwstr>
  </property>
  <property fmtid="{D5CDD505-2E9C-101B-9397-08002B2CF9AE}" pid="7" name="JournalID">
    <vt:lpwstr/>
  </property>
  <property fmtid="{D5CDD505-2E9C-101B-9397-08002B2CF9AE}" pid="8" name="Merops -Original extension">
    <vt:lpwstr>docx</vt:lpwstr>
  </property>
  <property fmtid="{D5CDD505-2E9C-101B-9397-08002B2CF9AE}" pid="9" name="Merops change count">
    <vt:lpwstr>88</vt:lpwstr>
  </property>
  <property fmtid="{D5CDD505-2E9C-101B-9397-08002B2CF9AE}" pid="10" name="Merops client version">
    <vt:lpwstr>*</vt:lpwstr>
  </property>
  <property fmtid="{D5CDD505-2E9C-101B-9397-08002B2CF9AE}" pid="11" name="Merops comment count">
    <vt:lpwstr>0</vt:lpwstr>
  </property>
  <property fmtid="{D5CDD505-2E9C-101B-9397-08002B2CF9AE}" pid="12" name="Merops DOI links count">
    <vt:lpwstr>0</vt:lpwstr>
  </property>
  <property fmtid="{D5CDD505-2E9C-101B-9397-08002B2CF9AE}" pid="13" name="Merops email addresses count">
    <vt:lpwstr>0</vt:lpwstr>
  </property>
  <property fmtid="{D5CDD505-2E9C-101B-9397-08002B2CF9AE}" pid="14" name="Merops figures count">
    <vt:lpwstr>1</vt:lpwstr>
  </property>
  <property fmtid="{D5CDD505-2E9C-101B-9397-08002B2CF9AE}" pid="15" name="Merops footnotes/endnotes count">
    <vt:lpwstr>0</vt:lpwstr>
  </property>
  <property fmtid="{D5CDD505-2E9C-101B-9397-08002B2CF9AE}" pid="16" name="Merops graphics count">
    <vt:lpwstr>0</vt:lpwstr>
  </property>
  <property fmtid="{D5CDD505-2E9C-101B-9397-08002B2CF9AE}" pid="17" name="Merops input file path">
    <vt:lpwstr>Additional_file3_Supplement_Table_1._The_characteristics_of_included_studies_using_chills.docx</vt:lpwstr>
  </property>
  <property fmtid="{D5CDD505-2E9C-101B-9397-08002B2CF9AE}" pid="18" name="Merops intra-document links count">
    <vt:lpwstr>0</vt:lpwstr>
  </property>
  <property fmtid="{D5CDD505-2E9C-101B-9397-08002B2CF9AE}" pid="19" name="Merops processed date">
    <vt:lpwstr>2023/09/12 05:33:55 AM</vt:lpwstr>
  </property>
  <property fmtid="{D5CDD505-2E9C-101B-9397-08002B2CF9AE}" pid="20" name="Merops PubMed links count">
    <vt:lpwstr>0</vt:lpwstr>
  </property>
  <property fmtid="{D5CDD505-2E9C-101B-9397-08002B2CF9AE}" pid="21" name="Merops references count">
    <vt:lpwstr>16</vt:lpwstr>
  </property>
  <property fmtid="{D5CDD505-2E9C-101B-9397-08002B2CF9AE}" pid="22" name="Merops Scopus links count">
    <vt:lpwstr>0</vt:lpwstr>
  </property>
  <property fmtid="{D5CDD505-2E9C-101B-9397-08002B2CF9AE}" pid="23" name="Merops server path">
    <vt:lpwstr>*</vt:lpwstr>
  </property>
  <property fmtid="{D5CDD505-2E9C-101B-9397-08002B2CF9AE}" pid="24" name="Merops Standard Set">
    <vt:lpwstr>Additional_file3_Supplement_Table_1._The_characteristics_of_included_studies_using_chills.docx</vt:lpwstr>
  </property>
  <property fmtid="{D5CDD505-2E9C-101B-9397-08002B2CF9AE}" pid="25" name="Merops Standard Set modified">
    <vt:lpwstr>*</vt:lpwstr>
  </property>
  <property fmtid="{D5CDD505-2E9C-101B-9397-08002B2CF9AE}" pid="26" name="Merops tables count">
    <vt:lpwstr>0</vt:lpwstr>
  </property>
  <property fmtid="{D5CDD505-2E9C-101B-9397-08002B2CF9AE}" pid="27" name="Merops word count">
    <vt:lpwstr>1263</vt:lpwstr>
  </property>
  <property fmtid="{D5CDD505-2E9C-101B-9397-08002B2CF9AE}" pid="28" name="Merops WorldCat links count">
    <vt:lpwstr>0</vt:lpwstr>
  </property>
  <property fmtid="{D5CDD505-2E9C-101B-9397-08002B2CF9AE}" pid="29" name="ppub">
    <vt:lpwstr/>
  </property>
  <property fmtid="{D5CDD505-2E9C-101B-9397-08002B2CF9AE}" pid="30" name="Publisher">
    <vt:lpwstr/>
  </property>
  <property fmtid="{D5CDD505-2E9C-101B-9397-08002B2CF9AE}" pid="31" name="Publisher-location">
    <vt:lpwstr/>
  </property>
  <property fmtid="{D5CDD505-2E9C-101B-9397-08002B2CF9AE}" pid="32" name="ReceivedDate">
    <vt:lpwstr/>
  </property>
  <property fmtid="{D5CDD505-2E9C-101B-9397-08002B2CF9AE}" pid="33" name="Reference citation style">
    <vt:lpwstr>numerical</vt:lpwstr>
  </property>
  <property fmtid="{D5CDD505-2E9C-101B-9397-08002B2CF9AE}" pid="34" name="Source">
    <vt:lpwstr/>
  </property>
  <property fmtid="{D5CDD505-2E9C-101B-9397-08002B2CF9AE}" pid="35" name="Source-abbreviated">
    <vt:lpwstr/>
  </property>
  <property fmtid="{D5CDD505-2E9C-101B-9397-08002B2CF9AE}" pid="36" name="Source-short">
    <vt:lpwstr/>
  </property>
  <property fmtid="{D5CDD505-2E9C-101B-9397-08002B2CF9AE}" pid="37" name="Subject">
    <vt:lpwstr/>
  </property>
</Properties>
</file>