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81CC1" w14:textId="77777777" w:rsidR="00C02F6E" w:rsidRDefault="00C02F6E" w:rsidP="00C02F6E">
      <w:pPr>
        <w:tabs>
          <w:tab w:val="left" w:pos="1440"/>
          <w:tab w:val="left" w:pos="2160"/>
          <w:tab w:val="left" w:pos="2880"/>
        </w:tabs>
        <w:spacing w:line="276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46D07E60" wp14:editId="478D163C">
            <wp:extent cx="5686425" cy="2374900"/>
            <wp:effectExtent l="0" t="0" r="0" b="0"/>
            <wp:docPr id="4" name="image6.png" descr="A screen shot of a graph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 descr="A screen shot of a graph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237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EC8A7BD" w14:textId="767AA9D1" w:rsidR="00101DCA" w:rsidRDefault="00C02F6E" w:rsidP="00C02F6E">
      <w:bookmarkStart w:id="0" w:name="_lxo5iawmbmy" w:colFirst="0" w:colLast="0"/>
      <w:bookmarkEnd w:id="0"/>
      <w:r w:rsidRPr="00C02F6E">
        <w:rPr>
          <w:b/>
          <w:bCs/>
        </w:rPr>
        <w:t>Fig</w:t>
      </w:r>
      <w:r w:rsidR="00966598">
        <w:rPr>
          <w:b/>
          <w:bCs/>
        </w:rPr>
        <w:t>.</w:t>
      </w:r>
      <w:r w:rsidRPr="00C02F6E">
        <w:rPr>
          <w:b/>
          <w:bCs/>
        </w:rPr>
        <w:t xml:space="preserve"> </w:t>
      </w:r>
      <w:r w:rsidR="00966598">
        <w:rPr>
          <w:b/>
          <w:bCs/>
        </w:rPr>
        <w:t>S</w:t>
      </w:r>
      <w:r w:rsidRPr="00C02F6E">
        <w:rPr>
          <w:b/>
          <w:bCs/>
        </w:rPr>
        <w:t>7.</w:t>
      </w:r>
      <w:r>
        <w:t xml:space="preserve"> Sensitivity analyses among people who had been registered to a GP and visited a GP one year before the study follow-up</w:t>
      </w:r>
    </w:p>
    <w:sectPr w:rsidR="00101D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724E5" w14:textId="77777777" w:rsidR="008210D0" w:rsidRDefault="008210D0" w:rsidP="00966598">
      <w:r>
        <w:separator/>
      </w:r>
    </w:p>
  </w:endnote>
  <w:endnote w:type="continuationSeparator" w:id="0">
    <w:p w14:paraId="58BB8619" w14:textId="77777777" w:rsidR="008210D0" w:rsidRDefault="008210D0" w:rsidP="00966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E5A71" w14:textId="77777777" w:rsidR="008210D0" w:rsidRDefault="008210D0" w:rsidP="00966598">
      <w:r>
        <w:separator/>
      </w:r>
    </w:p>
  </w:footnote>
  <w:footnote w:type="continuationSeparator" w:id="0">
    <w:p w14:paraId="6D23358E" w14:textId="77777777" w:rsidR="008210D0" w:rsidRDefault="008210D0" w:rsidP="009665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Y1MDO2MDEwNTGzNDFT0lEKTi0uzszPAykwrAUABsem2ywAAAA="/>
  </w:docVars>
  <w:rsids>
    <w:rsidRoot w:val="00C02F6E"/>
    <w:rsid w:val="00101DCA"/>
    <w:rsid w:val="008210D0"/>
    <w:rsid w:val="00845CA9"/>
    <w:rsid w:val="00966598"/>
    <w:rsid w:val="00C0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F1B716"/>
  <w15:chartTrackingRefBased/>
  <w15:docId w15:val="{ACDB6D64-4E8A-420F-8C78-972B174E1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F6E"/>
    <w:pPr>
      <w:widowControl w:val="0"/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6598"/>
    <w:pPr>
      <w:tabs>
        <w:tab w:val="center" w:pos="4153"/>
        <w:tab w:val="right" w:pos="830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966598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66598"/>
    <w:pPr>
      <w:tabs>
        <w:tab w:val="center" w:pos="4153"/>
        <w:tab w:val="right" w:pos="830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966598"/>
    <w:rPr>
      <w:rFonts w:ascii="Calibri" w:eastAsia="Calibri" w:hAnsi="Calibri" w:cs="Calibri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109</Characters>
  <Application>Microsoft Office Word</Application>
  <DocSecurity>0</DocSecurity>
  <Lines>2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Liang-Yu  Lin</dc:creator>
  <cp:keywords/>
  <dc:description/>
  <cp:lastModifiedBy>Liang-Yu Lin</cp:lastModifiedBy>
  <cp:revision>2</cp:revision>
  <dcterms:created xsi:type="dcterms:W3CDTF">2024-02-27T11:19:00Z</dcterms:created>
  <dcterms:modified xsi:type="dcterms:W3CDTF">2024-06-05T03:45:00Z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fdeed377-6280-4523-b435-d7c4919da2a0</vt:lpwstr>
  </property>
</Properties>
</file>