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692AD" w14:textId="545D89AF" w:rsidR="001943AF" w:rsidRDefault="001943AF" w:rsidP="001943AF">
      <w:pPr>
        <w:pStyle w:val="Heading3"/>
        <w:spacing w:after="200"/>
      </w:pPr>
      <w:r>
        <w:t xml:space="preserve">Table </w:t>
      </w:r>
      <w:r w:rsidR="008B00BB">
        <w:t>S</w:t>
      </w:r>
      <w:r>
        <w:t>1. Long COVID SNOMED codes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6945"/>
      </w:tblGrid>
      <w:tr w:rsidR="001943AF" w14:paraId="2741EE4D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B2B8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SNOMED codes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5F558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Term</w:t>
            </w:r>
          </w:p>
        </w:tc>
      </w:tr>
      <w:tr w:rsidR="001943AF" w14:paraId="2898F47E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FBA15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1325161000000100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27902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Post-COVID-19 syndrome</w:t>
            </w:r>
          </w:p>
        </w:tc>
      </w:tr>
      <w:tr w:rsidR="001943AF" w14:paraId="4B41ABB0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4ECB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1325181000000100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388BF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Ongoing symptomatic disease caused by severe acute respiratory syndrome coronavirus 2</w:t>
            </w:r>
          </w:p>
        </w:tc>
      </w:tr>
      <w:tr w:rsidR="001943AF" w14:paraId="2E755502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6C26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1325021000000100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B608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Signposting to Your COVID Recovery</w:t>
            </w:r>
          </w:p>
        </w:tc>
      </w:tr>
      <w:tr w:rsidR="001943AF" w14:paraId="29B06595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AEA31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1325031000000100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74A0B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Referral to post-COVID assessment clinic</w:t>
            </w:r>
          </w:p>
        </w:tc>
      </w:tr>
      <w:tr w:rsidR="001943AF" w14:paraId="4357FEFE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5D9F2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1325041000000100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0A6D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Referral to Your COVID Recovery rehabilitation platform</w:t>
            </w:r>
          </w:p>
        </w:tc>
      </w:tr>
      <w:tr w:rsidR="001943AF" w14:paraId="6558B7F5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38CE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1325051000000100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0B34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Newcastle post-COVID syndrome Follow-up Screening Questionnaire</w:t>
            </w:r>
          </w:p>
        </w:tc>
      </w:tr>
      <w:tr w:rsidR="001943AF" w14:paraId="42701D00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2BB1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1325061000000100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D82D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Assessment using Newcastle post-COVID syndrome Follow-up Screening Questionnaire</w:t>
            </w:r>
          </w:p>
        </w:tc>
      </w:tr>
      <w:tr w:rsidR="001943AF" w14:paraId="571972FE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55D25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1325071000000100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2D9B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COVID-19 Yorkshire Rehabilitation Screening tool</w:t>
            </w:r>
          </w:p>
        </w:tc>
      </w:tr>
      <w:tr w:rsidR="001943AF" w14:paraId="26847D29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D5265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1325081000000100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912E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Assessment using COVID-19 Yorkshire Rehabilitation Screening tool</w:t>
            </w:r>
          </w:p>
        </w:tc>
      </w:tr>
      <w:tr w:rsidR="001943AF" w14:paraId="530E1D01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25381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1325091000000100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4BE4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Post-COVID-19 Functional Status Scale patient self-report</w:t>
            </w:r>
          </w:p>
        </w:tc>
      </w:tr>
      <w:tr w:rsidR="001943AF" w14:paraId="3E717D50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B8B86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1325101000000100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7D8E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Assessment using </w:t>
            </w:r>
            <w:proofErr w:type="gramStart"/>
            <w:r>
              <w:rPr>
                <w:color w:val="333333"/>
                <w:sz w:val="24"/>
                <w:szCs w:val="24"/>
              </w:rPr>
              <w:t>Post-COVID</w:t>
            </w:r>
            <w:proofErr w:type="gramEnd"/>
            <w:r>
              <w:rPr>
                <w:color w:val="333333"/>
                <w:sz w:val="24"/>
                <w:szCs w:val="24"/>
              </w:rPr>
              <w:t>-19 Functional Status Scale patient self-report</w:t>
            </w:r>
          </w:p>
        </w:tc>
      </w:tr>
      <w:tr w:rsidR="001943AF" w14:paraId="3536443F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3FE7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1325121000000100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D5297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Post-COVID-19 Functional Status Scale patient self-report final scale grade</w:t>
            </w:r>
          </w:p>
        </w:tc>
      </w:tr>
      <w:tr w:rsidR="001943AF" w14:paraId="28D3C1F0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F31C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1325131000000100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6B49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Post-COVID-19 Functional Status Scale structured interview final scale grade</w:t>
            </w:r>
          </w:p>
        </w:tc>
      </w:tr>
      <w:tr w:rsidR="001943AF" w14:paraId="1F3A2CE8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3D5AC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1325141000000100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1E40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Assessment using </w:t>
            </w:r>
            <w:proofErr w:type="gramStart"/>
            <w:r>
              <w:rPr>
                <w:color w:val="333333"/>
                <w:sz w:val="24"/>
                <w:szCs w:val="24"/>
              </w:rPr>
              <w:t>Post-COVID</w:t>
            </w:r>
            <w:proofErr w:type="gramEnd"/>
            <w:r>
              <w:rPr>
                <w:color w:val="333333"/>
                <w:sz w:val="24"/>
                <w:szCs w:val="24"/>
              </w:rPr>
              <w:t>-19 Functional Status Scale structured interview</w:t>
            </w:r>
          </w:p>
        </w:tc>
      </w:tr>
      <w:tr w:rsidR="001943AF" w14:paraId="217B84E5" w14:textId="77777777" w:rsidTr="005140AA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87D7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1325151000000100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087D" w14:textId="77777777" w:rsidR="001943AF" w:rsidRDefault="001943AF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Post-COVID-19 Functional Status Scale structured interview</w:t>
            </w:r>
          </w:p>
        </w:tc>
      </w:tr>
    </w:tbl>
    <w:p w14:paraId="1AA604BC" w14:textId="77777777" w:rsidR="001943AF" w:rsidRDefault="001943AF" w:rsidP="001943AF">
      <w:pPr>
        <w:tabs>
          <w:tab w:val="left" w:pos="1440"/>
          <w:tab w:val="left" w:pos="2160"/>
          <w:tab w:val="left" w:pos="2880"/>
        </w:tabs>
        <w:spacing w:line="276" w:lineRule="auto"/>
        <w:ind w:firstLine="720"/>
        <w:rPr>
          <w:sz w:val="24"/>
          <w:szCs w:val="24"/>
        </w:rPr>
      </w:pPr>
    </w:p>
    <w:p w14:paraId="51C1EB67" w14:textId="77777777" w:rsidR="00101DCA" w:rsidRDefault="00101DCA"/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F101" w14:textId="77777777" w:rsidR="00734BE9" w:rsidRDefault="00734BE9" w:rsidP="008B00BB">
      <w:r>
        <w:separator/>
      </w:r>
    </w:p>
  </w:endnote>
  <w:endnote w:type="continuationSeparator" w:id="0">
    <w:p w14:paraId="6DD05A1A" w14:textId="77777777" w:rsidR="00734BE9" w:rsidRDefault="00734BE9" w:rsidP="008B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D02B8" w14:textId="77777777" w:rsidR="00734BE9" w:rsidRDefault="00734BE9" w:rsidP="008B00BB">
      <w:r>
        <w:separator/>
      </w:r>
    </w:p>
  </w:footnote>
  <w:footnote w:type="continuationSeparator" w:id="0">
    <w:p w14:paraId="135B8767" w14:textId="77777777" w:rsidR="00734BE9" w:rsidRDefault="00734BE9" w:rsidP="008B0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LWwMDYwtjA0MzdU0lEKTi0uzszPAykwrAUAz9th0ywAAAA="/>
  </w:docVars>
  <w:rsids>
    <w:rsidRoot w:val="001943AF"/>
    <w:rsid w:val="00101DCA"/>
    <w:rsid w:val="001943AF"/>
    <w:rsid w:val="00734BE9"/>
    <w:rsid w:val="00845CA9"/>
    <w:rsid w:val="008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CEAACC"/>
  <w15:chartTrackingRefBased/>
  <w15:docId w15:val="{519C2922-0CA3-4976-AC45-1D7A243A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3AF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3AF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943AF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0BB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00BB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0BB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B00BB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1120</Characters>
  <Application>Microsoft Office Word</Application>
  <DocSecurity>0</DocSecurity>
  <Lines>41</Lines>
  <Paragraphs>36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2024-02-27T11:11:00Z</dcterms:created>
  <dcterms:modified xsi:type="dcterms:W3CDTF">2024-06-05T03:41:00Z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370d3293-fb4a-435b-8f01-6f1151f1124b</vt:lpwstr>
  </property>
</Properties>
</file>