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3318B9" w14:textId="77777777" w:rsidR="001C5DA2" w:rsidRDefault="00C63696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</w:p>
    <w:p w14:paraId="2B481A45" w14:textId="77777777" w:rsidR="001C5DA2" w:rsidRDefault="00C6369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Text.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S1</w:t>
      </w:r>
      <w:r>
        <w:rPr>
          <w:rFonts w:ascii="Times New Roman" w:hAnsi="Times New Roman" w:cs="Times New Roman"/>
          <w:sz w:val="24"/>
          <w:szCs w:val="24"/>
        </w:rPr>
        <w:t>. Assessment of covariates</w:t>
      </w:r>
    </w:p>
    <w:p w14:paraId="0824913A" w14:textId="77777777" w:rsidR="001C5DA2" w:rsidRDefault="00C63696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covariates preliminarily included in this study included age, body mass index (kg/m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), gender (</w:t>
      </w:r>
      <w:r>
        <w:rPr>
          <w:rFonts w:ascii="Times New Roman" w:hAnsi="Times New Roman" w:cs="Times New Roman" w:hint="eastAsia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ale/ 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emale), ethnicity (White/ Black/ Asian/ Others), education level (College or University degree/Vocational/Any school degree/Others), household income (Greater than 100,000/ 18,000 to 100,000/ Less than 18,000/ </w:t>
      </w:r>
      <w:r>
        <w:rPr>
          <w:rFonts w:ascii="Times New Roman" w:hAnsi="Times New Roman" w:cs="Times New Roman" w:hint="eastAsia"/>
          <w:sz w:val="24"/>
          <w:szCs w:val="24"/>
        </w:rPr>
        <w:t>Unknown</w:t>
      </w:r>
      <w:r>
        <w:rPr>
          <w:rFonts w:ascii="Times New Roman" w:hAnsi="Times New Roman" w:cs="Times New Roman"/>
          <w:sz w:val="24"/>
          <w:szCs w:val="24"/>
        </w:rPr>
        <w:t>), Current tobacco smoking (Yes, on mos</w:t>
      </w:r>
      <w:r>
        <w:rPr>
          <w:rFonts w:ascii="Times New Roman" w:hAnsi="Times New Roman" w:cs="Times New Roman"/>
          <w:sz w:val="24"/>
          <w:szCs w:val="24"/>
        </w:rPr>
        <w:t xml:space="preserve">t or all days/ Only occasionally/ No), drinking status (Current/ Previous/ Never), physical activity (minutes per week), sleep duration (hours per day) and family history of Parkinson's </w:t>
      </w:r>
      <w:r>
        <w:rPr>
          <w:rFonts w:ascii="Times New Roman" w:hAnsi="Times New Roman" w:cs="Times New Roman" w:hint="eastAsia"/>
          <w:sz w:val="24"/>
          <w:szCs w:val="24"/>
        </w:rPr>
        <w:t>disease</w:t>
      </w:r>
      <w:r>
        <w:rPr>
          <w:rFonts w:ascii="Times New Roman" w:hAnsi="Times New Roman" w:cs="Times New Roman"/>
          <w:sz w:val="24"/>
          <w:szCs w:val="24"/>
        </w:rPr>
        <w:t xml:space="preserve"> (Yes/ No)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7DE40E78" w14:textId="77777777" w:rsidR="001C5DA2" w:rsidRDefault="00C63696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sleep-related covariates that were further incl</w:t>
      </w:r>
      <w:r>
        <w:rPr>
          <w:rFonts w:ascii="Times New Roman" w:hAnsi="Times New Roman" w:cs="Times New Roman"/>
          <w:sz w:val="24"/>
          <w:szCs w:val="24"/>
        </w:rPr>
        <w:t>uded were: difficulty in getting up in the morning (Very easy/ Fairly easy/ Not very easy/ Not at all easy), morning evening person chronotype (Definitely a 'morning' person/ Definitely an 'evening' person/ More a 'morning' than 'evening' person/ More an '</w:t>
      </w:r>
      <w:r>
        <w:rPr>
          <w:rFonts w:ascii="Times New Roman" w:hAnsi="Times New Roman" w:cs="Times New Roman"/>
          <w:sz w:val="24"/>
          <w:szCs w:val="24"/>
        </w:rPr>
        <w:t>evening' than a 'morning' person), insomnia (Usually/Sometimes/ Never/rarely), snoring (Yes/ No), and daytime dozing (All of the time/Often/Sometimes/Never/rarely).</w:t>
      </w:r>
    </w:p>
    <w:p w14:paraId="310C1ED6" w14:textId="77777777" w:rsidR="001C5DA2" w:rsidRDefault="00C63696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 w:hint="eastAsia"/>
          <w:sz w:val="24"/>
          <w:szCs w:val="24"/>
        </w:rPr>
        <w:t>ody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mass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index</w:t>
      </w:r>
      <w:r>
        <w:rPr>
          <w:rFonts w:ascii="Times New Roman" w:hAnsi="Times New Roman" w:cs="Times New Roman"/>
          <w:sz w:val="24"/>
          <w:szCs w:val="24"/>
        </w:rPr>
        <w:t xml:space="preserve"> constructed from height and weight measured during the initial Assessment C</w:t>
      </w:r>
      <w:r>
        <w:rPr>
          <w:rFonts w:ascii="Times New Roman" w:hAnsi="Times New Roman" w:cs="Times New Roman"/>
          <w:sz w:val="24"/>
          <w:szCs w:val="24"/>
        </w:rPr>
        <w:t>entre visit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other covariates were obtained from baseline self-report or interview.</w:t>
      </w:r>
    </w:p>
    <w:p w14:paraId="3907BA5B" w14:textId="77777777" w:rsidR="001C5DA2" w:rsidRDefault="00C6369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884FAE3" w14:textId="77777777" w:rsidR="001C5DA2" w:rsidRDefault="00C63696">
      <w:pPr>
        <w:rPr>
          <w:rFonts w:ascii="Times New Roman" w:eastAsia="DengXi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DengXian" w:hAnsi="Times New Roman" w:cs="Times New Roman"/>
          <w:sz w:val="24"/>
          <w:szCs w:val="24"/>
        </w:rPr>
        <w:t>Baseline sleep characteristics of participants based on frequency of daytime naps.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80"/>
        <w:gridCol w:w="2811"/>
        <w:gridCol w:w="1173"/>
        <w:gridCol w:w="1173"/>
        <w:gridCol w:w="1173"/>
        <w:gridCol w:w="1173"/>
        <w:gridCol w:w="699"/>
      </w:tblGrid>
      <w:tr w:rsidR="001C5DA2" w14:paraId="7239CCD6" w14:textId="77777777">
        <w:trPr>
          <w:trHeight w:val="276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099E1C2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Characteristics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769CBA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Daytime napping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676FD3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value</w:t>
            </w:r>
          </w:p>
        </w:tc>
      </w:tr>
      <w:tr w:rsidR="001C5DA2" w14:paraId="4293E96F" w14:textId="77777777">
        <w:trPr>
          <w:trHeight w:val="27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74301E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66CAD6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48048B7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Never/rarely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724736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Sometimes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2294F7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Usually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B9CA55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C5DA2" w14:paraId="5973252B" w14:textId="77777777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F6F16E6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Participants, 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3CE4BA6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C38EDD5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393302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F08C5A4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224646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E93066F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148094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96AB2DB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20562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D5C4FED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</w:p>
        </w:tc>
      </w:tr>
      <w:tr w:rsidR="001C5DA2" w14:paraId="362D0CB1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65B604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Getting up in morning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0497AA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Do not know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3B10EE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 197 (0.1)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052878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  79 (0.0)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EE4B4E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  79 (0.1)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CB9C4C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  39 (0.2)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37C27D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&lt;0.001</w:t>
            </w:r>
          </w:p>
        </w:tc>
      </w:tr>
      <w:tr w:rsidR="001C5DA2" w14:paraId="0F5D9BE3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4CC44E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13D4A8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Fairly easy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D1EF4C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196433 (49.9)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D60E46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114556 (51.0)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E8133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73229 (49.4)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DF5F56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8648 (42.1)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594FF7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</w:p>
        </w:tc>
      </w:tr>
      <w:tr w:rsidR="001C5DA2" w14:paraId="596B6BB7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320F30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7D4EFF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Not at all easy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4C6D12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14440 (3.7)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011C9D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7167 (3.2)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B37B0A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5888 (4.0)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841DD4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1385 (6.7)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7916C5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</w:p>
        </w:tc>
      </w:tr>
      <w:tr w:rsidR="001C5DA2" w14:paraId="044059E7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1037E8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3D6C63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Not very easy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73F925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54116 (13.8)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29B87C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30935 (13.8)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976827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20412 (13.8)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838ACA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2769 (13.5)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705382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</w:p>
        </w:tc>
      </w:tr>
      <w:tr w:rsidR="001C5DA2" w14:paraId="52031F82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C5A4D2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50E514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Prefer not to answer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711378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  53 (0.0)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04CF50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  15 (0.0)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921F7B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  28 (0.0)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CE8F58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  10 (0.0)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5DFEC2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</w:p>
        </w:tc>
      </w:tr>
      <w:tr w:rsidR="001C5DA2" w14:paraId="1E9B31DB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DC9F8F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E208EB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Very easy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7CDC49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128063 (32.6)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1BD035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71894 (32.0)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0F6C79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48458 (32.7)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C15B63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7711 (37.5)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DBC181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</w:p>
        </w:tc>
      </w:tr>
      <w:tr w:rsidR="001C5DA2" w14:paraId="7DF79060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D456AE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Morning evening person chronotype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0E2CEC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Definitely a 'morning'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DE402A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96057 (24.4)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504A59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51924 (23.1)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410FEC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37918 (25.6)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0CB789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6215 (30.2)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E9E4B3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&lt;0.001</w:t>
            </w:r>
          </w:p>
        </w:tc>
      </w:tr>
      <w:tr w:rsidR="001C5DA2" w14:paraId="5C1B009F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6A9B8D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DE40A0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Definitely an 'evening'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61E9C7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32202 (8.2)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526537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18150 (8.1)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01B470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11906 (8.0)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741522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2146 (10.4)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5BC17E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</w:p>
        </w:tc>
      </w:tr>
      <w:tr w:rsidR="001C5DA2" w14:paraId="701D7C20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F3CBBA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DB4AA1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Do not know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AD4D5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36328 (9.2)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53E120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21411 (9.5)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F031C2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13078 (8.8)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B1D4F7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1839 (8.9)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43DA61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</w:p>
        </w:tc>
      </w:tr>
      <w:tr w:rsidR="001C5DA2" w14:paraId="4D2D0F69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2FBD01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72A00F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More a 'morning' than 'evening'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735158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127724 (32.5)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04540A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74008 (32.9)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18F0E1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47925 (32.4)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DDBB48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5791 (28.2)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66A74E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</w:p>
        </w:tc>
      </w:tr>
      <w:tr w:rsidR="001C5DA2" w14:paraId="1517C39F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B51233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880D50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More an 'evening' than a 'morning'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73874A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100381 (25.5)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19D177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58840 (26.2)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8582D2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37001 (25.0)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F87BCC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4540 (22.1)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B1FBDB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</w:p>
        </w:tc>
      </w:tr>
      <w:tr w:rsidR="001C5DA2" w14:paraId="2B764C09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B8740B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489632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Prefer not to answer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B6F1F4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 610 (0.2)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6CE5CC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 313 (0.1)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B899E0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 266 (0.2)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F40D41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  31 (0.2)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AD3926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</w:p>
        </w:tc>
      </w:tr>
      <w:tr w:rsidR="001C5DA2" w14:paraId="2C26C243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4FB7F4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Sleeplessness 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50FECE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Never/rarely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4C05B9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99279 (25.2)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84385C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61065 (27.2)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731D6E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33035 (22.3)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3CD01E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5179 (25.2)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08C97E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0.001</w:t>
            </w:r>
          </w:p>
        </w:tc>
      </w:tr>
      <w:tr w:rsidR="001C5DA2" w14:paraId="767F1EB6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F755DC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A5CABD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Prefer not to answer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5F8B20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 153 (0.0)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693BFD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  64 (0.0)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2F524C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  69 (0.0)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74EAFA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  20 (0.1)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674998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</w:p>
        </w:tc>
      </w:tr>
      <w:tr w:rsidR="001C5DA2" w14:paraId="74C563AB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A2BCD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FEF85E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Sometimes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8AFE06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186639 (47.5)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3FF7C9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105517 (47.0)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11980F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73220 (49.4)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036093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7902 (38.4)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9CBB2D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</w:p>
        </w:tc>
      </w:tr>
      <w:tr w:rsidR="001C5DA2" w14:paraId="7336CB8D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8D8B69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A1CEC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Usually,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A48B84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107231 (27.3)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88EB24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58000 (25.8)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B1BA05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41770 (28.2)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3A18A0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7461 (36.3)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CF7E8D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</w:p>
        </w:tc>
      </w:tr>
      <w:tr w:rsidR="001C5DA2" w14:paraId="6DE6DB7D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2BC262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Snoring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CCDB47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Do </w:t>
            </w: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not know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051D0B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20856 (5.3)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37F833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11309 (5.0)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39A820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8279 (5.6)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F3A72B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1268 (6.2)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610AC3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&lt;0.001</w:t>
            </w:r>
          </w:p>
        </w:tc>
      </w:tr>
      <w:tr w:rsidR="001C5DA2" w14:paraId="66588168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7F45E4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A922DB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AAFC07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231106 (58.8)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939BE4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138802 (61.8)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D063B5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81584 (55.1)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8DBD1D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10720 (52.1)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9D01BE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</w:p>
        </w:tc>
      </w:tr>
      <w:tr w:rsidR="001C5DA2" w14:paraId="3CBBD86D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695323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A7562F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Prefer not to answer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A21546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3811 (1.0)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171437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1917 (0.9)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6F707F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1662 (1.1)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3BB558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 232 (1.1)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8B887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</w:p>
        </w:tc>
      </w:tr>
      <w:tr w:rsidR="001C5DA2" w14:paraId="5BE0C9A4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6AAF15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B782B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CDE4A9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137529 (35.0)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C9F577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72618 (32.3)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DAE0C6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56569 (38.2)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EDE03A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8342 (40.6)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BFD1CE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</w:p>
        </w:tc>
      </w:tr>
      <w:tr w:rsidR="001C5DA2" w14:paraId="7FBD1D62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A47171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Daytime dozing sleeping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A0E63A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All of the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AD014E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  20 (0.0)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17FD0E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   4 (0.0)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53D555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   7 (0.0)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2BF026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   9 (0.0)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8CC93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&lt;0.001</w:t>
            </w:r>
          </w:p>
        </w:tc>
      </w:tr>
      <w:tr w:rsidR="001C5DA2" w14:paraId="14E22FFE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1D2DB8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6F9BBA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Do not know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B5E4AC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 799 (0.2)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125382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 239 (0.1)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1A5E79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 455 (0.3)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A6FCEE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 105 (0.5)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422069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</w:p>
        </w:tc>
      </w:tr>
      <w:tr w:rsidR="001C5DA2" w14:paraId="75FC5BDC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57E091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4EE47A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Never/rarely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A0194D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301589 (76.7)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F777E9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198961 (88.6)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C016C9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91816 (62.0)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701A5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10812 (52.6)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4714F9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</w:p>
        </w:tc>
      </w:tr>
      <w:tr w:rsidR="001C5DA2" w14:paraId="0A69B2DE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5D0B18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7F8172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Often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95B148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10244 (2.6)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BED9D8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1226 (0.5)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B80046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5513 (3.7)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EF37DF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3505 (17.0)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3F59EE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</w:p>
        </w:tc>
      </w:tr>
      <w:tr w:rsidR="001C5DA2" w14:paraId="44D85174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FF92FE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B6D16C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Prefer not to answer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8CEA15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 160 (0.0)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FD1D43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  40 (0.0)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589A49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 101 (0.1)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23C19A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  19 (0.1)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71E0A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</w:p>
        </w:tc>
      </w:tr>
      <w:tr w:rsidR="001C5DA2" w14:paraId="09D0E3ED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B9B7AB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C7DD82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Sometimes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2899B85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80490 (20.5)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420083F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24176 (10.8)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E924F1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50202 (33.9)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A3AF30A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   6112 (29.7)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28A9708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</w:p>
        </w:tc>
      </w:tr>
    </w:tbl>
    <w:p w14:paraId="2DC4C2A8" w14:textId="77777777" w:rsidR="001C5DA2" w:rsidRDefault="00C636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are presented </w:t>
      </w:r>
      <w:r>
        <w:rPr>
          <w:rFonts w:ascii="Times New Roman" w:hAnsi="Times New Roman" w:cs="Times New Roman" w:hint="eastAsia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n (%). </w:t>
      </w:r>
    </w:p>
    <w:p w14:paraId="706C6C6A" w14:textId="77777777" w:rsidR="001C5DA2" w:rsidRDefault="00C636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χ2 tests were used for categorical variables.</w:t>
      </w:r>
    </w:p>
    <w:p w14:paraId="0A87FFFE" w14:textId="77777777" w:rsidR="001C5DA2" w:rsidRDefault="001C5DA2">
      <w:pPr>
        <w:rPr>
          <w:rFonts w:ascii="Times New Roman" w:hAnsi="Times New Roman" w:cs="Times New Roman"/>
          <w:sz w:val="24"/>
          <w:szCs w:val="24"/>
        </w:rPr>
      </w:pPr>
    </w:p>
    <w:p w14:paraId="1E7472E4" w14:textId="77777777" w:rsidR="001C5DA2" w:rsidRDefault="00C6369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4685078" w14:textId="77777777" w:rsidR="001C5DA2" w:rsidRDefault="00C63696">
      <w:pPr>
        <w:rPr>
          <w:rFonts w:ascii="Times New Roman" w:hAnsi="Times New Roman" w:cs="Times New Roman"/>
          <w:sz w:val="24"/>
          <w:szCs w:val="24"/>
        </w:rPr>
      </w:pPr>
      <w:bookmarkStart w:id="0" w:name="_Hlk136209128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DengXian" w:hAnsi="Times New Roman" w:cs="Times New Roman"/>
          <w:sz w:val="24"/>
          <w:szCs w:val="24"/>
        </w:rPr>
        <w:t xml:space="preserve">Baseline </w:t>
      </w:r>
      <w:r>
        <w:rPr>
          <w:rFonts w:ascii="Times New Roman" w:eastAsia="DengXian" w:hAnsi="Times New Roman" w:cs="Times New Roman" w:hint="eastAsia"/>
          <w:sz w:val="24"/>
          <w:szCs w:val="24"/>
        </w:rPr>
        <w:t>c</w:t>
      </w:r>
      <w:r>
        <w:rPr>
          <w:rFonts w:ascii="Times New Roman" w:eastAsia="DengXian" w:hAnsi="Times New Roman" w:cs="Times New Roman"/>
          <w:sz w:val="24"/>
          <w:szCs w:val="24"/>
        </w:rPr>
        <w:t xml:space="preserve">haracteristics of </w:t>
      </w:r>
      <w:r>
        <w:rPr>
          <w:rFonts w:ascii="Times New Roman" w:eastAsia="DengXian" w:hAnsi="Times New Roman" w:cs="Times New Roman" w:hint="eastAsia"/>
          <w:sz w:val="24"/>
          <w:szCs w:val="24"/>
        </w:rPr>
        <w:t>p</w:t>
      </w:r>
      <w:r>
        <w:rPr>
          <w:rFonts w:ascii="Times New Roman" w:eastAsia="DengXian" w:hAnsi="Times New Roman" w:cs="Times New Roman"/>
          <w:sz w:val="24"/>
          <w:szCs w:val="24"/>
        </w:rPr>
        <w:t xml:space="preserve">articipants </w:t>
      </w:r>
      <w:r>
        <w:rPr>
          <w:rFonts w:ascii="Times New Roman" w:eastAsia="DengXian" w:hAnsi="Times New Roman" w:cs="Times New Roman" w:hint="eastAsia"/>
          <w:sz w:val="24"/>
          <w:szCs w:val="24"/>
        </w:rPr>
        <w:t>based</w:t>
      </w:r>
      <w:r>
        <w:rPr>
          <w:rFonts w:ascii="Times New Roman" w:eastAsia="DengXian" w:hAnsi="Times New Roman" w:cs="Times New Roman"/>
          <w:sz w:val="24"/>
          <w:szCs w:val="24"/>
        </w:rPr>
        <w:t xml:space="preserve"> </w:t>
      </w:r>
      <w:r>
        <w:rPr>
          <w:rFonts w:ascii="Times New Roman" w:eastAsia="DengXian" w:hAnsi="Times New Roman" w:cs="Times New Roman" w:hint="eastAsia"/>
          <w:sz w:val="24"/>
          <w:szCs w:val="24"/>
        </w:rPr>
        <w:t>on</w:t>
      </w:r>
      <w:r>
        <w:rPr>
          <w:rFonts w:ascii="Times New Roman" w:eastAsia="DengXian" w:hAnsi="Times New Roman" w:cs="Times New Roman"/>
          <w:sz w:val="24"/>
          <w:szCs w:val="24"/>
        </w:rPr>
        <w:t xml:space="preserve"> </w:t>
      </w:r>
      <w:r>
        <w:rPr>
          <w:rFonts w:ascii="Times New Roman" w:eastAsia="DengXian" w:hAnsi="Times New Roman" w:cs="Times New Roman" w:hint="eastAsia"/>
          <w:sz w:val="24"/>
          <w:szCs w:val="24"/>
        </w:rPr>
        <w:t>daytime</w:t>
      </w:r>
      <w:r>
        <w:rPr>
          <w:rFonts w:ascii="Times New Roman" w:eastAsia="DengXian" w:hAnsi="Times New Roman" w:cs="Times New Roman"/>
          <w:sz w:val="24"/>
          <w:szCs w:val="24"/>
        </w:rPr>
        <w:t xml:space="preserve"> </w:t>
      </w:r>
      <w:r>
        <w:rPr>
          <w:rFonts w:ascii="Times New Roman" w:eastAsia="DengXian" w:hAnsi="Times New Roman" w:cs="Times New Roman"/>
          <w:color w:val="231F20"/>
          <w:kern w:val="0"/>
          <w:sz w:val="24"/>
          <w:szCs w:val="24"/>
        </w:rPr>
        <w:t>napping</w:t>
      </w:r>
      <w:r>
        <w:rPr>
          <w:rFonts w:ascii="Times New Roman" w:eastAsia="DengXian" w:hAnsi="Times New Roman" w:cs="Times New Roman"/>
          <w:sz w:val="24"/>
          <w:szCs w:val="24"/>
        </w:rPr>
        <w:t xml:space="preserve"> during.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74"/>
        <w:gridCol w:w="2069"/>
        <w:gridCol w:w="1403"/>
        <w:gridCol w:w="1403"/>
        <w:gridCol w:w="1403"/>
        <w:gridCol w:w="1403"/>
        <w:gridCol w:w="714"/>
      </w:tblGrid>
      <w:tr w:rsidR="001C5DA2" w14:paraId="6010D57D" w14:textId="77777777">
        <w:trPr>
          <w:trHeight w:val="288"/>
        </w:trPr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bookmarkEnd w:id="0"/>
          <w:p w14:paraId="60E3FBE9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Characteristics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543FE46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Daytime napping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3C7E9B19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value</w:t>
            </w:r>
          </w:p>
        </w:tc>
      </w:tr>
      <w:tr w:rsidR="001C5DA2" w14:paraId="7E0385CC" w14:textId="77777777">
        <w:trPr>
          <w:trHeight w:val="288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00DAFA39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BBE2011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7E11154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062B124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&lt;1 hour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5325BAA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≥1 hour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67F35B54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</w:tr>
      <w:tr w:rsidR="001C5DA2" w14:paraId="3C4ACC42" w14:textId="77777777">
        <w:trPr>
          <w:trHeight w:val="276"/>
        </w:trPr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0CC9B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Participants,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64CEC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1" w:name="RANGE!M3"/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78141</w:t>
            </w:r>
            <w:bookmarkEnd w:id="1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1C1D0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53EB9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43914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42A35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13390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3F56A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1C5DA2" w14:paraId="232F9868" w14:textId="77777777">
        <w:trPr>
          <w:trHeight w:val="27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AD745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Age, Mean(SD)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13CFF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55.96 (7.83)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DCEB1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55.74 (7.88)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F1DCA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55.92 (7.82)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69EC8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56.41 (7.79)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634AD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C5DA2" w14:paraId="7E14D96B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69329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Sex,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893BD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89FA4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42874 (54.9)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11238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11553 (55.4)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4DEAA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24592 (56.0)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EDDF2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6729 (50.3)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583F9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C5DA2" w14:paraId="4CFD88A5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5E8B8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D7E4A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28D22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35267 (45.1)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D5C29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9284 (44.6)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54413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19322 (44.0)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142B4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6661 (49.7)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8B6E6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C5DA2" w14:paraId="36D84CA1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FFBC8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Ethnicity,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AF955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BE4E8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73146 (93.6)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96682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19644 (94.3)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E54FA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41195 (93.8)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EED28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12307 (91.9)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D1EEE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C5DA2" w14:paraId="1DE81EEA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090DC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20FA0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E66D0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195 (0.2)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AEC70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36 (0.2)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D6B56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99 (0.2)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BBC9A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60 (0.4)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F2B2D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C5DA2" w14:paraId="6FA59288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6A803" w14:textId="77777777" w:rsidR="001C5DA2" w:rsidRDefault="001C5D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863FD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0C623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736 (0.9)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E15C3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154 (0.7)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5CD02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374 (0.9)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6802B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208 (1.6)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FE58A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C5DA2" w14:paraId="56446F53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35C79" w14:textId="77777777" w:rsidR="001C5DA2" w:rsidRDefault="001C5D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F6B8B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D8852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4064 (5.2)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35695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1003 (4.8)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D4CBA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2246 (5.1)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547B3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815 (6.1)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C667B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C5DA2" w14:paraId="4A8335F2" w14:textId="77777777">
        <w:trPr>
          <w:trHeight w:val="27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F998C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BMI (kg/m2), Mean(SD)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253E5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26.60 (4.43)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94F55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25.93 (4.08)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5533C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26.61 (4.36)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6F917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27.62 (4.96)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ECE74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C5DA2" w14:paraId="0026672A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95DDB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Household income,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26557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Greater than 100,000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678B8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5727 (7.3)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21AEF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1795 (8.6)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038D6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3199 (7.3)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146CD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733 (5.5)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6173D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C5DA2" w14:paraId="1B889354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06E3A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19B37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18,000 to 100,000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C3D50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56581 (72.4)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8DF9C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15364 (73.7)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72A54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32010 (72.9)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FBD5E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9207 (68.8)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0ABB9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C5DA2" w14:paraId="6AA0D4DC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8BD0E" w14:textId="77777777" w:rsidR="001C5DA2" w:rsidRDefault="001C5D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99D1F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Less than 18,000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DA2B4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9718 (12.4)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79134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2083 (10.0)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A7279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5263 (12.0)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66C17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2372 (17.7)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D89EC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C5DA2" w14:paraId="0EBAE2F8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2E99E" w14:textId="77777777" w:rsidR="001C5DA2" w:rsidRDefault="001C5D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9293D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FF701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6115 (7.8)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3C64A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1595 (7.7)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AF87F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3442 (7.8)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C0464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1078 (8.1)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14B84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C5DA2" w14:paraId="5D56744E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1F9AB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Education,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3EA18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Any school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84D72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10480 (13.4)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FE722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2869 (13.8)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2B93A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5834 (13.3)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8B08C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1777 (13.3)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9D9D5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C5DA2" w14:paraId="717ACBF0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8A974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9AE2B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College or University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B7819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35619 (45.6)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B0DB5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10306 (49.5)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99C30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20010 (45.6)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9C990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5303 (39.6)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650E8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C5DA2" w14:paraId="42C16EBD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EB98A" w14:textId="77777777" w:rsidR="001C5DA2" w:rsidRDefault="001C5D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0A6A4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Vocational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5D4AA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2909 (3.7)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C7DF6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648 (3.1)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9181D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1692 (3.9)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EF0E5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569 (4.2)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C4B4B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C5DA2" w14:paraId="714DCBBE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2111E" w14:textId="77777777" w:rsidR="001C5DA2" w:rsidRDefault="001C5D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7782D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A2CBD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29133 (37.3)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3390F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7014 (33.7)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0CB97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16378 (37.3)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F4336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5741 (42.9)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242EA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C5DA2" w14:paraId="66558184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E35D4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Current tobacco smoking,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3DEF4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D27C8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72994 (93.4)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C084A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19884 (95.4)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6B02F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41186 (93.8)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1E8D9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11924 (89.1)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E8447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C5DA2" w14:paraId="71D9B474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68A2E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FEFC4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Only occasionally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DD8CC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1758 (2.2)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2AC21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389 (1.9)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2334D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975 (2.2)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6D095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394 (2.9)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CEC80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C5DA2" w14:paraId="5A22DA4F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CAAB2" w14:textId="77777777" w:rsidR="001C5DA2" w:rsidRDefault="001C5D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D3F83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Yes, on most or all days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A5E0E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3389 (4.3)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71447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564 (2.7)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1D5CA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1753 (4.0)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372BC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1072 (8.0)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573A8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C5DA2" w14:paraId="5B66681C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DE038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Alcohol,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F7DD0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A7A9E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2064 (2.6)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EC203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514 (2.5)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5B2EC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1123 (2.6)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DECAA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427 (3.2)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D02EF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C5DA2" w14:paraId="3DADEBB1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4D97C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81F51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Previous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66C41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2037 (2.6)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3AD89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457 (2.2)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55C40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1099 (2.5)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0EA46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481 (3.6)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87643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C5DA2" w14:paraId="4F70375F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7A8CF" w14:textId="77777777" w:rsidR="001C5DA2" w:rsidRDefault="001C5D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40049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BF0BA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74040 (94.8)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EBAF4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19866 (95.3)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702FF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41692 (94.9)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AE140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12482 (93.2)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054C0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C5DA2" w14:paraId="56DDC5CC" w14:textId="77777777">
        <w:trPr>
          <w:trHeight w:val="27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90776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Physical activity (minutes/week), Mean(SD)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00C70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2522.49 (2457.36)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A04F9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2588.71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(2420.44)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D8797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2508.75 (2439.27)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7A277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2464.49 (2568.99)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09DAE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C5DA2" w14:paraId="41245CFE" w14:textId="77777777">
        <w:trPr>
          <w:trHeight w:val="27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9F5AF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Sleep duration (hours/day), Mean(SD)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2F47E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7.17 (0.96)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A6F47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7.09 (0.89)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BA0AE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7.18 (0.95)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FFB4B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7.27 (1.11)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83C0C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C5DA2" w14:paraId="18605575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064CD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Family history of PD,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7CEDC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7A536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74557 (95.4)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9F9E9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19859 (95.3)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52BB2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41928 (95.5)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A3385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12770 (95.4)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71F80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0.602</w:t>
            </w:r>
          </w:p>
        </w:tc>
      </w:tr>
      <w:tr w:rsidR="001C5DA2" w14:paraId="1F72D58D" w14:textId="7777777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2BB28D2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119C66D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4DDF7AC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3584 (4.6)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273648B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978 (4.7)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FE4E112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1986 (4.5)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A9B2857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620 (4.6)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D674FF3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</w:tbl>
    <w:p w14:paraId="13774583" w14:textId="77777777" w:rsidR="001C5DA2" w:rsidRDefault="001C5DA2">
      <w:pPr>
        <w:rPr>
          <w:rFonts w:ascii="Times New Roman" w:hAnsi="Times New Roman" w:cs="Times New Roman"/>
          <w:sz w:val="24"/>
          <w:szCs w:val="24"/>
        </w:rPr>
      </w:pPr>
    </w:p>
    <w:p w14:paraId="61B26A69" w14:textId="77777777" w:rsidR="001C5DA2" w:rsidRDefault="00C636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Abbreviation: BMI, body mass index; PD, Parkinson’s disease; SD, standard deviation.</w:t>
      </w:r>
    </w:p>
    <w:p w14:paraId="14A9245A" w14:textId="0C1BA3F4" w:rsidR="001C5DA2" w:rsidRDefault="00C636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are presented </w:t>
      </w:r>
      <w:r w:rsidRPr="00C63696">
        <w:rPr>
          <w:rFonts w:ascii="Times New Roman" w:hAnsi="Times New Roman" w:cs="Times New Roman"/>
          <w:sz w:val="24"/>
          <w:szCs w:val="24"/>
        </w:rPr>
        <w:t>as mea</w:t>
      </w:r>
      <w:r w:rsidRPr="00C63696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0AD1" w:rsidRPr="00C63696">
        <w:rPr>
          <w:rFonts w:ascii="Times New Roman" w:hAnsi="Times New Roman" w:cs="Times New Roman"/>
          <w:sz w:val="24"/>
          <w:szCs w:val="24"/>
        </w:rPr>
        <w:t>(</w:t>
      </w:r>
      <w:r w:rsidRPr="00C63696">
        <w:rPr>
          <w:rFonts w:ascii="Times New Roman" w:hAnsi="Times New Roman" w:cs="Times New Roman"/>
          <w:sz w:val="24"/>
          <w:szCs w:val="24"/>
        </w:rPr>
        <w:t>standard deviation</w:t>
      </w:r>
      <w:r w:rsidR="00760AD1" w:rsidRPr="00C63696">
        <w:rPr>
          <w:rFonts w:ascii="Times New Roman" w:hAnsi="Times New Roman" w:cs="Times New Roman"/>
          <w:sz w:val="24"/>
          <w:szCs w:val="24"/>
        </w:rPr>
        <w:t>)</w:t>
      </w:r>
      <w:r w:rsidRPr="00C63696">
        <w:rPr>
          <w:rFonts w:ascii="Times New Roman" w:hAnsi="Times New Roman" w:cs="Times New Roman"/>
          <w:sz w:val="24"/>
          <w:szCs w:val="24"/>
        </w:rPr>
        <w:t xml:space="preserve"> or n (%). The </w:t>
      </w:r>
      <w:r w:rsidR="00760AD1" w:rsidRPr="00C63696">
        <w:rPr>
          <w:rFonts w:ascii="Times New Roman" w:hAnsi="Times New Roman" w:cs="Times New Roman"/>
          <w:sz w:val="24"/>
          <w:szCs w:val="24"/>
        </w:rPr>
        <w:t>one-way ANOVA</w:t>
      </w:r>
      <w:r w:rsidRPr="00C63696">
        <w:rPr>
          <w:rFonts w:ascii="Times New Roman" w:hAnsi="Times New Roman" w:cs="Times New Roman"/>
          <w:sz w:val="24"/>
          <w:szCs w:val="24"/>
        </w:rPr>
        <w:t xml:space="preserve"> tests </w:t>
      </w:r>
      <w:r>
        <w:rPr>
          <w:rFonts w:ascii="Times New Roman" w:hAnsi="Times New Roman" w:cs="Times New Roman"/>
          <w:sz w:val="24"/>
          <w:szCs w:val="24"/>
        </w:rPr>
        <w:t>were used for continuous variables and χ2 tests were used for categorical variables.</w:t>
      </w:r>
    </w:p>
    <w:p w14:paraId="37E43AE1" w14:textId="77777777" w:rsidR="001C5DA2" w:rsidRDefault="001C5DA2">
      <w:pPr>
        <w:rPr>
          <w:rFonts w:ascii="Times New Roman" w:hAnsi="Times New Roman" w:cs="Times New Roman"/>
        </w:rPr>
      </w:pPr>
    </w:p>
    <w:p w14:paraId="49B3ADB1" w14:textId="77777777" w:rsidR="001C5DA2" w:rsidRDefault="00C6369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D1B44FB" w14:textId="77777777" w:rsidR="001C5DA2" w:rsidRDefault="00C63696">
      <w:pPr>
        <w:rPr>
          <w:rFonts w:ascii="Times New Roman" w:eastAsia="DengXi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DengXian" w:hAnsi="Times New Roman" w:cs="Times New Roman"/>
          <w:sz w:val="24"/>
          <w:szCs w:val="24"/>
        </w:rPr>
        <w:t xml:space="preserve">Baseline characteristics of participants based on daytime napping </w:t>
      </w:r>
      <w:r>
        <w:rPr>
          <w:rFonts w:ascii="Times New Roman" w:eastAsia="DengXian" w:hAnsi="Times New Roman" w:cs="Times New Roman" w:hint="eastAsia"/>
          <w:sz w:val="24"/>
          <w:szCs w:val="24"/>
        </w:rPr>
        <w:t>frequency</w:t>
      </w:r>
      <w:r>
        <w:t xml:space="preserve"> </w:t>
      </w:r>
      <w:r>
        <w:rPr>
          <w:rFonts w:ascii="Times New Roman" w:eastAsia="DengXian" w:hAnsi="Times New Roman" w:cs="Times New Roman"/>
          <w:sz w:val="24"/>
          <w:szCs w:val="24"/>
        </w:rPr>
        <w:t>(First repeat assessment visit (2012–2013)).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85"/>
        <w:gridCol w:w="2069"/>
        <w:gridCol w:w="1403"/>
        <w:gridCol w:w="1403"/>
        <w:gridCol w:w="1403"/>
        <w:gridCol w:w="1403"/>
        <w:gridCol w:w="714"/>
      </w:tblGrid>
      <w:tr w:rsidR="001C5DA2" w14:paraId="75505D63" w14:textId="77777777">
        <w:trPr>
          <w:trHeight w:val="204"/>
        </w:trPr>
        <w:tc>
          <w:tcPr>
            <w:tcW w:w="405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321750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Characteristics</w:t>
            </w: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B558DE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Daytime napping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1EF957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value</w:t>
            </w:r>
          </w:p>
        </w:tc>
      </w:tr>
      <w:tr w:rsidR="001C5DA2" w14:paraId="08239B94" w14:textId="77777777">
        <w:trPr>
          <w:trHeight w:val="204"/>
        </w:trPr>
        <w:tc>
          <w:tcPr>
            <w:tcW w:w="405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1B968D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6B752A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Overall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7AB335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Never/rarely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39E81F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Sometimes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8ACE72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Usually,</w:t>
            </w:r>
          </w:p>
        </w:tc>
        <w:tc>
          <w:tcPr>
            <w:tcW w:w="7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1EB571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C5DA2" w14:paraId="233C5352" w14:textId="77777777">
        <w:trPr>
          <w:trHeight w:val="204"/>
        </w:trPr>
        <w:tc>
          <w:tcPr>
            <w:tcW w:w="40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914230E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Participants, n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491A2F4" w14:textId="77777777" w:rsidR="001C5DA2" w:rsidRDefault="00C6369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16535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22566CD" w14:textId="77777777" w:rsidR="001C5DA2" w:rsidRDefault="00C6369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9536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FE57933" w14:textId="77777777" w:rsidR="001C5DA2" w:rsidRDefault="00C6369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6055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167723E" w14:textId="77777777" w:rsidR="001C5DA2" w:rsidRDefault="00C6369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944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89690C2" w14:textId="77777777" w:rsidR="001C5DA2" w:rsidRDefault="001C5DA2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C5DA2" w14:paraId="68619F4C" w14:textId="77777777">
        <w:trPr>
          <w:trHeight w:val="20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553965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Age, 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Mean(SD)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87B1E8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C0DF6F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56.98 (7.43)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486A1B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55.96 (7.46)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1B8446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58.07 (7.18)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AE2B94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60.35 (6.72)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CA7E71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C5DA2" w14:paraId="09185B48" w14:textId="77777777">
        <w:trPr>
          <w:trHeight w:val="20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291655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Sex, n (%)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4A67B0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78963E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8103 (49.0)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28910D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5363 (56.2)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519955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2483 (41.0)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742439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257 (27.2)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9E9073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C5DA2" w14:paraId="3BB81846" w14:textId="77777777">
        <w:trPr>
          <w:trHeight w:val="20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7281EC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EEE704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216BB4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8432 (51.0)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2DBDEC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4173 (43.8)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DBBF01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3572 (59.0) 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3B7304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687 (72.8) </w:t>
            </w:r>
          </w:p>
        </w:tc>
      </w:tr>
      <w:tr w:rsidR="001C5DA2" w14:paraId="126A2D88" w14:textId="77777777">
        <w:trPr>
          <w:trHeight w:val="20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881BA2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Ethnicity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, n (%)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98E667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White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CBBB03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15769 (95.4)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D22168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9075 (95.2)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5858EA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5801 (95.8)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57E371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893 (94.6)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BD6F79" w14:textId="77777777" w:rsidR="001C5DA2" w:rsidRDefault="00C6369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0.016</w:t>
            </w:r>
          </w:p>
        </w:tc>
      </w:tr>
      <w:tr w:rsidR="001C5DA2" w14:paraId="0D2FE47D" w14:textId="77777777">
        <w:trPr>
          <w:trHeight w:val="20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617335" w14:textId="77777777" w:rsidR="001C5DA2" w:rsidRDefault="001C5DA2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8D5F97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Black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990B8F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33 (0.2)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5D2F69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12 (0.1)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F0AD68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19 (0.3)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393596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 2 (0.2)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C9AE49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C5DA2" w14:paraId="13484078" w14:textId="77777777">
        <w:trPr>
          <w:trHeight w:val="20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5D4B35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1AE1C7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Asia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5491F8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126 (0.8)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70B414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72 (0.8)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B94D11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43 (0.7)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CE4AEE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11 (1.2)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1D90CA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C5DA2" w14:paraId="5BD1B8ED" w14:textId="77777777">
        <w:trPr>
          <w:trHeight w:val="20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DE0014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B5D9DB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737131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607 (3.7)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CA14FB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377 (4.0)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93B329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192 (3.2)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4CD46F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38 (4.0)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7E6412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C5DA2" w14:paraId="2A807C8A" w14:textId="77777777">
        <w:trPr>
          <w:trHeight w:val="20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B04F01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BMI (kg/m2),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 Mean(SD)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D38E90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1102CE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26.83 (4.46)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A5602C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26.39 (4.27)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672876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27.35 (4.58)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8824B6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27.96 (4.93)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F53F0C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C5DA2" w14:paraId="670B78AB" w14:textId="77777777">
        <w:trPr>
          <w:trHeight w:val="20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36710F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Household income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, n (%)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9C0565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Greater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than 100,000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87CF54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805 (4.9)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29A8FA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554 (5.8)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444209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228 (3.8)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A6041F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23 (2.4)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F90397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C5DA2" w14:paraId="4C6589AF" w14:textId="77777777">
        <w:trPr>
          <w:trHeight w:val="20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11688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6A3427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18,000 to 100,000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5F805B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12036 (72.8)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CBE1C7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7034 (73.8)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A1440C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4360 (72.0) 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BC2F0B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642 (68.0) </w:t>
            </w:r>
          </w:p>
        </w:tc>
      </w:tr>
      <w:tr w:rsidR="001C5DA2" w14:paraId="6CDE9D23" w14:textId="77777777">
        <w:trPr>
          <w:trHeight w:val="20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5FE137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4FED05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Less than 18,000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44C456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2452 (14.8)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2D0A42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1240 (13.0)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EF58D9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1011 (16.7) 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3052A0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201 (21.3) </w:t>
            </w:r>
          </w:p>
        </w:tc>
      </w:tr>
      <w:tr w:rsidR="001C5DA2" w14:paraId="7E4A6524" w14:textId="77777777">
        <w:trPr>
          <w:trHeight w:val="20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F3FD3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806216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3FB712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1242 (7.5)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5ECF2F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708 (7.4)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3F06E8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456 (7.5)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F8BB09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78 (8.3)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2C306C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C5DA2" w14:paraId="451D2B27" w14:textId="77777777">
        <w:trPr>
          <w:trHeight w:val="20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1701FB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Education, n (%)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B39CE1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Any school degree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61B09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2089 (12.6)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98040F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1233 (12.9)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E07A7B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741 (12.2)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C7A204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115 (12.2)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9F4B6B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C5DA2" w14:paraId="757237A5" w14:textId="77777777">
        <w:trPr>
          <w:trHeight w:val="20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0D447F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098100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College or University degree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A68DB4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7577 (45.8)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970EC7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4564 (47.9)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1EC0B6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2629 (43.4) 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D3C67B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384 (40.7) </w:t>
            </w:r>
          </w:p>
        </w:tc>
      </w:tr>
      <w:tr w:rsidR="001C5DA2" w14:paraId="0F0A5743" w14:textId="77777777">
        <w:trPr>
          <w:trHeight w:val="20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CDB0CC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0465B1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Vocational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BDFA22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537 (3.2)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31EB73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298 (3.1)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2299C8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211 (3.5)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7262ED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28 (3.0)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49ECB2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C5DA2" w14:paraId="61C38CB0" w14:textId="77777777">
        <w:trPr>
          <w:trHeight w:val="20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C25CB7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6B94E0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3B184A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6332 (38.3)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1F8A39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3441 (36.1)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06A784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2474 (40.9) 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5541A2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417 (44.2) </w:t>
            </w:r>
          </w:p>
        </w:tc>
      </w:tr>
      <w:tr w:rsidR="001C5DA2" w14:paraId="05F88DA0" w14:textId="77777777">
        <w:trPr>
          <w:trHeight w:val="20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F9158E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Current tobacco smoking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, n (%)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BCB3BD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483A9E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15490 (93.7)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FD9AE3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8988 (94.3)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2BC7FE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5647 (93.3)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A4005C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855 (90.6)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AEC642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C5DA2" w14:paraId="2E481645" w14:textId="77777777">
        <w:trPr>
          <w:trHeight w:val="20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5DD6B8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032607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Only occasionally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D6B949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340 (2.1)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8F2CD7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197 (2.1)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B80FBF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118 (1.9)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40CB7B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25 (2.6)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CB1741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C5DA2" w14:paraId="5CB4EB2A" w14:textId="77777777">
        <w:trPr>
          <w:trHeight w:val="20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8B2012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5A258F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Yes, on most or all days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5FC2AE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705 (4.3)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BC5DFC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351 (3.7)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6E5F0C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290 (4.8)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410250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64 (6.8)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027E52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C5DA2" w14:paraId="10A1B4AC" w14:textId="77777777">
        <w:trPr>
          <w:trHeight w:val="20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AE8479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Alcohol, n (%)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1CE41B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Never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67CAF4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479 (2.9)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E1E940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270 (2.8)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BE2AB3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176 (2.9)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78BE9C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33 (3.5)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355F9B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C5DA2" w14:paraId="0E9FE7BE" w14:textId="77777777">
        <w:trPr>
          <w:trHeight w:val="20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9CEB99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072080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Previous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76B91F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399 (2.4)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A8C661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184 (1.9)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CF7B90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175 (2.9)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C414C3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40 (4.2)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5D4153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C5DA2" w14:paraId="75D24DC4" w14:textId="77777777">
        <w:trPr>
          <w:trHeight w:val="20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8A2EA7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2C9335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Current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185096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15657 (94.7)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D87FE7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9082 (95.2)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AFB309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5704 (94.2) 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742C40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871 (92.3) </w:t>
            </w:r>
          </w:p>
        </w:tc>
      </w:tr>
      <w:tr w:rsidR="001C5DA2" w14:paraId="25633F96" w14:textId="77777777">
        <w:trPr>
          <w:trHeight w:val="204"/>
        </w:trPr>
        <w:tc>
          <w:tcPr>
            <w:tcW w:w="40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FE5316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Physical activity (minutes/week), Mean(SD)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C648A2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2457.65 (2458.50)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DD604C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2443.59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(2410.17)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C3F762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2461.10 (2502.89)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F65826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2577.65 (2646.89)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A072DD" w14:textId="77777777" w:rsidR="001C5DA2" w:rsidRDefault="00C6369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0.276</w:t>
            </w:r>
          </w:p>
        </w:tc>
      </w:tr>
      <w:tr w:rsidR="001C5DA2" w14:paraId="1B24B47C" w14:textId="77777777">
        <w:trPr>
          <w:trHeight w:val="204"/>
        </w:trPr>
        <w:tc>
          <w:tcPr>
            <w:tcW w:w="40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8B12EA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Sleep duration (hours/day), Mean(SD)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618867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7.21 (1.00)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BAB8C0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7.14 (0.94)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4E75B8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7.26 (1.03)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06D0C2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7.58 (1.21)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83962A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C5DA2" w14:paraId="3893B03E" w14:textId="77777777">
        <w:trPr>
          <w:trHeight w:val="8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2CA9BF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F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</w:rPr>
              <w:t>amily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</w:rPr>
              <w:t>history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</w:rPr>
              <w:t>of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</w:rPr>
              <w:t>PD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, n (%)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90723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13A222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15669 (94.8)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3FB2B7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9043 (94.8)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B7F172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5734 (94.7)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B66985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892 (94.5)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FAFB9D" w14:textId="77777777" w:rsidR="001C5DA2" w:rsidRDefault="00C6369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0.871</w:t>
            </w:r>
          </w:p>
        </w:tc>
      </w:tr>
      <w:tr w:rsidR="001C5DA2" w14:paraId="0577C402" w14:textId="77777777">
        <w:trPr>
          <w:trHeight w:val="204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4DD1E42" w14:textId="77777777" w:rsidR="001C5DA2" w:rsidRDefault="001C5DA2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DE7464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23CC76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866 (5.2)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67A42F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493 (5.2)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9127D55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321 (5.3)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5F130C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52 (5.5)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6AA63A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</w:tbl>
    <w:p w14:paraId="5EA73866" w14:textId="77777777" w:rsidR="001C5DA2" w:rsidRDefault="00C636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Abbreviation: BMI, body mass index; PD, Parkinson’s disease; SD, standard deviation.</w:t>
      </w:r>
    </w:p>
    <w:p w14:paraId="502B7952" w14:textId="6AA1EA91" w:rsidR="001C5DA2" w:rsidRDefault="00C636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are presented as </w:t>
      </w:r>
      <w:r w:rsidRPr="00C63696">
        <w:rPr>
          <w:rFonts w:ascii="Times New Roman" w:hAnsi="Times New Roman" w:cs="Times New Roman"/>
          <w:sz w:val="24"/>
          <w:szCs w:val="24"/>
        </w:rPr>
        <w:t xml:space="preserve">mean </w:t>
      </w:r>
      <w:r w:rsidR="00760AD1" w:rsidRPr="00C63696">
        <w:rPr>
          <w:rFonts w:ascii="Times New Roman" w:hAnsi="Times New Roman" w:cs="Times New Roman"/>
          <w:sz w:val="24"/>
          <w:szCs w:val="24"/>
        </w:rPr>
        <w:t>(</w:t>
      </w:r>
      <w:r w:rsidRPr="00C63696">
        <w:rPr>
          <w:rFonts w:ascii="Times New Roman" w:hAnsi="Times New Roman" w:cs="Times New Roman"/>
          <w:sz w:val="24"/>
          <w:szCs w:val="24"/>
        </w:rPr>
        <w:t>standard deviation</w:t>
      </w:r>
      <w:r w:rsidR="00760AD1" w:rsidRPr="00C63696">
        <w:rPr>
          <w:rFonts w:ascii="Times New Roman" w:hAnsi="Times New Roman" w:cs="Times New Roman"/>
          <w:sz w:val="24"/>
          <w:szCs w:val="24"/>
        </w:rPr>
        <w:t>)</w:t>
      </w:r>
      <w:r w:rsidRPr="00C63696">
        <w:rPr>
          <w:rFonts w:ascii="Times New Roman" w:hAnsi="Times New Roman" w:cs="Times New Roman"/>
          <w:sz w:val="24"/>
          <w:szCs w:val="24"/>
        </w:rPr>
        <w:t xml:space="preserve"> or n (%). The </w:t>
      </w:r>
      <w:r w:rsidR="00760AD1" w:rsidRPr="00C63696">
        <w:rPr>
          <w:rFonts w:ascii="Times New Roman" w:hAnsi="Times New Roman" w:cs="Times New Roman"/>
          <w:sz w:val="24"/>
          <w:szCs w:val="24"/>
        </w:rPr>
        <w:t xml:space="preserve">one-way ANOVA </w:t>
      </w:r>
      <w:r>
        <w:rPr>
          <w:rFonts w:ascii="Times New Roman" w:hAnsi="Times New Roman" w:cs="Times New Roman"/>
          <w:sz w:val="24"/>
          <w:szCs w:val="24"/>
        </w:rPr>
        <w:t xml:space="preserve">tests were used </w:t>
      </w:r>
      <w:r>
        <w:rPr>
          <w:rFonts w:ascii="Times New Roman" w:hAnsi="Times New Roman" w:cs="Times New Roman"/>
          <w:sz w:val="24"/>
          <w:szCs w:val="24"/>
        </w:rPr>
        <w:t>for continuous variables and χ2 tests were used for categorical variables.</w:t>
      </w:r>
    </w:p>
    <w:p w14:paraId="2EDA1795" w14:textId="77777777" w:rsidR="001C5DA2" w:rsidRDefault="001C5DA2">
      <w:pPr>
        <w:rPr>
          <w:rFonts w:ascii="Times New Roman" w:hAnsi="Times New Roman" w:cs="Times New Roman"/>
          <w:sz w:val="24"/>
          <w:szCs w:val="24"/>
        </w:rPr>
      </w:pPr>
    </w:p>
    <w:p w14:paraId="7FC76BF8" w14:textId="77777777" w:rsidR="001C5DA2" w:rsidRDefault="001C5DA2">
      <w:pPr>
        <w:rPr>
          <w:rFonts w:ascii="Times New Roman" w:hAnsi="Times New Roman" w:cs="Times New Roman"/>
        </w:rPr>
      </w:pPr>
    </w:p>
    <w:p w14:paraId="2085F5D1" w14:textId="77777777" w:rsidR="001C5DA2" w:rsidRDefault="00C6369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E341BFB" w14:textId="77777777" w:rsidR="001C5DA2" w:rsidRDefault="00C63696">
      <w:pPr>
        <w:rPr>
          <w:rFonts w:ascii="Times New Roman" w:eastAsia="DengXi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DengXian" w:hAnsi="Times New Roman" w:cs="Times New Roman"/>
          <w:sz w:val="24"/>
          <w:szCs w:val="24"/>
        </w:rPr>
        <w:t xml:space="preserve">Baseline characteristics of participants based on daytime napping </w:t>
      </w:r>
      <w:r>
        <w:rPr>
          <w:rFonts w:ascii="Times New Roman" w:eastAsia="DengXian" w:hAnsi="Times New Roman" w:cs="Times New Roman" w:hint="eastAsia"/>
          <w:sz w:val="24"/>
          <w:szCs w:val="24"/>
        </w:rPr>
        <w:t>frequency</w:t>
      </w:r>
      <w:r>
        <w:t xml:space="preserve"> </w:t>
      </w:r>
      <w:r>
        <w:rPr>
          <w:rFonts w:ascii="Times New Roman" w:eastAsia="DengXian" w:hAnsi="Times New Roman" w:cs="Times New Roman"/>
          <w:sz w:val="24"/>
          <w:szCs w:val="24"/>
        </w:rPr>
        <w:t>(Imaging visit (2014+)).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74"/>
        <w:gridCol w:w="2069"/>
        <w:gridCol w:w="1403"/>
        <w:gridCol w:w="1403"/>
        <w:gridCol w:w="1403"/>
        <w:gridCol w:w="1403"/>
        <w:gridCol w:w="714"/>
      </w:tblGrid>
      <w:tr w:rsidR="001C5DA2" w14:paraId="04B34410" w14:textId="77777777">
        <w:trPr>
          <w:trHeight w:val="204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02249D8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Characteristics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77BF41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Daytime napping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2F10E02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value</w:t>
            </w:r>
          </w:p>
        </w:tc>
      </w:tr>
      <w:tr w:rsidR="001C5DA2" w14:paraId="58280212" w14:textId="77777777">
        <w:trPr>
          <w:trHeight w:val="20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46CB6A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F684C9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5106C8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Never/rarely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7E18ED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Sometimes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8EEFBA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Usually,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8F6BD1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C5DA2" w14:paraId="1B8679AE" w14:textId="77777777">
        <w:trPr>
          <w:trHeight w:val="204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1E461E1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Participants, 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18BB974" w14:textId="77777777" w:rsidR="001C5DA2" w:rsidRDefault="00C6369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54769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85639E8" w14:textId="77777777" w:rsidR="001C5DA2" w:rsidRDefault="00C6369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30849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EF85DE9" w14:textId="77777777" w:rsidR="001C5DA2" w:rsidRDefault="00C6369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20540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93796C7" w14:textId="77777777" w:rsidR="001C5DA2" w:rsidRDefault="00C6369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3380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4A00FAE" w14:textId="77777777" w:rsidR="001C5DA2" w:rsidRDefault="001C5DA2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C5DA2" w14:paraId="22382376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F6B82B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Age, 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Mean(SD)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0406B0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816934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54.69 (7.56)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ADAC82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53.72 (7.43)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BFCF0B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55.60 (7.51)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76AE57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57.98 (7.44)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0B152C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C5DA2" w14:paraId="059B939B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B51DB0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Sex,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40CF23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5768A1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27404 (50.0)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55A614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17615 (57.1)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D132F2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8886 (43.3)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C4B0E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903 (26.7)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F80318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C5DA2" w14:paraId="652F029F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7A4A4B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8106CC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EE9B00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27365 (50.0)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BD0F24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13234 (42.9)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FA9E23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11654 (56.7)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918F30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2477 (73.3) </w:t>
            </w:r>
          </w:p>
        </w:tc>
      </w:tr>
      <w:tr w:rsidR="001C5DA2" w14:paraId="3BDFA75A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8473F6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Ethnicity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619B48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8ED6C0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51351 (93.8)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D14311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28922 (93.8)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06A94F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19276 (93.8)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9A1623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3153 (93.3)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501FC6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C5DA2" w14:paraId="1CD5C65C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23F8EC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112551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D15503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143 (0.3)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B743F4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56 (0.2)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B6EF1C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75 (0.4)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FFEE99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12 (0.4)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712CEF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C5DA2" w14:paraId="33C113AB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2782E0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D4A1D8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51A678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647 (1.2)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6C42FB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350 (1.1)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52548E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239 (1.2)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827600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58 (1.7)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F58A22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C5DA2" w14:paraId="121439F7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1C4E62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F7AF1E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05B724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2628 (4.8)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4F9E1F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1521 (4.9)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71CE06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950 (4.6)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F98FF3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157 (4.6) </w:t>
            </w:r>
          </w:p>
        </w:tc>
      </w:tr>
      <w:tr w:rsidR="001C5DA2" w14:paraId="447ADA9C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0086A8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BMI (kg/m2),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 Mean 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3AB147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AFA6E4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26.62 (4.25)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A25836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26.20 (4.11)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EF239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27.13 (4.34)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3F500C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27.42 (4.43)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EE9FF3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C5DA2" w14:paraId="6E8E091E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216864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Household income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AE965F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Greater than 100,000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CBB6BE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4299 (7.8)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2E7727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2712 (8.8)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9E1519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1391 (6.8)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9C1236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196 (5.8)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7368F3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C5DA2" w14:paraId="74ADEEC1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00B1BE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AFAAF3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18,000 to 100,000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3E1FD1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41118 (75.1)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577236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23230 (75.3)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C560EE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15386 (74.9)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243FBC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2502 (74.0) </w:t>
            </w:r>
          </w:p>
        </w:tc>
      </w:tr>
      <w:tr w:rsidR="001C5DA2" w14:paraId="09A4066B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AD4BB0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3D763B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Less than 18,000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D805D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5529 (10.1)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623BD7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2687 (8.7)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9E6898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2360 (11.5)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1F5F9D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482 (14.3) </w:t>
            </w:r>
          </w:p>
        </w:tc>
      </w:tr>
      <w:tr w:rsidR="001C5DA2" w14:paraId="40301312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96FE6D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AB8758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741C99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3823 (7.0)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7A0D6C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2220 (7.2)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61BB08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1403 (6.8)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50F0BB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200 (5.9) </w:t>
            </w:r>
          </w:p>
        </w:tc>
      </w:tr>
      <w:tr w:rsidR="001C5DA2" w14:paraId="70F3F925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586AEA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Education,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0A5086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Any school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C00363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7186 (13.1)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4EDD94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4217 (13.7)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977746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2600 (12.7)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75953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369 (10.9)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BA9506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C5DA2" w14:paraId="07E018F3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A9E4D8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BD1B98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College or University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D869FC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26035 (47.5)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66EB98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14898 (48.3)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691A95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9468 (46.1)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2DA358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1669 (49.4) </w:t>
            </w:r>
          </w:p>
        </w:tc>
      </w:tr>
      <w:tr w:rsidR="001C5DA2" w14:paraId="338B4E22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29DBAC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DD3491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Vocational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368BC5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2246 (4.1)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9CF063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1286 (4.2)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BEEE7C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858 (4.2)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D01A3B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102 (3.0) </w:t>
            </w:r>
          </w:p>
        </w:tc>
      </w:tr>
      <w:tr w:rsidR="001C5DA2" w14:paraId="03DBFA92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413C35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AF662B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EF39D8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19302 (35.2)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8AE31F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10448 (33.9)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7D2F5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7614 (37.1)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A4F1C5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1240 (36.7) </w:t>
            </w:r>
          </w:p>
        </w:tc>
      </w:tr>
      <w:tr w:rsidR="001C5DA2" w14:paraId="2F95995D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286B03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Current tobacco smoking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9E1FDE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394FF4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51294 (93.7)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D2859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29070 (94.2)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C1969A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19090 (92.9)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BB7B98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3134 (92.7)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81548E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C5DA2" w14:paraId="02344087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294D18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7F500F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Only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occasionally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2F2E16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1332 (2.4)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07C548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697 (2.3)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2812FA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559 (2.7)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6CE706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76 (2.2)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E7A1BA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C5DA2" w14:paraId="32A981EC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9C3A5C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77A18E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Yes, on most or all days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7DB607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2143 (3.9)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D0488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1082 (3.5)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63B504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891 (4.3)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242B9A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170 (5.0) </w:t>
            </w:r>
          </w:p>
        </w:tc>
      </w:tr>
      <w:tr w:rsidR="001C5DA2" w14:paraId="55B8BE39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E9FF72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Alcohol,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F9818B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EB9620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1309 (2.4)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EB214A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748 (2.4)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6901A6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468 (2.3)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71417A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93 (2.8)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E9CF0B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C5DA2" w14:paraId="23958F46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6679C2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59D448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Previous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31889A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1190 (2.2)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52497F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560 (1.8)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DA66E7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516 (2.5)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AA76A0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114 (3.4) </w:t>
            </w:r>
          </w:p>
        </w:tc>
      </w:tr>
      <w:tr w:rsidR="001C5DA2" w14:paraId="4395908C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A63E48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B01F6D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B29F8B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52270 (95.4)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9F7694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29541 (95.8)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94F8DC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19556 (95.2)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1BFBBE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3173 (93.9) </w:t>
            </w:r>
          </w:p>
        </w:tc>
      </w:tr>
      <w:tr w:rsidR="001C5DA2" w14:paraId="53C76C76" w14:textId="77777777">
        <w:trPr>
          <w:trHeight w:val="204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D7339C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Physical activity (minutes/week), Mean 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E3BEF6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2472.34 (2444.19)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21D4A8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2457.91 (2389.20)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E82372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2487.90 (2504.53)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A4B445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2509.38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(2566.00)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A4651B" w14:textId="77777777" w:rsidR="001C5DA2" w:rsidRDefault="00C6369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0.261</w:t>
            </w:r>
          </w:p>
        </w:tc>
      </w:tr>
      <w:tr w:rsidR="001C5DA2" w14:paraId="26565730" w14:textId="77777777">
        <w:trPr>
          <w:trHeight w:val="204"/>
        </w:trPr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2498D8CA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Sleep duration (hours/day), Mean (SD)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16C182C5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7.17 (0.96)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18C27AB0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7.11 (0.92)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77E97179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7.20 (0.98)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51B3305C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7.44 (1.11)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62530792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C5DA2" w14:paraId="5B4EEA3A" w14:textId="77777777">
        <w:trPr>
          <w:trHeight w:val="8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5B9C89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F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</w:rPr>
              <w:t>amily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</w:rPr>
              <w:t>history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</w:rPr>
              <w:t>of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</w:rPr>
              <w:t>PD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911447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C3BFD6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52065 (95.1)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A338A0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29384 (95.3)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C041B2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19479 (94.8)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A50EE6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3202 (94.7)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396119" w14:textId="77777777" w:rsidR="001C5DA2" w:rsidRDefault="00C6369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0.068</w:t>
            </w:r>
          </w:p>
        </w:tc>
      </w:tr>
      <w:tr w:rsidR="001C5DA2" w14:paraId="63039BED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7C8D5B" w14:textId="77777777" w:rsidR="001C5DA2" w:rsidRDefault="001C5DA2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47D78B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24B02A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2704 (4.9)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86E55E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1465 (4.7)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11A2422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1061 (5.2)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2E91627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178 (5.3) </w:t>
            </w:r>
          </w:p>
        </w:tc>
      </w:tr>
    </w:tbl>
    <w:p w14:paraId="1C81B10F" w14:textId="77777777" w:rsidR="001C5DA2" w:rsidRDefault="00C636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Abbreviation: BMI, body mass index; PD, Parkinson’s disease; SD, standard deviation.</w:t>
      </w:r>
    </w:p>
    <w:p w14:paraId="36725DBF" w14:textId="72378FDD" w:rsidR="001C5DA2" w:rsidRDefault="00C636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are presented as </w:t>
      </w:r>
      <w:r w:rsidRPr="00C63696">
        <w:rPr>
          <w:rFonts w:ascii="Times New Roman" w:hAnsi="Times New Roman" w:cs="Times New Roman"/>
          <w:sz w:val="24"/>
          <w:szCs w:val="24"/>
        </w:rPr>
        <w:t xml:space="preserve">mean </w:t>
      </w:r>
      <w:r w:rsidR="00760AD1" w:rsidRPr="00C63696">
        <w:rPr>
          <w:rFonts w:ascii="Times New Roman" w:hAnsi="Times New Roman" w:cs="Times New Roman"/>
          <w:sz w:val="24"/>
          <w:szCs w:val="24"/>
        </w:rPr>
        <w:t>(</w:t>
      </w:r>
      <w:r w:rsidRPr="00C63696">
        <w:rPr>
          <w:rFonts w:ascii="Times New Roman" w:hAnsi="Times New Roman" w:cs="Times New Roman"/>
          <w:sz w:val="24"/>
          <w:szCs w:val="24"/>
        </w:rPr>
        <w:t>standard deviation</w:t>
      </w:r>
      <w:r w:rsidR="00760AD1" w:rsidRPr="00C63696">
        <w:rPr>
          <w:rFonts w:ascii="Times New Roman" w:hAnsi="Times New Roman" w:cs="Times New Roman"/>
          <w:sz w:val="24"/>
          <w:szCs w:val="24"/>
        </w:rPr>
        <w:t>)</w:t>
      </w:r>
      <w:r w:rsidRPr="00C63696">
        <w:rPr>
          <w:rFonts w:ascii="Times New Roman" w:hAnsi="Times New Roman" w:cs="Times New Roman"/>
          <w:sz w:val="24"/>
          <w:szCs w:val="24"/>
        </w:rPr>
        <w:t xml:space="preserve"> or n (%). The </w:t>
      </w:r>
      <w:r w:rsidR="00760AD1" w:rsidRPr="00C63696">
        <w:rPr>
          <w:rFonts w:ascii="Times New Roman" w:hAnsi="Times New Roman" w:cs="Times New Roman"/>
          <w:sz w:val="24"/>
          <w:szCs w:val="24"/>
        </w:rPr>
        <w:t>one-way ANOVA</w:t>
      </w:r>
      <w:r w:rsidRPr="00C63696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ests were used for continuous variables and χ2 tests were used for categorical variables.</w:t>
      </w:r>
    </w:p>
    <w:p w14:paraId="5C83454C" w14:textId="77777777" w:rsidR="001C5DA2" w:rsidRDefault="001C5DA2">
      <w:pPr>
        <w:rPr>
          <w:rFonts w:ascii="Times New Roman" w:hAnsi="Times New Roman" w:cs="Times New Roman"/>
        </w:rPr>
      </w:pPr>
    </w:p>
    <w:p w14:paraId="33065771" w14:textId="77777777" w:rsidR="001C5DA2" w:rsidRDefault="00C6369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55553EF" w14:textId="77777777" w:rsidR="001C5DA2" w:rsidRDefault="00C63696">
      <w:pPr>
        <w:rPr>
          <w:rFonts w:ascii="Times New Roman" w:eastAsia="DengXi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DengXian" w:hAnsi="Times New Roman" w:cs="Times New Roman"/>
          <w:sz w:val="24"/>
          <w:szCs w:val="24"/>
        </w:rPr>
        <w:t xml:space="preserve">Baseline characteristics of participants based on daytime napping </w:t>
      </w:r>
      <w:r>
        <w:rPr>
          <w:rFonts w:ascii="Times New Roman" w:eastAsia="DengXian" w:hAnsi="Times New Roman" w:cs="Times New Roman" w:hint="eastAsia"/>
          <w:sz w:val="24"/>
          <w:szCs w:val="24"/>
        </w:rPr>
        <w:t>frequency</w:t>
      </w:r>
      <w:r>
        <w:t xml:space="preserve"> </w:t>
      </w:r>
      <w:r>
        <w:rPr>
          <w:rFonts w:ascii="Times New Roman" w:eastAsia="DengXian" w:hAnsi="Times New Roman" w:cs="Times New Roman"/>
          <w:sz w:val="24"/>
          <w:szCs w:val="24"/>
        </w:rPr>
        <w:t>(First repeat imaging visit (2019+)).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74"/>
        <w:gridCol w:w="2069"/>
        <w:gridCol w:w="1403"/>
        <w:gridCol w:w="1403"/>
        <w:gridCol w:w="1403"/>
        <w:gridCol w:w="1403"/>
        <w:gridCol w:w="714"/>
      </w:tblGrid>
      <w:tr w:rsidR="001C5DA2" w14:paraId="30E8663E" w14:textId="77777777">
        <w:trPr>
          <w:trHeight w:val="204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581AF0D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Characteristics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B25342D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Daytime napping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D4F93DD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value</w:t>
            </w:r>
          </w:p>
        </w:tc>
      </w:tr>
      <w:tr w:rsidR="001C5DA2" w14:paraId="79BBBA73" w14:textId="77777777">
        <w:trPr>
          <w:trHeight w:val="204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A73402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F83289C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Overall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B9DA7C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Never/rarely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FFC3E0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Sometimes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0A59E4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Usually,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2760DC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C5DA2" w14:paraId="74A2F8C1" w14:textId="77777777">
        <w:trPr>
          <w:trHeight w:val="204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1ECC883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Participants, 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3D51172" w14:textId="77777777" w:rsidR="001C5DA2" w:rsidRDefault="00C6369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4581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00B23AD" w14:textId="77777777" w:rsidR="001C5DA2" w:rsidRDefault="00C6369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2665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6644E7B" w14:textId="77777777" w:rsidR="001C5DA2" w:rsidRDefault="00C6369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1649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123AC17" w14:textId="77777777" w:rsidR="001C5DA2" w:rsidRDefault="00C6369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08DA295" w14:textId="77777777" w:rsidR="001C5DA2" w:rsidRDefault="001C5DA2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C5DA2" w14:paraId="4DEE8E96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2E0105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Age, 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Mean(SD)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E9EEDD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7D6A28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52.88 (7.42)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5E3A26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51.95 (7.17)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E9B7CC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53.88 (7.60)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3CC77B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56.03 (7.12)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BD8044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C5DA2" w14:paraId="66253588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E1012F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Sex,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F7491A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BC7344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2286 (49.9)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9EC541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1533 (57.5)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022860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680 (41.2)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D3DBF2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73 (27.3)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A98A23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</w:tr>
      <w:tr w:rsidR="001C5DA2" w14:paraId="17F58B36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8393EC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EA5B2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752C9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2295 (50.1)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EFE0E8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1132 (42.5)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93EFBC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969 (58.8)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0D5C4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194 (72.7) </w:t>
            </w:r>
          </w:p>
        </w:tc>
      </w:tr>
      <w:tr w:rsidR="001C5DA2" w14:paraId="4473315F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A4346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Ethnicity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23B829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5CCDAB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4338 (94.7)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4AEB9E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2526 (94.8)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3DE5B6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1563 (94.8)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A264BD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249 (93.3)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FF7688" w14:textId="77777777" w:rsidR="001C5DA2" w:rsidRDefault="00C6369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0.271</w:t>
            </w:r>
          </w:p>
        </w:tc>
      </w:tr>
      <w:tr w:rsidR="001C5DA2" w14:paraId="0C902139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39EDEB" w14:textId="77777777" w:rsidR="001C5DA2" w:rsidRDefault="001C5DA2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691322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0FD320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14 (0.3)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2328F2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 5 (0.2)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E6C033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 9 (0.5)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686C9A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 0 (0.0)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1AFE07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C5DA2" w14:paraId="640110EE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573C0C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A75A41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3E7986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52 (1.1)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C8B5F7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30 (1.1)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F9859E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17 (1.0)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87E3C7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 5 (1.9)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3A19EB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C5DA2" w14:paraId="16B86DCE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F35C05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1DF252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E63113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177 (3.9)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F54DFD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104 (3.9)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BDC392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60 (3.6)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0477A7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13 (4.9)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6F23AC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C5DA2" w14:paraId="13ECD6C2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93607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BMI (kg/m2),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 Mean(SD)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7A7B3E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D6C50E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26.39 (4.08)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526128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25.99 (3.88)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6628C8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26.94 (4.35)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372DD6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26.93 (3.76)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E658E4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C5DA2" w14:paraId="18810140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F77F3A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Household income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D8E176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Greater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than 100,000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E3C6B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389 (8.5)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709277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252 (9.5)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AF9E8B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122 (7.4)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6226FD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15 (5.6)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7EB8B7" w14:textId="77777777" w:rsidR="001C5DA2" w:rsidRDefault="00C6369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</w:tr>
      <w:tr w:rsidR="001C5DA2" w14:paraId="67182835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19B3A4" w14:textId="77777777" w:rsidR="001C5DA2" w:rsidRDefault="001C5DA2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0D732D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18,000 to 100,000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0890AE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3536 (77.2)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A320BA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2054 (77.1)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2B5E47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1283 (77.8)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CCBA69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199 (74.5) </w:t>
            </w:r>
          </w:p>
        </w:tc>
      </w:tr>
      <w:tr w:rsidR="001C5DA2" w14:paraId="7E713FD8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CB5FD5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283B68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Less than 18,000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7BD422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402 (8.8)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85DD8A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206 (7.7)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90D206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159 (9.6)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D5F051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37 (13.9) </w:t>
            </w:r>
          </w:p>
        </w:tc>
      </w:tr>
      <w:tr w:rsidR="001C5DA2" w14:paraId="7A35BA82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AB3B4D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EE04D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BFAFF4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254 (5.5)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CE1681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153 (5.7)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423E29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85 (5.2)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5788ED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16 (6.0)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2CEAB9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C5DA2" w14:paraId="68A723DE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40FE71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Education,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6E2093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Any school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4740D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655 (14.3)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450FF5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396 (14.9)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81FFCD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219 (13.3)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3F0E1F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40 (15.0)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0DB35F" w14:textId="77777777" w:rsidR="001C5DA2" w:rsidRDefault="00C6369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0.031</w:t>
            </w:r>
          </w:p>
        </w:tc>
      </w:tr>
      <w:tr w:rsidR="001C5DA2" w14:paraId="7794F3E0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17EC1D" w14:textId="77777777" w:rsidR="001C5DA2" w:rsidRDefault="001C5DA2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CA0708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College or University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7C5FFF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2154 (47.0)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7BAC47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1272 (47.7)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8CF655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758 (46.0)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D31336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124 (46.4) </w:t>
            </w:r>
          </w:p>
        </w:tc>
      </w:tr>
      <w:tr w:rsidR="001C5DA2" w14:paraId="4337E54B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5CE2EB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7A25AB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Vocational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03D1DB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202 (4.4)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96BC5D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128 (4.8)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C514BA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70 (4.2)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B8EE59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 4 (1.5)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9CB0D0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C5DA2" w14:paraId="4A9ABD42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643DE5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A75740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CB2305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1570 (34.3)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0B3873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869 (32.6)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819879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602 (36.5)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C34E2B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99 (37.1) </w:t>
            </w:r>
          </w:p>
        </w:tc>
      </w:tr>
      <w:tr w:rsidR="001C5DA2" w14:paraId="12C5870A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5B6D90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Current tobacco smoking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86E5F6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30CE21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4337 (94.7)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60B7EE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2526 (94.8)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D0DB0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1561 (94.7)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82E5D0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250 (93.6)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B74456" w14:textId="77777777" w:rsidR="001C5DA2" w:rsidRDefault="00C6369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0.92</w:t>
            </w:r>
          </w:p>
        </w:tc>
      </w:tr>
      <w:tr w:rsidR="001C5DA2" w14:paraId="11409D66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DA3E69" w14:textId="77777777" w:rsidR="001C5DA2" w:rsidRDefault="001C5DA2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990953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Only occasionally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07A46B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95 (2.1)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3B92F6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53 (2.0)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81A508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36 (2.2)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A5108D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 6 (2.2)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78D99A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C5DA2" w14:paraId="71E620AE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E30B39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327A3F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Yes, on most or all days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88BC7F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149 (3.3)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B4267B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86 (3.2)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352E6E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52 (3.2)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42DB3F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11 (4.1)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E1DCF3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C5DA2" w14:paraId="1759FB8D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809B37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Alcohol,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CF44F3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95126A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98 (2.1)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F05B54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61 (2.3)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EC71CA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33 (2.0)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D64F24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 4 (1.5)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A6DC30" w14:textId="77777777" w:rsidR="001C5DA2" w:rsidRDefault="00C6369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0.269</w:t>
            </w:r>
          </w:p>
        </w:tc>
      </w:tr>
      <w:tr w:rsidR="001C5DA2" w14:paraId="1B0680C6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140917" w14:textId="77777777" w:rsidR="001C5DA2" w:rsidRDefault="001C5DA2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ADB264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Previous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A163B1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80 (1.7)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7A7471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39 (1.5)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D1BF56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33 (2.0)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A60722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 8 (3.0)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6C625E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C5DA2" w14:paraId="09067CC6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86F07D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C4CCF7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F80C99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4403 (96.1)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846DD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2565 (96.2)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935ABC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1583 (96.0)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0CBEF4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255 (95.5) </w:t>
            </w:r>
          </w:p>
        </w:tc>
      </w:tr>
      <w:tr w:rsidR="001C5DA2" w14:paraId="1AB823E4" w14:textId="77777777">
        <w:trPr>
          <w:trHeight w:val="204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ED5B25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Physical activity (minutes/week), Mean(SD)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CE8285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2504.60 (2436.06)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71E742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2534.19 (2443.40)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C198A2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2467.53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(2439.26)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094789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2438.08 (2345.73)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0A0D97" w14:textId="77777777" w:rsidR="001C5DA2" w:rsidRDefault="00C6369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0.615</w:t>
            </w:r>
          </w:p>
        </w:tc>
      </w:tr>
      <w:tr w:rsidR="001C5DA2" w14:paraId="79F741B9" w14:textId="77777777">
        <w:trPr>
          <w:trHeight w:val="204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4597A1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Sleep duration (hours/day), Mean(SD)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D6BEFF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7.16 (0.92)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6A2FBA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7.12 (0.87)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B5CC6A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7.19 (0.93)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6FA9D0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7.43 (1.18)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D29052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C5DA2" w14:paraId="3C857F53" w14:textId="77777777">
        <w:trPr>
          <w:trHeight w:val="8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A14F4B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F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</w:rPr>
              <w:t>amily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</w:rPr>
              <w:t>history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</w:rPr>
              <w:t>of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</w:rPr>
              <w:t>PD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6BB81A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829EB4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4339 (94.7)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0F3063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2523 (94.7)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02D5E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1561 (94.7)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993C19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255 (95.5)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A379D4" w14:textId="77777777" w:rsidR="001C5DA2" w:rsidRDefault="00C6369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0.839</w:t>
            </w:r>
          </w:p>
        </w:tc>
      </w:tr>
      <w:tr w:rsidR="001C5DA2" w14:paraId="0ECEE4C1" w14:textId="77777777">
        <w:trPr>
          <w:trHeight w:val="20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726DAA" w14:textId="77777777" w:rsidR="001C5DA2" w:rsidRDefault="001C5DA2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E5FCC9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A1F5F51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242 (5.3)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989E63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142 (5.3)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A010E77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88 (5.3)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949E2F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    12 (4.5)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853855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</w:tbl>
    <w:p w14:paraId="322A8BB8" w14:textId="77777777" w:rsidR="001C5DA2" w:rsidRDefault="00C636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Abbreviation: BMI, body mass index; PD, Parkinson’s disease; SD, standard deviation.</w:t>
      </w:r>
    </w:p>
    <w:p w14:paraId="253ECFE3" w14:textId="33E6186C" w:rsidR="001C5DA2" w:rsidRDefault="00C636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are </w:t>
      </w:r>
      <w:bookmarkStart w:id="2" w:name="_GoBack"/>
      <w:r w:rsidRPr="00C63696">
        <w:rPr>
          <w:rFonts w:ascii="Times New Roman" w:hAnsi="Times New Roman" w:cs="Times New Roman"/>
          <w:sz w:val="24"/>
          <w:szCs w:val="24"/>
        </w:rPr>
        <w:t xml:space="preserve">presented as mean </w:t>
      </w:r>
      <w:r w:rsidR="00760AD1" w:rsidRPr="00C63696">
        <w:rPr>
          <w:rFonts w:ascii="Times New Roman" w:hAnsi="Times New Roman" w:cs="Times New Roman"/>
          <w:sz w:val="24"/>
          <w:szCs w:val="24"/>
        </w:rPr>
        <w:t>(</w:t>
      </w:r>
      <w:r w:rsidRPr="00C63696">
        <w:rPr>
          <w:rFonts w:ascii="Times New Roman" w:hAnsi="Times New Roman" w:cs="Times New Roman"/>
          <w:sz w:val="24"/>
          <w:szCs w:val="24"/>
        </w:rPr>
        <w:t>standard deviation</w:t>
      </w:r>
      <w:r w:rsidR="00760AD1" w:rsidRPr="00C63696">
        <w:rPr>
          <w:rFonts w:ascii="Times New Roman" w:hAnsi="Times New Roman" w:cs="Times New Roman"/>
          <w:sz w:val="24"/>
          <w:szCs w:val="24"/>
        </w:rPr>
        <w:t>)</w:t>
      </w:r>
      <w:r w:rsidRPr="00C63696">
        <w:rPr>
          <w:rFonts w:ascii="Times New Roman" w:hAnsi="Times New Roman" w:cs="Times New Roman"/>
          <w:sz w:val="24"/>
          <w:szCs w:val="24"/>
        </w:rPr>
        <w:t xml:space="preserve"> or n (%). The </w:t>
      </w:r>
      <w:r w:rsidR="00760AD1" w:rsidRPr="00C63696">
        <w:rPr>
          <w:rFonts w:ascii="Times New Roman" w:hAnsi="Times New Roman" w:cs="Times New Roman"/>
          <w:sz w:val="24"/>
          <w:szCs w:val="24"/>
        </w:rPr>
        <w:t>one-way ANOVA</w:t>
      </w:r>
      <w:r w:rsidRPr="00C63696">
        <w:rPr>
          <w:rFonts w:ascii="Times New Roman" w:hAnsi="Times New Roman" w:cs="Times New Roman"/>
          <w:sz w:val="24"/>
          <w:szCs w:val="24"/>
        </w:rPr>
        <w:t xml:space="preserve"> tests were used </w:t>
      </w:r>
      <w:bookmarkEnd w:id="2"/>
      <w:r>
        <w:rPr>
          <w:rFonts w:ascii="Times New Roman" w:hAnsi="Times New Roman" w:cs="Times New Roman"/>
          <w:sz w:val="24"/>
          <w:szCs w:val="24"/>
        </w:rPr>
        <w:t>for continuous variables and χ2 tests were used for categorical variables.</w:t>
      </w:r>
    </w:p>
    <w:p w14:paraId="75B9FA39" w14:textId="77777777" w:rsidR="001C5DA2" w:rsidRDefault="001C5DA2">
      <w:pPr>
        <w:rPr>
          <w:rFonts w:ascii="Times New Roman" w:hAnsi="Times New Roman" w:cs="Times New Roman"/>
        </w:rPr>
      </w:pPr>
    </w:p>
    <w:p w14:paraId="7AC156D6" w14:textId="77777777" w:rsidR="001C5DA2" w:rsidRDefault="00C6369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62D52F1" w14:textId="77777777" w:rsidR="001C5DA2" w:rsidRDefault="00C63696">
      <w:pPr>
        <w:rPr>
          <w:rFonts w:ascii="Times New Roman" w:eastAsia="DengXi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DengXian" w:hAnsi="Times New Roman" w:cs="Times New Roman"/>
          <w:sz w:val="24"/>
          <w:szCs w:val="24"/>
        </w:rPr>
        <w:t>Daytime nap frequency and Parkinson's disease prevalence when using different time points as a baseline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03"/>
        <w:gridCol w:w="1876"/>
        <w:gridCol w:w="2453"/>
      </w:tblGrid>
      <w:tr w:rsidR="001C5DA2" w14:paraId="7A30A7F8" w14:textId="77777777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D3C37C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Time point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FF6762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Daytime napping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2DCD7A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HR (95%CI) </w:t>
            </w: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-value</w:t>
            </w:r>
          </w:p>
        </w:tc>
      </w:tr>
      <w:tr w:rsidR="001C5DA2" w14:paraId="1DC6C029" w14:textId="77777777">
        <w:trPr>
          <w:trHeight w:val="2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A8CF74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First repeat assessment visit (2012–2013)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22B6071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Never/rarely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51FBDF2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ef</w:t>
            </w:r>
          </w:p>
        </w:tc>
      </w:tr>
      <w:tr w:rsidR="001C5DA2" w14:paraId="72ED10A9" w14:textId="77777777">
        <w:trPr>
          <w:trHeight w:val="2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6B72A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6DB108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Sometimes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2D5399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2.22(1.30-3.80) 0.004</w:t>
            </w:r>
          </w:p>
        </w:tc>
      </w:tr>
      <w:tr w:rsidR="001C5DA2" w14:paraId="2E974A65" w14:textId="77777777">
        <w:trPr>
          <w:trHeight w:val="276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A51BCF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2883C7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Usually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54503F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3.42(1.66-7.07) 0.001</w:t>
            </w:r>
          </w:p>
        </w:tc>
      </w:tr>
      <w:tr w:rsidR="001C5DA2" w14:paraId="0EB1AFFB" w14:textId="77777777">
        <w:trPr>
          <w:trHeight w:val="276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D0DBF6F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Imaging visit (2014+)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375EEC0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Never/rarely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E55051B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ef</w:t>
            </w:r>
          </w:p>
        </w:tc>
      </w:tr>
      <w:tr w:rsidR="001C5DA2" w14:paraId="09BC5662" w14:textId="77777777">
        <w:trPr>
          <w:trHeight w:val="2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8FB7C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94B2F1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Sometimes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A19ACC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3.04(1.80-5.12) &lt;0.001</w:t>
            </w:r>
          </w:p>
        </w:tc>
      </w:tr>
      <w:tr w:rsidR="001C5DA2" w14:paraId="3F54CED1" w14:textId="77777777">
        <w:trPr>
          <w:trHeight w:val="276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4AB204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9BF0B5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Usually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6E44DE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4.18(2.11-8.27) &lt;0.001</w:t>
            </w:r>
          </w:p>
        </w:tc>
      </w:tr>
      <w:tr w:rsidR="001C5DA2" w14:paraId="3BD9D050" w14:textId="77777777">
        <w:trPr>
          <w:trHeight w:val="276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8EFD6C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First repeat imaging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visit (2019+)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F9CD561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Never/rarely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EB2A61C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ef</w:t>
            </w:r>
          </w:p>
          <w:p w14:paraId="769B38AA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C5DA2" w14:paraId="5BDC809E" w14:textId="77777777">
        <w:trPr>
          <w:trHeight w:val="276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195EF6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5CCB4D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Sometimes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F00AD5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0(0.00-Inf) 0.999</w:t>
            </w:r>
          </w:p>
        </w:tc>
      </w:tr>
      <w:tr w:rsidR="001C5DA2" w14:paraId="56C94D81" w14:textId="77777777">
        <w:trPr>
          <w:trHeight w:val="276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F152D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1C28C7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Usually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355346E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8.58(1.19-62.03) 0.033</w:t>
            </w:r>
          </w:p>
        </w:tc>
      </w:tr>
    </w:tbl>
    <w:p w14:paraId="03AF3D23" w14:textId="77777777" w:rsidR="001C5DA2" w:rsidRDefault="00C63696">
      <w:pPr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hint="eastAsia"/>
          <w:color w:val="000000"/>
          <w:kern w:val="0"/>
          <w:sz w:val="24"/>
          <w:szCs w:val="24"/>
        </w:rPr>
        <w:t>Abbreviation</w:t>
      </w:r>
      <w:r>
        <w:rPr>
          <w:rFonts w:ascii="Times New Roman" w:hAnsi="Times New Roman"/>
          <w:color w:val="000000"/>
          <w:kern w:val="0"/>
          <w:sz w:val="24"/>
          <w:szCs w:val="24"/>
        </w:rPr>
        <w:t>: HR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,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hazard ratio; BMI, body mass index.</w:t>
      </w:r>
    </w:p>
    <w:p w14:paraId="74C91113" w14:textId="77777777" w:rsidR="001C5DA2" w:rsidRDefault="00C636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Model adjusted for age, sex, race, household income, education, BMI, </w:t>
      </w:r>
      <w:r>
        <w:rPr>
          <w:rFonts w:ascii="Times New Roman" w:hAnsi="Times New Roman"/>
          <w:color w:val="000000"/>
          <w:kern w:val="0"/>
          <w:sz w:val="24"/>
          <w:szCs w:val="24"/>
        </w:rPr>
        <w:t>current tobacco smoking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hint="eastAsia"/>
          <w:sz w:val="24"/>
          <w:szCs w:val="24"/>
        </w:rPr>
        <w:t>physical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activity</w:t>
      </w:r>
      <w:r>
        <w:rPr>
          <w:rFonts w:ascii="Times New Roman" w:hAnsi="Times New Roman"/>
          <w:sz w:val="24"/>
          <w:szCs w:val="24"/>
        </w:rPr>
        <w:t xml:space="preserve">, alcohol, </w:t>
      </w:r>
      <w:r>
        <w:rPr>
          <w:rFonts w:ascii="Times New Roman" w:hAnsi="Times New Roman" w:hint="eastAsia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leep duration, and </w:t>
      </w:r>
      <w:r>
        <w:rPr>
          <w:rFonts w:ascii="Times New Roman" w:hAnsi="Times New Roman" w:hint="eastAsia"/>
          <w:sz w:val="24"/>
          <w:szCs w:val="24"/>
        </w:rPr>
        <w:t>family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history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of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Parkinson</w:t>
      </w:r>
      <w:r>
        <w:rPr>
          <w:rFonts w:ascii="Times New Roman" w:hAnsi="Times New Roman"/>
          <w:sz w:val="24"/>
          <w:szCs w:val="24"/>
        </w:rPr>
        <w:t xml:space="preserve">’s </w:t>
      </w:r>
      <w:r>
        <w:rPr>
          <w:rFonts w:ascii="Times New Roman" w:hAnsi="Times New Roman" w:hint="eastAsia"/>
          <w:sz w:val="24"/>
          <w:szCs w:val="24"/>
        </w:rPr>
        <w:t>disease</w:t>
      </w:r>
      <w:r>
        <w:rPr>
          <w:rFonts w:ascii="Times New Roman" w:hAnsi="Times New Roman"/>
          <w:sz w:val="24"/>
          <w:szCs w:val="24"/>
        </w:rPr>
        <w:t>.</w:t>
      </w:r>
    </w:p>
    <w:p w14:paraId="60A0E9EE" w14:textId="77777777" w:rsidR="001C5DA2" w:rsidRDefault="001C5DA2">
      <w:pPr>
        <w:rPr>
          <w:rFonts w:ascii="Times New Roman" w:hAnsi="Times New Roman"/>
          <w:sz w:val="16"/>
          <w:szCs w:val="16"/>
        </w:rPr>
      </w:pPr>
    </w:p>
    <w:p w14:paraId="183B3C2F" w14:textId="77777777" w:rsidR="001C5DA2" w:rsidRDefault="00C63696">
      <w:pPr>
        <w:widowControl/>
        <w:jc w:val="lef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br w:type="page"/>
      </w:r>
    </w:p>
    <w:p w14:paraId="3380A00E" w14:textId="77777777" w:rsidR="001C5DA2" w:rsidRDefault="00C63696">
      <w:pPr>
        <w:rPr>
          <w:rFonts w:ascii="Times New Roman" w:eastAsia="DengXi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DengXian" w:hAnsi="Times New Roman" w:cs="Times New Roman"/>
          <w:sz w:val="24"/>
          <w:szCs w:val="24"/>
        </w:rPr>
        <w:t>Relationship between daytime napping duration and onset of Parkinson's disease when napping was taking place at different times (N=78141).</w:t>
      </w:r>
    </w:p>
    <w:tbl>
      <w:tblPr>
        <w:tblW w:w="7206" w:type="dxa"/>
        <w:tblLook w:val="04A0" w:firstRow="1" w:lastRow="0" w:firstColumn="1" w:lastColumn="0" w:noHBand="0" w:noVBand="1"/>
      </w:tblPr>
      <w:tblGrid>
        <w:gridCol w:w="380"/>
        <w:gridCol w:w="3419"/>
        <w:gridCol w:w="3407"/>
      </w:tblGrid>
      <w:tr w:rsidR="001C5DA2" w14:paraId="44B3028C" w14:textId="77777777">
        <w:trPr>
          <w:trHeight w:val="456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890FC7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Time period for taking nap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2F2533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HR (95%CI) </w:t>
            </w: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-value</w:t>
            </w:r>
          </w:p>
        </w:tc>
      </w:tr>
      <w:tr w:rsidR="001C5DA2" w14:paraId="439C3B1B" w14:textId="77777777">
        <w:trPr>
          <w:trHeight w:val="45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599CA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3" w:name="_Hlk151501302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99A790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9:00am-12:00am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BDF63C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1.00 (1.00-1.01) 0.107</w:t>
            </w:r>
          </w:p>
        </w:tc>
      </w:tr>
      <w:tr w:rsidR="001C5DA2" w14:paraId="5E2E17B5" w14:textId="77777777">
        <w:trPr>
          <w:trHeight w:val="45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45672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C532DF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13:00pm-15:00pm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3D7E95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1.02 (1.01-1.03) &lt;0.001</w:t>
            </w:r>
          </w:p>
        </w:tc>
      </w:tr>
      <w:tr w:rsidR="001C5DA2" w14:paraId="15B28F2E" w14:textId="77777777">
        <w:trPr>
          <w:trHeight w:val="456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506514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428071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16:00pm-18:00pm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463029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1.01 (1.00-1.02) 0.001</w:t>
            </w:r>
          </w:p>
        </w:tc>
      </w:tr>
    </w:tbl>
    <w:bookmarkEnd w:id="3"/>
    <w:p w14:paraId="7E2B9BF8" w14:textId="77777777" w:rsidR="001C5DA2" w:rsidRDefault="00C63696">
      <w:pPr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hint="eastAsia"/>
          <w:color w:val="000000"/>
          <w:kern w:val="0"/>
          <w:sz w:val="24"/>
          <w:szCs w:val="24"/>
        </w:rPr>
        <w:t>Abbreviation</w:t>
      </w:r>
      <w:r>
        <w:rPr>
          <w:rFonts w:ascii="Times New Roman" w:hAnsi="Times New Roman"/>
          <w:color w:val="000000"/>
          <w:kern w:val="0"/>
          <w:sz w:val="24"/>
          <w:szCs w:val="24"/>
        </w:rPr>
        <w:t>: HR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,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hazard ratio; BMI, body mass index.</w:t>
      </w:r>
    </w:p>
    <w:p w14:paraId="6A0B6523" w14:textId="77777777" w:rsidR="001C5DA2" w:rsidRDefault="00C636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Model adjusted for age, sex, race, household income, education, BMI, </w:t>
      </w:r>
      <w:r>
        <w:rPr>
          <w:rFonts w:ascii="Times New Roman" w:hAnsi="Times New Roman"/>
          <w:color w:val="000000"/>
          <w:kern w:val="0"/>
          <w:sz w:val="24"/>
          <w:szCs w:val="24"/>
        </w:rPr>
        <w:t>current tobacco smoking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hint="eastAsia"/>
          <w:sz w:val="24"/>
          <w:szCs w:val="24"/>
        </w:rPr>
        <w:t>physical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activity</w:t>
      </w:r>
      <w:r>
        <w:rPr>
          <w:rFonts w:ascii="Times New Roman" w:hAnsi="Times New Roman"/>
          <w:sz w:val="24"/>
          <w:szCs w:val="24"/>
        </w:rPr>
        <w:t xml:space="preserve">, alcohol, </w:t>
      </w:r>
      <w:r>
        <w:rPr>
          <w:rFonts w:ascii="Times New Roman" w:hAnsi="Times New Roman" w:hint="eastAsia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leep duration, and </w:t>
      </w:r>
      <w:r>
        <w:rPr>
          <w:rFonts w:ascii="Times New Roman" w:hAnsi="Times New Roman" w:hint="eastAsia"/>
          <w:sz w:val="24"/>
          <w:szCs w:val="24"/>
        </w:rPr>
        <w:t>family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history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of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Parkinson</w:t>
      </w:r>
      <w:r>
        <w:rPr>
          <w:rFonts w:ascii="Times New Roman" w:hAnsi="Times New Roman"/>
          <w:sz w:val="24"/>
          <w:szCs w:val="24"/>
        </w:rPr>
        <w:t xml:space="preserve">’s </w:t>
      </w:r>
      <w:r>
        <w:rPr>
          <w:rFonts w:ascii="Times New Roman" w:hAnsi="Times New Roman" w:hint="eastAsia"/>
          <w:sz w:val="24"/>
          <w:szCs w:val="24"/>
        </w:rPr>
        <w:t>disease</w:t>
      </w:r>
      <w:r>
        <w:rPr>
          <w:rFonts w:ascii="Times New Roman" w:hAnsi="Times New Roman"/>
          <w:sz w:val="24"/>
          <w:szCs w:val="24"/>
        </w:rPr>
        <w:t>.</w:t>
      </w:r>
    </w:p>
    <w:p w14:paraId="5233ED38" w14:textId="77777777" w:rsidR="001C5DA2" w:rsidRDefault="00C63696">
      <w:pPr>
        <w:widowControl/>
        <w:jc w:val="lef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br w:type="page"/>
      </w:r>
    </w:p>
    <w:p w14:paraId="2D2060B3" w14:textId="77777777" w:rsidR="001C5DA2" w:rsidRDefault="00C63696">
      <w:pPr>
        <w:rPr>
          <w:rFonts w:ascii="Times New Roman" w:eastAsia="DengXi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DengXian" w:hAnsi="Times New Roman" w:cs="Times New Roman"/>
          <w:sz w:val="24"/>
          <w:szCs w:val="24"/>
        </w:rPr>
        <w:t xml:space="preserve">Association between daytime napping and incident Parkinson’s </w:t>
      </w:r>
      <w:r>
        <w:rPr>
          <w:rFonts w:ascii="Times New Roman" w:eastAsia="DengXian" w:hAnsi="Times New Roman" w:cs="Times New Roman"/>
          <w:sz w:val="24"/>
          <w:szCs w:val="24"/>
        </w:rPr>
        <w:t>disease after excluding participants who experienced an outcome event within the first two years of follow-up.</w:t>
      </w:r>
    </w:p>
    <w:tbl>
      <w:tblPr>
        <w:tblW w:w="983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80"/>
        <w:gridCol w:w="1952"/>
        <w:gridCol w:w="2772"/>
        <w:gridCol w:w="3432"/>
      </w:tblGrid>
      <w:tr w:rsidR="001C5DA2" w14:paraId="29FA3CEF" w14:textId="77777777">
        <w:trPr>
          <w:trHeight w:val="425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2A8752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Characteristic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963BE4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Sample size, n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847145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HR (95%CI) </w:t>
            </w: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-value</w:t>
            </w:r>
          </w:p>
        </w:tc>
      </w:tr>
      <w:tr w:rsidR="001C5DA2" w14:paraId="500D2735" w14:textId="77777777">
        <w:trPr>
          <w:trHeight w:val="425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0060A3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Frequency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9880F74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Never/rarely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3C59E7F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224623 (57.1%)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F5E4F18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1.00(reference)</w:t>
            </w:r>
          </w:p>
        </w:tc>
      </w:tr>
      <w:tr w:rsidR="001C5DA2" w14:paraId="30187E56" w14:textId="77777777">
        <w:trPr>
          <w:trHeight w:val="42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5EDC7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9FB6BF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Sometimes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3293DB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148062 (37.7%)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5F0390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1.12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(1.02-1.23) 0.016</w:t>
            </w:r>
          </w:p>
        </w:tc>
      </w:tr>
      <w:tr w:rsidR="001C5DA2" w14:paraId="110015A1" w14:textId="77777777">
        <w:trPr>
          <w:trHeight w:val="42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B3669C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743F72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Usually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B2CAE9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20554 (5.2%)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1F25F5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1.32 (1.13-1.53) &lt;0.001</w:t>
            </w:r>
          </w:p>
        </w:tc>
      </w:tr>
      <w:tr w:rsidR="001C5DA2" w14:paraId="5DFD54BC" w14:textId="77777777">
        <w:trPr>
          <w:trHeight w:val="425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4A6B00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During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0F7AA9B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 hour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858BA5A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20835 (26.7%)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EF1D175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1.00(reference)</w:t>
            </w:r>
          </w:p>
        </w:tc>
      </w:tr>
      <w:tr w:rsidR="001C5DA2" w14:paraId="09B5DABE" w14:textId="77777777">
        <w:trPr>
          <w:trHeight w:val="42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A8AB54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C19919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&lt;1 hour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1B16EC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43912 (56.2%)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7B4B101B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0.9(0.67-1.21) 0.477</w:t>
            </w:r>
          </w:p>
        </w:tc>
      </w:tr>
      <w:tr w:rsidR="001C5DA2" w14:paraId="73CC151C" w14:textId="77777777">
        <w:trPr>
          <w:trHeight w:val="42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95531D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A239D5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DengXian" w:eastAsia="DengXian" w:hAnsi="DengXian" w:cs="Times New Roman" w:hint="eastAsia"/>
                <w:color w:val="000000"/>
                <w:kern w:val="0"/>
                <w:sz w:val="24"/>
                <w:szCs w:val="24"/>
              </w:rPr>
              <w:t>≥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 hour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915FFE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13390 (17.1%)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191C7548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1.58(1.13-2.22) 0.007</w:t>
            </w:r>
          </w:p>
        </w:tc>
      </w:tr>
      <w:tr w:rsidR="001C5DA2" w14:paraId="339E754F" w14:textId="77777777">
        <w:trPr>
          <w:trHeight w:val="42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52B7B9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5F2B6B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Continues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118169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1.00 (1.00-1.01) &lt;0.001</w:t>
            </w:r>
          </w:p>
        </w:tc>
      </w:tr>
    </w:tbl>
    <w:p w14:paraId="61071B35" w14:textId="77777777" w:rsidR="001C5DA2" w:rsidRDefault="00C63696">
      <w:pPr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hint="eastAsia"/>
          <w:color w:val="000000"/>
          <w:kern w:val="0"/>
          <w:sz w:val="24"/>
          <w:szCs w:val="24"/>
        </w:rPr>
        <w:t>Abbreviation</w:t>
      </w:r>
      <w:r>
        <w:rPr>
          <w:rFonts w:ascii="Times New Roman" w:hAnsi="Times New Roman"/>
          <w:color w:val="000000"/>
          <w:kern w:val="0"/>
          <w:sz w:val="24"/>
          <w:szCs w:val="24"/>
        </w:rPr>
        <w:t>: HR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,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hazard ratio; BMI, body mass index.</w:t>
      </w:r>
    </w:p>
    <w:p w14:paraId="68ABB357" w14:textId="77777777" w:rsidR="001C5DA2" w:rsidRDefault="00C636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Model adjusted for age, sex, race, household income, education, BMI, </w:t>
      </w:r>
      <w:r>
        <w:rPr>
          <w:rFonts w:ascii="Times New Roman" w:hAnsi="Times New Roman"/>
          <w:color w:val="000000"/>
          <w:kern w:val="0"/>
          <w:sz w:val="24"/>
          <w:szCs w:val="24"/>
        </w:rPr>
        <w:t>current tobacco smoking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hint="eastAsia"/>
          <w:sz w:val="24"/>
          <w:szCs w:val="24"/>
        </w:rPr>
        <w:t>physical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activity</w:t>
      </w:r>
      <w:r>
        <w:rPr>
          <w:rFonts w:ascii="Times New Roman" w:hAnsi="Times New Roman"/>
          <w:sz w:val="24"/>
          <w:szCs w:val="24"/>
        </w:rPr>
        <w:t xml:space="preserve">, alcohol, </w:t>
      </w:r>
      <w:r>
        <w:rPr>
          <w:rFonts w:ascii="Times New Roman" w:hAnsi="Times New Roman" w:hint="eastAsia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leep duration, and </w:t>
      </w:r>
      <w:r>
        <w:rPr>
          <w:rFonts w:ascii="Times New Roman" w:hAnsi="Times New Roman" w:hint="eastAsia"/>
          <w:sz w:val="24"/>
          <w:szCs w:val="24"/>
        </w:rPr>
        <w:t>family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history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of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Parkinson</w:t>
      </w:r>
      <w:r>
        <w:rPr>
          <w:rFonts w:ascii="Times New Roman" w:hAnsi="Times New Roman"/>
          <w:sz w:val="24"/>
          <w:szCs w:val="24"/>
        </w:rPr>
        <w:t xml:space="preserve">’s </w:t>
      </w:r>
      <w:r>
        <w:rPr>
          <w:rFonts w:ascii="Times New Roman" w:hAnsi="Times New Roman" w:hint="eastAsia"/>
          <w:sz w:val="24"/>
          <w:szCs w:val="24"/>
        </w:rPr>
        <w:t>disease</w:t>
      </w:r>
      <w:r>
        <w:rPr>
          <w:rFonts w:ascii="Times New Roman" w:hAnsi="Times New Roman"/>
          <w:sz w:val="24"/>
          <w:szCs w:val="24"/>
        </w:rPr>
        <w:t>.</w:t>
      </w:r>
    </w:p>
    <w:p w14:paraId="1E0C10CF" w14:textId="77777777" w:rsidR="001C5DA2" w:rsidRDefault="00C63696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FEDA6DF" w14:textId="77777777" w:rsidR="001C5DA2" w:rsidRDefault="00C63696">
      <w:pPr>
        <w:rPr>
          <w:rFonts w:ascii="Times New Roman" w:eastAsia="DengXi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DengXian" w:hAnsi="Times New Roman" w:cs="Times New Roman"/>
          <w:sz w:val="24"/>
          <w:szCs w:val="24"/>
        </w:rPr>
        <w:t>Association between daytime</w:t>
      </w:r>
      <w:r>
        <w:rPr>
          <w:rFonts w:ascii="Times New Roman" w:eastAsia="DengXian" w:hAnsi="Times New Roman" w:cs="Times New Roman"/>
          <w:sz w:val="24"/>
          <w:szCs w:val="24"/>
        </w:rPr>
        <w:t xml:space="preserve"> napping and incident Parkinson’s disease after excluding participants who experienced an outcome event within the first four years of follow-up.</w:t>
      </w:r>
    </w:p>
    <w:tbl>
      <w:tblPr>
        <w:tblW w:w="10076" w:type="dxa"/>
        <w:jc w:val="center"/>
        <w:tblLook w:val="04A0" w:firstRow="1" w:lastRow="0" w:firstColumn="1" w:lastColumn="0" w:noHBand="0" w:noVBand="1"/>
      </w:tblPr>
      <w:tblGrid>
        <w:gridCol w:w="1665"/>
        <w:gridCol w:w="1935"/>
        <w:gridCol w:w="2748"/>
        <w:gridCol w:w="3728"/>
      </w:tblGrid>
      <w:tr w:rsidR="001C5DA2" w14:paraId="069188A5" w14:textId="77777777">
        <w:trPr>
          <w:trHeight w:val="557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B279266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Characteristic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2847A4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Sample size, n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5150B1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HR (95%CI) </w:t>
            </w: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-value</w:t>
            </w:r>
          </w:p>
        </w:tc>
      </w:tr>
      <w:tr w:rsidR="001C5DA2" w14:paraId="24B45B7B" w14:textId="77777777">
        <w:trPr>
          <w:trHeight w:val="557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33DC9D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Frequency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A32F21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Never/rarely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753D264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224566(57.1%)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5BB1227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1.00(reference)</w:t>
            </w:r>
          </w:p>
        </w:tc>
      </w:tr>
      <w:tr w:rsidR="001C5DA2" w14:paraId="4E0E76CD" w14:textId="77777777">
        <w:trPr>
          <w:trHeight w:val="557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63428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ABBE64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Sometimes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B3F6B1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148007(37.7%)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0BC196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</w:rPr>
              <w:t>1.13 (1.03-1.24) 0.013</w:t>
            </w:r>
          </w:p>
        </w:tc>
      </w:tr>
      <w:tr w:rsidR="001C5DA2" w14:paraId="7DE740CF" w14:textId="77777777">
        <w:trPr>
          <w:trHeight w:val="557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F0721D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567BA1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Usually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AD1B90F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20537(5.2%)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B5721A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</w:rPr>
              <w:t>1.30 (1.11-1.52) 0.001</w:t>
            </w:r>
          </w:p>
        </w:tc>
      </w:tr>
      <w:tr w:rsidR="001C5DA2" w14:paraId="14BADA36" w14:textId="77777777">
        <w:trPr>
          <w:trHeight w:val="557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AE3E96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During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6A3BDDB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 hour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2B771B1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20828(26.7%)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2918C29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1.00(reference)</w:t>
            </w:r>
          </w:p>
        </w:tc>
      </w:tr>
      <w:tr w:rsidR="001C5DA2" w14:paraId="33F6B0B5" w14:textId="77777777">
        <w:trPr>
          <w:trHeight w:val="557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5210DF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5E313F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&lt;1 hour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3A942FDA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43904(56.2%)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61FCA299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0.93(0.69-1.27) 0.656</w:t>
            </w:r>
          </w:p>
        </w:tc>
      </w:tr>
      <w:tr w:rsidR="001C5DA2" w14:paraId="6C2006E7" w14:textId="77777777">
        <w:trPr>
          <w:trHeight w:val="557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E5E387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56685E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&gt;=1 hour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44EEAC13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13385(17.1%)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134C2B26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</w:rPr>
              <w:t>1.6(1.13-2.27) 0.008</w:t>
            </w:r>
          </w:p>
        </w:tc>
      </w:tr>
      <w:tr w:rsidR="001C5DA2" w14:paraId="0B74A14A" w14:textId="77777777">
        <w:trPr>
          <w:trHeight w:val="557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B5AB4E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B798BA8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Continues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EF67F9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1.00 (1.00-1.01) &lt;0.001 </w:t>
            </w:r>
          </w:p>
        </w:tc>
      </w:tr>
    </w:tbl>
    <w:p w14:paraId="145C4198" w14:textId="77777777" w:rsidR="001C5DA2" w:rsidRDefault="00C63696">
      <w:pPr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hint="eastAsia"/>
          <w:color w:val="000000"/>
          <w:kern w:val="0"/>
          <w:sz w:val="24"/>
          <w:szCs w:val="24"/>
        </w:rPr>
        <w:t>Abbreviation</w:t>
      </w:r>
      <w:r>
        <w:rPr>
          <w:rFonts w:ascii="Times New Roman" w:hAnsi="Times New Roman"/>
          <w:color w:val="000000"/>
          <w:kern w:val="0"/>
          <w:sz w:val="24"/>
          <w:szCs w:val="24"/>
        </w:rPr>
        <w:t>: HR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,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hazard ratio; BMI, body mass index.</w:t>
      </w:r>
    </w:p>
    <w:p w14:paraId="324D100E" w14:textId="77777777" w:rsidR="001C5DA2" w:rsidRDefault="00C636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Model adjusted for age, sex, race, household income, education, BMI, </w:t>
      </w:r>
      <w:r>
        <w:rPr>
          <w:rFonts w:ascii="Times New Roman" w:hAnsi="Times New Roman"/>
          <w:color w:val="000000"/>
          <w:kern w:val="0"/>
          <w:sz w:val="24"/>
          <w:szCs w:val="24"/>
        </w:rPr>
        <w:t>current tobacco smoking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hint="eastAsia"/>
          <w:sz w:val="24"/>
          <w:szCs w:val="24"/>
        </w:rPr>
        <w:t>physical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activity</w:t>
      </w:r>
      <w:r>
        <w:rPr>
          <w:rFonts w:ascii="Times New Roman" w:hAnsi="Times New Roman"/>
          <w:sz w:val="24"/>
          <w:szCs w:val="24"/>
        </w:rPr>
        <w:t xml:space="preserve">, alcohol, </w:t>
      </w:r>
      <w:r>
        <w:rPr>
          <w:rFonts w:ascii="Times New Roman" w:hAnsi="Times New Roman" w:hint="eastAsia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leep duration, and </w:t>
      </w:r>
      <w:r>
        <w:rPr>
          <w:rFonts w:ascii="Times New Roman" w:hAnsi="Times New Roman" w:hint="eastAsia"/>
          <w:sz w:val="24"/>
          <w:szCs w:val="24"/>
        </w:rPr>
        <w:t>family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history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of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Parkinson</w:t>
      </w:r>
      <w:r>
        <w:rPr>
          <w:rFonts w:ascii="Times New Roman" w:hAnsi="Times New Roman"/>
          <w:sz w:val="24"/>
          <w:szCs w:val="24"/>
        </w:rPr>
        <w:t xml:space="preserve">’s </w:t>
      </w:r>
      <w:r>
        <w:rPr>
          <w:rFonts w:ascii="Times New Roman" w:hAnsi="Times New Roman" w:hint="eastAsia"/>
          <w:sz w:val="24"/>
          <w:szCs w:val="24"/>
        </w:rPr>
        <w:t>disease</w:t>
      </w:r>
      <w:r>
        <w:rPr>
          <w:rFonts w:ascii="Times New Roman" w:hAnsi="Times New Roman"/>
          <w:sz w:val="24"/>
          <w:szCs w:val="24"/>
        </w:rPr>
        <w:t>.</w:t>
      </w:r>
    </w:p>
    <w:p w14:paraId="516DA687" w14:textId="77777777" w:rsidR="001C5DA2" w:rsidRDefault="001C5DA2">
      <w:pPr>
        <w:widowControl/>
        <w:jc w:val="left"/>
        <w:rPr>
          <w:rFonts w:ascii="Times New Roman" w:hAnsi="Times New Roman"/>
          <w:sz w:val="24"/>
          <w:szCs w:val="24"/>
        </w:rPr>
      </w:pPr>
    </w:p>
    <w:p w14:paraId="769A60C8" w14:textId="77777777" w:rsidR="001C5DA2" w:rsidRDefault="00C6369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B7FCD66" w14:textId="77777777" w:rsidR="001C5DA2" w:rsidRDefault="00C63696">
      <w:pPr>
        <w:rPr>
          <w:rFonts w:ascii="Times New Roman" w:eastAsia="DengXi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DengXian" w:hAnsi="Times New Roman" w:cs="Times New Roman"/>
          <w:sz w:val="24"/>
          <w:szCs w:val="24"/>
        </w:rPr>
        <w:t>Association between daytime napping and incident Parkinson’s disease after excluding participants who self-reported Parkinson's disease.</w:t>
      </w:r>
    </w:p>
    <w:tbl>
      <w:tblPr>
        <w:tblW w:w="10245" w:type="dxa"/>
        <w:tblLook w:val="04A0" w:firstRow="1" w:lastRow="0" w:firstColumn="1" w:lastColumn="0" w:noHBand="0" w:noVBand="1"/>
      </w:tblPr>
      <w:tblGrid>
        <w:gridCol w:w="1720"/>
        <w:gridCol w:w="2000"/>
        <w:gridCol w:w="2840"/>
        <w:gridCol w:w="3685"/>
      </w:tblGrid>
      <w:tr w:rsidR="001C5DA2" w14:paraId="3DECC742" w14:textId="77777777">
        <w:trPr>
          <w:trHeight w:val="519"/>
        </w:trPr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F77589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Characteristic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64B415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Sample size, n (%)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25D3CA8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HR (95%CI) </w:t>
            </w: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-value</w:t>
            </w:r>
          </w:p>
        </w:tc>
      </w:tr>
      <w:tr w:rsidR="001C5DA2" w14:paraId="31BFF5CE" w14:textId="77777777">
        <w:trPr>
          <w:trHeight w:val="498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FA5091E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Frequency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95B8B15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Never/rarely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7F36D8A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224608 (57.1%)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0BDF07F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1.00(reference)</w:t>
            </w:r>
          </w:p>
        </w:tc>
      </w:tr>
      <w:tr w:rsidR="001C5DA2" w14:paraId="5519ECA1" w14:textId="77777777">
        <w:trPr>
          <w:trHeight w:val="49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5A61F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02B547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Sometimes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F1193F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148064 (37.7%)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623F0E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1.13 (1.03-1.23) 0.009</w:t>
            </w:r>
          </w:p>
        </w:tc>
      </w:tr>
      <w:tr w:rsidR="001C5DA2" w14:paraId="71C4CCAC" w14:textId="77777777">
        <w:trPr>
          <w:trHeight w:val="49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97AFBB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3D9191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Usually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065272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20559 (5.2%)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95D979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1.33 (1.15-1.55) &lt;0.001</w:t>
            </w:r>
          </w:p>
        </w:tc>
      </w:tr>
      <w:tr w:rsidR="001C5DA2" w14:paraId="65E30236" w14:textId="77777777">
        <w:trPr>
          <w:trHeight w:val="498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ECDAE5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During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A965923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 hour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4E6544E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20833 (26.7%)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33CFDD7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1.00(reference)</w:t>
            </w:r>
          </w:p>
        </w:tc>
      </w:tr>
      <w:tr w:rsidR="001C5DA2" w14:paraId="520358F8" w14:textId="77777777">
        <w:trPr>
          <w:trHeight w:val="49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D8BB0A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C5E47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DengXian" w:eastAsia="DengXian" w:hAnsi="DengXian" w:cs="Times New Roman" w:hint="eastAsia"/>
                <w:color w:val="000000"/>
                <w:kern w:val="0"/>
                <w:sz w:val="24"/>
                <w:szCs w:val="24"/>
              </w:rPr>
              <w:t>≥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 hour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0995FF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43907 (56.2%)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CC2710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0.88 (0.66-1.18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) 0</w:t>
            </w:r>
            <w:r>
              <w:rPr>
                <w:rFonts w:ascii="Times New Roman" w:hAnsi="Times New Roman"/>
                <w:sz w:val="24"/>
                <w:szCs w:val="24"/>
              </w:rPr>
              <w:t>.391</w:t>
            </w:r>
          </w:p>
        </w:tc>
      </w:tr>
      <w:tr w:rsidR="001C5DA2" w14:paraId="7314A7B0" w14:textId="77777777">
        <w:trPr>
          <w:trHeight w:val="49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78F8DC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FF6CC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&gt;=1 hour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DBD902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13385 (17.1%)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2106F5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1.54 (1.10-2.15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 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.011</w:t>
            </w:r>
          </w:p>
        </w:tc>
      </w:tr>
      <w:tr w:rsidR="001C5DA2" w14:paraId="623259C9" w14:textId="77777777">
        <w:trPr>
          <w:trHeight w:val="519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71FE19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22E0C55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Continues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B9BC71C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1.01 (1.00-1.01) &lt;0.001</w:t>
            </w:r>
          </w:p>
        </w:tc>
      </w:tr>
    </w:tbl>
    <w:p w14:paraId="40AB51FB" w14:textId="77777777" w:rsidR="001C5DA2" w:rsidRDefault="00C63696">
      <w:pPr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hint="eastAsia"/>
          <w:color w:val="000000"/>
          <w:kern w:val="0"/>
          <w:sz w:val="24"/>
          <w:szCs w:val="24"/>
        </w:rPr>
        <w:t>Abbreviation</w:t>
      </w:r>
      <w:r>
        <w:rPr>
          <w:rFonts w:ascii="Times New Roman" w:hAnsi="Times New Roman"/>
          <w:color w:val="000000"/>
          <w:kern w:val="0"/>
          <w:sz w:val="24"/>
          <w:szCs w:val="24"/>
        </w:rPr>
        <w:t>: HR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,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hazard ratio; BMI, body mass index.</w:t>
      </w:r>
    </w:p>
    <w:p w14:paraId="0774DB7C" w14:textId="77777777" w:rsidR="001C5DA2" w:rsidRDefault="00C636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Model adjusted for age, sex, race, household income, education, BMI, </w:t>
      </w:r>
      <w:r>
        <w:rPr>
          <w:rFonts w:ascii="Times New Roman" w:hAnsi="Times New Roman"/>
          <w:color w:val="000000"/>
          <w:kern w:val="0"/>
          <w:sz w:val="24"/>
          <w:szCs w:val="24"/>
        </w:rPr>
        <w:t>current tobacco smoking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hint="eastAsia"/>
          <w:sz w:val="24"/>
          <w:szCs w:val="24"/>
        </w:rPr>
        <w:t>physical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activity</w:t>
      </w:r>
      <w:r>
        <w:rPr>
          <w:rFonts w:ascii="Times New Roman" w:hAnsi="Times New Roman"/>
          <w:sz w:val="24"/>
          <w:szCs w:val="24"/>
        </w:rPr>
        <w:t xml:space="preserve">, alcohol, </w:t>
      </w:r>
      <w:r>
        <w:rPr>
          <w:rFonts w:ascii="Times New Roman" w:hAnsi="Times New Roman" w:hint="eastAsia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leep duration, and </w:t>
      </w:r>
      <w:r>
        <w:rPr>
          <w:rFonts w:ascii="Times New Roman" w:hAnsi="Times New Roman" w:hint="eastAsia"/>
          <w:sz w:val="24"/>
          <w:szCs w:val="24"/>
        </w:rPr>
        <w:t>family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history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of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Parkinson</w:t>
      </w:r>
      <w:r>
        <w:rPr>
          <w:rFonts w:ascii="Times New Roman" w:hAnsi="Times New Roman"/>
          <w:sz w:val="24"/>
          <w:szCs w:val="24"/>
        </w:rPr>
        <w:t xml:space="preserve">’s </w:t>
      </w:r>
      <w:r>
        <w:rPr>
          <w:rFonts w:ascii="Times New Roman" w:hAnsi="Times New Roman" w:hint="eastAsia"/>
          <w:sz w:val="24"/>
          <w:szCs w:val="24"/>
        </w:rPr>
        <w:t>disease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2914DA99" w14:textId="77777777" w:rsidR="001C5DA2" w:rsidRDefault="00C63696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012DC0D" w14:textId="77777777" w:rsidR="001C5DA2" w:rsidRDefault="00C63696">
      <w:pPr>
        <w:rPr>
          <w:rFonts w:ascii="Times New Roman" w:eastAsia="DengXi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DengXian" w:hAnsi="Times New Roman" w:cs="Times New Roman"/>
          <w:sz w:val="24"/>
          <w:szCs w:val="24"/>
        </w:rPr>
        <w:t>Association between daytime napping and incident Parkinson’s disease after excluding participants who worked night shifts. </w:t>
      </w:r>
    </w:p>
    <w:tbl>
      <w:tblPr>
        <w:tblW w:w="10136" w:type="dxa"/>
        <w:tblLook w:val="04A0" w:firstRow="1" w:lastRow="0" w:firstColumn="1" w:lastColumn="0" w:noHBand="0" w:noVBand="1"/>
      </w:tblPr>
      <w:tblGrid>
        <w:gridCol w:w="1717"/>
        <w:gridCol w:w="1995"/>
        <w:gridCol w:w="2749"/>
        <w:gridCol w:w="3675"/>
      </w:tblGrid>
      <w:tr w:rsidR="001C5DA2" w14:paraId="4F629B39" w14:textId="77777777">
        <w:trPr>
          <w:trHeight w:val="489"/>
        </w:trPr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E90A89B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Characteristic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A0F987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Sample size, </w:t>
            </w:r>
            <w:proofErr w:type="gram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n(</w:t>
            </w:r>
            <w:proofErr w:type="gramEnd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091AB39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HR (95%CI) </w:t>
            </w: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-value</w:t>
            </w:r>
          </w:p>
        </w:tc>
      </w:tr>
      <w:tr w:rsidR="001C5DA2" w14:paraId="078D240E" w14:textId="77777777">
        <w:trPr>
          <w:trHeight w:val="468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4E9BAAB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Frequency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5AAE73E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Never/rarely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8762D68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217697 (57.4%)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B8E09A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1.00(reference)</w:t>
            </w:r>
          </w:p>
        </w:tc>
      </w:tr>
      <w:tr w:rsidR="001C5DA2" w14:paraId="016B0134" w14:textId="77777777">
        <w:trPr>
          <w:trHeight w:val="46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CD1BA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F69F98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Sometimes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54796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141863 (37.4%)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A81644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1.12 (1.03-1.23) 0.011</w:t>
            </w:r>
          </w:p>
        </w:tc>
      </w:tr>
      <w:tr w:rsidR="001C5DA2" w14:paraId="45D4CAB6" w14:textId="77777777">
        <w:trPr>
          <w:trHeight w:val="46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19DAD9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7ED57BA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Usually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4B55F1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19861 (5.2%)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2CE833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1.33 (1.14-1.55) &lt;0.001</w:t>
            </w:r>
          </w:p>
        </w:tc>
      </w:tr>
      <w:tr w:rsidR="001C5DA2" w14:paraId="5E13CA9A" w14:textId="77777777">
        <w:trPr>
          <w:trHeight w:val="468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0F718E53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During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26DB057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 hour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512B733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20395 (26.8%)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A0ADED8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1.00(reference)</w:t>
            </w:r>
          </w:p>
        </w:tc>
      </w:tr>
      <w:tr w:rsidR="001C5DA2" w14:paraId="54A8EB9E" w14:textId="77777777">
        <w:trPr>
          <w:trHeight w:val="468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8505062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28A2A7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&lt;1 hour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F4E5D1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42788 (56.3%)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215438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0.90 (0.67-1.21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) 0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.494</w:t>
            </w:r>
          </w:p>
        </w:tc>
      </w:tr>
      <w:tr w:rsidR="001C5DA2" w14:paraId="5897998F" w14:textId="77777777">
        <w:trPr>
          <w:trHeight w:val="468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6F63EF3A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DD7450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DengXian" w:eastAsia="DengXian" w:hAnsi="DengXian" w:cs="Times New Roman" w:hint="eastAsia"/>
                <w:color w:val="000000"/>
                <w:kern w:val="0"/>
                <w:sz w:val="24"/>
                <w:szCs w:val="24"/>
              </w:rPr>
              <w:t>≥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 hour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C3FECC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12831 (16.9%)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12BADE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1.57 (1.12-2.20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) 0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.009</w:t>
            </w:r>
          </w:p>
        </w:tc>
      </w:tr>
      <w:tr w:rsidR="001C5DA2" w14:paraId="160C40D7" w14:textId="77777777">
        <w:trPr>
          <w:trHeight w:val="489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AEAE4A8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052D57A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Continues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4D477FE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1.00 (1.00-1.01) &lt;0.001 </w:t>
            </w:r>
          </w:p>
        </w:tc>
      </w:tr>
    </w:tbl>
    <w:p w14:paraId="6F202B6E" w14:textId="77777777" w:rsidR="001C5DA2" w:rsidRDefault="00C63696">
      <w:pPr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hint="eastAsia"/>
          <w:color w:val="000000"/>
          <w:kern w:val="0"/>
          <w:sz w:val="24"/>
          <w:szCs w:val="24"/>
        </w:rPr>
        <w:t>Abbreviation</w:t>
      </w:r>
      <w:r>
        <w:rPr>
          <w:rFonts w:ascii="Times New Roman" w:hAnsi="Times New Roman"/>
          <w:color w:val="000000"/>
          <w:kern w:val="0"/>
          <w:sz w:val="24"/>
          <w:szCs w:val="24"/>
        </w:rPr>
        <w:t>: HR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,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hazard ratio; BMI, body mass index.</w:t>
      </w:r>
    </w:p>
    <w:p w14:paraId="402F050F" w14:textId="77777777" w:rsidR="001C5DA2" w:rsidRDefault="00C636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Model adjusted for age, sex, race, household income, education, BMI, </w:t>
      </w:r>
      <w:r>
        <w:rPr>
          <w:rFonts w:ascii="Times New Roman" w:hAnsi="Times New Roman"/>
          <w:color w:val="000000"/>
          <w:kern w:val="0"/>
          <w:sz w:val="24"/>
          <w:szCs w:val="24"/>
        </w:rPr>
        <w:t>current tobacco smoking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hint="eastAsia"/>
          <w:sz w:val="24"/>
          <w:szCs w:val="24"/>
        </w:rPr>
        <w:t>physical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activity</w:t>
      </w:r>
      <w:r>
        <w:rPr>
          <w:rFonts w:ascii="Times New Roman" w:hAnsi="Times New Roman"/>
          <w:sz w:val="24"/>
          <w:szCs w:val="24"/>
        </w:rPr>
        <w:t xml:space="preserve">, alcohol, </w:t>
      </w:r>
      <w:r>
        <w:rPr>
          <w:rFonts w:ascii="Times New Roman" w:hAnsi="Times New Roman" w:hint="eastAsia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leep duration, and </w:t>
      </w:r>
      <w:r>
        <w:rPr>
          <w:rFonts w:ascii="Times New Roman" w:hAnsi="Times New Roman" w:hint="eastAsia"/>
          <w:sz w:val="24"/>
          <w:szCs w:val="24"/>
        </w:rPr>
        <w:t>family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history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of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Parkinson</w:t>
      </w:r>
      <w:r>
        <w:rPr>
          <w:rFonts w:ascii="Times New Roman" w:hAnsi="Times New Roman"/>
          <w:sz w:val="24"/>
          <w:szCs w:val="24"/>
        </w:rPr>
        <w:t xml:space="preserve">’s </w:t>
      </w:r>
      <w:r>
        <w:rPr>
          <w:rFonts w:ascii="Times New Roman" w:hAnsi="Times New Roman" w:hint="eastAsia"/>
          <w:sz w:val="24"/>
          <w:szCs w:val="24"/>
        </w:rPr>
        <w:t>disease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eastAsia="DengXian" w:hAnsi="Times New Roman" w:cs="Times New Roman"/>
          <w:sz w:val="24"/>
          <w:szCs w:val="24"/>
        </w:rPr>
        <w:br w:type="page"/>
      </w:r>
    </w:p>
    <w:p w14:paraId="66E1F214" w14:textId="77777777" w:rsidR="001C5DA2" w:rsidRDefault="00C63696">
      <w:pPr>
        <w:rPr>
          <w:rFonts w:ascii="Times New Roman" w:eastAsia="DengXi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DengXian" w:hAnsi="Times New Roman" w:cs="Times New Roman"/>
          <w:sz w:val="24"/>
          <w:szCs w:val="24"/>
        </w:rPr>
        <w:t>Association between daytime napping and incident Parkinson’s disease after excluding participants with sleep disorders</w:t>
      </w:r>
    </w:p>
    <w:tbl>
      <w:tblPr>
        <w:tblW w:w="10190" w:type="dxa"/>
        <w:tblLook w:val="04A0" w:firstRow="1" w:lastRow="0" w:firstColumn="1" w:lastColumn="0" w:noHBand="0" w:noVBand="1"/>
      </w:tblPr>
      <w:tblGrid>
        <w:gridCol w:w="1755"/>
        <w:gridCol w:w="2039"/>
        <w:gridCol w:w="2810"/>
        <w:gridCol w:w="3586"/>
      </w:tblGrid>
      <w:tr w:rsidR="001C5DA2" w14:paraId="139FD97E" w14:textId="77777777">
        <w:trPr>
          <w:trHeight w:val="519"/>
        </w:trPr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510DD1C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Characteristic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2FF279A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Sample size, </w:t>
            </w:r>
            <w:proofErr w:type="gram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n(</w:t>
            </w:r>
            <w:proofErr w:type="gramEnd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19F3422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HR (95%CI) </w:t>
            </w: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-value</w:t>
            </w:r>
          </w:p>
        </w:tc>
      </w:tr>
      <w:tr w:rsidR="001C5DA2" w14:paraId="4FCC0616" w14:textId="77777777">
        <w:trPr>
          <w:trHeight w:val="497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6761C7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Frequency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1F1988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Never/rarely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237B8D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217557 (57.6%)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47C7E3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1.00(reference)</w:t>
            </w:r>
          </w:p>
        </w:tc>
      </w:tr>
      <w:tr w:rsidR="001C5DA2" w14:paraId="20F8A431" w14:textId="77777777">
        <w:trPr>
          <w:trHeight w:val="49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263CA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8B2882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Sometimes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9DBAD4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141025 (37.4%)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1501F3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1.13 (1.03-1.24) 0.011</w:t>
            </w:r>
          </w:p>
        </w:tc>
      </w:tr>
      <w:tr w:rsidR="001C5DA2" w14:paraId="0F2CB0E0" w14:textId="77777777">
        <w:trPr>
          <w:trHeight w:val="497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BFA844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CA728F2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Usually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DAA9A6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18934 (5.0%)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AB2810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1.30 (1.11-1.53) 0.001</w:t>
            </w:r>
          </w:p>
        </w:tc>
      </w:tr>
      <w:tr w:rsidR="001C5DA2" w14:paraId="6D81FB0D" w14:textId="77777777">
        <w:trPr>
          <w:trHeight w:val="497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408A4AA8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During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45EDB3C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 hour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60D5C39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20307 (26.9%)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997BEDE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1.00(reference)</w:t>
            </w:r>
          </w:p>
        </w:tc>
      </w:tr>
      <w:tr w:rsidR="001C5DA2" w14:paraId="79FF51BD" w14:textId="77777777">
        <w:trPr>
          <w:trHeight w:val="497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E89089A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1BBE8E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&lt;1 hour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6A39C8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42466 (56.3%)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379297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0.93 (0.68-1.26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)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0.628</w:t>
            </w:r>
          </w:p>
        </w:tc>
      </w:tr>
      <w:tr w:rsidR="001C5DA2" w14:paraId="0E4F6DD3" w14:textId="77777777">
        <w:trPr>
          <w:trHeight w:val="497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52EFCA47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2FE121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DengXian" w:eastAsia="DengXian" w:hAnsi="DengXian" w:cs="Times New Roman" w:hint="eastAsia"/>
                <w:color w:val="000000"/>
                <w:kern w:val="0"/>
                <w:sz w:val="24"/>
                <w:szCs w:val="24"/>
              </w:rPr>
              <w:t>≥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 hour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DC98F0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12710 (16.8%)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E402E1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1.63 (1.15-2.31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)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0.006</w:t>
            </w:r>
          </w:p>
        </w:tc>
      </w:tr>
      <w:tr w:rsidR="001C5DA2" w14:paraId="281A0629" w14:textId="77777777">
        <w:trPr>
          <w:trHeight w:val="519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834E357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002301C" w14:textId="77777777" w:rsidR="001C5DA2" w:rsidRDefault="00C6369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Continues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EFC8228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1.00 (1.00-1.01) &lt;0.001</w:t>
            </w:r>
          </w:p>
        </w:tc>
      </w:tr>
    </w:tbl>
    <w:p w14:paraId="096B0D44" w14:textId="77777777" w:rsidR="001C5DA2" w:rsidRDefault="00C63696">
      <w:pPr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hint="eastAsia"/>
          <w:color w:val="000000"/>
          <w:kern w:val="0"/>
          <w:sz w:val="24"/>
          <w:szCs w:val="24"/>
        </w:rPr>
        <w:t>Abbreviation</w:t>
      </w:r>
      <w:r>
        <w:rPr>
          <w:rFonts w:ascii="Times New Roman" w:hAnsi="Times New Roman"/>
          <w:color w:val="000000"/>
          <w:kern w:val="0"/>
          <w:sz w:val="24"/>
          <w:szCs w:val="24"/>
        </w:rPr>
        <w:t>: HR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,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hazard ratio; BMI, body mass index.</w:t>
      </w:r>
    </w:p>
    <w:p w14:paraId="6AE8B049" w14:textId="77777777" w:rsidR="001C5DA2" w:rsidRDefault="00C63696">
      <w:pPr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 xml:space="preserve">Model adjusted for age, sex, race, household income, education, BMI, </w:t>
      </w:r>
      <w:r>
        <w:rPr>
          <w:rFonts w:ascii="Times New Roman" w:hAnsi="Times New Roman"/>
          <w:color w:val="000000"/>
          <w:kern w:val="0"/>
          <w:sz w:val="24"/>
          <w:szCs w:val="24"/>
        </w:rPr>
        <w:t>current tobacco smoking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hint="eastAsia"/>
          <w:sz w:val="24"/>
          <w:szCs w:val="24"/>
        </w:rPr>
        <w:t>physical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activity</w:t>
      </w:r>
      <w:r>
        <w:rPr>
          <w:rFonts w:ascii="Times New Roman" w:hAnsi="Times New Roman"/>
          <w:sz w:val="24"/>
          <w:szCs w:val="24"/>
        </w:rPr>
        <w:t xml:space="preserve">, alcohol, </w:t>
      </w:r>
      <w:r>
        <w:rPr>
          <w:rFonts w:ascii="Times New Roman" w:hAnsi="Times New Roman" w:hint="eastAsia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leep duration, and </w:t>
      </w:r>
      <w:r>
        <w:rPr>
          <w:rFonts w:ascii="Times New Roman" w:hAnsi="Times New Roman" w:hint="eastAsia"/>
          <w:sz w:val="24"/>
          <w:szCs w:val="24"/>
        </w:rPr>
        <w:t>family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history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of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Parkinson</w:t>
      </w:r>
      <w:r>
        <w:rPr>
          <w:rFonts w:ascii="Times New Roman" w:hAnsi="Times New Roman"/>
          <w:sz w:val="24"/>
          <w:szCs w:val="24"/>
        </w:rPr>
        <w:t xml:space="preserve">’s </w:t>
      </w:r>
      <w:r>
        <w:rPr>
          <w:rFonts w:ascii="Times New Roman" w:hAnsi="Times New Roman" w:hint="eastAsia"/>
          <w:sz w:val="24"/>
          <w:szCs w:val="24"/>
        </w:rPr>
        <w:t>disease</w:t>
      </w:r>
      <w:r>
        <w:rPr>
          <w:rFonts w:ascii="Times New Roman" w:hAnsi="Times New Roman"/>
          <w:sz w:val="24"/>
          <w:szCs w:val="24"/>
        </w:rPr>
        <w:t>.</w:t>
      </w:r>
    </w:p>
    <w:p w14:paraId="7BBFBE67" w14:textId="77777777" w:rsidR="001C5DA2" w:rsidRDefault="001C5DA2">
      <w:pPr>
        <w:rPr>
          <w:rFonts w:ascii="Times New Roman" w:hAnsi="Times New Roman" w:cs="Times New Roman"/>
        </w:rPr>
      </w:pPr>
    </w:p>
    <w:p w14:paraId="05F86630" w14:textId="77777777" w:rsidR="001C5DA2" w:rsidRDefault="001C5DA2">
      <w:pPr>
        <w:rPr>
          <w:rFonts w:ascii="Times New Roman" w:hAnsi="Times New Roman" w:cs="Times New Roman"/>
        </w:rPr>
      </w:pPr>
    </w:p>
    <w:p w14:paraId="25750127" w14:textId="77777777" w:rsidR="001C5DA2" w:rsidRDefault="001C5DA2">
      <w:pPr>
        <w:rPr>
          <w:rFonts w:ascii="Times New Roman" w:hAnsi="Times New Roman" w:cs="Times New Roman"/>
        </w:rPr>
      </w:pPr>
    </w:p>
    <w:p w14:paraId="14B9F41C" w14:textId="77777777" w:rsidR="001C5DA2" w:rsidRDefault="001C5DA2">
      <w:pPr>
        <w:rPr>
          <w:rFonts w:ascii="Times New Roman" w:hAnsi="Times New Roman" w:cs="Times New Roman"/>
        </w:rPr>
      </w:pPr>
    </w:p>
    <w:p w14:paraId="3CD69FD4" w14:textId="77777777" w:rsidR="001C5DA2" w:rsidRDefault="001C5DA2">
      <w:pPr>
        <w:rPr>
          <w:rFonts w:ascii="Times New Roman" w:hAnsi="Times New Roman" w:cs="Times New Roman"/>
        </w:rPr>
      </w:pPr>
    </w:p>
    <w:p w14:paraId="10BE50B3" w14:textId="77777777" w:rsidR="001C5DA2" w:rsidRDefault="001C5DA2">
      <w:pPr>
        <w:rPr>
          <w:rFonts w:ascii="Times New Roman" w:hAnsi="Times New Roman" w:cs="Times New Roman"/>
        </w:rPr>
      </w:pPr>
    </w:p>
    <w:p w14:paraId="702A9DD8" w14:textId="77777777" w:rsidR="001C5DA2" w:rsidRDefault="001C5DA2">
      <w:pPr>
        <w:rPr>
          <w:rFonts w:ascii="Times New Roman" w:hAnsi="Times New Roman" w:cs="Times New Roman"/>
        </w:rPr>
      </w:pPr>
    </w:p>
    <w:p w14:paraId="2DF657DD" w14:textId="77777777" w:rsidR="001C5DA2" w:rsidRDefault="001C5DA2">
      <w:pPr>
        <w:rPr>
          <w:rFonts w:ascii="Times New Roman" w:hAnsi="Times New Roman" w:cs="Times New Roman"/>
        </w:rPr>
      </w:pPr>
    </w:p>
    <w:p w14:paraId="5E957E71" w14:textId="77777777" w:rsidR="001C5DA2" w:rsidRDefault="001C5DA2">
      <w:pPr>
        <w:rPr>
          <w:rFonts w:ascii="Times New Roman" w:hAnsi="Times New Roman" w:cs="Times New Roman"/>
        </w:rPr>
      </w:pPr>
    </w:p>
    <w:p w14:paraId="2820A7FE" w14:textId="77777777" w:rsidR="001C5DA2" w:rsidRDefault="001C5DA2">
      <w:pPr>
        <w:rPr>
          <w:rFonts w:ascii="Times New Roman" w:hAnsi="Times New Roman" w:cs="Times New Roman"/>
        </w:rPr>
      </w:pPr>
    </w:p>
    <w:p w14:paraId="07D9872E" w14:textId="77777777" w:rsidR="001C5DA2" w:rsidRDefault="001C5DA2">
      <w:pPr>
        <w:rPr>
          <w:rFonts w:ascii="Times New Roman" w:hAnsi="Times New Roman" w:cs="Times New Roman"/>
        </w:rPr>
      </w:pPr>
    </w:p>
    <w:p w14:paraId="3F23A343" w14:textId="77777777" w:rsidR="001C5DA2" w:rsidRDefault="001C5DA2">
      <w:pPr>
        <w:rPr>
          <w:rFonts w:ascii="Times New Roman" w:hAnsi="Times New Roman" w:cs="Times New Roman"/>
        </w:rPr>
      </w:pPr>
    </w:p>
    <w:p w14:paraId="553B19FB" w14:textId="77777777" w:rsidR="001C5DA2" w:rsidRDefault="001C5DA2">
      <w:pPr>
        <w:rPr>
          <w:rFonts w:ascii="Times New Roman" w:hAnsi="Times New Roman" w:cs="Times New Roman"/>
        </w:rPr>
      </w:pPr>
    </w:p>
    <w:p w14:paraId="57608773" w14:textId="77777777" w:rsidR="001C5DA2" w:rsidRDefault="001C5DA2">
      <w:pPr>
        <w:rPr>
          <w:rFonts w:ascii="Times New Roman" w:hAnsi="Times New Roman" w:cs="Times New Roman"/>
        </w:rPr>
      </w:pPr>
    </w:p>
    <w:p w14:paraId="2D393BBE" w14:textId="77777777" w:rsidR="001C5DA2" w:rsidRDefault="001C5DA2">
      <w:pPr>
        <w:rPr>
          <w:rFonts w:ascii="Times New Roman" w:hAnsi="Times New Roman" w:cs="Times New Roman"/>
        </w:rPr>
      </w:pPr>
    </w:p>
    <w:p w14:paraId="07B5B042" w14:textId="77777777" w:rsidR="001C5DA2" w:rsidRDefault="001C5DA2">
      <w:pPr>
        <w:rPr>
          <w:rFonts w:ascii="Times New Roman" w:hAnsi="Times New Roman" w:cs="Times New Roman"/>
        </w:rPr>
      </w:pPr>
    </w:p>
    <w:p w14:paraId="60378B59" w14:textId="77777777" w:rsidR="001C5DA2" w:rsidRDefault="001C5DA2">
      <w:pPr>
        <w:rPr>
          <w:rFonts w:ascii="Times New Roman" w:hAnsi="Times New Roman" w:cs="Times New Roman"/>
        </w:rPr>
      </w:pPr>
    </w:p>
    <w:p w14:paraId="4DE9B816" w14:textId="77777777" w:rsidR="001C5DA2" w:rsidRDefault="001C5DA2">
      <w:pPr>
        <w:rPr>
          <w:rFonts w:ascii="Times New Roman" w:hAnsi="Times New Roman" w:cs="Times New Roman"/>
        </w:rPr>
      </w:pPr>
    </w:p>
    <w:p w14:paraId="1A480D45" w14:textId="77777777" w:rsidR="001C5DA2" w:rsidRDefault="001C5DA2">
      <w:pPr>
        <w:rPr>
          <w:rFonts w:ascii="Times New Roman" w:hAnsi="Times New Roman" w:cs="Times New Roman"/>
        </w:rPr>
      </w:pPr>
    </w:p>
    <w:p w14:paraId="5931CB69" w14:textId="77777777" w:rsidR="001C5DA2" w:rsidRDefault="001C5DA2">
      <w:pPr>
        <w:rPr>
          <w:rFonts w:ascii="Times New Roman" w:hAnsi="Times New Roman" w:cs="Times New Roman"/>
        </w:rPr>
      </w:pPr>
    </w:p>
    <w:p w14:paraId="66554F96" w14:textId="77777777" w:rsidR="001C5DA2" w:rsidRDefault="001C5DA2">
      <w:pPr>
        <w:rPr>
          <w:rFonts w:ascii="Times New Roman" w:hAnsi="Times New Roman" w:cs="Times New Roman"/>
        </w:rPr>
      </w:pPr>
    </w:p>
    <w:p w14:paraId="71DB2287" w14:textId="77777777" w:rsidR="001C5DA2" w:rsidRDefault="001C5DA2">
      <w:pPr>
        <w:rPr>
          <w:rFonts w:ascii="Times New Roman" w:hAnsi="Times New Roman" w:cs="Times New Roman"/>
        </w:rPr>
      </w:pPr>
    </w:p>
    <w:p w14:paraId="7EC88A9A" w14:textId="77777777" w:rsidR="001C5DA2" w:rsidRDefault="001C5DA2">
      <w:pPr>
        <w:rPr>
          <w:rFonts w:ascii="Times New Roman" w:hAnsi="Times New Roman" w:cs="Times New Roman"/>
        </w:rPr>
      </w:pPr>
    </w:p>
    <w:p w14:paraId="6E7A35FF" w14:textId="77777777" w:rsidR="001C5DA2" w:rsidRDefault="001C5DA2">
      <w:pPr>
        <w:rPr>
          <w:rFonts w:ascii="Times New Roman" w:hAnsi="Times New Roman" w:cs="Times New Roman"/>
        </w:rPr>
      </w:pPr>
    </w:p>
    <w:p w14:paraId="617661CF" w14:textId="77777777" w:rsidR="001C5DA2" w:rsidRDefault="001C5DA2">
      <w:pPr>
        <w:rPr>
          <w:rFonts w:ascii="Times New Roman" w:hAnsi="Times New Roman" w:cs="Times New Roman"/>
        </w:rPr>
      </w:pPr>
    </w:p>
    <w:p w14:paraId="15932AE1" w14:textId="77777777" w:rsidR="001C5DA2" w:rsidRDefault="001C5DA2">
      <w:pPr>
        <w:rPr>
          <w:rFonts w:ascii="Times New Roman" w:hAnsi="Times New Roman" w:cs="Times New Roman"/>
        </w:rPr>
      </w:pPr>
    </w:p>
    <w:p w14:paraId="49E0A3B3" w14:textId="77777777" w:rsidR="001C5DA2" w:rsidRDefault="001C5DA2">
      <w:pPr>
        <w:rPr>
          <w:rFonts w:ascii="Times New Roman" w:hAnsi="Times New Roman" w:cs="Times New Roman"/>
        </w:rPr>
      </w:pPr>
    </w:p>
    <w:p w14:paraId="49F4D914" w14:textId="77777777" w:rsidR="001C5DA2" w:rsidRDefault="001C5DA2">
      <w:pPr>
        <w:rPr>
          <w:rFonts w:ascii="Times New Roman" w:hAnsi="Times New Roman" w:cs="Times New Roman"/>
        </w:rPr>
      </w:pPr>
    </w:p>
    <w:p w14:paraId="51389FF1" w14:textId="77777777" w:rsidR="001C5DA2" w:rsidRDefault="001C5DA2">
      <w:pPr>
        <w:rPr>
          <w:rFonts w:ascii="Times New Roman" w:hAnsi="Times New Roman" w:cs="Times New Roman"/>
        </w:rPr>
      </w:pPr>
    </w:p>
    <w:p w14:paraId="045CCBED" w14:textId="77777777" w:rsidR="001C5DA2" w:rsidRDefault="001C5DA2">
      <w:pPr>
        <w:rPr>
          <w:rFonts w:ascii="Times New Roman" w:hAnsi="Times New Roman" w:cs="Times New Roman"/>
        </w:rPr>
      </w:pPr>
    </w:p>
    <w:p w14:paraId="770801BC" w14:textId="77777777" w:rsidR="001C5DA2" w:rsidRDefault="00C63696">
      <w:pPr>
        <w:rPr>
          <w:rFonts w:ascii="Times New Roman" w:eastAsia="DengXi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DengXian" w:hAnsi="Times New Roman" w:cs="Times New Roman"/>
          <w:sz w:val="24"/>
          <w:szCs w:val="24"/>
        </w:rPr>
        <w:t>Associations between daytime napping and incident Parkinson’s disease by treating all-cause death as a competing risk</w:t>
      </w:r>
    </w:p>
    <w:tbl>
      <w:tblPr>
        <w:tblW w:w="1040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63"/>
        <w:gridCol w:w="3175"/>
        <w:gridCol w:w="3371"/>
        <w:gridCol w:w="1793"/>
      </w:tblGrid>
      <w:tr w:rsidR="001C5DA2" w14:paraId="7A8A706E" w14:textId="77777777">
        <w:trPr>
          <w:trHeight w:val="537"/>
        </w:trPr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3783CF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Characteristic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C84F14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8E728D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HR (95%CI)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CD8595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-value</w:t>
            </w:r>
          </w:p>
        </w:tc>
      </w:tr>
      <w:tr w:rsidR="001C5DA2" w14:paraId="6BE2ECBF" w14:textId="77777777">
        <w:trPr>
          <w:trHeight w:val="537"/>
        </w:trPr>
        <w:tc>
          <w:tcPr>
            <w:tcW w:w="206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C081ADB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Frequency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DFB16CE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Never/rarely</w:t>
            </w:r>
          </w:p>
        </w:tc>
        <w:tc>
          <w:tcPr>
            <w:tcW w:w="33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4A6AF1C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1.00(reference)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9988994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C5DA2" w14:paraId="7DE2ED53" w14:textId="77777777">
        <w:trPr>
          <w:trHeight w:val="53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1507F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9A14BD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Sometimes</w:t>
            </w: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1A9990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1.05(0.94-1.17)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81E960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0.410</w:t>
            </w:r>
          </w:p>
        </w:tc>
      </w:tr>
      <w:tr w:rsidR="001C5DA2" w14:paraId="40C22220" w14:textId="77777777">
        <w:trPr>
          <w:trHeight w:val="537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B7871C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C6FDAF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Usually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FF0B7A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1.22(1.01-1.48)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68062F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0.037</w:t>
            </w:r>
          </w:p>
        </w:tc>
      </w:tr>
      <w:tr w:rsidR="001C5DA2" w14:paraId="050E5DA6" w14:textId="77777777">
        <w:trPr>
          <w:trHeight w:val="537"/>
        </w:trPr>
        <w:tc>
          <w:tcPr>
            <w:tcW w:w="206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3F26C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During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6982068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 hour</w:t>
            </w:r>
          </w:p>
        </w:tc>
        <w:tc>
          <w:tcPr>
            <w:tcW w:w="33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5200355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1.00(reference)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2CADA5" w14:textId="77777777" w:rsidR="001C5DA2" w:rsidRDefault="001C5D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C5DA2" w14:paraId="3AD8D610" w14:textId="77777777">
        <w:trPr>
          <w:trHeight w:val="537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2B6074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200FFF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&lt;1 hour</w:t>
            </w: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12528D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1.07(0.96-1.18) 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F5A573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0.23</w:t>
            </w:r>
          </w:p>
        </w:tc>
      </w:tr>
      <w:tr w:rsidR="001C5DA2" w14:paraId="13ADC1E8" w14:textId="77777777">
        <w:trPr>
          <w:trHeight w:val="537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9900E0" w14:textId="77777777" w:rsidR="001C5DA2" w:rsidRDefault="001C5D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C35BC8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DengXian" w:eastAsia="DengXian" w:hAnsi="DengXian" w:cs="Times New Roman" w:hint="eastAsia"/>
                <w:color w:val="000000"/>
                <w:kern w:val="0"/>
                <w:sz w:val="24"/>
                <w:szCs w:val="24"/>
              </w:rPr>
              <w:t>≥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 hour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A4C94C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1.44(1.28-1.63)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CB2095" w14:textId="77777777" w:rsidR="001C5DA2" w:rsidRDefault="00C6369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</w:tbl>
    <w:p w14:paraId="0BF4A997" w14:textId="77777777" w:rsidR="001C5DA2" w:rsidRDefault="00C63696">
      <w:pPr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hint="eastAsia"/>
          <w:color w:val="000000"/>
          <w:kern w:val="0"/>
          <w:sz w:val="24"/>
          <w:szCs w:val="24"/>
        </w:rPr>
        <w:t>Abbreviation</w:t>
      </w:r>
      <w:r>
        <w:rPr>
          <w:rFonts w:ascii="Times New Roman" w:hAnsi="Times New Roman"/>
          <w:color w:val="000000"/>
          <w:kern w:val="0"/>
          <w:sz w:val="24"/>
          <w:szCs w:val="24"/>
        </w:rPr>
        <w:t>: HR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,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hazard ratio; BMI, body mass index.</w:t>
      </w:r>
    </w:p>
    <w:p w14:paraId="441AC432" w14:textId="77777777" w:rsidR="001C5DA2" w:rsidRDefault="00C636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Model adjusted for age, sex, race, household income, education, BMI, </w:t>
      </w:r>
      <w:r>
        <w:rPr>
          <w:rFonts w:ascii="Times New Roman" w:hAnsi="Times New Roman"/>
          <w:color w:val="000000"/>
          <w:kern w:val="0"/>
          <w:sz w:val="24"/>
          <w:szCs w:val="24"/>
        </w:rPr>
        <w:t>current tobacco smoking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hint="eastAsia"/>
          <w:sz w:val="24"/>
          <w:szCs w:val="24"/>
        </w:rPr>
        <w:t>physical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activity</w:t>
      </w:r>
      <w:r>
        <w:rPr>
          <w:rFonts w:ascii="Times New Roman" w:hAnsi="Times New Roman"/>
          <w:sz w:val="24"/>
          <w:szCs w:val="24"/>
        </w:rPr>
        <w:t xml:space="preserve">, alcohol, </w:t>
      </w:r>
      <w:r>
        <w:rPr>
          <w:rFonts w:ascii="Times New Roman" w:hAnsi="Times New Roman" w:hint="eastAsia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leep duration, and </w:t>
      </w:r>
      <w:r>
        <w:rPr>
          <w:rFonts w:ascii="Times New Roman" w:hAnsi="Times New Roman" w:hint="eastAsia"/>
          <w:sz w:val="24"/>
          <w:szCs w:val="24"/>
        </w:rPr>
        <w:t>family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history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of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Parkinson</w:t>
      </w:r>
      <w:r>
        <w:rPr>
          <w:rFonts w:ascii="Times New Roman" w:hAnsi="Times New Roman"/>
          <w:sz w:val="24"/>
          <w:szCs w:val="24"/>
        </w:rPr>
        <w:t xml:space="preserve">’s </w:t>
      </w:r>
      <w:r>
        <w:rPr>
          <w:rFonts w:ascii="Times New Roman" w:hAnsi="Times New Roman" w:hint="eastAsia"/>
          <w:sz w:val="24"/>
          <w:szCs w:val="24"/>
        </w:rPr>
        <w:t>disease</w:t>
      </w:r>
      <w:r>
        <w:rPr>
          <w:rFonts w:ascii="Times New Roman" w:hAnsi="Times New Roman"/>
          <w:sz w:val="24"/>
          <w:szCs w:val="24"/>
        </w:rPr>
        <w:t>.</w:t>
      </w:r>
    </w:p>
    <w:p w14:paraId="51E590CC" w14:textId="77777777" w:rsidR="001C5DA2" w:rsidRDefault="001C5DA2">
      <w:pPr>
        <w:widowControl/>
        <w:jc w:val="left"/>
        <w:rPr>
          <w:rFonts w:ascii="Times New Roman" w:hAnsi="Times New Roman" w:cs="Times New Roman"/>
        </w:rPr>
      </w:pPr>
    </w:p>
    <w:p w14:paraId="6EF0CBC1" w14:textId="77777777" w:rsidR="001C5DA2" w:rsidRDefault="001C5DA2">
      <w:pPr>
        <w:rPr>
          <w:rFonts w:ascii="Times New Roman" w:hAnsi="Times New Roman" w:cs="Times New Roman"/>
        </w:rPr>
      </w:pPr>
    </w:p>
    <w:p w14:paraId="26C5AFAA" w14:textId="77777777" w:rsidR="001C5DA2" w:rsidRDefault="00C6369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8F0CCAD" w14:textId="77777777" w:rsidR="001C5DA2" w:rsidRDefault="001C5DA2">
      <w:pPr>
        <w:widowControl/>
        <w:jc w:val="left"/>
        <w:rPr>
          <w:rFonts w:ascii="Times New Roman" w:hAnsi="Times New Roman" w:cs="Times New Roman"/>
        </w:rPr>
      </w:pPr>
    </w:p>
    <w:p w14:paraId="18E8BA01" w14:textId="77777777" w:rsidR="001C5DA2" w:rsidRDefault="00C636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14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Analysis of the association between daytime napping and PD </w:t>
      </w:r>
      <w:r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bidirectional two-sample Mendelian randomization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tbl>
      <w:tblPr>
        <w:tblW w:w="10380" w:type="dxa"/>
        <w:tblLook w:val="04A0" w:firstRow="1" w:lastRow="0" w:firstColumn="1" w:lastColumn="0" w:noHBand="0" w:noVBand="1"/>
      </w:tblPr>
      <w:tblGrid>
        <w:gridCol w:w="4932"/>
        <w:gridCol w:w="1896"/>
        <w:gridCol w:w="2616"/>
        <w:gridCol w:w="990"/>
      </w:tblGrid>
      <w:tr w:rsidR="001C5DA2" w14:paraId="262A079E" w14:textId="77777777">
        <w:trPr>
          <w:trHeight w:val="327"/>
        </w:trPr>
        <w:tc>
          <w:tcPr>
            <w:tcW w:w="49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333471D6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Methods</w:t>
            </w:r>
          </w:p>
        </w:tc>
        <w:tc>
          <w:tcPr>
            <w:tcW w:w="18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7DFFDE6E" w14:textId="77777777" w:rsidR="001C5DA2" w:rsidRDefault="001C5DA2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5C050AEF" w14:textId="77777777" w:rsidR="001C5DA2" w:rsidRDefault="001C5D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48815F18" w14:textId="77777777" w:rsidR="001C5DA2" w:rsidRDefault="001C5D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C5DA2" w14:paraId="61004AD8" w14:textId="77777777">
        <w:trPr>
          <w:trHeight w:val="327"/>
        </w:trPr>
        <w:tc>
          <w:tcPr>
            <w:tcW w:w="49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35730174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Effects of daytime napping on PD incidence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180B9CCE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Number of SNPs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108B4043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OR (95% CI)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492D115F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-value</w:t>
            </w:r>
          </w:p>
        </w:tc>
      </w:tr>
      <w:tr w:rsidR="001C5DA2" w14:paraId="452E8A0B" w14:textId="77777777">
        <w:trPr>
          <w:trHeight w:val="312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4186F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MR Egger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A3D9B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A30A2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1.272 (0.228 to 7.107)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8A214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0.785</w:t>
            </w:r>
          </w:p>
        </w:tc>
      </w:tr>
      <w:tr w:rsidR="001C5DA2" w14:paraId="51926058" w14:textId="77777777">
        <w:trPr>
          <w:trHeight w:val="312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2AB5A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Weighted median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46FFE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92402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0.679 (0.357 to 1.289)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75E88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0.236</w:t>
            </w:r>
          </w:p>
        </w:tc>
      </w:tr>
      <w:tr w:rsidR="001C5DA2" w14:paraId="02978759" w14:textId="77777777">
        <w:trPr>
          <w:trHeight w:val="312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7011B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Inverse variance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weighted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273A7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26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B9779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0.816 (0.510 to 1.304)</w:t>
            </w:r>
          </w:p>
        </w:tc>
        <w:tc>
          <w:tcPr>
            <w:tcW w:w="9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ED392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0.395</w:t>
            </w:r>
          </w:p>
        </w:tc>
      </w:tr>
      <w:tr w:rsidR="001C5DA2" w14:paraId="36592DE2" w14:textId="77777777">
        <w:trPr>
          <w:trHeight w:val="312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005D3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(Multiplicative random effects model)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C34BC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26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01343" w14:textId="77777777" w:rsidR="001C5DA2" w:rsidRDefault="001C5DA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FCF86" w14:textId="77777777" w:rsidR="001C5DA2" w:rsidRDefault="001C5DA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C5DA2" w14:paraId="59CFA891" w14:textId="77777777">
        <w:trPr>
          <w:trHeight w:val="312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207A7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Simple mode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C4F41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97CA8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0.638 (0.127 to 3.198)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FFF3E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0.586</w:t>
            </w:r>
          </w:p>
        </w:tc>
      </w:tr>
      <w:tr w:rsidR="001C5DA2" w14:paraId="7B28678D" w14:textId="77777777">
        <w:trPr>
          <w:trHeight w:val="312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2A19D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Weighted mode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EBCD5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F0514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0.494 (0.140 to 1.742)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2B7F8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0.276</w:t>
            </w:r>
          </w:p>
        </w:tc>
      </w:tr>
      <w:tr w:rsidR="001C5DA2" w14:paraId="5E7A11DC" w14:textId="77777777">
        <w:trPr>
          <w:trHeight w:val="312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990D8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MRPRESSO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69BC9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36EBF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0.816 (0.510 to 1.304)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C7178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0.397</w:t>
            </w:r>
          </w:p>
        </w:tc>
      </w:tr>
      <w:tr w:rsidR="001C5DA2" w14:paraId="71C9898A" w14:textId="77777777">
        <w:trPr>
          <w:trHeight w:val="312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C1C23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Pleiotropy test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01DD1" w14:textId="77777777" w:rsidR="001C5DA2" w:rsidRDefault="001C5DA2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4B01E" w14:textId="77777777" w:rsidR="001C5DA2" w:rsidRDefault="001C5D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55CE5" w14:textId="77777777" w:rsidR="001C5DA2" w:rsidRDefault="001C5D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C5DA2" w14:paraId="0E083CA9" w14:textId="77777777">
        <w:trPr>
          <w:trHeight w:val="312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E76DB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MR Egger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Intercept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295FC" w14:textId="77777777" w:rsidR="001C5DA2" w:rsidRDefault="001C5DA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0CA01" w14:textId="77777777" w:rsidR="001C5DA2" w:rsidRDefault="001C5D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23997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0.600 </w:t>
            </w:r>
          </w:p>
        </w:tc>
      </w:tr>
      <w:tr w:rsidR="001C5DA2" w14:paraId="449DBF43" w14:textId="77777777">
        <w:trPr>
          <w:trHeight w:val="327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BDAF6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MRPRESSO global test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7ADBF8B7" w14:textId="77777777" w:rsidR="001C5DA2" w:rsidRDefault="001C5DA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63E16D4E" w14:textId="77777777" w:rsidR="001C5DA2" w:rsidRDefault="001C5D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5A2B27AB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0.077 </w:t>
            </w:r>
          </w:p>
        </w:tc>
      </w:tr>
      <w:tr w:rsidR="001C5DA2" w14:paraId="01DC10E9" w14:textId="77777777">
        <w:trPr>
          <w:trHeight w:val="327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F35A5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Heterogeneity test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2C79DFA6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Q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5A859B93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Q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52AE400D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-value</w:t>
            </w:r>
          </w:p>
        </w:tc>
      </w:tr>
      <w:tr w:rsidR="001C5DA2" w14:paraId="6ECC5B31" w14:textId="77777777">
        <w:trPr>
          <w:trHeight w:val="312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17A7B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IVW Cochrane Q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4B798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112.831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43D2E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BC40A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0.069</w:t>
            </w:r>
          </w:p>
        </w:tc>
      </w:tr>
      <w:tr w:rsidR="001C5DA2" w14:paraId="4920BC14" w14:textId="77777777">
        <w:trPr>
          <w:trHeight w:val="327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36368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MR Egger Cochrane Q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38996952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112.488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A2EC6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166C7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0.063</w:t>
            </w:r>
          </w:p>
        </w:tc>
      </w:tr>
      <w:tr w:rsidR="001C5DA2" w14:paraId="18D80A0D" w14:textId="77777777">
        <w:trPr>
          <w:trHeight w:val="327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C38AA" w14:textId="77777777" w:rsidR="001C5DA2" w:rsidRDefault="001C5DA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26768CBA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Value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1938A" w14:textId="77777777" w:rsidR="001C5DA2" w:rsidRDefault="001C5DA2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5D20D" w14:textId="77777777" w:rsidR="001C5DA2" w:rsidRDefault="001C5D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C5DA2" w14:paraId="3924F2F1" w14:textId="77777777">
        <w:trPr>
          <w:trHeight w:val="327"/>
        </w:trPr>
        <w:tc>
          <w:tcPr>
            <w:tcW w:w="49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33065995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Mean F-value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15A78033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45.401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55EDDA8D" w14:textId="77777777" w:rsidR="001C5DA2" w:rsidRDefault="001C5DA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20E62BA4" w14:textId="77777777" w:rsidR="001C5DA2" w:rsidRDefault="001C5D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C5DA2" w14:paraId="6DB02BDF" w14:textId="77777777">
        <w:trPr>
          <w:trHeight w:val="327"/>
        </w:trPr>
        <w:tc>
          <w:tcPr>
            <w:tcW w:w="49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5988E283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G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enetic liability to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PD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on daytime napping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7366A90F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Number of SNPs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44708CC0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Beta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(95% CI)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2CD47599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-value</w:t>
            </w:r>
          </w:p>
        </w:tc>
      </w:tr>
      <w:tr w:rsidR="001C5DA2" w14:paraId="47410DD6" w14:textId="77777777">
        <w:trPr>
          <w:trHeight w:val="312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FFA2F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MR Egger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D8D68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68854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0.032 (-0.002 to 0.066)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8C52D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0.061</w:t>
            </w:r>
          </w:p>
        </w:tc>
      </w:tr>
      <w:tr w:rsidR="001C5DA2" w14:paraId="23C0F198" w14:textId="77777777">
        <w:trPr>
          <w:trHeight w:val="312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CB751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Weighted median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15978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22F88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-0.001 (-0.007 to 0.006)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62D34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0.884</w:t>
            </w:r>
          </w:p>
        </w:tc>
      </w:tr>
      <w:tr w:rsidR="001C5DA2" w14:paraId="50BFD848" w14:textId="77777777">
        <w:trPr>
          <w:trHeight w:val="312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1158F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Inverse variance weighted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4D16A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6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28768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0.008 (-0.006 to 0.022)</w:t>
            </w:r>
          </w:p>
        </w:tc>
        <w:tc>
          <w:tcPr>
            <w:tcW w:w="9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16796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0.254</w:t>
            </w:r>
          </w:p>
        </w:tc>
      </w:tr>
      <w:tr w:rsidR="001C5DA2" w14:paraId="19BA5E53" w14:textId="77777777">
        <w:trPr>
          <w:trHeight w:val="312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9267C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(Multiplicative random effects model)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64534" w14:textId="77777777" w:rsidR="001C5DA2" w:rsidRDefault="001C5DA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9B3EF" w14:textId="77777777" w:rsidR="001C5DA2" w:rsidRDefault="001C5DA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89BB5" w14:textId="77777777" w:rsidR="001C5DA2" w:rsidRDefault="001C5DA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C5DA2" w14:paraId="6F489497" w14:textId="77777777">
        <w:trPr>
          <w:trHeight w:val="312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15B63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Simple mode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BB883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24160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0.002 (-0.009 to 0.013)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2B3CD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0.771</w:t>
            </w:r>
          </w:p>
        </w:tc>
      </w:tr>
      <w:tr w:rsidR="001C5DA2" w14:paraId="6AAA7D29" w14:textId="77777777">
        <w:trPr>
          <w:trHeight w:val="312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94BE2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Weighted mode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0EDA7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9DD43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0.000 (-0.009 to 0.010)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A12A7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0.964</w:t>
            </w:r>
          </w:p>
        </w:tc>
      </w:tr>
      <w:tr w:rsidR="001C5DA2" w14:paraId="152B1B10" w14:textId="77777777">
        <w:trPr>
          <w:trHeight w:val="312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08EB3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MRPRESSO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F25B9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6E2A1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0.008 (-0.006 to 0.022)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10BB5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0.265</w:t>
            </w:r>
          </w:p>
        </w:tc>
      </w:tr>
      <w:tr w:rsidR="001C5DA2" w14:paraId="3264CA0E" w14:textId="77777777">
        <w:trPr>
          <w:trHeight w:val="312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9F57A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Pleiotropy test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B19CB" w14:textId="77777777" w:rsidR="001C5DA2" w:rsidRDefault="001C5DA2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95DBC" w14:textId="77777777" w:rsidR="001C5DA2" w:rsidRDefault="001C5D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DB8BC" w14:textId="77777777" w:rsidR="001C5DA2" w:rsidRDefault="001C5D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C5DA2" w14:paraId="2B9B447C" w14:textId="77777777">
        <w:trPr>
          <w:trHeight w:val="312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8590B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MR Egger Intercept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CF2A8" w14:textId="77777777" w:rsidR="001C5DA2" w:rsidRDefault="001C5DA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5F3F1" w14:textId="77777777" w:rsidR="001C5DA2" w:rsidRDefault="001C5D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C4763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0.117</w:t>
            </w:r>
          </w:p>
        </w:tc>
      </w:tr>
      <w:tr w:rsidR="001C5DA2" w14:paraId="26E4728C" w14:textId="77777777">
        <w:trPr>
          <w:trHeight w:val="327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F0044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MRPRESSO global test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34DA2BE3" w14:textId="77777777" w:rsidR="001C5DA2" w:rsidRDefault="001C5DA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30D26E9F" w14:textId="77777777" w:rsidR="001C5DA2" w:rsidRDefault="001C5D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13EA845C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1C5DA2" w14:paraId="7CDF21DF" w14:textId="77777777">
        <w:trPr>
          <w:trHeight w:val="327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B3662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Heterogeneity test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3A32190E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Q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2EF8048E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Q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7BD38696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-value</w:t>
            </w:r>
          </w:p>
        </w:tc>
      </w:tr>
      <w:tr w:rsidR="001C5DA2" w14:paraId="7BC5E182" w14:textId="77777777">
        <w:trPr>
          <w:trHeight w:val="312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3721B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IVW Cochrane Q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D46A8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249.253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C747F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E0155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1C5DA2" w14:paraId="6A2AEE2D" w14:textId="77777777">
        <w:trPr>
          <w:trHeight w:val="327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92AF0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MR Egger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Cochrane Q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6AA13CFC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224.522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D7CDE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C2B04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1C5DA2" w14:paraId="7220BF59" w14:textId="77777777">
        <w:trPr>
          <w:trHeight w:val="327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01742" w14:textId="77777777" w:rsidR="001C5DA2" w:rsidRDefault="001C5DA2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7A88E975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Value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12D54" w14:textId="77777777" w:rsidR="001C5DA2" w:rsidRDefault="001C5DA2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4EB3A" w14:textId="77777777" w:rsidR="001C5DA2" w:rsidRDefault="001C5D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C5DA2" w14:paraId="28F43527" w14:textId="77777777">
        <w:trPr>
          <w:trHeight w:val="327"/>
        </w:trPr>
        <w:tc>
          <w:tcPr>
            <w:tcW w:w="49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6D59AAC5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Mean F-value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F94812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56.983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4EA1CC" w14:textId="77777777" w:rsidR="001C5DA2" w:rsidRDefault="001C5DA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A1DEFC" w14:textId="77777777" w:rsidR="001C5DA2" w:rsidRDefault="001C5D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3BA7D736" w14:textId="77777777" w:rsidR="001C5DA2" w:rsidRDefault="00C6369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Bold represents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 w:hint="eastAsia"/>
          <w:i/>
          <w:iCs/>
        </w:rPr>
        <w:t xml:space="preserve"> </w:t>
      </w:r>
      <w:r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0.05 </w:t>
      </w:r>
      <w:r>
        <w:rPr>
          <w:rFonts w:ascii="Times New Roman" w:hAnsi="Times New Roman" w:cs="Times New Roman"/>
        </w:rPr>
        <w:br w:type="page"/>
      </w:r>
    </w:p>
    <w:p w14:paraId="30F7F561" w14:textId="77777777" w:rsidR="001C5DA2" w:rsidRDefault="00C63696">
      <w:pPr>
        <w:jc w:val="left"/>
        <w:rPr>
          <w:rFonts w:ascii="Times New Roman" w:eastAsia="DengXian" w:hAnsi="Times New Roman" w:cs="Times New Roman"/>
          <w:sz w:val="24"/>
          <w:szCs w:val="24"/>
        </w:rPr>
      </w:pPr>
      <w:r>
        <w:rPr>
          <w:rFonts w:ascii="Times New Roman" w:eastAsia="DengXian" w:hAnsi="Times New Roman" w:cs="Times New Roman"/>
          <w:b/>
          <w:bCs/>
          <w:sz w:val="24"/>
          <w:szCs w:val="24"/>
        </w:rPr>
        <w:lastRenderedPageBreak/>
        <w:t>Table</w:t>
      </w:r>
      <w:r>
        <w:rPr>
          <w:rFonts w:ascii="Times New Roman" w:eastAsia="DengXi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eastAsia="DengXi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DengXian" w:hAnsi="Times New Roman" w:cs="Times New Roman" w:hint="eastAsia"/>
          <w:b/>
          <w:bCs/>
          <w:sz w:val="24"/>
          <w:szCs w:val="24"/>
        </w:rPr>
        <w:t>15</w:t>
      </w:r>
      <w:r>
        <w:rPr>
          <w:rFonts w:ascii="Times New Roman" w:eastAsia="DengXi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eastAsia="DengXian" w:hAnsi="Times New Roman" w:cs="Times New Roman"/>
          <w:sz w:val="24"/>
          <w:szCs w:val="24"/>
        </w:rPr>
        <w:t xml:space="preserve">F-statistics for individual instruments in two-sample Mendelian </w:t>
      </w:r>
      <w:proofErr w:type="spellStart"/>
      <w:r>
        <w:rPr>
          <w:rFonts w:ascii="Times New Roman" w:eastAsia="DengXian" w:hAnsi="Times New Roman" w:cs="Times New Roman"/>
          <w:sz w:val="24"/>
          <w:szCs w:val="24"/>
        </w:rPr>
        <w:t>randomisation</w:t>
      </w:r>
      <w:proofErr w:type="spellEnd"/>
      <w:r>
        <w:rPr>
          <w:rFonts w:ascii="Times New Roman" w:eastAsia="DengXian" w:hAnsi="Times New Roman" w:cs="Times New Roman"/>
          <w:sz w:val="24"/>
          <w:szCs w:val="24"/>
        </w:rPr>
        <w:t xml:space="preserve"> analysis</w:t>
      </w:r>
    </w:p>
    <w:p w14:paraId="338D5E02" w14:textId="77777777" w:rsidR="001C5DA2" w:rsidRDefault="001C5DA2">
      <w:pPr>
        <w:rPr>
          <w:rFonts w:ascii="DengXian" w:eastAsia="DengXian" w:hAnsi="DengXian" w:cs="Times New Roman"/>
        </w:rPr>
      </w:pPr>
    </w:p>
    <w:tbl>
      <w:tblPr>
        <w:tblW w:w="4962" w:type="dxa"/>
        <w:tblLook w:val="04A0" w:firstRow="1" w:lastRow="0" w:firstColumn="1" w:lastColumn="0" w:noHBand="0" w:noVBand="1"/>
      </w:tblPr>
      <w:tblGrid>
        <w:gridCol w:w="1470"/>
        <w:gridCol w:w="3492"/>
      </w:tblGrid>
      <w:tr w:rsidR="001C5DA2" w14:paraId="2F766F91" w14:textId="77777777">
        <w:trPr>
          <w:trHeight w:val="288"/>
        </w:trPr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5C4F6A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SNP</w:t>
            </w:r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5F636F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statistics</w:t>
            </w: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 xml:space="preserve"> value</w:t>
            </w:r>
          </w:p>
        </w:tc>
      </w:tr>
      <w:tr w:rsidR="001C5DA2" w14:paraId="1DFD201A" w14:textId="77777777">
        <w:trPr>
          <w:trHeight w:val="288"/>
        </w:trPr>
        <w:tc>
          <w:tcPr>
            <w:tcW w:w="49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2EA23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Daytime</w:t>
            </w: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 xml:space="preserve"> napping as exposure</w:t>
            </w:r>
          </w:p>
        </w:tc>
      </w:tr>
      <w:tr w:rsidR="001C5DA2" w14:paraId="163D4946" w14:textId="77777777">
        <w:trPr>
          <w:trHeight w:val="288"/>
        </w:trPr>
        <w:tc>
          <w:tcPr>
            <w:tcW w:w="14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541C4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rs1001817</w:t>
            </w:r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8B826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40.786</w:t>
            </w:r>
          </w:p>
        </w:tc>
      </w:tr>
      <w:tr w:rsidR="001C5DA2" w14:paraId="0F49CE74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0B023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rs10149986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200EA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48.784</w:t>
            </w:r>
          </w:p>
        </w:tc>
      </w:tr>
      <w:tr w:rsidR="001C5DA2" w14:paraId="3CF89CFE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1E985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rs10152428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861B2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32.474</w:t>
            </w:r>
          </w:p>
        </w:tc>
      </w:tr>
      <w:tr w:rsidR="001C5DA2" w14:paraId="6FDFCCE5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B8003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rs10257273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AAE5B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39.694</w:t>
            </w:r>
          </w:p>
        </w:tc>
      </w:tr>
      <w:tr w:rsidR="001C5DA2" w14:paraId="7D550065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46659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rs10811438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75998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33.719</w:t>
            </w:r>
          </w:p>
        </w:tc>
      </w:tr>
      <w:tr w:rsidR="001C5DA2" w14:paraId="7291FDDF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D1D46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rs10835420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8E690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40.276</w:t>
            </w:r>
          </w:p>
        </w:tc>
      </w:tr>
      <w:tr w:rsidR="001C5DA2" w14:paraId="1408B4E6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552DD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rs10840017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8D60E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36.450</w:t>
            </w:r>
          </w:p>
        </w:tc>
      </w:tr>
      <w:tr w:rsidR="001C5DA2" w14:paraId="22B572FA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09EEB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rs10875606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D5C29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31.824</w:t>
            </w:r>
          </w:p>
        </w:tc>
      </w:tr>
      <w:tr w:rsidR="001C5DA2" w14:paraId="61201177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8B1D2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rs10875622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A8654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72.454</w:t>
            </w:r>
          </w:p>
        </w:tc>
      </w:tr>
      <w:tr w:rsidR="001C5DA2" w14:paraId="65400880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AF0FA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rs11071755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B6C22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33.550</w:t>
            </w:r>
          </w:p>
        </w:tc>
      </w:tr>
      <w:tr w:rsidR="001C5DA2" w14:paraId="57F5D491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30086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rs112520848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7EF57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31.483</w:t>
            </w:r>
          </w:p>
        </w:tc>
      </w:tr>
      <w:tr w:rsidR="001C5DA2" w14:paraId="5895373A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8912D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rs11258652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61E4C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52.957</w:t>
            </w:r>
          </w:p>
        </w:tc>
      </w:tr>
      <w:tr w:rsidR="001C5DA2" w14:paraId="17447A74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4A24E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rs11615756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37C4D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217.432</w:t>
            </w:r>
          </w:p>
        </w:tc>
      </w:tr>
      <w:tr w:rsidR="001C5DA2" w14:paraId="7EA26774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A7DDF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rs11682175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BA3A9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32.712</w:t>
            </w:r>
          </w:p>
        </w:tc>
      </w:tr>
      <w:tr w:rsidR="001C5DA2" w14:paraId="28F0695D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7BDE9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rs11860072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D555C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52.459</w:t>
            </w:r>
          </w:p>
        </w:tc>
      </w:tr>
      <w:tr w:rsidR="001C5DA2" w14:paraId="1168B01E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6DE71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rs12042846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05DBB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32.141</w:t>
            </w:r>
          </w:p>
        </w:tc>
      </w:tr>
      <w:tr w:rsidR="001C5DA2" w14:paraId="177BEB6B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938ED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rs12140153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9C79F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136.466</w:t>
            </w:r>
          </w:p>
        </w:tc>
      </w:tr>
      <w:tr w:rsidR="001C5DA2" w14:paraId="004842ED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31462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rs12346996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1A307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34.036</w:t>
            </w:r>
          </w:p>
        </w:tc>
      </w:tr>
      <w:tr w:rsidR="001C5DA2" w14:paraId="72A9627C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C297B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rs12451365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0340A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49.943</w:t>
            </w:r>
          </w:p>
        </w:tc>
      </w:tr>
      <w:tr w:rsidR="001C5DA2" w14:paraId="6DC904E4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41CD1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rs12657723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25BCF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39.716</w:t>
            </w:r>
          </w:p>
        </w:tc>
      </w:tr>
      <w:tr w:rsidR="001C5DA2" w14:paraId="0D3E1F83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D7FDC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rs12992648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EFD75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32.301</w:t>
            </w:r>
          </w:p>
        </w:tc>
      </w:tr>
      <w:tr w:rsidR="001C5DA2" w14:paraId="73662DB3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BAC4C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rs13033444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DB2EE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52.059</w:t>
            </w:r>
          </w:p>
        </w:tc>
      </w:tr>
      <w:tr w:rsidR="001C5DA2" w14:paraId="1672893A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412AE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rs13150944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D715A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42.339</w:t>
            </w:r>
          </w:p>
        </w:tc>
      </w:tr>
      <w:tr w:rsidR="001C5DA2" w14:paraId="71959F0C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72F8A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rs13284688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7A730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101.101</w:t>
            </w:r>
          </w:p>
        </w:tc>
      </w:tr>
      <w:tr w:rsidR="001C5DA2" w14:paraId="169D2422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37B8F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rs140506252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7DB83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30.896</w:t>
            </w:r>
          </w:p>
        </w:tc>
      </w:tr>
      <w:tr w:rsidR="001C5DA2" w14:paraId="234DD54D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FE347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rs1546977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ED3BD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45.789</w:t>
            </w:r>
          </w:p>
        </w:tc>
      </w:tr>
      <w:tr w:rsidR="001C5DA2" w14:paraId="7595E20A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CA411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rs1601440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F09C0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45.316</w:t>
            </w:r>
          </w:p>
        </w:tc>
      </w:tr>
      <w:tr w:rsidR="001C5DA2" w14:paraId="490303A8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D8AED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rs17158413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77227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41.869</w:t>
            </w:r>
          </w:p>
        </w:tc>
      </w:tr>
      <w:tr w:rsidR="001C5DA2" w14:paraId="2EE285BE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0146F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rs17265513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C95FA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36.110</w:t>
            </w:r>
          </w:p>
        </w:tc>
      </w:tr>
      <w:tr w:rsidR="001C5DA2" w14:paraId="3794723E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18F68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rs174541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76A43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61.227</w:t>
            </w:r>
          </w:p>
        </w:tc>
      </w:tr>
      <w:tr w:rsidR="001C5DA2" w14:paraId="4ECF9B25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F8F8F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rs17502738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35564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32.366</w:t>
            </w:r>
          </w:p>
        </w:tc>
      </w:tr>
      <w:tr w:rsidR="001C5DA2" w14:paraId="52493B9B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FAEAA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rs1883048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C6986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41.415</w:t>
            </w:r>
          </w:p>
        </w:tc>
      </w:tr>
      <w:tr w:rsidR="001C5DA2" w14:paraId="1C81F576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081F2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rs1931175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61C8D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38.722</w:t>
            </w:r>
          </w:p>
        </w:tc>
      </w:tr>
      <w:tr w:rsidR="001C5DA2" w14:paraId="018790FB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2781A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rs2033103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64BD3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35.373</w:t>
            </w:r>
          </w:p>
        </w:tc>
      </w:tr>
      <w:tr w:rsidR="001C5DA2" w14:paraId="6ACF444D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1B0EB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rs2099810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D0901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40.114</w:t>
            </w:r>
          </w:p>
        </w:tc>
      </w:tr>
      <w:tr w:rsidR="001C5DA2" w14:paraId="2C9832ED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C2F1E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rs2143792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8502A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33.422</w:t>
            </w:r>
          </w:p>
        </w:tc>
      </w:tr>
      <w:tr w:rsidR="001C5DA2" w14:paraId="2E97B736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67581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rs2202323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6B3AC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36.385</w:t>
            </w:r>
          </w:p>
        </w:tc>
      </w:tr>
      <w:tr w:rsidR="001C5DA2" w14:paraId="4277C335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C5169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rs224111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BE4DD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40.855</w:t>
            </w:r>
          </w:p>
        </w:tc>
      </w:tr>
      <w:tr w:rsidR="001C5DA2" w14:paraId="6FE3F018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8A8B1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rs2250377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C3903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105.682</w:t>
            </w:r>
          </w:p>
        </w:tc>
      </w:tr>
      <w:tr w:rsidR="001C5DA2" w14:paraId="555AA4FD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EB7EA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rs2284015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254C4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30.930</w:t>
            </w:r>
          </w:p>
        </w:tc>
      </w:tr>
      <w:tr w:rsidR="001C5DA2" w14:paraId="1603F3BB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86A2F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rs2370926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E529B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41.418</w:t>
            </w:r>
          </w:p>
        </w:tc>
      </w:tr>
      <w:tr w:rsidR="001C5DA2" w14:paraId="60FA7CBD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A043B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rs253666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1273A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32.259</w:t>
            </w:r>
          </w:p>
        </w:tc>
      </w:tr>
      <w:tr w:rsidR="001C5DA2" w14:paraId="1FC8C671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03FFF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rs2653349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3CB3E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126.009</w:t>
            </w:r>
          </w:p>
        </w:tc>
      </w:tr>
      <w:tr w:rsidR="001C5DA2" w14:paraId="2F50663A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1AA60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rs2699869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21019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31.007</w:t>
            </w:r>
          </w:p>
        </w:tc>
      </w:tr>
      <w:tr w:rsidR="001C5DA2" w14:paraId="288060E9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E7C10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lastRenderedPageBreak/>
              <w:t>rs2769916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A461C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44.414</w:t>
            </w:r>
          </w:p>
        </w:tc>
      </w:tr>
      <w:tr w:rsidR="001C5DA2" w14:paraId="639E01BB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2A216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rs2786547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0FEDB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45.988</w:t>
            </w:r>
          </w:p>
        </w:tc>
      </w:tr>
      <w:tr w:rsidR="001C5DA2" w14:paraId="3AE8EECC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54B89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rs2943023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F9020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33.330</w:t>
            </w:r>
          </w:p>
        </w:tc>
      </w:tr>
      <w:tr w:rsidR="001C5DA2" w14:paraId="3C0C1CE1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DD36A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rs295278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4520A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40.209</w:t>
            </w:r>
          </w:p>
        </w:tc>
      </w:tr>
      <w:tr w:rsidR="001C5DA2" w14:paraId="449FE31F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CB603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rs34262487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F557F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37.978</w:t>
            </w:r>
          </w:p>
        </w:tc>
      </w:tr>
      <w:tr w:rsidR="001C5DA2" w14:paraId="708FC178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8EB03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rs35011311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CA842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43.156</w:t>
            </w:r>
          </w:p>
        </w:tc>
      </w:tr>
      <w:tr w:rsidR="001C5DA2" w14:paraId="738034EB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DFC19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rs35039375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D2D51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41.819</w:t>
            </w:r>
          </w:p>
        </w:tc>
      </w:tr>
      <w:tr w:rsidR="001C5DA2" w14:paraId="697B8091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B19ED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rs350785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E6AFF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43.861</w:t>
            </w:r>
          </w:p>
        </w:tc>
      </w:tr>
      <w:tr w:rsidR="001C5DA2" w14:paraId="4E558785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022E7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rs351776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7C4CC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38.290</w:t>
            </w:r>
          </w:p>
        </w:tc>
      </w:tr>
      <w:tr w:rsidR="001C5DA2" w14:paraId="48EA113F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CE91C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rs35851551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7B150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30.511</w:t>
            </w:r>
          </w:p>
        </w:tc>
      </w:tr>
      <w:tr w:rsidR="001C5DA2" w14:paraId="64F7649F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466CA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rs3799380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84977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34.586</w:t>
            </w:r>
          </w:p>
        </w:tc>
      </w:tr>
      <w:tr w:rsidR="001C5DA2" w14:paraId="79F6BD3C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C147D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rs3810484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AA206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31.344</w:t>
            </w:r>
          </w:p>
        </w:tc>
      </w:tr>
      <w:tr w:rsidR="001C5DA2" w14:paraId="5B00414D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69DB6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rs3935190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D0CC9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42.904</w:t>
            </w:r>
          </w:p>
        </w:tc>
      </w:tr>
      <w:tr w:rsidR="001C5DA2" w14:paraId="4400FEFA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60F59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rs4511908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7A425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32.032</w:t>
            </w:r>
          </w:p>
        </w:tc>
      </w:tr>
      <w:tr w:rsidR="001C5DA2" w14:paraId="3DF2297E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286FF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rs4604518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1DE19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32.051</w:t>
            </w:r>
          </w:p>
        </w:tc>
      </w:tr>
      <w:tr w:rsidR="001C5DA2" w14:paraId="0A533C39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E9A66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rs4653052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5E371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30.224</w:t>
            </w:r>
          </w:p>
        </w:tc>
      </w:tr>
      <w:tr w:rsidR="001C5DA2" w14:paraId="4B08411E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A05D6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rs467897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EC63F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53.956</w:t>
            </w:r>
          </w:p>
        </w:tc>
      </w:tr>
      <w:tr w:rsidR="001C5DA2" w14:paraId="129F27D6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6FAD6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rs4692709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19C8B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34.918</w:t>
            </w:r>
          </w:p>
        </w:tc>
      </w:tr>
      <w:tr w:rsidR="001C5DA2" w14:paraId="7FD406B0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7FE13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rs60222088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B2E17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42.528</w:t>
            </w:r>
          </w:p>
        </w:tc>
      </w:tr>
      <w:tr w:rsidR="001C5DA2" w14:paraId="6426E27B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18215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rs60920123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801B9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38.749</w:t>
            </w:r>
          </w:p>
        </w:tc>
      </w:tr>
      <w:tr w:rsidR="001C5DA2" w14:paraId="4B689722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B8570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rs614987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B0417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77.839</w:t>
            </w:r>
          </w:p>
        </w:tc>
      </w:tr>
      <w:tr w:rsidR="001C5DA2" w14:paraId="573A5D76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AD6B6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rs62189006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BB20D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33.225</w:t>
            </w:r>
          </w:p>
        </w:tc>
      </w:tr>
      <w:tr w:rsidR="001C5DA2" w14:paraId="5EC518A2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04F4E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rs6452787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F6290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40.343</w:t>
            </w:r>
          </w:p>
        </w:tc>
      </w:tr>
      <w:tr w:rsidR="001C5DA2" w14:paraId="6E6532DC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EF576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rs6665690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B9E50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32.743</w:t>
            </w:r>
          </w:p>
        </w:tc>
      </w:tr>
      <w:tr w:rsidR="001C5DA2" w14:paraId="622EE8F0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D0CEC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rs6919087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57BE5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67.579</w:t>
            </w:r>
          </w:p>
        </w:tc>
      </w:tr>
      <w:tr w:rsidR="001C5DA2" w14:paraId="5CE4E9E3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B3CFE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rs73817091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FB524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29.852</w:t>
            </w:r>
          </w:p>
        </w:tc>
      </w:tr>
      <w:tr w:rsidR="001C5DA2" w14:paraId="37A2B794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D9210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rs7422655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95F88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32.303</w:t>
            </w:r>
          </w:p>
        </w:tc>
      </w:tr>
      <w:tr w:rsidR="001C5DA2" w14:paraId="2D6148C9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97411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rs7423968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69F13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38.808</w:t>
            </w:r>
          </w:p>
        </w:tc>
      </w:tr>
      <w:tr w:rsidR="001C5DA2" w14:paraId="17883ACD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2194C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rs75022160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12229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31.213</w:t>
            </w:r>
          </w:p>
        </w:tc>
      </w:tr>
      <w:tr w:rsidR="001C5DA2" w14:paraId="5E86AE3A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499A2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rs76257331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6C52A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32.508</w:t>
            </w:r>
          </w:p>
        </w:tc>
      </w:tr>
      <w:tr w:rsidR="001C5DA2" w14:paraId="55606CCC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6DC55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rs76824303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F8CFC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32.249</w:t>
            </w:r>
          </w:p>
        </w:tc>
      </w:tr>
      <w:tr w:rsidR="001C5DA2" w14:paraId="6669508B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AB25C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rs7697461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974F9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34.423</w:t>
            </w:r>
          </w:p>
        </w:tc>
      </w:tr>
      <w:tr w:rsidR="001C5DA2" w14:paraId="16FC893F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3C766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rs77154532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58B44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36.666</w:t>
            </w:r>
          </w:p>
        </w:tc>
      </w:tr>
      <w:tr w:rsidR="001C5DA2" w14:paraId="68F04294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9EBAF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rs7814873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38272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32.542</w:t>
            </w:r>
          </w:p>
        </w:tc>
      </w:tr>
      <w:tr w:rsidR="001C5DA2" w14:paraId="58B4204B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708A5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rs785145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39CD3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32.535</w:t>
            </w:r>
          </w:p>
        </w:tc>
      </w:tr>
      <w:tr w:rsidR="001C5DA2" w14:paraId="115CD6B6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7CEB1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rs7932966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10FEE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37.348</w:t>
            </w:r>
          </w:p>
        </w:tc>
      </w:tr>
      <w:tr w:rsidR="001C5DA2" w14:paraId="23FCEFE7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5AEE7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rs80163246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3A2E5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39.966</w:t>
            </w:r>
          </w:p>
        </w:tc>
      </w:tr>
      <w:tr w:rsidR="001C5DA2" w14:paraId="19943B94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C3A0C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rs908442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BC2FD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69.196</w:t>
            </w:r>
          </w:p>
        </w:tc>
      </w:tr>
      <w:tr w:rsidR="001C5DA2" w14:paraId="2BEB5A79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E642C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rs910187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5C9CC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33.946</w:t>
            </w:r>
          </w:p>
        </w:tc>
      </w:tr>
      <w:tr w:rsidR="001C5DA2" w14:paraId="40DF4B97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A92BE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rs9287862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C8B77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32.428</w:t>
            </w:r>
          </w:p>
        </w:tc>
      </w:tr>
      <w:tr w:rsidR="001C5DA2" w14:paraId="49170BBB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3C755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rs9309116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2DBCC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33.613</w:t>
            </w:r>
          </w:p>
        </w:tc>
      </w:tr>
      <w:tr w:rsidR="001C5DA2" w14:paraId="430391A8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9F10F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rs936944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1840C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30.887</w:t>
            </w:r>
          </w:p>
        </w:tc>
      </w:tr>
      <w:tr w:rsidR="001C5DA2" w14:paraId="79C45F8D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7B6F0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rs9389556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21E62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37.032</w:t>
            </w:r>
          </w:p>
        </w:tc>
      </w:tr>
      <w:tr w:rsidR="001C5DA2" w14:paraId="190A05A4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2AF23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rs9460110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5C8EC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34.215</w:t>
            </w:r>
          </w:p>
        </w:tc>
      </w:tr>
      <w:tr w:rsidR="001C5DA2" w14:paraId="2DE8025E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71A74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rs9475168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E9E9E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35.257</w:t>
            </w:r>
          </w:p>
        </w:tc>
      </w:tr>
      <w:tr w:rsidR="001C5DA2" w14:paraId="7463DEF8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FAA5D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rs962247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77FEF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42.266</w:t>
            </w:r>
          </w:p>
        </w:tc>
      </w:tr>
      <w:tr w:rsidR="001C5DA2" w14:paraId="09CA4EA2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DC68E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rs971415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7162C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35.733</w:t>
            </w:r>
          </w:p>
        </w:tc>
      </w:tr>
      <w:tr w:rsidR="001C5DA2" w14:paraId="085878E6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75C9E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rs9939355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8E2FB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35.198</w:t>
            </w:r>
          </w:p>
        </w:tc>
      </w:tr>
      <w:tr w:rsidR="001C5DA2" w14:paraId="5B29DF6D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22CE7F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rs9965170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8A7CA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123.180</w:t>
            </w:r>
          </w:p>
        </w:tc>
      </w:tr>
      <w:tr w:rsidR="001C5DA2" w14:paraId="294E77B0" w14:textId="77777777">
        <w:trPr>
          <w:trHeight w:val="288"/>
        </w:trPr>
        <w:tc>
          <w:tcPr>
            <w:tcW w:w="4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6D39C7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lastRenderedPageBreak/>
              <w:t>Parkinson’</w:t>
            </w: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s disease as exposure</w:t>
            </w:r>
          </w:p>
        </w:tc>
      </w:tr>
      <w:tr w:rsidR="001C5DA2" w14:paraId="6857FE4B" w14:textId="77777777">
        <w:trPr>
          <w:trHeight w:val="288"/>
        </w:trPr>
        <w:tc>
          <w:tcPr>
            <w:tcW w:w="14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26019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rs1028594</w:t>
            </w:r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D6BA8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39.325</w:t>
            </w:r>
          </w:p>
        </w:tc>
      </w:tr>
      <w:tr w:rsidR="001C5DA2" w14:paraId="17BC7CF3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3839A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rs10513789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C6430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125.220</w:t>
            </w:r>
          </w:p>
        </w:tc>
      </w:tr>
      <w:tr w:rsidR="001C5DA2" w14:paraId="5B220A2C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24554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rs10756905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A7332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47.542</w:t>
            </w:r>
          </w:p>
        </w:tc>
      </w:tr>
      <w:tr w:rsidR="001C5DA2" w14:paraId="4B048640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D1EFD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rs11060180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AA40D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40.664</w:t>
            </w:r>
          </w:p>
        </w:tc>
      </w:tr>
      <w:tr w:rsidR="001C5DA2" w14:paraId="66E2082F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F2516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rs11728344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E7CAD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69.373</w:t>
            </w:r>
          </w:p>
        </w:tc>
      </w:tr>
      <w:tr w:rsidR="001C5DA2" w14:paraId="4D5DF3B4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0DF59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rs12278050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51EDF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33.397</w:t>
            </w:r>
          </w:p>
        </w:tc>
      </w:tr>
      <w:tr w:rsidR="001C5DA2" w14:paraId="78C5CC9E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B1E0E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rs144814361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CB482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46.537</w:t>
            </w:r>
          </w:p>
        </w:tc>
      </w:tr>
      <w:tr w:rsidR="001C5DA2" w14:paraId="5C72C5B9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7D118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rs16878376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D5DC2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31.709</w:t>
            </w:r>
          </w:p>
        </w:tc>
      </w:tr>
      <w:tr w:rsidR="001C5DA2" w14:paraId="2EAA7E5F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839ED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rs2102808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30C44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60.648</w:t>
            </w:r>
          </w:p>
        </w:tc>
      </w:tr>
      <w:tr w:rsidR="001C5DA2" w14:paraId="00FA74CD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ECB0A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rs2251086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0383D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47.987</w:t>
            </w:r>
          </w:p>
        </w:tc>
      </w:tr>
      <w:tr w:rsidR="001C5DA2" w14:paraId="78528C38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F7AAC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rs2736989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1D3AE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113.483</w:t>
            </w:r>
          </w:p>
        </w:tc>
      </w:tr>
      <w:tr w:rsidR="001C5DA2" w14:paraId="3D85FA9A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A25EA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rs274054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D2A8A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44.750</w:t>
            </w:r>
          </w:p>
        </w:tc>
      </w:tr>
      <w:tr w:rsidR="001C5DA2" w14:paraId="10470910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BB332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rs3104776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6696C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30.323</w:t>
            </w:r>
          </w:p>
        </w:tc>
      </w:tr>
      <w:tr w:rsidR="001C5DA2" w14:paraId="43F635CE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36077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rs34096562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86ACE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60.738</w:t>
            </w:r>
          </w:p>
        </w:tc>
      </w:tr>
      <w:tr w:rsidR="001C5DA2" w14:paraId="2A0A2BCD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AF8ED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rs35603727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C74D1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95.345</w:t>
            </w:r>
          </w:p>
        </w:tc>
      </w:tr>
      <w:tr w:rsidR="001C5DA2" w14:paraId="76278919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F21F3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rs36047693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65640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98.874</w:t>
            </w:r>
          </w:p>
        </w:tc>
      </w:tr>
      <w:tr w:rsidR="001C5DA2" w14:paraId="0192A81F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37898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rs3785628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64A72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30.763</w:t>
            </w:r>
          </w:p>
        </w:tc>
      </w:tr>
      <w:tr w:rsidR="001C5DA2" w14:paraId="03712618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86348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rs4588066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5BFEF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56.081</w:t>
            </w:r>
          </w:p>
        </w:tc>
      </w:tr>
      <w:tr w:rsidR="001C5DA2" w14:paraId="285B7206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F1A45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rs4698413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FA1B4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67.320</w:t>
            </w:r>
          </w:p>
        </w:tc>
      </w:tr>
      <w:tr w:rsidR="001C5DA2" w14:paraId="074303FC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21EEE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rs57650567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966A1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36.567</w:t>
            </w:r>
          </w:p>
        </w:tc>
      </w:tr>
      <w:tr w:rsidR="001C5DA2" w14:paraId="66EFD97A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C97B1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rs59559279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41D2B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80.182</w:t>
            </w:r>
          </w:p>
        </w:tc>
      </w:tr>
      <w:tr w:rsidR="001C5DA2" w14:paraId="39138F7E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71BE0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rs62300825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53232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38.177</w:t>
            </w:r>
          </w:p>
        </w:tc>
      </w:tr>
      <w:tr w:rsidR="001C5DA2" w14:paraId="359AF21E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49AC2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rs6689008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1D0FB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60.623</w:t>
            </w:r>
          </w:p>
        </w:tc>
      </w:tr>
      <w:tr w:rsidR="001C5DA2" w14:paraId="7977A624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746F0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rs75505347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91718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36.361</w:t>
            </w:r>
          </w:p>
        </w:tc>
      </w:tr>
      <w:tr w:rsidR="001C5DA2" w14:paraId="282C2CD1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2DBCA5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rs9268627</w:t>
            </w:r>
          </w:p>
        </w:tc>
        <w:tc>
          <w:tcPr>
            <w:tcW w:w="34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AAF2AA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41.879</w:t>
            </w:r>
          </w:p>
        </w:tc>
      </w:tr>
      <w:tr w:rsidR="001C5DA2" w14:paraId="3D7ECA2B" w14:textId="77777777">
        <w:trPr>
          <w:trHeight w:val="288"/>
        </w:trPr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C00539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rs9933843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95377E" w14:textId="77777777" w:rsidR="001C5DA2" w:rsidRDefault="00C63696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47.692</w:t>
            </w:r>
          </w:p>
        </w:tc>
      </w:tr>
    </w:tbl>
    <w:p w14:paraId="441EB4F4" w14:textId="77777777" w:rsidR="001C5DA2" w:rsidRDefault="001C5DA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10CC9B" w14:textId="77777777" w:rsidR="001C5DA2" w:rsidRDefault="00C63696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4863997" w14:textId="77777777" w:rsidR="001C5DA2" w:rsidRDefault="00C636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SNPs that failed the Steiger test or identified as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outliers in MR-PRESSO and Radial-MR.</w:t>
      </w:r>
    </w:p>
    <w:p w14:paraId="6C5C232E" w14:textId="77777777" w:rsidR="001C5DA2" w:rsidRDefault="001C5DA2">
      <w:pPr>
        <w:widowControl/>
        <w:jc w:val="left"/>
        <w:rPr>
          <w:rFonts w:ascii="Times New Roman" w:hAnsi="Times New Roman" w:cs="Times New Roman"/>
        </w:rPr>
      </w:pPr>
    </w:p>
    <w:tbl>
      <w:tblPr>
        <w:tblW w:w="10033" w:type="dxa"/>
        <w:tblLook w:val="04A0" w:firstRow="1" w:lastRow="0" w:firstColumn="1" w:lastColumn="0" w:noHBand="0" w:noVBand="1"/>
      </w:tblPr>
      <w:tblGrid>
        <w:gridCol w:w="3959"/>
        <w:gridCol w:w="1350"/>
        <w:gridCol w:w="2478"/>
        <w:gridCol w:w="2240"/>
        <w:gridCol w:w="6"/>
      </w:tblGrid>
      <w:tr w:rsidR="001C5DA2" w14:paraId="7A2DC815" w14:textId="77777777">
        <w:trPr>
          <w:trHeight w:val="327"/>
        </w:trPr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5BE86EF" w14:textId="77777777" w:rsidR="001C5DA2" w:rsidRDefault="001C5DA2">
            <w:pPr>
              <w:widowControl/>
              <w:jc w:val="left"/>
              <w:rPr>
                <w:rFonts w:ascii="SimSun" w:eastAsia="SimSun" w:hAnsi="SimSun" w:cs="SimSun"/>
                <w:kern w:val="0"/>
                <w:sz w:val="20"/>
                <w:szCs w:val="20"/>
              </w:rPr>
            </w:pPr>
          </w:p>
        </w:tc>
        <w:tc>
          <w:tcPr>
            <w:tcW w:w="60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4B55F8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Methods</w:t>
            </w:r>
          </w:p>
        </w:tc>
      </w:tr>
      <w:tr w:rsidR="001C5DA2" w14:paraId="18EC1B7F" w14:textId="77777777">
        <w:trPr>
          <w:gridAfter w:val="1"/>
          <w:wAfter w:w="6" w:type="dxa"/>
          <w:trHeight w:val="327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61C849" w14:textId="77777777" w:rsidR="001C5DA2" w:rsidRDefault="001C5DA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4D7FB2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Steiger test</w:t>
            </w:r>
          </w:p>
        </w:tc>
        <w:tc>
          <w:tcPr>
            <w:tcW w:w="24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28AE14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MR-PRESSO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AAE3A5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Radial-MR</w:t>
            </w:r>
          </w:p>
        </w:tc>
      </w:tr>
      <w:tr w:rsidR="001C5DA2" w14:paraId="67B35E94" w14:textId="77777777">
        <w:trPr>
          <w:gridAfter w:val="1"/>
          <w:wAfter w:w="6" w:type="dxa"/>
          <w:trHeight w:val="312"/>
        </w:trPr>
        <w:tc>
          <w:tcPr>
            <w:tcW w:w="39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34E7867E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MR analysis of daytime napping on PD incidence</w:t>
            </w:r>
          </w:p>
        </w:tc>
        <w:tc>
          <w:tcPr>
            <w:tcW w:w="13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311F61D2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47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1BF88B29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2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28FF5D84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1C5DA2" w14:paraId="28C04D31" w14:textId="77777777">
        <w:trPr>
          <w:gridAfter w:val="1"/>
          <w:wAfter w:w="6" w:type="dxa"/>
          <w:trHeight w:val="312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0347F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MR analysis of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g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enetic liability to PD on daytime napping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AD916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rs36047693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D6D883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rs2102808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3D0A49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rs3785628</w:t>
            </w:r>
          </w:p>
        </w:tc>
      </w:tr>
    </w:tbl>
    <w:p w14:paraId="745E0CE4" w14:textId="77777777" w:rsidR="001C5DA2" w:rsidRDefault="00C6369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‘</w:t>
      </w:r>
      <w:r>
        <w:rPr>
          <w:rFonts w:ascii="Times New Roman" w:hAnsi="Times New Roman" w:cs="Times New Roman"/>
        </w:rPr>
        <w:t xml:space="preserve">-’ means no abnormal SNP </w:t>
      </w:r>
      <w:r>
        <w:rPr>
          <w:rFonts w:ascii="Times New Roman" w:hAnsi="Times New Roman" w:cs="Times New Roman"/>
        </w:rPr>
        <w:t>detected</w:t>
      </w:r>
      <w:r>
        <w:rPr>
          <w:rFonts w:ascii="Times New Roman" w:hAnsi="Times New Roman" w:cs="Times New Roman" w:hint="eastAsia"/>
        </w:rPr>
        <w:t>.</w:t>
      </w:r>
    </w:p>
    <w:p w14:paraId="57217A97" w14:textId="77777777" w:rsidR="001C5DA2" w:rsidRDefault="00C6369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A68E51F" w14:textId="77777777" w:rsidR="001C5DA2" w:rsidRDefault="00C636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Sensitivity analysis of </w:t>
      </w:r>
      <w:r>
        <w:rPr>
          <w:rFonts w:ascii="Times New Roman" w:hAnsi="Times New Roman" w:cs="Times New Roman" w:hint="eastAsia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two-sample Mendelian </w:t>
      </w:r>
      <w:r>
        <w:rPr>
          <w:rFonts w:ascii="Times New Roman" w:hAnsi="Times New Roman" w:cs="Times New Roman" w:hint="eastAsia"/>
          <w:sz w:val="24"/>
          <w:szCs w:val="24"/>
        </w:rPr>
        <w:t>randomization</w:t>
      </w:r>
      <w:r>
        <w:rPr>
          <w:rFonts w:ascii="Times New Roman" w:hAnsi="Times New Roman" w:cs="Times New Roman"/>
          <w:sz w:val="24"/>
          <w:szCs w:val="24"/>
        </w:rPr>
        <w:t xml:space="preserve"> method on the association between daytime napping and Parkinson's disease after exclusion of outlier SNPs</w:t>
      </w:r>
    </w:p>
    <w:tbl>
      <w:tblPr>
        <w:tblW w:w="10380" w:type="dxa"/>
        <w:tblLook w:val="04A0" w:firstRow="1" w:lastRow="0" w:firstColumn="1" w:lastColumn="0" w:noHBand="0" w:noVBand="1"/>
      </w:tblPr>
      <w:tblGrid>
        <w:gridCol w:w="4932"/>
        <w:gridCol w:w="1896"/>
        <w:gridCol w:w="2616"/>
        <w:gridCol w:w="990"/>
      </w:tblGrid>
      <w:tr w:rsidR="001C5DA2" w14:paraId="6BE9614B" w14:textId="77777777">
        <w:trPr>
          <w:trHeight w:val="327"/>
        </w:trPr>
        <w:tc>
          <w:tcPr>
            <w:tcW w:w="49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652AB02C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Methods</w:t>
            </w:r>
          </w:p>
        </w:tc>
        <w:tc>
          <w:tcPr>
            <w:tcW w:w="18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31B586FD" w14:textId="77777777" w:rsidR="001C5DA2" w:rsidRDefault="001C5DA2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1C086D2E" w14:textId="77777777" w:rsidR="001C5DA2" w:rsidRDefault="001C5D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0A514C50" w14:textId="77777777" w:rsidR="001C5DA2" w:rsidRDefault="001C5D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C5DA2" w14:paraId="709527CF" w14:textId="77777777">
        <w:trPr>
          <w:trHeight w:val="327"/>
        </w:trPr>
        <w:tc>
          <w:tcPr>
            <w:tcW w:w="49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734657FB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G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enetic liability to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PD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on daytime napping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6CAA1B03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Number of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SNPs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54DB3268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Beta (95% CI)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7829A468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-value</w:t>
            </w:r>
          </w:p>
        </w:tc>
      </w:tr>
      <w:tr w:rsidR="001C5DA2" w14:paraId="04894E09" w14:textId="77777777">
        <w:trPr>
          <w:trHeight w:val="312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51E1F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MR Egger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150B9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28B4A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0.004 (-0.009 to 0.016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69E08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0.571</w:t>
            </w:r>
          </w:p>
        </w:tc>
      </w:tr>
      <w:tr w:rsidR="001C5DA2" w14:paraId="69F563AC" w14:textId="77777777">
        <w:trPr>
          <w:trHeight w:val="312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35A6E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Weighted median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0F96A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D2DFB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-0.001 (-0.008 to 0.006)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99AD4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0.745</w:t>
            </w:r>
          </w:p>
        </w:tc>
      </w:tr>
      <w:tr w:rsidR="001C5DA2" w14:paraId="53112B09" w14:textId="77777777">
        <w:trPr>
          <w:trHeight w:val="312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DA138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Inverse variance weighted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E8BC0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6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43D9C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-0.003 (-0.008 to 0.002)</w:t>
            </w:r>
          </w:p>
        </w:tc>
        <w:tc>
          <w:tcPr>
            <w:tcW w:w="9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C630F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0.248</w:t>
            </w:r>
          </w:p>
        </w:tc>
      </w:tr>
      <w:tr w:rsidR="001C5DA2" w14:paraId="1F05AF1D" w14:textId="77777777">
        <w:trPr>
          <w:trHeight w:val="312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CEA62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(Multiplicative random effects model)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8A3F2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6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6356F" w14:textId="77777777" w:rsidR="001C5DA2" w:rsidRDefault="001C5DA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CB7D8" w14:textId="77777777" w:rsidR="001C5DA2" w:rsidRDefault="001C5DA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C5DA2" w14:paraId="5DA45661" w14:textId="77777777">
        <w:trPr>
          <w:trHeight w:val="312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BB69D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Simple mode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97F07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AE8CA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0.002 (-0.010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to 0.014)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15E88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0.782</w:t>
            </w:r>
          </w:p>
        </w:tc>
      </w:tr>
      <w:tr w:rsidR="001C5DA2" w14:paraId="5BDA5AE5" w14:textId="77777777">
        <w:trPr>
          <w:trHeight w:val="312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2B251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Weighted mode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F7032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FEC6E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0.000 (-0.010 to 0.010)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E0FA1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0.932</w:t>
            </w:r>
          </w:p>
        </w:tc>
      </w:tr>
      <w:tr w:rsidR="001C5DA2" w14:paraId="5FB65087" w14:textId="77777777">
        <w:trPr>
          <w:trHeight w:val="312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DE100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MRPRESSO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DA6B9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1EC5D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-0.003 (-0.008 to 0.002)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567A7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0.261</w:t>
            </w:r>
          </w:p>
        </w:tc>
      </w:tr>
      <w:tr w:rsidR="001C5DA2" w14:paraId="1FB2D717" w14:textId="77777777">
        <w:trPr>
          <w:trHeight w:val="312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C233B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Pleiotropy test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0869E" w14:textId="77777777" w:rsidR="001C5DA2" w:rsidRDefault="001C5DA2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942B9" w14:textId="77777777" w:rsidR="001C5DA2" w:rsidRDefault="001C5D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19F8E" w14:textId="77777777" w:rsidR="001C5DA2" w:rsidRDefault="001C5D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C5DA2" w14:paraId="2DB4F492" w14:textId="77777777">
        <w:trPr>
          <w:trHeight w:val="312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2524B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MR Egger Intercept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BBEEB" w14:textId="77777777" w:rsidR="001C5DA2" w:rsidRDefault="001C5DA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815A3" w14:textId="77777777" w:rsidR="001C5DA2" w:rsidRDefault="001C5D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2E701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0.272</w:t>
            </w:r>
          </w:p>
        </w:tc>
      </w:tr>
      <w:tr w:rsidR="001C5DA2" w14:paraId="75DA8F73" w14:textId="77777777">
        <w:trPr>
          <w:trHeight w:val="327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74B66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MRPRESSO global test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22B45109" w14:textId="77777777" w:rsidR="001C5DA2" w:rsidRDefault="001C5DA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7A959CF5" w14:textId="77777777" w:rsidR="001C5DA2" w:rsidRDefault="001C5D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58B36946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0.407</w:t>
            </w:r>
          </w:p>
        </w:tc>
      </w:tr>
      <w:tr w:rsidR="001C5DA2" w14:paraId="54A54C57" w14:textId="77777777">
        <w:trPr>
          <w:trHeight w:val="327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E13A1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Heterogeneity test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0303F437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Q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49BC8499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Q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6037B846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-value</w:t>
            </w:r>
          </w:p>
        </w:tc>
      </w:tr>
      <w:tr w:rsidR="001C5DA2" w14:paraId="69E2CB95" w14:textId="77777777">
        <w:trPr>
          <w:trHeight w:val="312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E898F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IVW Cochrane Q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018A0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23.737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D9E9F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B1433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0.361</w:t>
            </w:r>
          </w:p>
        </w:tc>
      </w:tr>
      <w:tr w:rsidR="001C5DA2" w14:paraId="2E0D1386" w14:textId="77777777">
        <w:trPr>
          <w:trHeight w:val="327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8F1EA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Egger Cochrane Q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38556F3B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22.380 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90060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049D4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0.378</w:t>
            </w:r>
          </w:p>
        </w:tc>
      </w:tr>
      <w:tr w:rsidR="001C5DA2" w14:paraId="78A00125" w14:textId="77777777">
        <w:trPr>
          <w:trHeight w:val="327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2B66C" w14:textId="77777777" w:rsidR="001C5DA2" w:rsidRDefault="001C5DA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510D36A8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Value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6BAAE" w14:textId="77777777" w:rsidR="001C5DA2" w:rsidRDefault="001C5DA2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44B0D" w14:textId="77777777" w:rsidR="001C5DA2" w:rsidRDefault="001C5D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C5DA2" w14:paraId="27D8FC16" w14:textId="77777777">
        <w:trPr>
          <w:trHeight w:val="327"/>
        </w:trPr>
        <w:tc>
          <w:tcPr>
            <w:tcW w:w="49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2D58EDF7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Mean F-value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ADEA95" w14:textId="77777777" w:rsidR="001C5DA2" w:rsidRDefault="00C6369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56.142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0D2566" w14:textId="77777777" w:rsidR="001C5DA2" w:rsidRDefault="001C5DA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60C0FF" w14:textId="77777777" w:rsidR="001C5DA2" w:rsidRDefault="001C5D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4A4B9ECD" w14:textId="77777777" w:rsidR="001C5DA2" w:rsidRDefault="001C5DA2">
      <w:pPr>
        <w:rPr>
          <w:rFonts w:ascii="Times New Roman" w:hAnsi="Times New Roman" w:cs="Times New Roman"/>
          <w:sz w:val="24"/>
          <w:szCs w:val="24"/>
        </w:rPr>
      </w:pPr>
    </w:p>
    <w:p w14:paraId="5217EAE6" w14:textId="77777777" w:rsidR="001C5DA2" w:rsidRDefault="001C5DA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7A9B5DE1" w14:textId="77777777" w:rsidR="001C5DA2" w:rsidRDefault="00C6369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56D8942" w14:textId="77777777" w:rsidR="001C5DA2" w:rsidRDefault="001C5DA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46378104" w14:textId="77777777" w:rsidR="001C5DA2" w:rsidRDefault="00C636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Flow chart of the screening process for this study</w:t>
      </w:r>
    </w:p>
    <w:p w14:paraId="5A5D60B3" w14:textId="77777777" w:rsidR="001C5DA2" w:rsidRDefault="00C636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2B267375" wp14:editId="5FF5D1AF">
            <wp:extent cx="5820410" cy="3655695"/>
            <wp:effectExtent l="0" t="0" r="8890" b="1905"/>
            <wp:docPr id="16679757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975763" name="图片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8850" cy="368576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3A298" w14:textId="77777777" w:rsidR="001C5DA2" w:rsidRDefault="001C5DA2">
      <w:pPr>
        <w:rPr>
          <w:rFonts w:ascii="Times New Roman" w:hAnsi="Times New Roman" w:cs="Times New Roman"/>
          <w:sz w:val="24"/>
          <w:szCs w:val="24"/>
        </w:rPr>
      </w:pPr>
    </w:p>
    <w:p w14:paraId="62918CD0" w14:textId="77777777" w:rsidR="001C5DA2" w:rsidRDefault="001C5DA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04D4017A" w14:textId="77777777" w:rsidR="001C5DA2" w:rsidRDefault="00C6369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44946BD" w14:textId="77777777" w:rsidR="001C5DA2" w:rsidRDefault="00C63696">
      <w:pPr>
        <w:rPr>
          <w:rFonts w:ascii="Times New Roman" w:hAnsi="Times New Roman" w:cs="Times New Roman"/>
        </w:rPr>
      </w:pPr>
      <w:r>
        <w:rPr>
          <w:noProof/>
          <w:lang w:eastAsia="en-US"/>
        </w:rPr>
        <w:lastRenderedPageBreak/>
        <w:drawing>
          <wp:inline distT="0" distB="0" distL="0" distR="0" wp14:anchorId="03C20074" wp14:editId="449815EB">
            <wp:extent cx="6645910" cy="4321175"/>
            <wp:effectExtent l="0" t="0" r="2540" b="3175"/>
            <wp:docPr id="31609346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093465" name="图片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B9AF4" w14:textId="77777777" w:rsidR="001C5DA2" w:rsidRDefault="00C6369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S4</w:t>
      </w:r>
      <w:r>
        <w:rPr>
          <w:rFonts w:ascii="Times New Roman" w:hAnsi="Times New Roman" w:cs="Times New Roman"/>
          <w:sz w:val="24"/>
          <w:szCs w:val="24"/>
        </w:rPr>
        <w:t xml:space="preserve">. Mediation analysis of the role of systemic immune-inflammation index (SII) in the association between </w:t>
      </w:r>
      <w:r>
        <w:rPr>
          <w:rFonts w:ascii="Times New Roman" w:hAnsi="Times New Roman" w:cs="Times New Roman"/>
          <w:sz w:val="24"/>
          <w:szCs w:val="24"/>
        </w:rPr>
        <w:t>nap frequency and the development of PD.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SII was Ln transformed in the analyses. Model </w:t>
      </w:r>
      <w:r>
        <w:rPr>
          <w:rFonts w:ascii="Times New Roman" w:hAnsi="Times New Roman" w:cs="Times New Roman" w:hint="eastAsia"/>
          <w:sz w:val="24"/>
          <w:szCs w:val="24"/>
        </w:rPr>
        <w:t>adjusted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age,</w:t>
      </w:r>
      <w:r>
        <w:rPr>
          <w:rFonts w:ascii="Times New Roman" w:hAnsi="Times New Roman" w:cs="Times New Roman"/>
          <w:sz w:val="24"/>
          <w:szCs w:val="24"/>
        </w:rPr>
        <w:t xml:space="preserve"> sex, body mass index, smoking status, </w:t>
      </w:r>
      <w:r>
        <w:rPr>
          <w:rFonts w:ascii="Times New Roman" w:hAnsi="Times New Roman" w:cs="Times New Roman" w:hint="eastAsia"/>
          <w:sz w:val="24"/>
          <w:szCs w:val="24"/>
        </w:rPr>
        <w:t>alcohol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consumption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status</w:t>
      </w:r>
      <w:r>
        <w:rPr>
          <w:rFonts w:ascii="Times New Roman" w:hAnsi="Times New Roman" w:cs="Times New Roman"/>
          <w:sz w:val="24"/>
          <w:szCs w:val="24"/>
        </w:rPr>
        <w:t xml:space="preserve">, and </w:t>
      </w:r>
      <w:r>
        <w:rPr>
          <w:rFonts w:ascii="Times New Roman" w:hAnsi="Times New Roman" w:cs="Times New Roman" w:hint="eastAsia"/>
          <w:sz w:val="24"/>
          <w:szCs w:val="24"/>
        </w:rPr>
        <w:t>physical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activity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E43166" w14:textId="77777777" w:rsidR="001C5DA2" w:rsidRDefault="001C5DA2">
      <w:pPr>
        <w:rPr>
          <w:rFonts w:ascii="Times New Roman" w:hAnsi="Times New Roman" w:cs="Times New Roman"/>
          <w:sz w:val="24"/>
          <w:szCs w:val="24"/>
        </w:rPr>
      </w:pPr>
    </w:p>
    <w:p w14:paraId="6E47D6B7" w14:textId="77777777" w:rsidR="001C5DA2" w:rsidRDefault="001C5DA2">
      <w:pPr>
        <w:rPr>
          <w:rFonts w:ascii="Times New Roman" w:hAnsi="Times New Roman" w:cs="Times New Roman"/>
        </w:rPr>
      </w:pPr>
    </w:p>
    <w:p w14:paraId="55052151" w14:textId="77777777" w:rsidR="001C5DA2" w:rsidRDefault="00C6369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0DBFD90" w14:textId="77777777" w:rsidR="001C5DA2" w:rsidRDefault="001C5DA2">
      <w:pPr>
        <w:rPr>
          <w:rFonts w:ascii="Times New Roman" w:hAnsi="Times New Roman" w:cs="Times New Roman"/>
        </w:rPr>
      </w:pPr>
    </w:p>
    <w:p w14:paraId="529B4EAF" w14:textId="77777777" w:rsidR="001C5DA2" w:rsidRDefault="001C5DA2">
      <w:pPr>
        <w:widowControl/>
        <w:jc w:val="left"/>
        <w:rPr>
          <w:rFonts w:ascii="Times New Roman" w:hAnsi="Times New Roman" w:cs="Times New Roman"/>
        </w:rPr>
      </w:pPr>
    </w:p>
    <w:sectPr w:rsidR="001C5DA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A6709A" w14:textId="77777777" w:rsidR="00CA63D2" w:rsidRDefault="00CA63D2" w:rsidP="000F23BA">
      <w:r>
        <w:separator/>
      </w:r>
    </w:p>
  </w:endnote>
  <w:endnote w:type="continuationSeparator" w:id="0">
    <w:p w14:paraId="1403E4E4" w14:textId="77777777" w:rsidR="00CA63D2" w:rsidRDefault="00CA63D2" w:rsidP="000F2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DB9B6E" w14:textId="77777777" w:rsidR="00CA63D2" w:rsidRDefault="00CA63D2" w:rsidP="000F23BA">
      <w:r>
        <w:separator/>
      </w:r>
    </w:p>
  </w:footnote>
  <w:footnote w:type="continuationSeparator" w:id="0">
    <w:p w14:paraId="2408A3C8" w14:textId="77777777" w:rsidR="00CA63D2" w:rsidRDefault="00CA63D2" w:rsidP="000F23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removePersonalInformation/>
  <w:removeDateAndTim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lMzgzYzkwOGZkYmEwNjA2NjBkZGRiMTQzYWYxODMifQ=="/>
  </w:docVars>
  <w:rsids>
    <w:rsidRoot w:val="001C1E3D"/>
    <w:rsid w:val="00012D5A"/>
    <w:rsid w:val="000322E2"/>
    <w:rsid w:val="00036165"/>
    <w:rsid w:val="00046FD0"/>
    <w:rsid w:val="00064714"/>
    <w:rsid w:val="00065FE9"/>
    <w:rsid w:val="00080107"/>
    <w:rsid w:val="000C02CA"/>
    <w:rsid w:val="000F23BA"/>
    <w:rsid w:val="00106AD4"/>
    <w:rsid w:val="00140659"/>
    <w:rsid w:val="00152664"/>
    <w:rsid w:val="00175755"/>
    <w:rsid w:val="001A57DA"/>
    <w:rsid w:val="001B1429"/>
    <w:rsid w:val="001B1490"/>
    <w:rsid w:val="001B2CF6"/>
    <w:rsid w:val="001C1E3D"/>
    <w:rsid w:val="001C5DA2"/>
    <w:rsid w:val="001D4320"/>
    <w:rsid w:val="001D49E7"/>
    <w:rsid w:val="00201150"/>
    <w:rsid w:val="00215349"/>
    <w:rsid w:val="00242B64"/>
    <w:rsid w:val="00256652"/>
    <w:rsid w:val="00266FF3"/>
    <w:rsid w:val="00284E4E"/>
    <w:rsid w:val="002A0768"/>
    <w:rsid w:val="002A51CB"/>
    <w:rsid w:val="002F01D9"/>
    <w:rsid w:val="002F4BC2"/>
    <w:rsid w:val="0030648F"/>
    <w:rsid w:val="003138B3"/>
    <w:rsid w:val="00314C67"/>
    <w:rsid w:val="00352A47"/>
    <w:rsid w:val="00390F1E"/>
    <w:rsid w:val="00413437"/>
    <w:rsid w:val="00446A14"/>
    <w:rsid w:val="00447097"/>
    <w:rsid w:val="004826DA"/>
    <w:rsid w:val="0048326B"/>
    <w:rsid w:val="00486821"/>
    <w:rsid w:val="00492955"/>
    <w:rsid w:val="004B0E52"/>
    <w:rsid w:val="004E158F"/>
    <w:rsid w:val="004E5034"/>
    <w:rsid w:val="004F2272"/>
    <w:rsid w:val="0050249E"/>
    <w:rsid w:val="00532BDA"/>
    <w:rsid w:val="0055172A"/>
    <w:rsid w:val="005563D8"/>
    <w:rsid w:val="00586DC9"/>
    <w:rsid w:val="00590274"/>
    <w:rsid w:val="0059082E"/>
    <w:rsid w:val="00591D17"/>
    <w:rsid w:val="005A1253"/>
    <w:rsid w:val="005B2094"/>
    <w:rsid w:val="005B3E74"/>
    <w:rsid w:val="005C01AF"/>
    <w:rsid w:val="005C1129"/>
    <w:rsid w:val="005D2DAA"/>
    <w:rsid w:val="005F05EA"/>
    <w:rsid w:val="005F3CC3"/>
    <w:rsid w:val="005F73E3"/>
    <w:rsid w:val="006163D5"/>
    <w:rsid w:val="0062163F"/>
    <w:rsid w:val="0062766B"/>
    <w:rsid w:val="0066066E"/>
    <w:rsid w:val="0066289B"/>
    <w:rsid w:val="00666E05"/>
    <w:rsid w:val="006875D6"/>
    <w:rsid w:val="006B24FA"/>
    <w:rsid w:val="006D737A"/>
    <w:rsid w:val="006F1C69"/>
    <w:rsid w:val="006F7B03"/>
    <w:rsid w:val="0070445E"/>
    <w:rsid w:val="007062D4"/>
    <w:rsid w:val="007328E9"/>
    <w:rsid w:val="00743F2C"/>
    <w:rsid w:val="00760AD1"/>
    <w:rsid w:val="007A5DC2"/>
    <w:rsid w:val="007A6E68"/>
    <w:rsid w:val="007D199A"/>
    <w:rsid w:val="007F141A"/>
    <w:rsid w:val="00813A84"/>
    <w:rsid w:val="00834363"/>
    <w:rsid w:val="00870F2B"/>
    <w:rsid w:val="008D3D02"/>
    <w:rsid w:val="008D542E"/>
    <w:rsid w:val="00932E03"/>
    <w:rsid w:val="009635D3"/>
    <w:rsid w:val="009B7AF5"/>
    <w:rsid w:val="009D7A0B"/>
    <w:rsid w:val="00A137A3"/>
    <w:rsid w:val="00A17717"/>
    <w:rsid w:val="00A24A7C"/>
    <w:rsid w:val="00A33AF4"/>
    <w:rsid w:val="00A406E7"/>
    <w:rsid w:val="00A53813"/>
    <w:rsid w:val="00A54913"/>
    <w:rsid w:val="00A56DFB"/>
    <w:rsid w:val="00A70346"/>
    <w:rsid w:val="00A74DD4"/>
    <w:rsid w:val="00A80364"/>
    <w:rsid w:val="00A97748"/>
    <w:rsid w:val="00AA25A9"/>
    <w:rsid w:val="00AB7629"/>
    <w:rsid w:val="00AC23EF"/>
    <w:rsid w:val="00B16408"/>
    <w:rsid w:val="00B33226"/>
    <w:rsid w:val="00B501CE"/>
    <w:rsid w:val="00B806AE"/>
    <w:rsid w:val="00BA4B68"/>
    <w:rsid w:val="00BA58AA"/>
    <w:rsid w:val="00BE4722"/>
    <w:rsid w:val="00C22154"/>
    <w:rsid w:val="00C22697"/>
    <w:rsid w:val="00C245B4"/>
    <w:rsid w:val="00C34A7F"/>
    <w:rsid w:val="00C63696"/>
    <w:rsid w:val="00C67EEA"/>
    <w:rsid w:val="00CA63D2"/>
    <w:rsid w:val="00CC028E"/>
    <w:rsid w:val="00CE7D81"/>
    <w:rsid w:val="00CF67CA"/>
    <w:rsid w:val="00D00E3B"/>
    <w:rsid w:val="00D168C5"/>
    <w:rsid w:val="00D17292"/>
    <w:rsid w:val="00D36282"/>
    <w:rsid w:val="00D374B4"/>
    <w:rsid w:val="00D37D8C"/>
    <w:rsid w:val="00D522B5"/>
    <w:rsid w:val="00D53334"/>
    <w:rsid w:val="00D84FF2"/>
    <w:rsid w:val="00D90D0D"/>
    <w:rsid w:val="00DB05FC"/>
    <w:rsid w:val="00DB564F"/>
    <w:rsid w:val="00DC3033"/>
    <w:rsid w:val="00DD3A67"/>
    <w:rsid w:val="00E00D10"/>
    <w:rsid w:val="00E06A9B"/>
    <w:rsid w:val="00E10115"/>
    <w:rsid w:val="00E2157E"/>
    <w:rsid w:val="00E25F89"/>
    <w:rsid w:val="00E516CB"/>
    <w:rsid w:val="00E635BE"/>
    <w:rsid w:val="00E81D5F"/>
    <w:rsid w:val="00ED2FB3"/>
    <w:rsid w:val="00EE75B8"/>
    <w:rsid w:val="00F03B69"/>
    <w:rsid w:val="00F314FD"/>
    <w:rsid w:val="00F44D72"/>
    <w:rsid w:val="00F453CB"/>
    <w:rsid w:val="00F55F43"/>
    <w:rsid w:val="00F56E9E"/>
    <w:rsid w:val="00F611AD"/>
    <w:rsid w:val="00FB5195"/>
    <w:rsid w:val="00FB7E18"/>
    <w:rsid w:val="00FC2FA2"/>
    <w:rsid w:val="00FC6591"/>
    <w:rsid w:val="00FF3FA1"/>
    <w:rsid w:val="227022FB"/>
    <w:rsid w:val="3C653544"/>
    <w:rsid w:val="47804913"/>
    <w:rsid w:val="647A03C9"/>
    <w:rsid w:val="654D6D34"/>
    <w:rsid w:val="735F171E"/>
    <w:rsid w:val="7BA8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74587F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autoRedefine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autoRedefine/>
    <w:uiPriority w:val="99"/>
    <w:qFormat/>
    <w:rPr>
      <w:sz w:val="18"/>
      <w:szCs w:val="18"/>
    </w:rPr>
  </w:style>
  <w:style w:type="paragraph" w:customStyle="1" w:styleId="1">
    <w:name w:val="修订1"/>
    <w:autoRedefine/>
    <w:hidden/>
    <w:uiPriority w:val="99"/>
    <w:semiHidden/>
    <w:qFormat/>
    <w:rPr>
      <w:kern w:val="2"/>
      <w:sz w:val="21"/>
      <w:szCs w:val="22"/>
    </w:rPr>
  </w:style>
  <w:style w:type="paragraph" w:styleId="Revision">
    <w:name w:val="Revision"/>
    <w:hidden/>
    <w:uiPriority w:val="99"/>
    <w:unhideWhenUsed/>
    <w:rsid w:val="00760AD1"/>
    <w:rPr>
      <w:kern w:val="2"/>
      <w:sz w:val="21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36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696"/>
    <w:rPr>
      <w:rFonts w:ascii="Tahoma" w:hAnsi="Tahoma" w:cs="Tahoma"/>
      <w:kern w:val="2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autoRedefine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autoRedefine/>
    <w:uiPriority w:val="99"/>
    <w:qFormat/>
    <w:rPr>
      <w:sz w:val="18"/>
      <w:szCs w:val="18"/>
    </w:rPr>
  </w:style>
  <w:style w:type="paragraph" w:customStyle="1" w:styleId="1">
    <w:name w:val="修订1"/>
    <w:autoRedefine/>
    <w:hidden/>
    <w:uiPriority w:val="99"/>
    <w:semiHidden/>
    <w:qFormat/>
    <w:rPr>
      <w:kern w:val="2"/>
      <w:sz w:val="21"/>
      <w:szCs w:val="22"/>
    </w:rPr>
  </w:style>
  <w:style w:type="paragraph" w:styleId="Revision">
    <w:name w:val="Revision"/>
    <w:hidden/>
    <w:uiPriority w:val="99"/>
    <w:unhideWhenUsed/>
    <w:rsid w:val="00760AD1"/>
    <w:rPr>
      <w:kern w:val="2"/>
      <w:sz w:val="21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36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696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3862</Words>
  <Characters>22017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2024-06-30T14:19:00Z</dcterms:created>
  <dcterms:modified xsi:type="dcterms:W3CDTF">2024-07-02T01:08:00Z</dcterms:modified>
</cp:coreProperties>
</file>