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AB01" w14:textId="47B2B834" w:rsidR="00F439BA" w:rsidRPr="00E8441D" w:rsidRDefault="001F2917">
      <w:pPr>
        <w:rPr>
          <w:rFonts w:ascii="Calibri" w:hAnsi="Calibri" w:cs="Calibri"/>
          <w:b/>
          <w:bCs/>
        </w:rPr>
      </w:pPr>
      <w:r w:rsidRPr="00E8441D">
        <w:rPr>
          <w:rFonts w:ascii="Calibri" w:hAnsi="Calibri" w:cs="Calibri"/>
          <w:b/>
          <w:bCs/>
        </w:rPr>
        <w:t>Additional file</w:t>
      </w:r>
      <w:r w:rsidR="00ED7EE9" w:rsidRPr="00E8441D">
        <w:rPr>
          <w:rFonts w:ascii="Calibri" w:hAnsi="Calibri" w:cs="Calibri"/>
          <w:b/>
          <w:bCs/>
        </w:rPr>
        <w:t xml:space="preserve"> 1. Example search strategy in Ovid Embase</w:t>
      </w:r>
    </w:p>
    <w:p w14:paraId="31A91371" w14:textId="77777777" w:rsidR="00ED7EE9" w:rsidRPr="00E8441D" w:rsidRDefault="00ED7EE9">
      <w:pPr>
        <w:rPr>
          <w:rFonts w:ascii="Calibri" w:hAnsi="Calibri" w:cs="Calibri"/>
          <w:b/>
          <w:bCs/>
        </w:rPr>
      </w:pPr>
    </w:p>
    <w:p w14:paraId="626C16FD" w14:textId="0B7B755B" w:rsidR="00E8441D" w:rsidRPr="00E8441D" w:rsidRDefault="00E8441D">
      <w:pPr>
        <w:rPr>
          <w:rFonts w:ascii="Calibri" w:hAnsi="Calibri" w:cs="Calibri"/>
          <w:i/>
          <w:iCs/>
        </w:rPr>
      </w:pPr>
      <w:r w:rsidRPr="00E8441D">
        <w:rPr>
          <w:rFonts w:ascii="Calibri" w:hAnsi="Calibri" w:cs="Calibri"/>
          <w:i/>
          <w:iCs/>
        </w:rPr>
        <w:t>Search conducted April 24, 2023</w:t>
      </w:r>
    </w:p>
    <w:p w14:paraId="031D8F20" w14:textId="77777777" w:rsidR="00E8441D" w:rsidRPr="00E8441D" w:rsidRDefault="00E8441D">
      <w:pPr>
        <w:rPr>
          <w:rFonts w:ascii="Calibri" w:hAnsi="Calibri" w:cs="Calibri"/>
          <w:b/>
          <w:bCs/>
        </w:rPr>
      </w:pPr>
    </w:p>
    <w:p w14:paraId="3E5B93DE" w14:textId="77777777" w:rsidR="00ED7EE9" w:rsidRPr="00E8441D" w:rsidRDefault="00ED7EE9" w:rsidP="00ED7EE9">
      <w:pPr>
        <w:rPr>
          <w:rFonts w:ascii="Calibri" w:hAnsi="Calibri" w:cs="Calibri"/>
        </w:rPr>
      </w:pPr>
      <w:r w:rsidRPr="00E8441D">
        <w:rPr>
          <w:rFonts w:ascii="Calibri" w:hAnsi="Calibri" w:cs="Calibri"/>
          <w:color w:val="0A0905"/>
          <w:shd w:val="clear" w:color="auto" w:fill="FFFFFF"/>
        </w:rPr>
        <w:t>Database(s): Embase 1974 to present</w:t>
      </w:r>
      <w:r w:rsidRPr="00E8441D">
        <w:rPr>
          <w:rFonts w:ascii="Calibri" w:hAnsi="Calibri" w:cs="Calibri"/>
          <w:color w:val="0A0905"/>
        </w:rPr>
        <w:br/>
      </w:r>
      <w:r w:rsidRPr="00E8441D">
        <w:rPr>
          <w:rFonts w:ascii="Calibri" w:hAnsi="Calibri" w:cs="Calibri"/>
          <w:color w:val="0A0905"/>
          <w:shd w:val="clear" w:color="auto" w:fill="FFFFFF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9048"/>
        <w:gridCol w:w="1002"/>
      </w:tblGrid>
      <w:tr w:rsidR="00ED7EE9" w:rsidRPr="00E8441D" w14:paraId="0C78FFD6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447FDE" w14:textId="77777777" w:rsidR="00ED7EE9" w:rsidRPr="00E8441D" w:rsidRDefault="00ED7EE9" w:rsidP="00481A07">
            <w:pPr>
              <w:spacing w:before="150" w:after="30" w:line="360" w:lineRule="atLeast"/>
              <w:rPr>
                <w:rFonts w:ascii="Calibri" w:hAnsi="Calibri" w:cs="Calibri"/>
                <w:b/>
                <w:bCs/>
                <w:color w:val="2D2D2D"/>
              </w:rPr>
            </w:pPr>
            <w:r w:rsidRPr="00E8441D">
              <w:rPr>
                <w:rFonts w:ascii="Calibri" w:hAnsi="Calibri" w:cs="Calibri"/>
                <w:b/>
                <w:bCs/>
                <w:color w:val="2D2D2D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EA47C9" w14:textId="77777777" w:rsidR="00ED7EE9" w:rsidRPr="00E8441D" w:rsidRDefault="00ED7EE9" w:rsidP="00481A07">
            <w:pPr>
              <w:spacing w:before="150" w:after="30" w:line="360" w:lineRule="atLeast"/>
              <w:rPr>
                <w:rFonts w:ascii="Calibri" w:hAnsi="Calibri" w:cs="Calibri"/>
                <w:b/>
                <w:bCs/>
                <w:color w:val="2D2D2D"/>
              </w:rPr>
            </w:pPr>
            <w:r w:rsidRPr="00E8441D">
              <w:rPr>
                <w:rFonts w:ascii="Calibri" w:hAnsi="Calibri" w:cs="Calibri"/>
                <w:b/>
                <w:bCs/>
                <w:color w:val="2D2D2D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D09F39" w14:textId="77777777" w:rsidR="00ED7EE9" w:rsidRPr="00E8441D" w:rsidRDefault="00ED7EE9" w:rsidP="00481A07">
            <w:pPr>
              <w:spacing w:before="150" w:after="30" w:line="360" w:lineRule="atLeast"/>
              <w:rPr>
                <w:rFonts w:ascii="Calibri" w:hAnsi="Calibri" w:cs="Calibri"/>
                <w:b/>
                <w:bCs/>
                <w:color w:val="2D2D2D"/>
              </w:rPr>
            </w:pPr>
            <w:r w:rsidRPr="00E8441D">
              <w:rPr>
                <w:rFonts w:ascii="Calibri" w:hAnsi="Calibri" w:cs="Calibri"/>
                <w:b/>
                <w:bCs/>
                <w:color w:val="2D2D2D"/>
              </w:rPr>
              <w:t>Results</w:t>
            </w:r>
          </w:p>
        </w:tc>
      </w:tr>
      <w:tr w:rsidR="00ED7EE9" w:rsidRPr="00E8441D" w14:paraId="2CA90A6E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FB7C14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D3BBC0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career/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D655DF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32663</w:t>
            </w:r>
          </w:p>
        </w:tc>
      </w:tr>
      <w:tr w:rsidR="00ED7EE9" w:rsidRPr="00E8441D" w14:paraId="377730DF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01F433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024B5B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exp workforce/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119B14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15110</w:t>
            </w:r>
          </w:p>
        </w:tc>
      </w:tr>
      <w:tr w:rsidR="00ED7EE9" w:rsidRPr="00E8441D" w14:paraId="7A2157E9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9AB659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525E48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(career or workforce or employment or absenteeism or recruit* or retention or turnover* or leave or integrating or integration</w:t>
            </w:r>
            <w:proofErr w:type="gramStart"/>
            <w:r w:rsidRPr="00E8441D">
              <w:rPr>
                <w:rFonts w:ascii="Calibri" w:hAnsi="Calibri" w:cs="Calibri"/>
                <w:color w:val="2D2D2D"/>
              </w:rPr>
              <w:t>).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ti</w:t>
            </w:r>
            <w:proofErr w:type="gramEnd"/>
            <w:r w:rsidRPr="00E8441D">
              <w:rPr>
                <w:rFonts w:ascii="Calibri" w:hAnsi="Calibri" w:cs="Calibri"/>
                <w:color w:val="2D2D2D"/>
              </w:rPr>
              <w:t>,ab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F7C3DA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1648011</w:t>
            </w:r>
          </w:p>
        </w:tc>
      </w:tr>
      <w:tr w:rsidR="00ED7EE9" w:rsidRPr="00E8441D" w14:paraId="20F31584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367E0D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8EB508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 or 2 or 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C3B491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1667421</w:t>
            </w:r>
          </w:p>
        </w:tc>
      </w:tr>
      <w:tr w:rsidR="00ED7EE9" w:rsidRPr="00E8441D" w14:paraId="78EFD149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8D2B0B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B9006A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exp nurse practitioner/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51BDEC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29685</w:t>
            </w:r>
          </w:p>
        </w:tc>
      </w:tr>
      <w:tr w:rsidR="00ED7EE9" w:rsidRPr="00E8441D" w14:paraId="3B3A2C6F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3CD375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890598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 xml:space="preserve">("nurse practitioner*" or "advanced practice 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nurs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 xml:space="preserve">*" or "nurse clinician*" or "specialist 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nurs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*" or "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nurs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* specialist*"</w:t>
            </w:r>
            <w:proofErr w:type="gramStart"/>
            <w:r w:rsidRPr="00E8441D">
              <w:rPr>
                <w:rFonts w:ascii="Calibri" w:hAnsi="Calibri" w:cs="Calibri"/>
                <w:color w:val="2D2D2D"/>
              </w:rPr>
              <w:t>).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ti</w:t>
            </w:r>
            <w:proofErr w:type="gramEnd"/>
            <w:r w:rsidRPr="00E8441D">
              <w:rPr>
                <w:rFonts w:ascii="Calibri" w:hAnsi="Calibri" w:cs="Calibri"/>
                <w:color w:val="2D2D2D"/>
              </w:rPr>
              <w:t>,ab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A88D1B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34289</w:t>
            </w:r>
          </w:p>
        </w:tc>
      </w:tr>
      <w:tr w:rsidR="00ED7EE9" w:rsidRPr="00E8441D" w14:paraId="5BC33A51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C78041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9026F7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("non-physician clinician*" or "nonphysician clinician" or "clinical officer*" or "mid-level provider*"</w:t>
            </w:r>
            <w:proofErr w:type="gramStart"/>
            <w:r w:rsidRPr="00E8441D">
              <w:rPr>
                <w:rFonts w:ascii="Calibri" w:hAnsi="Calibri" w:cs="Calibri"/>
                <w:color w:val="2D2D2D"/>
              </w:rPr>
              <w:t>).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ti</w:t>
            </w:r>
            <w:proofErr w:type="gramEnd"/>
            <w:r w:rsidRPr="00E8441D">
              <w:rPr>
                <w:rFonts w:ascii="Calibri" w:hAnsi="Calibri" w:cs="Calibri"/>
                <w:color w:val="2D2D2D"/>
              </w:rPr>
              <w:t>,ab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33940B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1197</w:t>
            </w:r>
          </w:p>
        </w:tc>
      </w:tr>
      <w:tr w:rsidR="00ED7EE9" w:rsidRPr="00E8441D" w14:paraId="46FEF28C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A12AD6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F545C9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("physician assistant*" or "physician associate*" or "assistant medical officer*" or "clinical assistant*" or "anaesthesia assistant*" or "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anesthesia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 xml:space="preserve"> assistant*" or "anaesthesia associate*" or "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anesthesia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 xml:space="preserve"> associate*" or "surgical care practitioner*"</w:t>
            </w:r>
            <w:proofErr w:type="gramStart"/>
            <w:r w:rsidRPr="00E8441D">
              <w:rPr>
                <w:rFonts w:ascii="Calibri" w:hAnsi="Calibri" w:cs="Calibri"/>
                <w:color w:val="2D2D2D"/>
              </w:rPr>
              <w:t>).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ti</w:t>
            </w:r>
            <w:proofErr w:type="gramEnd"/>
            <w:r w:rsidRPr="00E8441D">
              <w:rPr>
                <w:rFonts w:ascii="Calibri" w:hAnsi="Calibri" w:cs="Calibri"/>
                <w:color w:val="2D2D2D"/>
              </w:rPr>
              <w:t>,ab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82F506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7367</w:t>
            </w:r>
          </w:p>
        </w:tc>
      </w:tr>
      <w:tr w:rsidR="00ED7EE9" w:rsidRPr="00E8441D" w14:paraId="4E64FDC3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ABB901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E53486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5 or 6 or 7 or 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1CFEBB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53982</w:t>
            </w:r>
          </w:p>
        </w:tc>
      </w:tr>
      <w:tr w:rsidR="00ED7EE9" w:rsidRPr="00E8441D" w14:paraId="2B59904E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67F3AA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FB81B9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exp secondary health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AC5C30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11829</w:t>
            </w:r>
          </w:p>
        </w:tc>
      </w:tr>
      <w:tr w:rsidR="00ED7EE9" w:rsidRPr="00E8441D" w14:paraId="60E18E1C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01C559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FCA5F9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exp hospital/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81599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1397530</w:t>
            </w:r>
          </w:p>
        </w:tc>
      </w:tr>
      <w:tr w:rsidR="00ED7EE9" w:rsidRPr="00E8441D" w14:paraId="52E52D7A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15A7DB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D554AE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(hospital* or "acute care" or "secondary care" or "tertiary care" or outpatient or "clinical team*" or "emergency department*" or NHS or UK</w:t>
            </w:r>
            <w:proofErr w:type="gramStart"/>
            <w:r w:rsidRPr="00E8441D">
              <w:rPr>
                <w:rFonts w:ascii="Calibri" w:hAnsi="Calibri" w:cs="Calibri"/>
                <w:color w:val="2D2D2D"/>
              </w:rPr>
              <w:t>).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ti</w:t>
            </w:r>
            <w:proofErr w:type="gramEnd"/>
            <w:r w:rsidRPr="00E8441D">
              <w:rPr>
                <w:rFonts w:ascii="Calibri" w:hAnsi="Calibri" w:cs="Calibri"/>
                <w:color w:val="2D2D2D"/>
              </w:rPr>
              <w:t>,ab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1E3BB3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3087612</w:t>
            </w:r>
          </w:p>
        </w:tc>
      </w:tr>
      <w:tr w:rsidR="00ED7EE9" w:rsidRPr="00E8441D" w14:paraId="3D33F2C7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0E7DDB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FF20E8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10 or 11 or 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9E6921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3582534</w:t>
            </w:r>
          </w:p>
        </w:tc>
      </w:tr>
      <w:tr w:rsidR="00ED7EE9" w:rsidRPr="00E8441D" w14:paraId="0E771760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F58354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BBE87C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4 and 9 and 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D2B503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2798</w:t>
            </w:r>
          </w:p>
        </w:tc>
      </w:tr>
      <w:tr w:rsidR="00ED7EE9" w:rsidRPr="00E8441D" w14:paraId="1E0B7080" w14:textId="77777777" w:rsidTr="00481A07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C864D7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D150F6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 xml:space="preserve">limit 14 to </w:t>
            </w:r>
            <w:proofErr w:type="spellStart"/>
            <w:r w:rsidRPr="00E8441D">
              <w:rPr>
                <w:rFonts w:ascii="Calibri" w:hAnsi="Calibri" w:cs="Calibri"/>
                <w:color w:val="2D2D2D"/>
              </w:rPr>
              <w:t>yr</w:t>
            </w:r>
            <w:proofErr w:type="spellEnd"/>
            <w:r w:rsidRPr="00E8441D">
              <w:rPr>
                <w:rFonts w:ascii="Calibri" w:hAnsi="Calibri" w:cs="Calibri"/>
                <w:color w:val="2D2D2D"/>
              </w:rPr>
              <w:t>="2000 - Current"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1BEACC" w14:textId="77777777" w:rsidR="00ED7EE9" w:rsidRPr="00E8441D" w:rsidRDefault="00ED7EE9" w:rsidP="00481A07">
            <w:pPr>
              <w:spacing w:line="360" w:lineRule="atLeast"/>
              <w:rPr>
                <w:rFonts w:ascii="Calibri" w:hAnsi="Calibri" w:cs="Calibri"/>
                <w:color w:val="2D2D2D"/>
              </w:rPr>
            </w:pPr>
            <w:r w:rsidRPr="00E8441D">
              <w:rPr>
                <w:rFonts w:ascii="Calibri" w:hAnsi="Calibri" w:cs="Calibri"/>
                <w:color w:val="2D2D2D"/>
              </w:rPr>
              <w:t>2661</w:t>
            </w:r>
          </w:p>
        </w:tc>
      </w:tr>
    </w:tbl>
    <w:p w14:paraId="37E7908E" w14:textId="77777777" w:rsidR="00ED7EE9" w:rsidRPr="00E8441D" w:rsidRDefault="00ED7EE9">
      <w:pPr>
        <w:rPr>
          <w:rFonts w:ascii="Calibri" w:hAnsi="Calibri" w:cs="Calibri"/>
          <w:b/>
          <w:bCs/>
        </w:rPr>
      </w:pPr>
    </w:p>
    <w:p w14:paraId="49A157F3" w14:textId="77777777" w:rsidR="00ED7EE9" w:rsidRPr="00E8441D" w:rsidRDefault="00ED7EE9">
      <w:pPr>
        <w:rPr>
          <w:rFonts w:ascii="Calibri" w:hAnsi="Calibri" w:cs="Calibri"/>
        </w:rPr>
      </w:pPr>
    </w:p>
    <w:p w14:paraId="3414FF7E" w14:textId="77777777" w:rsidR="00F0175E" w:rsidRPr="00E8441D" w:rsidRDefault="00F0175E" w:rsidP="00A05D40">
      <w:pPr>
        <w:rPr>
          <w:rFonts w:ascii="Calibri" w:hAnsi="Calibri" w:cs="Calibri"/>
        </w:rPr>
      </w:pPr>
    </w:p>
    <w:sectPr w:rsidR="00F0175E" w:rsidRPr="00E8441D" w:rsidSect="00A05D4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E9"/>
    <w:rsid w:val="00026750"/>
    <w:rsid w:val="0007398D"/>
    <w:rsid w:val="00087568"/>
    <w:rsid w:val="001345DE"/>
    <w:rsid w:val="00181CD4"/>
    <w:rsid w:val="001F2917"/>
    <w:rsid w:val="001F40FC"/>
    <w:rsid w:val="00237E04"/>
    <w:rsid w:val="00355EFD"/>
    <w:rsid w:val="003F2E76"/>
    <w:rsid w:val="004E7293"/>
    <w:rsid w:val="005151C4"/>
    <w:rsid w:val="00593203"/>
    <w:rsid w:val="00614DEB"/>
    <w:rsid w:val="006A0686"/>
    <w:rsid w:val="006D33CD"/>
    <w:rsid w:val="00761D1A"/>
    <w:rsid w:val="007C2ABB"/>
    <w:rsid w:val="007F30E6"/>
    <w:rsid w:val="0080602A"/>
    <w:rsid w:val="008671F9"/>
    <w:rsid w:val="009816E1"/>
    <w:rsid w:val="00A05D40"/>
    <w:rsid w:val="00A7099A"/>
    <w:rsid w:val="00B5787F"/>
    <w:rsid w:val="00C05FA8"/>
    <w:rsid w:val="00C351D1"/>
    <w:rsid w:val="00C36F78"/>
    <w:rsid w:val="00CE162E"/>
    <w:rsid w:val="00CE1654"/>
    <w:rsid w:val="00D13A9A"/>
    <w:rsid w:val="00E24CCA"/>
    <w:rsid w:val="00E3794B"/>
    <w:rsid w:val="00E8441D"/>
    <w:rsid w:val="00E85457"/>
    <w:rsid w:val="00ED7EE9"/>
    <w:rsid w:val="00F0175E"/>
    <w:rsid w:val="00F071D4"/>
    <w:rsid w:val="00F167D1"/>
    <w:rsid w:val="00F439BA"/>
    <w:rsid w:val="00F81B1D"/>
    <w:rsid w:val="00FB0CE8"/>
    <w:rsid w:val="00FC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0CAD8"/>
  <w15:chartTrackingRefBased/>
  <w15:docId w15:val="{74E21DF1-FEBE-624A-91E6-07BF3E9F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F0175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345D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45DE"/>
    <w:rPr>
      <w:color w:val="954F72"/>
      <w:u w:val="single"/>
    </w:rPr>
  </w:style>
  <w:style w:type="paragraph" w:customStyle="1" w:styleId="msonormal0">
    <w:name w:val="msonormal"/>
    <w:basedOn w:val="Normal"/>
    <w:rsid w:val="001345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4">
    <w:name w:val="xl64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1345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7">
    <w:name w:val="xl67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134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1345DE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Yingxi Zhao</dc:creator>
  <cp:keywords/>
  <dc:description/>
  <cp:lastModifiedBy>Yingxi Zhao</cp:lastModifiedBy>
  <cp:revision>7</cp:revision>
  <dcterms:created xsi:type="dcterms:W3CDTF">2024-02-19T18:17:00Z</dcterms:created>
  <dcterms:modified xsi:type="dcterms:W3CDTF">2024-03-08T17:00:00Z</dcterms:modified>
</cp:coreProperties>
</file>