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503C5" w14:textId="77777777" w:rsidR="00297139" w:rsidRPr="00297139" w:rsidRDefault="00297139" w:rsidP="00297139">
      <w:pPr>
        <w:pStyle w:val="aa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97139">
        <w:rPr>
          <w:rFonts w:ascii="Times New Roman" w:hAnsi="Times New Roman" w:cs="Times New Roman"/>
          <w:b/>
          <w:bCs/>
          <w:sz w:val="44"/>
          <w:szCs w:val="44"/>
        </w:rPr>
        <w:t>Additional file 1</w:t>
      </w:r>
    </w:p>
    <w:p w14:paraId="32D53066" w14:textId="306F1F6A" w:rsidR="0093439B" w:rsidRDefault="009A4AD7" w:rsidP="00297139">
      <w:pPr>
        <w:pStyle w:val="aa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</w:t>
      </w:r>
      <w:r w:rsidR="0093439B" w:rsidRPr="0093439B">
        <w:rPr>
          <w:rFonts w:ascii="Times New Roman" w:hAnsi="Times New Roman" w:cs="Times New Roman"/>
        </w:rPr>
        <w:t>-Food groups and their contents</w:t>
      </w:r>
    </w:p>
    <w:p w14:paraId="70FAA4CA" w14:textId="77777777" w:rsidR="00297139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S2</w:t>
      </w:r>
      <w:r w:rsidRPr="0093439B">
        <w:rPr>
          <w:rFonts w:ascii="Times New Roman" w:hAnsi="Times New Roman" w:cs="Times New Roman"/>
        </w:rPr>
        <w:t>-UK Biobank codes for dementia diagnosis and classification.</w:t>
      </w:r>
    </w:p>
    <w:p w14:paraId="7A5D866B" w14:textId="7EEA4469" w:rsidR="00297139" w:rsidRPr="00297139" w:rsidRDefault="00297139" w:rsidP="00297139">
      <w:pPr>
        <w:pStyle w:val="aa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Table S3</w:t>
      </w:r>
      <w:r w:rsidRPr="0093439B">
        <w:rPr>
          <w:rFonts w:ascii="Times New Roman" w:hAnsi="Times New Roman" w:cs="Times New Roman"/>
        </w:rPr>
        <w:t>-The variates used in the present study from the UK Biobank.</w:t>
      </w:r>
    </w:p>
    <w:p w14:paraId="37AE925F" w14:textId="29302D90" w:rsidR="0093439B" w:rsidRPr="0093439B" w:rsidRDefault="0093439B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 w:rsidR="00297139">
        <w:rPr>
          <w:rFonts w:ascii="Times New Roman" w:hAnsi="Times New Roman" w:cs="Times New Roman" w:hint="eastAsia"/>
        </w:rPr>
        <w:t>S</w:t>
      </w:r>
      <w:r w:rsidRPr="0093439B">
        <w:rPr>
          <w:rFonts w:ascii="Times New Roman" w:hAnsi="Times New Roman" w:cs="Times New Roman"/>
        </w:rPr>
        <w:t>4-Information of missing covariates in model 3</w:t>
      </w:r>
      <w:r w:rsidRPr="0093439B">
        <w:rPr>
          <w:rFonts w:ascii="Times New Roman" w:hAnsi="Times New Roman" w:cs="Times New Roman"/>
        </w:rPr>
        <w:tab/>
      </w:r>
    </w:p>
    <w:p w14:paraId="3F320DC5" w14:textId="6407E651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 w:rsidR="0093439B" w:rsidRPr="0093439B">
        <w:rPr>
          <w:rFonts w:ascii="Times New Roman" w:hAnsi="Times New Roman" w:cs="Times New Roman"/>
        </w:rPr>
        <w:t>5-Factor loadings for high-sugar dietary pattern among participants completing one dietary assessment</w:t>
      </w:r>
      <w:r w:rsidR="0093439B" w:rsidRPr="0093439B">
        <w:rPr>
          <w:rFonts w:ascii="Times New Roman" w:hAnsi="Times New Roman" w:cs="Times New Roman"/>
        </w:rPr>
        <w:tab/>
      </w:r>
    </w:p>
    <w:p w14:paraId="7E470E70" w14:textId="4C8AD0C7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 w:rsidR="0093439B" w:rsidRPr="0093439B">
        <w:rPr>
          <w:rFonts w:ascii="Times New Roman" w:hAnsi="Times New Roman" w:cs="Times New Roman"/>
        </w:rPr>
        <w:t>6-Mean sugars intake by quartile of high-sugar dietary pattern score</w:t>
      </w:r>
      <w:r w:rsidR="0093439B" w:rsidRPr="0093439B">
        <w:rPr>
          <w:rFonts w:ascii="Times New Roman" w:hAnsi="Times New Roman" w:cs="Times New Roman"/>
        </w:rPr>
        <w:tab/>
      </w:r>
    </w:p>
    <w:p w14:paraId="0701D0A8" w14:textId="4784063E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 w:hint="eastAsia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7</w:t>
      </w:r>
      <w:r w:rsidR="0093439B" w:rsidRPr="0093439B">
        <w:rPr>
          <w:rFonts w:ascii="Times New Roman" w:hAnsi="Times New Roman" w:cs="Times New Roman"/>
        </w:rPr>
        <w:t>-Associations between sugar intake, high-sugar dietary score and all-cause dementia in three models</w:t>
      </w:r>
    </w:p>
    <w:p w14:paraId="6BAE7B25" w14:textId="7FE6E04C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8</w:t>
      </w:r>
      <w:r w:rsidR="0093439B" w:rsidRPr="0093439B">
        <w:rPr>
          <w:rFonts w:ascii="Times New Roman" w:hAnsi="Times New Roman" w:cs="Times New Roman"/>
        </w:rPr>
        <w:t>-Associations between sugar intake, high-sugar dietary score and Alzheimer’s disease in three models</w:t>
      </w:r>
    </w:p>
    <w:p w14:paraId="1FB72A89" w14:textId="69796A25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9</w:t>
      </w:r>
      <w:r w:rsidR="0093439B" w:rsidRPr="0093439B">
        <w:rPr>
          <w:rFonts w:ascii="Times New Roman" w:hAnsi="Times New Roman" w:cs="Times New Roman"/>
        </w:rPr>
        <w:t>-Associations between subtypes of sugars and all-cause dementia in three models</w:t>
      </w:r>
    </w:p>
    <w:p w14:paraId="50E7996B" w14:textId="60EE567D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10</w:t>
      </w:r>
      <w:r w:rsidR="0093439B" w:rsidRPr="0093439B">
        <w:rPr>
          <w:rFonts w:ascii="Times New Roman" w:hAnsi="Times New Roman" w:cs="Times New Roman"/>
        </w:rPr>
        <w:t>-Associations between subtypes of sugars and Alzheimer’s disease in three models</w:t>
      </w:r>
    </w:p>
    <w:p w14:paraId="5FF57AEE" w14:textId="34E1767C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11</w:t>
      </w:r>
      <w:r w:rsidR="0093439B" w:rsidRPr="0093439B">
        <w:rPr>
          <w:rFonts w:ascii="Times New Roman" w:hAnsi="Times New Roman" w:cs="Times New Roman"/>
        </w:rPr>
        <w:t>-Inflection points where HR=1 in the RCS analyses</w:t>
      </w:r>
      <w:r w:rsidR="0093439B" w:rsidRPr="0093439B">
        <w:rPr>
          <w:rFonts w:ascii="Times New Roman" w:hAnsi="Times New Roman" w:cs="Times New Roman"/>
        </w:rPr>
        <w:tab/>
      </w:r>
    </w:p>
    <w:p w14:paraId="6779ED3A" w14:textId="77290978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12</w:t>
      </w:r>
      <w:r w:rsidR="0093439B" w:rsidRPr="0093439B">
        <w:rPr>
          <w:rFonts w:ascii="Times New Roman" w:hAnsi="Times New Roman" w:cs="Times New Roman"/>
        </w:rPr>
        <w:t xml:space="preserve">-P values on </w:t>
      </w:r>
      <w:r w:rsidR="00ED42C7">
        <w:rPr>
          <w:rFonts w:ascii="Times New Roman" w:hAnsi="Times New Roman" w:cs="Times New Roman"/>
        </w:rPr>
        <w:t xml:space="preserve">the </w:t>
      </w:r>
      <w:r w:rsidR="0093439B" w:rsidRPr="0093439B">
        <w:rPr>
          <w:rFonts w:ascii="Times New Roman" w:hAnsi="Times New Roman" w:cs="Times New Roman"/>
        </w:rPr>
        <w:t>interaction between exposures and stratification variables with all-cause dementia incidents</w:t>
      </w:r>
    </w:p>
    <w:p w14:paraId="4B8EB212" w14:textId="5D7866E9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S13</w:t>
      </w:r>
      <w:r w:rsidR="0093439B" w:rsidRPr="0093439B">
        <w:rPr>
          <w:rFonts w:ascii="Times New Roman" w:hAnsi="Times New Roman" w:cs="Times New Roman"/>
        </w:rPr>
        <w:t xml:space="preserve">-P values on </w:t>
      </w:r>
      <w:r w:rsidR="00ED42C7">
        <w:rPr>
          <w:rFonts w:ascii="Times New Roman" w:hAnsi="Times New Roman" w:cs="Times New Roman"/>
        </w:rPr>
        <w:t xml:space="preserve">the </w:t>
      </w:r>
      <w:r w:rsidR="0093439B" w:rsidRPr="0093439B">
        <w:rPr>
          <w:rFonts w:ascii="Times New Roman" w:hAnsi="Times New Roman" w:cs="Times New Roman"/>
        </w:rPr>
        <w:t>interaction between exposures and stratification variables with Alzheimer’s disease incidents</w:t>
      </w:r>
    </w:p>
    <w:p w14:paraId="3C523AE0" w14:textId="28B482F5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14</w:t>
      </w:r>
      <w:r w:rsidR="0093439B" w:rsidRPr="0093439B">
        <w:rPr>
          <w:rFonts w:ascii="Times New Roman" w:hAnsi="Times New Roman" w:cs="Times New Roman"/>
        </w:rPr>
        <w:t>-Age-specific subgroup analyses of associations between sugar intake, high-sugar dietary score and all-cause dementia</w:t>
      </w:r>
    </w:p>
    <w:p w14:paraId="39A97127" w14:textId="6778E381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15</w:t>
      </w:r>
      <w:r w:rsidR="0093439B" w:rsidRPr="0093439B">
        <w:rPr>
          <w:rFonts w:ascii="Times New Roman" w:hAnsi="Times New Roman" w:cs="Times New Roman"/>
        </w:rPr>
        <w:t>-Sex-specific subgroup analyses of associations between sugar intake, high-sugar dietary score and all-cause dement</w:t>
      </w:r>
      <w:r w:rsidR="0093439B">
        <w:rPr>
          <w:rFonts w:ascii="Times New Roman" w:hAnsi="Times New Roman" w:cs="Times New Roman"/>
        </w:rPr>
        <w:t>i</w:t>
      </w:r>
      <w:r w:rsidR="0093439B" w:rsidRPr="0093439B">
        <w:rPr>
          <w:rFonts w:ascii="Times New Roman" w:hAnsi="Times New Roman" w:cs="Times New Roman"/>
        </w:rPr>
        <w:t>a</w:t>
      </w:r>
    </w:p>
    <w:p w14:paraId="3466AD7A" w14:textId="4EECD346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16</w:t>
      </w:r>
      <w:r w:rsidR="0093439B" w:rsidRPr="0093439B">
        <w:rPr>
          <w:rFonts w:ascii="Times New Roman" w:hAnsi="Times New Roman" w:cs="Times New Roman"/>
        </w:rPr>
        <w:t>-APOE-specific subgroup analyses of associations between sugar intake, high-sugar dietary score and all-cause dementia</w:t>
      </w:r>
    </w:p>
    <w:p w14:paraId="6219DFA9" w14:textId="39EBB53B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17</w:t>
      </w:r>
      <w:r w:rsidR="0093439B" w:rsidRPr="0093439B">
        <w:rPr>
          <w:rFonts w:ascii="Times New Roman" w:hAnsi="Times New Roman" w:cs="Times New Roman"/>
        </w:rPr>
        <w:t>-Age-specific subgroup analyses of associations between sugar intake, high-sugar dietary score and Alzheimer’s disease</w:t>
      </w:r>
    </w:p>
    <w:p w14:paraId="15A63508" w14:textId="6BFB8718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18</w:t>
      </w:r>
      <w:r w:rsidR="0093439B" w:rsidRPr="0093439B">
        <w:rPr>
          <w:rFonts w:ascii="Times New Roman" w:hAnsi="Times New Roman" w:cs="Times New Roman"/>
        </w:rPr>
        <w:t>-Sex-specific subgroup analyses of associations between sugar intake, high-sugar dietary score and Alzheimer’s disease</w:t>
      </w:r>
    </w:p>
    <w:p w14:paraId="244D3732" w14:textId="4FB14F73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19</w:t>
      </w:r>
      <w:r w:rsidR="0093439B" w:rsidRPr="0093439B">
        <w:rPr>
          <w:rFonts w:ascii="Times New Roman" w:hAnsi="Times New Roman" w:cs="Times New Roman"/>
        </w:rPr>
        <w:t>-Mediation analyses of absolute total sugar intake and dementia</w:t>
      </w:r>
      <w:r w:rsidR="0093439B" w:rsidRPr="0093439B">
        <w:rPr>
          <w:rFonts w:ascii="Times New Roman" w:hAnsi="Times New Roman" w:cs="Times New Roman"/>
        </w:rPr>
        <w:tab/>
      </w:r>
    </w:p>
    <w:p w14:paraId="414B30FC" w14:textId="00A3F8E2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20</w:t>
      </w:r>
      <w:r w:rsidR="0093439B" w:rsidRPr="0093439B">
        <w:rPr>
          <w:rFonts w:ascii="Times New Roman" w:hAnsi="Times New Roman" w:cs="Times New Roman"/>
        </w:rPr>
        <w:t>-Mediation analyses of relative total sugar intake and dementia</w:t>
      </w:r>
    </w:p>
    <w:p w14:paraId="7CA319BF" w14:textId="386F92A8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21</w:t>
      </w:r>
      <w:r w:rsidR="0093439B" w:rsidRPr="0093439B">
        <w:rPr>
          <w:rFonts w:ascii="Times New Roman" w:hAnsi="Times New Roman" w:cs="Times New Roman"/>
        </w:rPr>
        <w:t xml:space="preserve">-Sensitivity analysis excluding participants developing all-cause dementia within 3 years </w:t>
      </w:r>
    </w:p>
    <w:p w14:paraId="181FAB4D" w14:textId="1EA27843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22</w:t>
      </w:r>
      <w:r w:rsidR="0093439B" w:rsidRPr="0093439B">
        <w:rPr>
          <w:rFonts w:ascii="Times New Roman" w:hAnsi="Times New Roman" w:cs="Times New Roman"/>
        </w:rPr>
        <w:t>-Factor loadings for high-sugar dietary pattern among participants who completed at least two dietary assessments</w:t>
      </w:r>
      <w:r w:rsidR="0093439B" w:rsidRPr="0093439B">
        <w:rPr>
          <w:rFonts w:ascii="Times New Roman" w:hAnsi="Times New Roman" w:cs="Times New Roman"/>
        </w:rPr>
        <w:tab/>
      </w:r>
    </w:p>
    <w:p w14:paraId="11FB66A4" w14:textId="78E26D98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23</w:t>
      </w:r>
      <w:r w:rsidR="0093439B" w:rsidRPr="0093439B">
        <w:rPr>
          <w:rFonts w:ascii="Times New Roman" w:hAnsi="Times New Roman" w:cs="Times New Roman"/>
        </w:rPr>
        <w:t>-Factor loadings for high-sugar dietary pattern among participants who completed at least three dietary assessments</w:t>
      </w:r>
      <w:r w:rsidR="0093439B" w:rsidRPr="0093439B">
        <w:rPr>
          <w:rFonts w:ascii="Times New Roman" w:hAnsi="Times New Roman" w:cs="Times New Roman"/>
        </w:rPr>
        <w:tab/>
      </w:r>
    </w:p>
    <w:p w14:paraId="749D67DC" w14:textId="28374FF3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24</w:t>
      </w:r>
      <w:r w:rsidR="0093439B" w:rsidRPr="0093439B">
        <w:rPr>
          <w:rFonts w:ascii="Times New Roman" w:hAnsi="Times New Roman" w:cs="Times New Roman"/>
        </w:rPr>
        <w:t>-Factor loadings for high-sugar dietary pattern among participants who completed at least four dietary assessments</w:t>
      </w:r>
      <w:r w:rsidR="0093439B" w:rsidRPr="0093439B">
        <w:rPr>
          <w:rFonts w:ascii="Times New Roman" w:hAnsi="Times New Roman" w:cs="Times New Roman"/>
        </w:rPr>
        <w:tab/>
      </w:r>
    </w:p>
    <w:p w14:paraId="55A64B4C" w14:textId="7A743AE0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25</w:t>
      </w:r>
      <w:r w:rsidR="0093439B" w:rsidRPr="0093439B">
        <w:rPr>
          <w:rFonts w:ascii="Times New Roman" w:hAnsi="Times New Roman" w:cs="Times New Roman"/>
        </w:rPr>
        <w:t xml:space="preserve">-Sensitivity analysis among participants who completed at least two dietary assessments </w:t>
      </w:r>
    </w:p>
    <w:p w14:paraId="67A37D7F" w14:textId="0CEB968E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26</w:t>
      </w:r>
      <w:r w:rsidR="0093439B" w:rsidRPr="0093439B">
        <w:rPr>
          <w:rFonts w:ascii="Times New Roman" w:hAnsi="Times New Roman" w:cs="Times New Roman"/>
        </w:rPr>
        <w:t xml:space="preserve">-Sensitivity analysis among participants who completed at least three dietary assessments </w:t>
      </w:r>
    </w:p>
    <w:p w14:paraId="061257A4" w14:textId="70AEB571" w:rsidR="0093439B" w:rsidRPr="0093439B" w:rsidRDefault="00297139" w:rsidP="00297139">
      <w:pPr>
        <w:pStyle w:val="aa"/>
        <w:spacing w:line="360" w:lineRule="auto"/>
        <w:rPr>
          <w:rFonts w:ascii="Times New Roman" w:hAnsi="Times New Roman" w:cs="Times New Roman"/>
        </w:rPr>
      </w:pPr>
      <w:r w:rsidRPr="0093439B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27</w:t>
      </w:r>
      <w:r w:rsidR="0093439B" w:rsidRPr="0093439B">
        <w:rPr>
          <w:rFonts w:ascii="Times New Roman" w:hAnsi="Times New Roman" w:cs="Times New Roman"/>
        </w:rPr>
        <w:t>-Sensitivity analysis among participants who completed at least four dietary assessments</w:t>
      </w:r>
    </w:p>
    <w:p w14:paraId="08B8F4A4" w14:textId="77777777" w:rsidR="0093439B" w:rsidRPr="0093439B" w:rsidRDefault="0093439B" w:rsidP="0093439B">
      <w:pPr>
        <w:pStyle w:val="aa"/>
        <w:rPr>
          <w:rFonts w:ascii="Times New Roman" w:hAnsi="Times New Roman" w:cs="Times New Roman"/>
        </w:rPr>
      </w:pPr>
    </w:p>
    <w:p w14:paraId="3A8DE4B0" w14:textId="77777777" w:rsidR="0093439B" w:rsidRPr="0093439B" w:rsidRDefault="0093439B" w:rsidP="0093439B">
      <w:pPr>
        <w:pStyle w:val="aa"/>
        <w:rPr>
          <w:rFonts w:ascii="Times New Roman" w:hAnsi="Times New Roman" w:cs="Times New Roman"/>
        </w:rPr>
      </w:pPr>
    </w:p>
    <w:p w14:paraId="7AB02234" w14:textId="77777777" w:rsidR="00A44C0E" w:rsidRDefault="00A44C0E">
      <w:pPr>
        <w:pStyle w:val="aa"/>
        <w:rPr>
          <w:rFonts w:ascii="Times New Roman" w:hAnsi="Times New Roman" w:cs="Times New Roman"/>
        </w:rPr>
      </w:pPr>
    </w:p>
    <w:p w14:paraId="50032309" w14:textId="6C081ED2" w:rsidR="001F3490" w:rsidRDefault="007133DD" w:rsidP="00635BCF">
      <w:pPr>
        <w:rPr>
          <w:rFonts w:ascii="Times New Roman" w:eastAsia="楷体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14:paraId="25F47BAF" w14:textId="6E6EF6F5" w:rsidR="00A44C0E" w:rsidRDefault="00635BCF" w:rsidP="00AF06EB">
      <w:pPr>
        <w:rPr>
          <w:rFonts w:ascii="Times New Roman" w:eastAsia="楷体" w:hAnsi="Times New Roman" w:cs="Times New Roman"/>
          <w:b/>
          <w:bCs/>
        </w:rPr>
      </w:pPr>
      <w:r>
        <w:rPr>
          <w:rFonts w:ascii="Times New Roman" w:eastAsia="楷体" w:hAnsi="Times New Roman" w:cs="Times New Roman"/>
          <w:b/>
          <w:bCs/>
        </w:rPr>
        <w:lastRenderedPageBreak/>
        <w:t>Table S1</w:t>
      </w:r>
      <w:r w:rsidR="007133DD" w:rsidRPr="00AF06EB">
        <w:rPr>
          <w:rFonts w:ascii="Times New Roman" w:eastAsia="楷体" w:hAnsi="Times New Roman" w:cs="Times New Roman"/>
          <w:b/>
          <w:bCs/>
        </w:rPr>
        <w:t>-Food groups and their contents</w:t>
      </w:r>
      <w:r w:rsidR="003F6F62" w:rsidRPr="00AF06EB">
        <w:rPr>
          <w:rFonts w:ascii="Times New Roman" w:eastAsia="楷体" w:hAnsi="Times New Roman" w:cs="Times New Roman"/>
          <w:b/>
          <w:bCs/>
        </w:rPr>
        <w:fldChar w:fldCharType="begin">
          <w:fldData xml:space="preserve">PEVuZE5vdGU+PENpdGU+PEF1dGhvcj5HYW88L0F1dGhvcj48WWVhcj4yMDIyPC9ZZWFyPjxSZWNO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</w:fldData>
        </w:fldChar>
      </w:r>
      <w:r w:rsidR="003F6F62" w:rsidRPr="00AF06EB">
        <w:rPr>
          <w:rFonts w:ascii="Times New Roman" w:eastAsia="楷体" w:hAnsi="Times New Roman" w:cs="Times New Roman"/>
          <w:b/>
          <w:bCs/>
        </w:rPr>
        <w:instrText xml:space="preserve"> ADDIN EN.CITE </w:instrText>
      </w:r>
      <w:r w:rsidR="003F6F62" w:rsidRPr="00AF06EB">
        <w:rPr>
          <w:rFonts w:ascii="Times New Roman" w:eastAsia="楷体" w:hAnsi="Times New Roman" w:cs="Times New Roman"/>
          <w:b/>
          <w:bCs/>
        </w:rPr>
        <w:fldChar w:fldCharType="begin">
          <w:fldData xml:space="preserve">PEVuZE5vdGU+PENpdGU+PEF1dGhvcj5HYW88L0F1dGhvcj48WWVhcj4yMDIyPC9ZZWFyPjxSZWNO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</w:fldData>
        </w:fldChar>
      </w:r>
      <w:r w:rsidR="003F6F62" w:rsidRPr="00AF06EB">
        <w:rPr>
          <w:rFonts w:ascii="Times New Roman" w:eastAsia="楷体" w:hAnsi="Times New Roman" w:cs="Times New Roman"/>
          <w:b/>
          <w:bCs/>
        </w:rPr>
        <w:instrText xml:space="preserve"> ADDIN EN.CITE.DATA </w:instrText>
      </w:r>
      <w:r w:rsidR="003F6F62" w:rsidRPr="00AF06EB">
        <w:rPr>
          <w:rFonts w:ascii="Times New Roman" w:eastAsia="楷体" w:hAnsi="Times New Roman" w:cs="Times New Roman"/>
          <w:b/>
          <w:bCs/>
        </w:rPr>
      </w:r>
      <w:r w:rsidR="003F6F62" w:rsidRPr="00AF06EB">
        <w:rPr>
          <w:rFonts w:ascii="Times New Roman" w:eastAsia="楷体" w:hAnsi="Times New Roman" w:cs="Times New Roman"/>
          <w:b/>
          <w:bCs/>
        </w:rPr>
        <w:fldChar w:fldCharType="end"/>
      </w:r>
      <w:r w:rsidR="003F6F62" w:rsidRPr="00AF06EB">
        <w:rPr>
          <w:rFonts w:ascii="Times New Roman" w:eastAsia="楷体" w:hAnsi="Times New Roman" w:cs="Times New Roman"/>
          <w:b/>
          <w:bCs/>
        </w:rPr>
      </w:r>
      <w:r w:rsidR="003F6F62" w:rsidRPr="00AF06EB">
        <w:rPr>
          <w:rFonts w:ascii="Times New Roman" w:eastAsia="楷体" w:hAnsi="Times New Roman" w:cs="Times New Roman"/>
          <w:b/>
          <w:bCs/>
        </w:rPr>
        <w:fldChar w:fldCharType="separate"/>
      </w:r>
      <w:r w:rsidR="003F6F62" w:rsidRPr="00AF06EB">
        <w:rPr>
          <w:rFonts w:ascii="Times New Roman" w:eastAsia="楷体" w:hAnsi="Times New Roman" w:cs="Times New Roman"/>
          <w:b/>
          <w:bCs/>
          <w:noProof/>
          <w:vertAlign w:val="superscript"/>
        </w:rPr>
        <w:t>1</w:t>
      </w:r>
      <w:r w:rsidR="003F6F62" w:rsidRPr="00AF06EB">
        <w:rPr>
          <w:rFonts w:ascii="Times New Roman" w:eastAsia="楷体" w:hAnsi="Times New Roman" w:cs="Times New Roman"/>
          <w:b/>
          <w:bCs/>
        </w:rPr>
        <w:fldChar w:fldCharType="end"/>
      </w:r>
    </w:p>
    <w:p w14:paraId="0627FE53" w14:textId="77777777" w:rsidR="001F3490" w:rsidRPr="00AF06EB" w:rsidRDefault="001F3490" w:rsidP="00AF06EB">
      <w:pPr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8578" w:type="dxa"/>
        <w:jc w:val="center"/>
        <w:tblLook w:val="04A0" w:firstRow="1" w:lastRow="0" w:firstColumn="1" w:lastColumn="0" w:noHBand="0" w:noVBand="1"/>
      </w:tblPr>
      <w:tblGrid>
        <w:gridCol w:w="3202"/>
        <w:gridCol w:w="5376"/>
      </w:tblGrid>
      <w:tr w:rsidR="00A44C0E" w14:paraId="63432266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</w:tcPr>
          <w:p w14:paraId="2836E504" w14:textId="77777777" w:rsidR="00A44C0E" w:rsidRPr="00EC668E" w:rsidRDefault="007133DD">
            <w:pPr>
              <w:spacing w:before="100" w:beforeAutospacing="1"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  <w:highlight w:val="lightGray"/>
                <w:shd w:val="clear" w:color="auto" w:fill="E7E6E6" w:themeFill="background2"/>
              </w:rPr>
            </w:pPr>
            <w:r w:rsidRPr="00EC668E"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  <w:t>Food group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8" w:space="0" w:color="000000" w:themeColor="text1"/>
              <w:right w:val="nil"/>
            </w:tcBorders>
            <w:shd w:val="clear" w:color="auto" w:fill="E7E6E6" w:themeFill="background2"/>
          </w:tcPr>
          <w:p w14:paraId="5CFCA497" w14:textId="77777777" w:rsidR="00A44C0E" w:rsidRPr="00EC668E" w:rsidRDefault="007133DD">
            <w:pPr>
              <w:spacing w:before="100" w:beforeAutospacing="1"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</w:pPr>
            <w:r w:rsidRPr="00EC668E"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  <w:t>Food items</w:t>
            </w:r>
          </w:p>
        </w:tc>
      </w:tr>
      <w:tr w:rsidR="00A44C0E" w14:paraId="0213FA69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000000" w:themeColor="text1"/>
              <w:left w:val="nil"/>
              <w:bottom w:val="single" w:sz="4" w:space="0" w:color="7E7E7E"/>
              <w:right w:val="nil"/>
            </w:tcBorders>
          </w:tcPr>
          <w:p w14:paraId="218B9253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High-fat milk and cream</w:t>
            </w:r>
          </w:p>
        </w:tc>
        <w:tc>
          <w:tcPr>
            <w:tcW w:w="5376" w:type="dxa"/>
            <w:tcBorders>
              <w:top w:val="single" w:sz="8" w:space="0" w:color="000000" w:themeColor="text1"/>
              <w:left w:val="nil"/>
              <w:bottom w:val="single" w:sz="4" w:space="0" w:color="7E7E7E"/>
              <w:right w:val="nil"/>
            </w:tcBorders>
          </w:tcPr>
          <w:p w14:paraId="027949E1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Whole milk &gt;3.6 g fat per 100 g</w:t>
            </w:r>
          </w:p>
        </w:tc>
      </w:tr>
      <w:tr w:rsidR="00A44C0E" w14:paraId="498DCA8B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537A2E11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11461B30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Cream</w:t>
            </w:r>
          </w:p>
        </w:tc>
      </w:tr>
      <w:tr w:rsidR="00A44C0E" w14:paraId="20652C68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  <w:vAlign w:val="center"/>
          </w:tcPr>
          <w:p w14:paraId="5FA0029F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8" w:space="0" w:color="767171" w:themeColor="background2" w:themeShade="80"/>
              <w:right w:val="nil"/>
            </w:tcBorders>
          </w:tcPr>
          <w:p w14:paraId="18917C9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Full fat yogurt</w:t>
            </w:r>
          </w:p>
        </w:tc>
      </w:tr>
      <w:tr w:rsidR="00A44C0E" w14:paraId="1FE468BF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6465682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Low-fat milk</w:t>
            </w:r>
          </w:p>
        </w:tc>
        <w:tc>
          <w:tcPr>
            <w:tcW w:w="5376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215A4A62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Semi skimmed milk &gt;1 g fat per 100 g</w:t>
            </w:r>
          </w:p>
        </w:tc>
      </w:tr>
      <w:tr w:rsidR="00A44C0E" w14:paraId="4CFB5582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2462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5FE77188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Skimmed milk </w:t>
            </w:r>
          </w:p>
        </w:tc>
      </w:tr>
      <w:tr w:rsidR="00A44C0E" w14:paraId="6F3750B8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  <w:vAlign w:val="center"/>
          </w:tcPr>
          <w:p w14:paraId="610C33AB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2C26FFF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Low fat yogurt</w:t>
            </w:r>
          </w:p>
        </w:tc>
      </w:tr>
      <w:tr w:rsidR="00A44C0E" w14:paraId="312421BD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single" w:sz="4" w:space="0" w:color="7E7E7E"/>
              <w:right w:val="nil"/>
            </w:tcBorders>
          </w:tcPr>
          <w:p w14:paraId="38208B72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Non-dairy milk</w:t>
            </w:r>
          </w:p>
        </w:tc>
        <w:tc>
          <w:tcPr>
            <w:tcW w:w="5376" w:type="dxa"/>
            <w:tcBorders>
              <w:top w:val="single" w:sz="8" w:space="0" w:color="767171" w:themeColor="background2" w:themeShade="80"/>
              <w:left w:val="nil"/>
              <w:bottom w:val="single" w:sz="4" w:space="0" w:color="7E7E7E"/>
              <w:right w:val="nil"/>
            </w:tcBorders>
          </w:tcPr>
          <w:p w14:paraId="53925DC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Rice/oat milk</w:t>
            </w:r>
          </w:p>
        </w:tc>
      </w:tr>
      <w:tr w:rsidR="00A44C0E" w14:paraId="13A36397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522F1AF6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42A3E42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Soya</w:t>
            </w:r>
          </w:p>
        </w:tc>
      </w:tr>
      <w:tr w:rsidR="00A44C0E" w14:paraId="5B4716B2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7E3043D6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High fat cheese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1CA75A7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High fat cheese</w:t>
            </w:r>
          </w:p>
        </w:tc>
      </w:tr>
      <w:tr w:rsidR="00A44C0E" w14:paraId="2ED09C75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14:paraId="513E87B9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Low fat cheese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6E9B4F9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Low fat cheese</w:t>
            </w:r>
          </w:p>
        </w:tc>
      </w:tr>
      <w:tr w:rsidR="00A44C0E" w14:paraId="77669968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140F12D7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Olive oil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21528FE2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Olive oil (drizzling/dunking)</w:t>
            </w:r>
          </w:p>
        </w:tc>
      </w:tr>
      <w:tr w:rsidR="00A44C0E" w14:paraId="0D9C8ADD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36180F7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Poultry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5416E6A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Poultry</w:t>
            </w:r>
          </w:p>
        </w:tc>
      </w:tr>
      <w:tr w:rsidR="00A44C0E" w14:paraId="19FAE5A4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single" w:sz="4" w:space="0" w:color="7E7E7E"/>
              <w:right w:val="nil"/>
            </w:tcBorders>
          </w:tcPr>
          <w:p w14:paraId="4987F81B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Red meat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00460A04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Pork</w:t>
            </w:r>
          </w:p>
        </w:tc>
      </w:tr>
      <w:tr w:rsidR="00A44C0E" w14:paraId="62182C53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4948822C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DB69FA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Beef</w:t>
            </w:r>
          </w:p>
        </w:tc>
      </w:tr>
      <w:tr w:rsidR="00A44C0E" w14:paraId="09217949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546957D3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85B142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Lamb</w:t>
            </w:r>
          </w:p>
        </w:tc>
      </w:tr>
      <w:tr w:rsidR="00A44C0E" w14:paraId="31EE7CE3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643699D1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1DB7DEE3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Other meat</w:t>
            </w:r>
          </w:p>
        </w:tc>
      </w:tr>
      <w:tr w:rsidR="00A44C0E" w14:paraId="14F9BD0D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2539E2D0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Processed meat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38BF10F1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Processed meat</w:t>
            </w:r>
          </w:p>
        </w:tc>
      </w:tr>
      <w:tr w:rsidR="00A44C0E" w14:paraId="231D0493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4BD66AD9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Oily fish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BCDD97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Oily fish</w:t>
            </w:r>
          </w:p>
        </w:tc>
      </w:tr>
      <w:tr w:rsidR="00A44C0E" w14:paraId="7489FF79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single" w:sz="4" w:space="0" w:color="7E7E7E"/>
              <w:right w:val="nil"/>
            </w:tcBorders>
          </w:tcPr>
          <w:p w14:paraId="2B453A92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Other fish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19E4AB3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Shellfish</w:t>
            </w:r>
          </w:p>
        </w:tc>
      </w:tr>
      <w:tr w:rsidR="00A44C0E" w14:paraId="57145CC9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6D1ACDA0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384F58F4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White fish &amp; tinned tuna</w:t>
            </w:r>
          </w:p>
        </w:tc>
      </w:tr>
      <w:tr w:rsidR="00A44C0E" w14:paraId="6B3C7097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4338642F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Coated or breaded meat and fish 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5683EC1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Breaded/battered chicken</w:t>
            </w:r>
          </w:p>
        </w:tc>
      </w:tr>
      <w:tr w:rsidR="00A44C0E" w14:paraId="60956A63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08B84213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1FCB9810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Breaded/battered fish</w:t>
            </w:r>
          </w:p>
        </w:tc>
      </w:tr>
      <w:tr w:rsidR="00A44C0E" w14:paraId="297495F9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5F1F4A3B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Egg &amp; egg dishes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4E6F9359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Egg &amp; egg dishes</w:t>
            </w:r>
          </w:p>
        </w:tc>
      </w:tr>
      <w:tr w:rsidR="00A44C0E" w14:paraId="300D8C4B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AA46B9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Meat substitutes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37681C2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Meat substitutes - vegetarian</w:t>
            </w:r>
          </w:p>
        </w:tc>
      </w:tr>
      <w:tr w:rsidR="00A44C0E" w14:paraId="5EE5D946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  <w:vAlign w:val="center"/>
          </w:tcPr>
          <w:p w14:paraId="12CBD797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311A7421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Meat substitutes - soy</w:t>
            </w:r>
          </w:p>
        </w:tc>
      </w:tr>
      <w:tr w:rsidR="00A44C0E" w14:paraId="0F0A3DB6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8" w:space="0" w:color="767171" w:themeColor="background2" w:themeShade="80"/>
              <w:left w:val="nil"/>
              <w:bottom w:val="single" w:sz="8" w:space="0" w:color="767171" w:themeColor="background2" w:themeShade="80"/>
              <w:right w:val="nil"/>
            </w:tcBorders>
          </w:tcPr>
          <w:p w14:paraId="32CD309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Legumes &amp; pulses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04CEDD3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Legumes &amp; pulses</w:t>
            </w:r>
          </w:p>
        </w:tc>
      </w:tr>
      <w:tr w:rsidR="00A44C0E" w14:paraId="14E1C576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single" w:sz="4" w:space="0" w:color="7E7E7E"/>
              <w:right w:val="nil"/>
            </w:tcBorders>
          </w:tcPr>
          <w:p w14:paraId="16EE2CB6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Vegetables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4A36016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Raw salad </w:t>
            </w:r>
          </w:p>
        </w:tc>
      </w:tr>
      <w:tr w:rsidR="00A44C0E" w14:paraId="4276E418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3460F3F2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067B479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Green leafy/cabbages</w:t>
            </w:r>
          </w:p>
        </w:tc>
      </w:tr>
      <w:tr w:rsidR="00A44C0E" w14:paraId="0ED3F4BA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66193DF0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716A1C7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Root vegetables</w:t>
            </w:r>
          </w:p>
        </w:tc>
      </w:tr>
      <w:tr w:rsidR="00A44C0E" w14:paraId="0D621116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74604D39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2D7F72C1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Tomatoes</w:t>
            </w:r>
          </w:p>
        </w:tc>
      </w:tr>
      <w:tr w:rsidR="00A44C0E" w14:paraId="75D9B7D3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06362A99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70CEC7F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Allium vegetables</w:t>
            </w:r>
          </w:p>
        </w:tc>
      </w:tr>
      <w:tr w:rsidR="00A44C0E" w14:paraId="05C19750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3C6E04E0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3BDDC84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Other vegetables, including mushrooms, fruiting and mixed veg</w:t>
            </w:r>
          </w:p>
        </w:tc>
      </w:tr>
      <w:tr w:rsidR="00A44C0E" w14:paraId="2EE86251" w14:textId="77777777" w:rsidTr="00A44C0E">
        <w:trPr>
          <w:trHeight w:val="413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6ED685FE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36DF4860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Peas/sweetcorn</w:t>
            </w:r>
          </w:p>
        </w:tc>
      </w:tr>
      <w:tr w:rsidR="00A44C0E" w14:paraId="7CB124AF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10964B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Boiled or baked potatoes 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2B627F0F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Potatoes/Sweet potatoes (baked/boiled)</w:t>
            </w:r>
          </w:p>
        </w:tc>
      </w:tr>
      <w:tr w:rsidR="00A44C0E" w14:paraId="56D7690B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  <w:vAlign w:val="center"/>
          </w:tcPr>
          <w:p w14:paraId="32D93D4B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5311397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Mashed potatoes</w:t>
            </w:r>
          </w:p>
        </w:tc>
      </w:tr>
      <w:tr w:rsidR="00A44C0E" w14:paraId="38A87230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20E5B5C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Fried or roast potatoes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277B1A30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Fried/roast potatoes</w:t>
            </w:r>
          </w:p>
        </w:tc>
      </w:tr>
      <w:tr w:rsidR="00A44C0E" w14:paraId="40BDC7FA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3131719B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Low-fiber bread 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50E01CC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White bread</w:t>
            </w:r>
          </w:p>
        </w:tc>
      </w:tr>
      <w:tr w:rsidR="00A44C0E" w14:paraId="1BF4DD52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ADA40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High-fiber bread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5F7B659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0"/>
              </w:rPr>
              <w:t>Wholemeal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bread </w:t>
            </w:r>
          </w:p>
        </w:tc>
      </w:tr>
      <w:tr w:rsidR="00A44C0E" w14:paraId="4E0071FC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  <w:vAlign w:val="center"/>
          </w:tcPr>
          <w:p w14:paraId="1BDB649D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4AAF9BFF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Mixed (50/50), brown &amp; seeded</w:t>
            </w:r>
          </w:p>
        </w:tc>
      </w:tr>
      <w:tr w:rsidR="00A44C0E" w14:paraId="3EF5CB12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02219D0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Other bread products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5E92C0A8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Other bread</w:t>
            </w:r>
          </w:p>
        </w:tc>
      </w:tr>
      <w:tr w:rsidR="00A44C0E" w14:paraId="6947DDBE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3A71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16DAF724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0"/>
              </w:rPr>
              <w:t>Savoury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crackers</w:t>
            </w:r>
          </w:p>
        </w:tc>
      </w:tr>
      <w:tr w:rsidR="00A44C0E" w14:paraId="486FE8F3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2AEAC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38C3BE7F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Grain dishes - added fat</w:t>
            </w:r>
          </w:p>
        </w:tc>
      </w:tr>
      <w:tr w:rsidR="00A44C0E" w14:paraId="4386261E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  <w:vAlign w:val="center"/>
          </w:tcPr>
          <w:p w14:paraId="084891D1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30EA2B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Samosa, pakora</w:t>
            </w:r>
          </w:p>
        </w:tc>
      </w:tr>
      <w:tr w:rsidR="00A44C0E" w14:paraId="282B91AB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0C71379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Fresh fruit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E6EB53B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Citrus</w:t>
            </w:r>
          </w:p>
        </w:tc>
      </w:tr>
      <w:tr w:rsidR="00A44C0E" w14:paraId="4A733FB5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02311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10CE03C4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Berries</w:t>
            </w:r>
          </w:p>
        </w:tc>
      </w:tr>
      <w:tr w:rsidR="00A44C0E" w14:paraId="0F0B179D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FE3DC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3B55858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Apples &amp; pears</w:t>
            </w:r>
          </w:p>
        </w:tc>
      </w:tr>
      <w:tr w:rsidR="00A44C0E" w14:paraId="08B6FB6F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5AE63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044FE954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Other fruit</w:t>
            </w:r>
          </w:p>
        </w:tc>
      </w:tr>
      <w:tr w:rsidR="00A44C0E" w14:paraId="734C584B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6ED8827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Dried and stewed fruit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03126228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Dried fruit</w:t>
            </w:r>
          </w:p>
        </w:tc>
      </w:tr>
      <w:tr w:rsidR="00A44C0E" w14:paraId="100B0110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42531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1573A198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Stewed fruit</w:t>
            </w:r>
          </w:p>
        </w:tc>
      </w:tr>
      <w:tr w:rsidR="00A44C0E" w14:paraId="53E04B6C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34892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Pasta and rice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277F25F7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White pasta &amp; rice</w:t>
            </w:r>
          </w:p>
        </w:tc>
      </w:tr>
      <w:tr w:rsidR="00A44C0E" w14:paraId="46C1ABEF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  <w:vAlign w:val="center"/>
          </w:tcPr>
          <w:p w14:paraId="5EBA4E24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2C54A81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Sushi</w:t>
            </w:r>
          </w:p>
        </w:tc>
      </w:tr>
      <w:tr w:rsidR="00A44C0E" w14:paraId="1503CE05" w14:textId="77777777" w:rsidTr="00A44C0E">
        <w:trPr>
          <w:trHeight w:val="600"/>
          <w:jc w:val="center"/>
        </w:trPr>
        <w:tc>
          <w:tcPr>
            <w:tcW w:w="3202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0EEDDC66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0"/>
              </w:rPr>
              <w:t>Wholemeal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pasta, brown rice &amp; other wholegrains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562CF019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0"/>
              </w:rPr>
              <w:t>Wholemeal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pasta, brown rice &amp; other wholegrains</w:t>
            </w:r>
          </w:p>
        </w:tc>
      </w:tr>
      <w:tr w:rsidR="00A44C0E" w14:paraId="3F01D5FF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4E034E9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Pizza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FEBAAB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Pizza</w:t>
            </w:r>
          </w:p>
        </w:tc>
      </w:tr>
      <w:tr w:rsidR="00A44C0E" w14:paraId="709071CB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7B8076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Nuts &amp; seeds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50FC0D20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Salted nuts &amp; seeds</w:t>
            </w:r>
          </w:p>
        </w:tc>
      </w:tr>
      <w:tr w:rsidR="00A44C0E" w14:paraId="15C9E051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  <w:vAlign w:val="center"/>
          </w:tcPr>
          <w:p w14:paraId="706A6B89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3DAC4B19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Unsalted nuts &amp; seeds</w:t>
            </w:r>
          </w:p>
        </w:tc>
      </w:tr>
      <w:tr w:rsidR="00A44C0E" w14:paraId="6CB5E9FE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8" w:space="0" w:color="767171" w:themeColor="background2" w:themeShade="80"/>
              <w:left w:val="nil"/>
              <w:bottom w:val="single" w:sz="8" w:space="0" w:color="767171" w:themeColor="background2" w:themeShade="80"/>
              <w:right w:val="nil"/>
            </w:tcBorders>
          </w:tcPr>
          <w:p w14:paraId="7CAF3BEB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Fruit juice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99AA4E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Fruit juice</w:t>
            </w:r>
          </w:p>
        </w:tc>
      </w:tr>
      <w:tr w:rsidR="00A44C0E" w14:paraId="65F53FCB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single" w:sz="4" w:space="0" w:color="7E7E7E"/>
              <w:right w:val="nil"/>
            </w:tcBorders>
          </w:tcPr>
          <w:p w14:paraId="19DEA392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Coffee and tea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0D35D9E8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Coffee, caffeinated</w:t>
            </w:r>
          </w:p>
        </w:tc>
      </w:tr>
      <w:tr w:rsidR="00A44C0E" w14:paraId="19431850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0C9D3686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06417C1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Coffee, decaffeinated</w:t>
            </w:r>
          </w:p>
        </w:tc>
      </w:tr>
      <w:tr w:rsidR="00A44C0E" w14:paraId="3AE94C78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3E087C3F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69345C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Tea</w:t>
            </w:r>
          </w:p>
        </w:tc>
      </w:tr>
      <w:tr w:rsidR="00A44C0E" w14:paraId="70C4D127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23277BA0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3CBE6F69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Tea, decaffeinated</w:t>
            </w:r>
          </w:p>
        </w:tc>
      </w:tr>
      <w:tr w:rsidR="00A44C0E" w14:paraId="1EF3080B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4998C658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Sugar-sweetened beverages &amp; other sugary drinks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04FDFD82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Sugar-sweetened beverages &amp; other sugary drinks</w:t>
            </w:r>
          </w:p>
        </w:tc>
      </w:tr>
      <w:tr w:rsidR="00A44C0E" w14:paraId="237FD7BD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6C886117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Low/non sugar SSBs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47019A0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Low/non sugar SSBs</w:t>
            </w:r>
          </w:p>
        </w:tc>
      </w:tr>
      <w:tr w:rsidR="00A44C0E" w14:paraId="7965B89D" w14:textId="77777777" w:rsidTr="00A44C0E">
        <w:trPr>
          <w:trHeight w:val="6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single" w:sz="4" w:space="0" w:color="7E7E7E"/>
              <w:right w:val="nil"/>
            </w:tcBorders>
          </w:tcPr>
          <w:p w14:paraId="7A844087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Alcoholic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0"/>
              </w:rPr>
              <w:t>drinks(</w:t>
            </w:r>
            <w:proofErr w:type="gramEnd"/>
            <w:r>
              <w:rPr>
                <w:rFonts w:ascii="Times New Roman" w:hAnsi="Times New Roman" w:cs="Times New Roman"/>
                <w:sz w:val="22"/>
                <w:szCs w:val="20"/>
              </w:rPr>
              <w:t>Wine, beer, spirits)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3EAC7733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White wine</w:t>
            </w:r>
          </w:p>
        </w:tc>
      </w:tr>
      <w:tr w:rsidR="00A44C0E" w14:paraId="3D7A2869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4E685E1D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14EF5AC6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Red wine</w:t>
            </w:r>
          </w:p>
        </w:tc>
      </w:tr>
      <w:tr w:rsidR="00A44C0E" w14:paraId="146500E2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126D0CC1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7C8EFBF6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Fortified wine</w:t>
            </w:r>
          </w:p>
        </w:tc>
      </w:tr>
      <w:tr w:rsidR="00A44C0E" w14:paraId="4E1414B6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01DFA2F7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B7B8E6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Beer &amp; Cider</w:t>
            </w:r>
          </w:p>
        </w:tc>
      </w:tr>
      <w:tr w:rsidR="00A44C0E" w14:paraId="29F409E6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736B7988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7D225A6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Spirits</w:t>
            </w:r>
          </w:p>
        </w:tc>
      </w:tr>
      <w:tr w:rsidR="00A44C0E" w14:paraId="229FBA2D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14:paraId="122C919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Water/Sparkling water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52DA7AA4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Water/Sparkling water</w:t>
            </w:r>
          </w:p>
        </w:tc>
      </w:tr>
      <w:tr w:rsidR="00A44C0E" w14:paraId="332AA27F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4B60698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Milk-based and powdered drinks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3627E28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Milk-based and powdered drinks</w:t>
            </w:r>
          </w:p>
        </w:tc>
      </w:tr>
      <w:tr w:rsidR="00A44C0E" w14:paraId="67DE1EE1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14:paraId="05A8BE3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Soups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3596739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Soups</w:t>
            </w:r>
          </w:p>
        </w:tc>
      </w:tr>
      <w:tr w:rsidR="00A44C0E" w14:paraId="3E856AA5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4F539D91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Sauces &amp; condiments (high fat)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55D098D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Sauces &amp; condiments (high fat)</w:t>
            </w:r>
          </w:p>
        </w:tc>
      </w:tr>
      <w:tr w:rsidR="00A44C0E" w14:paraId="5690DA96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14:paraId="1F59084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Sauces &amp; condiments (low fat)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35A0029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Sauces &amp; condiments (low fat)</w:t>
            </w:r>
          </w:p>
        </w:tc>
      </w:tr>
      <w:tr w:rsidR="00A44C0E" w14:paraId="7CDCF400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0E1E8403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Milk-based desserts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</w:tcPr>
          <w:p w14:paraId="43BB208F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Milk-dairy desserts</w:t>
            </w:r>
          </w:p>
        </w:tc>
      </w:tr>
      <w:tr w:rsidR="00A44C0E" w14:paraId="78AB8377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43898CFA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0EF218BB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Soy desserts and yogurt</w:t>
            </w:r>
          </w:p>
        </w:tc>
      </w:tr>
      <w:tr w:rsidR="00A44C0E" w14:paraId="2285DB64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6DF5BA6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Grain-based desserts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21CBCD0B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Other desserts &amp; cakes &amp; pastries</w:t>
            </w:r>
          </w:p>
        </w:tc>
      </w:tr>
      <w:tr w:rsidR="00A44C0E" w14:paraId="3D6D2818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043E4E3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Table sugars &amp; preserves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54C5BD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Table sugars &amp; preserves</w:t>
            </w:r>
          </w:p>
        </w:tc>
      </w:tr>
      <w:tr w:rsidR="00A44C0E" w14:paraId="41693871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single" w:sz="8" w:space="0" w:color="767171" w:themeColor="background2" w:themeShade="80"/>
              <w:left w:val="nil"/>
              <w:bottom w:val="single" w:sz="4" w:space="0" w:color="7E7E7E"/>
              <w:right w:val="nil"/>
            </w:tcBorders>
          </w:tcPr>
          <w:p w14:paraId="1FA7EF6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Chocolate and confectionery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0897C4E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Chocolate confectionary</w:t>
            </w:r>
          </w:p>
        </w:tc>
      </w:tr>
      <w:tr w:rsidR="00A44C0E" w14:paraId="008CFE7C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7CA72A2D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340A0C77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Other sweets</w:t>
            </w:r>
          </w:p>
        </w:tc>
      </w:tr>
      <w:tr w:rsidR="00A44C0E" w14:paraId="5755EC5A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3C0B98F0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High-fiber breakfast cereals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23F70A61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Bran cereal</w:t>
            </w:r>
          </w:p>
        </w:tc>
      </w:tr>
      <w:tr w:rsidR="00A44C0E" w14:paraId="1DEF9215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16590C9E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145CDA8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Biscuit cereal</w:t>
            </w:r>
          </w:p>
        </w:tc>
      </w:tr>
      <w:tr w:rsidR="00A44C0E" w14:paraId="5E8AE802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7E7E7E"/>
              <w:right w:val="nil"/>
            </w:tcBorders>
            <w:vAlign w:val="center"/>
          </w:tcPr>
          <w:p w14:paraId="0AC3E069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1784D924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Porridge</w:t>
            </w:r>
          </w:p>
        </w:tc>
      </w:tr>
      <w:tr w:rsidR="00A44C0E" w14:paraId="3875A05F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F37BD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Other breakfast cereals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44E24B7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Oat cereal (sugar)</w:t>
            </w:r>
          </w:p>
        </w:tc>
      </w:tr>
      <w:tr w:rsidR="00A44C0E" w14:paraId="472E0FAF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62053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0162D26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Muesli</w:t>
            </w:r>
          </w:p>
        </w:tc>
      </w:tr>
      <w:tr w:rsidR="00A44C0E" w14:paraId="76C9540B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C7FBF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595D9927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Other cereal (sugar)</w:t>
            </w:r>
          </w:p>
        </w:tc>
      </w:tr>
      <w:tr w:rsidR="00A44C0E" w14:paraId="4419B1EC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24AA12E6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Crisps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</w:rPr>
              <w:t>savoury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snacks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</w:tcPr>
          <w:p w14:paraId="2BA3C06C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0"/>
              </w:rPr>
              <w:t>Savoury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snacks</w:t>
            </w:r>
          </w:p>
        </w:tc>
      </w:tr>
      <w:tr w:rsidR="00A44C0E" w14:paraId="73513250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28CB778A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2"/>
                <w:szCs w:val="20"/>
              </w:rPr>
              <w:t>Biscuits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</w:tcPr>
          <w:p w14:paraId="20B5A394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0"/>
              </w:rPr>
              <w:t>Biscuits</w:t>
            </w:r>
          </w:p>
        </w:tc>
      </w:tr>
      <w:tr w:rsidR="00A44C0E" w14:paraId="508FEB1D" w14:textId="77777777" w:rsidTr="00A44C0E">
        <w:trPr>
          <w:trHeight w:val="300"/>
          <w:jc w:val="center"/>
        </w:trPr>
        <w:tc>
          <w:tcPr>
            <w:tcW w:w="32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042731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Vegetable side dishes and dips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3604DA7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Vegetable side dishes</w:t>
            </w:r>
          </w:p>
        </w:tc>
      </w:tr>
      <w:tr w:rsidR="00A44C0E" w14:paraId="0CAA7E93" w14:textId="77777777" w:rsidTr="00A44C0E">
        <w:trPr>
          <w:trHeight w:val="30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  <w:vAlign w:val="center"/>
          </w:tcPr>
          <w:p w14:paraId="3C3BA3A8" w14:textId="77777777" w:rsidR="00A44C0E" w:rsidRDefault="00A44C0E">
            <w:pP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570241FE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Vegetable dips</w:t>
            </w:r>
          </w:p>
        </w:tc>
      </w:tr>
      <w:tr w:rsidR="00A44C0E" w14:paraId="0FFBD00E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8" w:space="0" w:color="767171" w:themeColor="background2" w:themeShade="80"/>
              <w:left w:val="nil"/>
              <w:bottom w:val="nil"/>
              <w:right w:val="nil"/>
            </w:tcBorders>
          </w:tcPr>
          <w:p w14:paraId="03C683F4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Low animal fat spread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C0E41B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</w:rPr>
              <w:t>Reduced fat animal fat spread</w:t>
            </w:r>
          </w:p>
        </w:tc>
      </w:tr>
      <w:tr w:rsidR="00A44C0E" w14:paraId="51A20C40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4A69607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Butter and other animal fat spreads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</w:tcPr>
          <w:p w14:paraId="47A64B42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</w:rPr>
              <w:t>Butter and other animal fat spreads</w:t>
            </w:r>
          </w:p>
        </w:tc>
      </w:tr>
      <w:tr w:rsidR="00A44C0E" w14:paraId="4F85FD74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14:paraId="50BCD4F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Lower plant-based fat spread 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428F72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</w:rPr>
              <w:t xml:space="preserve">Reduced fat plant-based fat spread </w:t>
            </w:r>
          </w:p>
        </w:tc>
      </w:tr>
      <w:tr w:rsidR="00A44C0E" w14:paraId="0DE2FC42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</w:tcPr>
          <w:p w14:paraId="62591A7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Normal plant-based fat spread</w:t>
            </w:r>
          </w:p>
        </w:tc>
        <w:tc>
          <w:tcPr>
            <w:tcW w:w="5376" w:type="dxa"/>
            <w:tcBorders>
              <w:top w:val="single" w:sz="4" w:space="0" w:color="7E7E7E"/>
              <w:left w:val="nil"/>
              <w:bottom w:val="single" w:sz="4" w:space="0" w:color="7E7E7E"/>
              <w:right w:val="nil"/>
            </w:tcBorders>
            <w:noWrap/>
          </w:tcPr>
          <w:p w14:paraId="0F5A14F7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</w:rPr>
              <w:t>Plant-based fat spread</w:t>
            </w:r>
          </w:p>
        </w:tc>
      </w:tr>
      <w:tr w:rsidR="00A44C0E" w14:paraId="26B8EE7A" w14:textId="77777777" w:rsidTr="00A44C0E">
        <w:trPr>
          <w:trHeight w:val="300"/>
          <w:jc w:val="center"/>
        </w:trPr>
        <w:tc>
          <w:tcPr>
            <w:tcW w:w="3202" w:type="dxa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57F4301D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Nut-based spread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7E7E7E"/>
              <w:right w:val="nil"/>
            </w:tcBorders>
          </w:tcPr>
          <w:p w14:paraId="4DE6B4F5" w14:textId="77777777" w:rsidR="00A44C0E" w:rsidRDefault="007133DD">
            <w:pPr>
              <w:spacing w:before="100" w:beforeAutospacing="1" w:line="256" w:lineRule="auto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Nut-based spread</w:t>
            </w:r>
          </w:p>
        </w:tc>
      </w:tr>
    </w:tbl>
    <w:p w14:paraId="68A3D2AC" w14:textId="77777777" w:rsidR="00635BCF" w:rsidRDefault="003F6F62" w:rsidP="005A77D6">
      <w:pPr>
        <w:pStyle w:val="1"/>
        <w:rPr>
          <w:b w:val="0"/>
          <w:bCs w:val="0"/>
          <w:noProof/>
        </w:rPr>
      </w:pPr>
      <w:r>
        <w:rPr>
          <w:b w:val="0"/>
          <w:bCs w:val="0"/>
          <w:noProof/>
        </w:rPr>
        <w:t>1.</w:t>
      </w:r>
      <w:r w:rsidRPr="003F6F62">
        <w:rPr>
          <w:b w:val="0"/>
          <w:bCs w:val="0"/>
          <w:noProof/>
        </w:rPr>
        <w:t xml:space="preserve">Gao M, Jebb SA, Aveyard P, et al. Associations Between Dietary Patterns and Incident Type 2 Diabetes: Prospective Cohort Study of 120,343 UK Biobank Participants. </w:t>
      </w:r>
      <w:r w:rsidRPr="003F6F62">
        <w:rPr>
          <w:b w:val="0"/>
          <w:bCs w:val="0"/>
          <w:i/>
          <w:noProof/>
        </w:rPr>
        <w:t>Diabetes Care</w:t>
      </w:r>
      <w:r w:rsidRPr="003F6F62">
        <w:rPr>
          <w:b w:val="0"/>
          <w:bCs w:val="0"/>
          <w:noProof/>
        </w:rPr>
        <w:t>. Jun 2 2022;45(6):1315-1325. doi:10.2337/dc21-2258</w:t>
      </w:r>
    </w:p>
    <w:p w14:paraId="7F659163" w14:textId="77777777" w:rsidR="00635BCF" w:rsidRPr="00AF06EB" w:rsidRDefault="007133DD" w:rsidP="00635BCF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sz w:val="36"/>
          <w:szCs w:val="36"/>
        </w:rPr>
        <w:br w:type="page"/>
      </w:r>
      <w:r w:rsidR="00635BCF">
        <w:rPr>
          <w:rFonts w:ascii="Times New Roman" w:eastAsia="楷体" w:hAnsi="Times New Roman" w:cs="Times New Roman"/>
          <w:b/>
          <w:bCs/>
        </w:rPr>
        <w:lastRenderedPageBreak/>
        <w:t>Table S2</w:t>
      </w:r>
      <w:r w:rsidR="00635BCF" w:rsidRPr="00AF06EB">
        <w:rPr>
          <w:rFonts w:ascii="Times New Roman" w:eastAsia="楷体" w:hAnsi="Times New Roman" w:cs="Times New Roman"/>
          <w:b/>
          <w:bCs/>
        </w:rPr>
        <w:t>-UK Biobank codes for dementia diagnosis and classification</w:t>
      </w:r>
    </w:p>
    <w:tbl>
      <w:tblPr>
        <w:tblpPr w:leftFromText="180" w:rightFromText="180" w:horzAnchor="margin" w:tblpXSpec="center" w:tblpY="485"/>
        <w:tblW w:w="1499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30"/>
        <w:gridCol w:w="5357"/>
      </w:tblGrid>
      <w:tr w:rsidR="00635BCF" w14:paraId="1406AD34" w14:textId="77777777" w:rsidTr="00BD6716">
        <w:trPr>
          <w:trHeight w:val="274"/>
          <w:jc w:val="center"/>
        </w:trPr>
        <w:tc>
          <w:tcPr>
            <w:tcW w:w="2405" w:type="dxa"/>
            <w:shd w:val="clear" w:color="auto" w:fill="E7E6E6" w:themeFill="background2"/>
          </w:tcPr>
          <w:p w14:paraId="7687832A" w14:textId="77777777" w:rsidR="00635BCF" w:rsidRPr="00EC668E" w:rsidRDefault="00635BCF" w:rsidP="00BD6716">
            <w:pPr>
              <w:jc w:val="center"/>
              <w:rPr>
                <w:rFonts w:ascii="Times New Roman" w:eastAsia="楷体" w:hAnsi="Times New Roman" w:cs="Times New Roman"/>
                <w:b/>
                <w:bCs/>
                <w:kern w:val="44"/>
                <w:sz w:val="22"/>
                <w:szCs w:val="22"/>
              </w:rPr>
            </w:pPr>
            <w:r w:rsidRPr="00EC668E">
              <w:rPr>
                <w:rFonts w:ascii="Times New Roman" w:eastAsia="楷体" w:hAnsi="Times New Roman" w:cs="Times New Roman"/>
                <w:b/>
                <w:bCs/>
                <w:kern w:val="44"/>
                <w:sz w:val="22"/>
                <w:szCs w:val="22"/>
              </w:rPr>
              <w:t>Outcomes</w:t>
            </w:r>
          </w:p>
        </w:tc>
        <w:tc>
          <w:tcPr>
            <w:tcW w:w="7230" w:type="dxa"/>
            <w:shd w:val="clear" w:color="auto" w:fill="E7E6E6" w:themeFill="background2"/>
          </w:tcPr>
          <w:p w14:paraId="47BFDA5E" w14:textId="77777777" w:rsidR="00635BCF" w:rsidRPr="00EC668E" w:rsidRDefault="00635BCF" w:rsidP="00BD6716">
            <w:pPr>
              <w:jc w:val="center"/>
              <w:rPr>
                <w:rFonts w:ascii="Times New Roman" w:eastAsia="楷体" w:hAnsi="Times New Roman" w:cs="Times New Roman"/>
                <w:b/>
                <w:bCs/>
                <w:kern w:val="44"/>
                <w:sz w:val="22"/>
                <w:szCs w:val="22"/>
              </w:rPr>
            </w:pPr>
            <w:r w:rsidRPr="00EC668E">
              <w:rPr>
                <w:rFonts w:ascii="Times New Roman" w:eastAsia="楷体" w:hAnsi="Times New Roman" w:cs="Times New Roman"/>
                <w:b/>
                <w:bCs/>
                <w:kern w:val="44"/>
                <w:sz w:val="22"/>
                <w:szCs w:val="22"/>
              </w:rPr>
              <w:t>International Classification of Diseases-10 (ICD-10)</w:t>
            </w:r>
          </w:p>
        </w:tc>
        <w:tc>
          <w:tcPr>
            <w:tcW w:w="5357" w:type="dxa"/>
            <w:shd w:val="clear" w:color="auto" w:fill="E7E6E6" w:themeFill="background2"/>
          </w:tcPr>
          <w:p w14:paraId="26292895" w14:textId="77777777" w:rsidR="00635BCF" w:rsidRPr="00EC668E" w:rsidRDefault="00635BCF" w:rsidP="00BD6716">
            <w:pPr>
              <w:jc w:val="center"/>
              <w:rPr>
                <w:rFonts w:ascii="Times New Roman" w:eastAsia="楷体" w:hAnsi="Times New Roman" w:cs="Times New Roman"/>
                <w:b/>
                <w:bCs/>
                <w:kern w:val="44"/>
                <w:sz w:val="22"/>
                <w:szCs w:val="22"/>
              </w:rPr>
            </w:pPr>
            <w:r w:rsidRPr="00EC668E">
              <w:rPr>
                <w:rFonts w:ascii="Times New Roman" w:eastAsia="楷体" w:hAnsi="Times New Roman" w:cs="Times New Roman"/>
                <w:b/>
                <w:bCs/>
                <w:kern w:val="44"/>
                <w:sz w:val="22"/>
                <w:szCs w:val="22"/>
              </w:rPr>
              <w:t>International Classification of Diseases-9 (ICD-9)</w:t>
            </w:r>
          </w:p>
        </w:tc>
      </w:tr>
      <w:tr w:rsidR="00635BCF" w14:paraId="208337FF" w14:textId="77777777" w:rsidTr="00BD6716">
        <w:trPr>
          <w:jc w:val="center"/>
        </w:trPr>
        <w:tc>
          <w:tcPr>
            <w:tcW w:w="2405" w:type="dxa"/>
          </w:tcPr>
          <w:p w14:paraId="5F2F6BE5" w14:textId="77777777" w:rsidR="00635BCF" w:rsidRPr="00EC668E" w:rsidRDefault="00635BCF" w:rsidP="00BD6716">
            <w:pPr>
              <w:jc w:val="center"/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</w:pPr>
            <w:r w:rsidRPr="00EC668E"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  <w:t>All-cause dementia</w:t>
            </w:r>
          </w:p>
        </w:tc>
        <w:tc>
          <w:tcPr>
            <w:tcW w:w="7230" w:type="dxa"/>
          </w:tcPr>
          <w:p w14:paraId="394B1F63" w14:textId="77777777" w:rsidR="00635BCF" w:rsidRPr="00EC668E" w:rsidRDefault="00635BCF" w:rsidP="00BD6716">
            <w:pPr>
              <w:jc w:val="center"/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</w:pPr>
            <w:r w:rsidRPr="00EC668E"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  <w:t>A81.0, F00, F00.0, F00.1, F00.2, F00.9, F01, F01.0, F01.1, F01.2, F01.3, F01.8, F01.9, F02, F02.0, F02.1, F02.2, F02.3, F02.4, F02.8, F03, F05.1, F10.6, G30, G30.0, G30.1, G30.8, G30.9, G31.0, G31.1, G31.8, I67.3</w:t>
            </w:r>
          </w:p>
        </w:tc>
        <w:tc>
          <w:tcPr>
            <w:tcW w:w="5357" w:type="dxa"/>
          </w:tcPr>
          <w:p w14:paraId="11FFE1B9" w14:textId="77777777" w:rsidR="00635BCF" w:rsidRPr="00EC668E" w:rsidRDefault="00635BCF" w:rsidP="00BD6716">
            <w:pPr>
              <w:jc w:val="center"/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</w:pPr>
            <w:r w:rsidRPr="00EC668E"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  <w:t>290.2, 290.3, 290.4, 291.2, 294.1, 331.0, 331.1, 331.2, 331.5</w:t>
            </w:r>
          </w:p>
        </w:tc>
      </w:tr>
      <w:tr w:rsidR="00635BCF" w14:paraId="588F6F1F" w14:textId="77777777" w:rsidTr="00BD6716">
        <w:trPr>
          <w:jc w:val="center"/>
        </w:trPr>
        <w:tc>
          <w:tcPr>
            <w:tcW w:w="2405" w:type="dxa"/>
          </w:tcPr>
          <w:p w14:paraId="6507F78B" w14:textId="77777777" w:rsidR="00635BCF" w:rsidRPr="00EC668E" w:rsidRDefault="00635BCF" w:rsidP="00BD6716">
            <w:pPr>
              <w:jc w:val="center"/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</w:pPr>
            <w:r w:rsidRPr="00EC668E"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  <w:t>Alzheimer disease</w:t>
            </w:r>
          </w:p>
        </w:tc>
        <w:tc>
          <w:tcPr>
            <w:tcW w:w="7230" w:type="dxa"/>
          </w:tcPr>
          <w:p w14:paraId="7DB07B64" w14:textId="77777777" w:rsidR="00635BCF" w:rsidRPr="00EC668E" w:rsidRDefault="00635BCF" w:rsidP="00BD6716">
            <w:pPr>
              <w:jc w:val="center"/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</w:pPr>
            <w:r w:rsidRPr="00EC668E"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  <w:t>F00, F00.0, F00.1, F00.2, F00.9, G30, G30.0, G30.1, G30.8, G30.9</w:t>
            </w:r>
          </w:p>
        </w:tc>
        <w:tc>
          <w:tcPr>
            <w:tcW w:w="5357" w:type="dxa"/>
          </w:tcPr>
          <w:p w14:paraId="767A9ABE" w14:textId="77777777" w:rsidR="00635BCF" w:rsidRPr="00EC668E" w:rsidRDefault="00635BCF" w:rsidP="00BD6716">
            <w:pPr>
              <w:jc w:val="center"/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</w:pPr>
            <w:r w:rsidRPr="00EC668E">
              <w:rPr>
                <w:rFonts w:ascii="Times New Roman" w:eastAsia="楷体" w:hAnsi="Times New Roman" w:cs="Times New Roman"/>
                <w:kern w:val="44"/>
                <w:sz w:val="22"/>
                <w:szCs w:val="22"/>
              </w:rPr>
              <w:t>331.0</w:t>
            </w:r>
          </w:p>
        </w:tc>
      </w:tr>
    </w:tbl>
    <w:p w14:paraId="11A6DB18" w14:textId="77777777" w:rsidR="00635BCF" w:rsidRPr="001F3490" w:rsidRDefault="00635BCF" w:rsidP="00635BCF">
      <w:pPr>
        <w:rPr>
          <w:rFonts w:ascii="Times New Roman" w:eastAsia="楷体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page"/>
      </w:r>
      <w:r w:rsidRPr="001F3490">
        <w:rPr>
          <w:rFonts w:ascii="Times New Roman" w:eastAsia="楷体" w:hAnsi="Times New Roman" w:cs="Times New Roman"/>
          <w:b/>
          <w:bCs/>
        </w:rPr>
        <w:lastRenderedPageBreak/>
        <w:t xml:space="preserve">Table </w:t>
      </w:r>
      <w:r>
        <w:rPr>
          <w:rFonts w:ascii="Times New Roman" w:eastAsia="楷体" w:hAnsi="Times New Roman" w:cs="Times New Roman"/>
          <w:b/>
          <w:bCs/>
        </w:rPr>
        <w:t>S3-</w:t>
      </w:r>
      <w:r w:rsidRPr="001F3490">
        <w:rPr>
          <w:rFonts w:ascii="Times New Roman" w:eastAsia="楷体" w:hAnsi="Times New Roman" w:cs="Times New Roman"/>
          <w:b/>
          <w:bCs/>
        </w:rPr>
        <w:t xml:space="preserve">The </w:t>
      </w:r>
      <w:r>
        <w:rPr>
          <w:rFonts w:ascii="Times New Roman" w:eastAsia="楷体" w:hAnsi="Times New Roman" w:cs="Times New Roman"/>
          <w:b/>
          <w:bCs/>
        </w:rPr>
        <w:t xml:space="preserve">variates used </w:t>
      </w:r>
      <w:r w:rsidRPr="001F3490">
        <w:rPr>
          <w:rFonts w:ascii="Times New Roman" w:eastAsia="楷体" w:hAnsi="Times New Roman" w:cs="Times New Roman"/>
          <w:b/>
          <w:bCs/>
        </w:rPr>
        <w:t xml:space="preserve">in the </w:t>
      </w:r>
      <w:r>
        <w:rPr>
          <w:rFonts w:ascii="Times New Roman" w:eastAsia="楷体" w:hAnsi="Times New Roman" w:cs="Times New Roman"/>
          <w:b/>
          <w:bCs/>
        </w:rPr>
        <w:t xml:space="preserve">present study from the </w:t>
      </w:r>
      <w:r w:rsidRPr="001F3490">
        <w:rPr>
          <w:rFonts w:ascii="Times New Roman" w:eastAsia="楷体" w:hAnsi="Times New Roman" w:cs="Times New Roman"/>
          <w:b/>
          <w:bCs/>
        </w:rPr>
        <w:t>UK Biobank.</w:t>
      </w:r>
    </w:p>
    <w:p w14:paraId="492FF199" w14:textId="77777777" w:rsidR="00635BCF" w:rsidRPr="00612215" w:rsidRDefault="00635BCF" w:rsidP="00635BC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1"/>
        <w:gridCol w:w="1492"/>
        <w:gridCol w:w="6207"/>
        <w:gridCol w:w="2298"/>
      </w:tblGrid>
      <w:tr w:rsidR="00635BCF" w:rsidRPr="00612215" w14:paraId="01119F32" w14:textId="77777777" w:rsidTr="00BD6716">
        <w:trPr>
          <w:trHeight w:val="501"/>
          <w:jc w:val="center"/>
        </w:trPr>
        <w:tc>
          <w:tcPr>
            <w:tcW w:w="2761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vAlign w:val="center"/>
          </w:tcPr>
          <w:p w14:paraId="4F54582B" w14:textId="77777777" w:rsidR="00635BCF" w:rsidRPr="00EC668E" w:rsidRDefault="00635BCF" w:rsidP="00BD6716">
            <w:pPr>
              <w:spacing w:before="100" w:beforeAutospacing="1"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</w:pPr>
            <w:r w:rsidRPr="00EC668E"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  <w:t>Variables</w:t>
            </w:r>
          </w:p>
        </w:tc>
        <w:tc>
          <w:tcPr>
            <w:tcW w:w="1492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vAlign w:val="center"/>
          </w:tcPr>
          <w:p w14:paraId="71C73E70" w14:textId="77777777" w:rsidR="00635BCF" w:rsidRPr="00EC668E" w:rsidRDefault="00635BCF" w:rsidP="00BD6716">
            <w:pPr>
              <w:spacing w:before="100" w:beforeAutospacing="1"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</w:pPr>
            <w:r w:rsidRPr="00EC668E"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  <w:t>Field ID</w:t>
            </w:r>
          </w:p>
        </w:tc>
        <w:tc>
          <w:tcPr>
            <w:tcW w:w="620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vAlign w:val="center"/>
          </w:tcPr>
          <w:p w14:paraId="03B34035" w14:textId="77777777" w:rsidR="00635BCF" w:rsidRPr="00EC668E" w:rsidRDefault="00635BCF" w:rsidP="00BD6716">
            <w:pPr>
              <w:spacing w:before="100" w:beforeAutospacing="1"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</w:pPr>
            <w:r w:rsidRPr="00EC668E"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  <w:t>Measurements and Assessments</w:t>
            </w:r>
          </w:p>
        </w:tc>
        <w:tc>
          <w:tcPr>
            <w:tcW w:w="2298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E7E6E6" w:themeFill="background2"/>
            <w:vAlign w:val="center"/>
          </w:tcPr>
          <w:p w14:paraId="0EB2EBED" w14:textId="77777777" w:rsidR="00635BCF" w:rsidRPr="00EC668E" w:rsidRDefault="00635BCF" w:rsidP="00BD6716">
            <w:pPr>
              <w:spacing w:before="100" w:beforeAutospacing="1" w:line="25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</w:pPr>
            <w:r w:rsidRPr="00EC668E">
              <w:rPr>
                <w:rFonts w:ascii="Times New Roman" w:hAnsi="Times New Roman" w:cs="Times New Roman"/>
                <w:b/>
                <w:bCs/>
                <w:sz w:val="22"/>
                <w:szCs w:val="20"/>
                <w:shd w:val="clear" w:color="auto" w:fill="E7E6E6" w:themeFill="background2"/>
              </w:rPr>
              <w:t>Value type</w:t>
            </w:r>
          </w:p>
        </w:tc>
      </w:tr>
      <w:tr w:rsidR="00635BCF" w:rsidRPr="00612215" w14:paraId="154C4B7D" w14:textId="77777777" w:rsidTr="00BD6716">
        <w:trPr>
          <w:trHeight w:val="40"/>
          <w:jc w:val="center"/>
        </w:trPr>
        <w:tc>
          <w:tcPr>
            <w:tcW w:w="2761" w:type="dxa"/>
            <w:tcBorders>
              <w:top w:val="single" w:sz="4" w:space="0" w:color="AEAAAA" w:themeColor="background2" w:themeShade="BF"/>
            </w:tcBorders>
            <w:vAlign w:val="center"/>
          </w:tcPr>
          <w:p w14:paraId="1C14E834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92" w:type="dxa"/>
            <w:tcBorders>
              <w:top w:val="single" w:sz="4" w:space="0" w:color="AEAAAA" w:themeColor="background2" w:themeShade="BF"/>
            </w:tcBorders>
            <w:vAlign w:val="center"/>
          </w:tcPr>
          <w:p w14:paraId="691CDEB8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21022</w:t>
            </w:r>
          </w:p>
        </w:tc>
        <w:tc>
          <w:tcPr>
            <w:tcW w:w="6207" w:type="dxa"/>
            <w:tcBorders>
              <w:top w:val="single" w:sz="4" w:space="0" w:color="AEAAAA" w:themeColor="background2" w:themeShade="BF"/>
            </w:tcBorders>
            <w:vAlign w:val="center"/>
          </w:tcPr>
          <w:p w14:paraId="1399174B" w14:textId="77777777" w:rsidR="00635BCF" w:rsidRPr="00612215" w:rsidRDefault="00635BCF" w:rsidP="00BD6716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>A self-completed touch-screen questionnaire.</w:t>
            </w:r>
          </w:p>
        </w:tc>
        <w:tc>
          <w:tcPr>
            <w:tcW w:w="2298" w:type="dxa"/>
            <w:tcBorders>
              <w:top w:val="single" w:sz="4" w:space="0" w:color="AEAAAA" w:themeColor="background2" w:themeShade="BF"/>
            </w:tcBorders>
            <w:vAlign w:val="center"/>
          </w:tcPr>
          <w:p w14:paraId="731F5D54" w14:textId="77777777" w:rsidR="00635BCF" w:rsidRPr="00612215" w:rsidRDefault="00635BCF" w:rsidP="00BD6716">
            <w:pPr>
              <w:jc w:val="center"/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variable</w:t>
            </w:r>
          </w:p>
        </w:tc>
      </w:tr>
      <w:tr w:rsidR="00635BCF" w:rsidRPr="00612215" w14:paraId="1D31F8FB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2AF8CA83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492" w:type="dxa"/>
            <w:vAlign w:val="center"/>
          </w:tcPr>
          <w:p w14:paraId="257DBDBC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207" w:type="dxa"/>
            <w:vAlign w:val="center"/>
          </w:tcPr>
          <w:p w14:paraId="63E4AD56" w14:textId="77777777" w:rsidR="00635BCF" w:rsidRPr="00612215" w:rsidRDefault="00635BCF" w:rsidP="00BD6716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>A self-completed touch-screen questionnaire.</w:t>
            </w:r>
          </w:p>
        </w:tc>
        <w:tc>
          <w:tcPr>
            <w:tcW w:w="2298" w:type="dxa"/>
            <w:vAlign w:val="center"/>
          </w:tcPr>
          <w:p w14:paraId="56DAA67D" w14:textId="77777777" w:rsidR="00635BCF" w:rsidRPr="00612215" w:rsidRDefault="00635BCF" w:rsidP="00BD6716">
            <w:pPr>
              <w:jc w:val="center"/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 variable</w:t>
            </w:r>
          </w:p>
        </w:tc>
      </w:tr>
      <w:tr w:rsidR="00635BCF" w:rsidRPr="00612215" w14:paraId="40C62233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21297A6B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Ethnicity</w:t>
            </w:r>
          </w:p>
        </w:tc>
        <w:tc>
          <w:tcPr>
            <w:tcW w:w="1492" w:type="dxa"/>
            <w:vAlign w:val="center"/>
          </w:tcPr>
          <w:p w14:paraId="4F4A2E6A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21000</w:t>
            </w:r>
          </w:p>
        </w:tc>
        <w:tc>
          <w:tcPr>
            <w:tcW w:w="6207" w:type="dxa"/>
            <w:vAlign w:val="center"/>
          </w:tcPr>
          <w:p w14:paraId="6BE386A6" w14:textId="77777777" w:rsidR="00635BCF" w:rsidRPr="00612215" w:rsidRDefault="00635BCF" w:rsidP="00BD6716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>A self-completed touch-screen questionnaire.</w:t>
            </w:r>
          </w:p>
        </w:tc>
        <w:tc>
          <w:tcPr>
            <w:tcW w:w="2298" w:type="dxa"/>
            <w:vAlign w:val="center"/>
          </w:tcPr>
          <w:p w14:paraId="12B18EF6" w14:textId="77777777" w:rsidR="00635BCF" w:rsidRPr="00612215" w:rsidRDefault="00635BCF" w:rsidP="00BD6716">
            <w:pPr>
              <w:jc w:val="center"/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 variable</w:t>
            </w:r>
          </w:p>
        </w:tc>
      </w:tr>
      <w:tr w:rsidR="00635BCF" w:rsidRPr="00612215" w14:paraId="0F6056C7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0C1AC62A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492" w:type="dxa"/>
            <w:vAlign w:val="center"/>
          </w:tcPr>
          <w:p w14:paraId="7A30DF3E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21001</w:t>
            </w:r>
          </w:p>
        </w:tc>
        <w:tc>
          <w:tcPr>
            <w:tcW w:w="6207" w:type="dxa"/>
            <w:vAlign w:val="center"/>
          </w:tcPr>
          <w:p w14:paraId="3FF1513F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BMI is constructed from height and weight measured during the initial Assessment Centre visit.</w:t>
            </w:r>
          </w:p>
        </w:tc>
        <w:tc>
          <w:tcPr>
            <w:tcW w:w="2298" w:type="dxa"/>
            <w:vAlign w:val="center"/>
          </w:tcPr>
          <w:p w14:paraId="27C6C42A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variable</w:t>
            </w:r>
          </w:p>
        </w:tc>
      </w:tr>
      <w:tr w:rsidR="00635BCF" w:rsidRPr="00612215" w14:paraId="7E98B30C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7DEDC9C2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Education level</w:t>
            </w:r>
          </w:p>
        </w:tc>
        <w:tc>
          <w:tcPr>
            <w:tcW w:w="1492" w:type="dxa"/>
            <w:vAlign w:val="center"/>
          </w:tcPr>
          <w:p w14:paraId="266223E5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6138</w:t>
            </w:r>
          </w:p>
        </w:tc>
        <w:tc>
          <w:tcPr>
            <w:tcW w:w="6207" w:type="dxa"/>
            <w:vAlign w:val="center"/>
          </w:tcPr>
          <w:p w14:paraId="1E07CACE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>A self-completed touch-screen questionnaire.</w:t>
            </w:r>
          </w:p>
        </w:tc>
        <w:tc>
          <w:tcPr>
            <w:tcW w:w="2298" w:type="dxa"/>
            <w:vAlign w:val="center"/>
          </w:tcPr>
          <w:p w14:paraId="2BFC06AC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 variable</w:t>
            </w:r>
          </w:p>
        </w:tc>
      </w:tr>
      <w:tr w:rsidR="00635BCF" w:rsidRPr="00612215" w14:paraId="265AC9FA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4319C6E6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Smoking status</w:t>
            </w:r>
          </w:p>
        </w:tc>
        <w:tc>
          <w:tcPr>
            <w:tcW w:w="1492" w:type="dxa"/>
            <w:vAlign w:val="center"/>
          </w:tcPr>
          <w:p w14:paraId="4EF042D7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20116</w:t>
            </w:r>
          </w:p>
        </w:tc>
        <w:tc>
          <w:tcPr>
            <w:tcW w:w="6207" w:type="dxa"/>
            <w:vAlign w:val="center"/>
          </w:tcPr>
          <w:p w14:paraId="72411169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 xml:space="preserve">Touchscreen question </w:t>
            </w:r>
            <w:r w:rsidRPr="00612215">
              <w:rPr>
                <w:rFonts w:ascii="Times New Roman" w:eastAsiaTheme="minorHAnsi" w:hAnsi="Times New Roman" w:cs="Times New Roman"/>
                <w:color w:val="212121"/>
                <w:sz w:val="20"/>
                <w:szCs w:val="20"/>
                <w:shd w:val="clear" w:color="auto" w:fill="FFFFFF"/>
              </w:rPr>
              <w:t>“Do you smoke tobacco now?” and “In the past, how often have you smoked tobacco?”</w:t>
            </w:r>
          </w:p>
        </w:tc>
        <w:tc>
          <w:tcPr>
            <w:tcW w:w="2298" w:type="dxa"/>
            <w:vAlign w:val="center"/>
          </w:tcPr>
          <w:p w14:paraId="4545EB25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 variable</w:t>
            </w:r>
          </w:p>
        </w:tc>
      </w:tr>
      <w:tr w:rsidR="00635BCF" w:rsidRPr="00612215" w14:paraId="36D4688D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04034601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Drinking status</w:t>
            </w:r>
          </w:p>
        </w:tc>
        <w:tc>
          <w:tcPr>
            <w:tcW w:w="1492" w:type="dxa"/>
            <w:vAlign w:val="center"/>
          </w:tcPr>
          <w:p w14:paraId="0CA14119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20117</w:t>
            </w:r>
          </w:p>
        </w:tc>
        <w:tc>
          <w:tcPr>
            <w:tcW w:w="6207" w:type="dxa"/>
            <w:vAlign w:val="center"/>
          </w:tcPr>
          <w:p w14:paraId="214B206B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Touchscreen question “About how often do you drink alcohol?” and “Did you previously drink alcohol?”</w:t>
            </w:r>
          </w:p>
        </w:tc>
        <w:tc>
          <w:tcPr>
            <w:tcW w:w="2298" w:type="dxa"/>
            <w:vAlign w:val="center"/>
          </w:tcPr>
          <w:p w14:paraId="5A277585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 variable</w:t>
            </w:r>
          </w:p>
        </w:tc>
      </w:tr>
      <w:tr w:rsidR="00635BCF" w:rsidRPr="00612215" w14:paraId="662F70B4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0DBBBF05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2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Townsend Deprivation Index</w:t>
            </w:r>
          </w:p>
        </w:tc>
        <w:tc>
          <w:tcPr>
            <w:tcW w:w="1492" w:type="dxa"/>
            <w:vAlign w:val="center"/>
          </w:tcPr>
          <w:p w14:paraId="769BD577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22189</w:t>
            </w:r>
          </w:p>
        </w:tc>
        <w:tc>
          <w:tcPr>
            <w:tcW w:w="6207" w:type="dxa"/>
            <w:vAlign w:val="center"/>
          </w:tcPr>
          <w:p w14:paraId="53592E57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Scores were assigned to participants based on their postal codes, with higher scores indicating fewer resources.</w:t>
            </w:r>
          </w:p>
        </w:tc>
        <w:tc>
          <w:tcPr>
            <w:tcW w:w="2298" w:type="dxa"/>
            <w:vAlign w:val="center"/>
          </w:tcPr>
          <w:p w14:paraId="1F53A00A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variable</w:t>
            </w:r>
          </w:p>
        </w:tc>
      </w:tr>
      <w:tr w:rsidR="00635BCF" w:rsidRPr="00612215" w14:paraId="0705B1F9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450397C3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MET</w:t>
            </w:r>
          </w:p>
        </w:tc>
        <w:tc>
          <w:tcPr>
            <w:tcW w:w="1492" w:type="dxa"/>
            <w:vAlign w:val="center"/>
          </w:tcPr>
          <w:p w14:paraId="35E1DCAC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22040</w:t>
            </w:r>
          </w:p>
        </w:tc>
        <w:tc>
          <w:tcPr>
            <w:tcW w:w="6207" w:type="dxa"/>
            <w:vAlign w:val="center"/>
          </w:tcPr>
          <w:p w14:paraId="34DB7B3E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International Physical Activity Questionnaire.</w:t>
            </w:r>
          </w:p>
        </w:tc>
        <w:tc>
          <w:tcPr>
            <w:tcW w:w="2298" w:type="dxa"/>
            <w:vAlign w:val="center"/>
          </w:tcPr>
          <w:p w14:paraId="6313BB4F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variable</w:t>
            </w:r>
          </w:p>
        </w:tc>
      </w:tr>
      <w:tr w:rsidR="00635BCF" w:rsidRPr="00612215" w14:paraId="0C8386E6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008962FF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1492" w:type="dxa"/>
            <w:vAlign w:val="center"/>
          </w:tcPr>
          <w:p w14:paraId="31A77354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07" w:type="dxa"/>
            <w:vAlign w:val="center"/>
          </w:tcPr>
          <w:p w14:paraId="00003B2E" w14:textId="77777777" w:rsidR="00635BCF" w:rsidRPr="00FD3928" w:rsidRDefault="00635BCF" w:rsidP="00BD6716">
            <w:pPr>
              <w:jc w:val="center"/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</w:pPr>
            <w:r w:rsidRPr="00612215"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>A self-completed touch-screen questionnaire.</w:t>
            </w:r>
          </w:p>
        </w:tc>
        <w:tc>
          <w:tcPr>
            <w:tcW w:w="2298" w:type="dxa"/>
            <w:vAlign w:val="center"/>
          </w:tcPr>
          <w:p w14:paraId="23EB14A3" w14:textId="77777777" w:rsidR="00635BCF" w:rsidRPr="00FD3928" w:rsidRDefault="00635BCF" w:rsidP="00BD6716">
            <w:pPr>
              <w:jc w:val="center"/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</w:pPr>
            <w:r w:rsidRPr="00FD3928"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>Categorical variable</w:t>
            </w:r>
          </w:p>
        </w:tc>
      </w:tr>
      <w:tr w:rsidR="00635BCF" w:rsidRPr="00612215" w14:paraId="3036B37D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2CDAEEB9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Diabetes</w:t>
            </w:r>
          </w:p>
        </w:tc>
        <w:tc>
          <w:tcPr>
            <w:tcW w:w="1492" w:type="dxa"/>
            <w:vAlign w:val="center"/>
          </w:tcPr>
          <w:p w14:paraId="66050423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hAnsi="Times New Roman" w:cs="Times New Roman"/>
                <w:sz w:val="20"/>
                <w:szCs w:val="20"/>
              </w:rPr>
              <w:t>2443</w:t>
            </w:r>
          </w:p>
        </w:tc>
        <w:tc>
          <w:tcPr>
            <w:tcW w:w="6207" w:type="dxa"/>
            <w:vAlign w:val="center"/>
          </w:tcPr>
          <w:p w14:paraId="697C9B80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215"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>A self-completed touch-screen questionnaire.</w:t>
            </w:r>
          </w:p>
        </w:tc>
        <w:tc>
          <w:tcPr>
            <w:tcW w:w="2298" w:type="dxa"/>
            <w:vAlign w:val="center"/>
          </w:tcPr>
          <w:p w14:paraId="6C666B7E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 variable</w:t>
            </w:r>
          </w:p>
        </w:tc>
      </w:tr>
      <w:tr w:rsidR="00635BCF" w:rsidRPr="00612215" w14:paraId="786CE09A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3D909FD9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1E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APOE ε4 alleles</w:t>
            </w:r>
          </w:p>
        </w:tc>
        <w:tc>
          <w:tcPr>
            <w:tcW w:w="1492" w:type="dxa"/>
            <w:vAlign w:val="center"/>
          </w:tcPr>
          <w:p w14:paraId="70510EB6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61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 (Category ID)</w:t>
            </w:r>
          </w:p>
        </w:tc>
        <w:tc>
          <w:tcPr>
            <w:tcW w:w="6207" w:type="dxa"/>
            <w:vAlign w:val="center"/>
          </w:tcPr>
          <w:p w14:paraId="70AE55DF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ED5">
              <w:rPr>
                <w:rFonts w:ascii="Times New Roman" w:hAnsi="Times New Roman" w:cs="Times New Roman"/>
                <w:sz w:val="20"/>
                <w:szCs w:val="20"/>
              </w:rPr>
              <w:t>Genotype calling was performed by Affymetrix (now part of ThermoFisher Scientific) on two closely related purpose-designed arrays.</w:t>
            </w:r>
          </w:p>
        </w:tc>
        <w:tc>
          <w:tcPr>
            <w:tcW w:w="2298" w:type="dxa"/>
            <w:vAlign w:val="center"/>
          </w:tcPr>
          <w:p w14:paraId="6B2152A8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Categorical variable</w:t>
            </w:r>
          </w:p>
        </w:tc>
      </w:tr>
      <w:tr w:rsidR="00635BCF" w:rsidRPr="00612215" w14:paraId="47DF2174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03F1719B" w14:textId="77777777" w:rsidR="00635BCF" w:rsidRPr="00A41ED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Systolic blood pressure</w:t>
            </w:r>
          </w:p>
        </w:tc>
        <w:tc>
          <w:tcPr>
            <w:tcW w:w="1492" w:type="dxa"/>
            <w:vAlign w:val="center"/>
          </w:tcPr>
          <w:p w14:paraId="609FEBF2" w14:textId="77777777" w:rsidR="00635BCF" w:rsidRPr="00A0364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45">
              <w:rPr>
                <w:rFonts w:ascii="Times New Roman" w:hAnsi="Times New Roman" w:cs="Times New Roman"/>
                <w:sz w:val="20"/>
                <w:szCs w:val="20"/>
              </w:rPr>
              <w:t>4080, 93</w:t>
            </w:r>
          </w:p>
        </w:tc>
        <w:tc>
          <w:tcPr>
            <w:tcW w:w="6207" w:type="dxa"/>
            <w:vAlign w:val="center"/>
          </w:tcPr>
          <w:p w14:paraId="722B9C4C" w14:textId="77777777" w:rsidR="00635BCF" w:rsidRPr="00FD3928" w:rsidRDefault="00635BCF" w:rsidP="00BD6716">
            <w:pPr>
              <w:jc w:val="center"/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 xml:space="preserve">The method can be viewed using this link </w:t>
            </w:r>
            <w:r w:rsidRPr="00A03645">
              <w:rPr>
                <w:rFonts w:ascii="Times New Roman" w:eastAsiaTheme="minorHAnsi" w:hAnsi="Times New Roman" w:cs="Times New Roman"/>
                <w:b/>
                <w:bCs/>
                <w:color w:val="333333"/>
                <w:sz w:val="20"/>
                <w:szCs w:val="20"/>
              </w:rPr>
              <w:t>biobank.ndph.ox.ac.uk/</w:t>
            </w:r>
            <w:proofErr w:type="spellStart"/>
            <w:r w:rsidRPr="00A03645">
              <w:rPr>
                <w:rFonts w:ascii="Times New Roman" w:eastAsiaTheme="minorHAnsi" w:hAnsi="Times New Roman" w:cs="Times New Roman"/>
                <w:b/>
                <w:bCs/>
                <w:color w:val="333333"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eastAsiaTheme="minorHAnsi" w:hAnsi="Times New Roman" w:cs="Times New Roman"/>
                <w:b/>
                <w:bCs/>
                <w:color w:val="333333"/>
                <w:sz w:val="20"/>
                <w:szCs w:val="20"/>
              </w:rPr>
              <w:t>/</w:t>
            </w:r>
            <w:proofErr w:type="spellStart"/>
            <w:r w:rsidRPr="00A03645">
              <w:rPr>
                <w:rFonts w:ascii="Times New Roman" w:eastAsiaTheme="minorHAnsi" w:hAnsi="Times New Roman" w:cs="Times New Roman"/>
                <w:b/>
                <w:bCs/>
                <w:color w:val="333333"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eastAsiaTheme="minorHAnsi" w:hAnsi="Times New Roman" w:cs="Times New Roman"/>
                <w:b/>
                <w:bCs/>
                <w:color w:val="333333"/>
                <w:sz w:val="20"/>
                <w:szCs w:val="20"/>
              </w:rPr>
              <w:t>/docs/Bloodpressure.pdf</w:t>
            </w:r>
          </w:p>
        </w:tc>
        <w:tc>
          <w:tcPr>
            <w:tcW w:w="2298" w:type="dxa"/>
            <w:vAlign w:val="center"/>
          </w:tcPr>
          <w:p w14:paraId="0E17F358" w14:textId="77777777" w:rsidR="00635BCF" w:rsidRPr="00FD3928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variable</w:t>
            </w:r>
          </w:p>
        </w:tc>
      </w:tr>
      <w:tr w:rsidR="00635BCF" w:rsidRPr="00612215" w14:paraId="25AE9BC6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5613389B" w14:textId="77777777" w:rsidR="00635BCF" w:rsidRPr="00A41ED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Diastolic blood pressure</w:t>
            </w:r>
          </w:p>
        </w:tc>
        <w:tc>
          <w:tcPr>
            <w:tcW w:w="1492" w:type="dxa"/>
            <w:vAlign w:val="center"/>
          </w:tcPr>
          <w:p w14:paraId="3A6F6781" w14:textId="77777777" w:rsidR="00635BCF" w:rsidRPr="00A0364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45">
              <w:rPr>
                <w:rFonts w:ascii="Times New Roman" w:hAnsi="Times New Roman" w:cs="Times New Roman"/>
                <w:sz w:val="20"/>
                <w:szCs w:val="20"/>
              </w:rPr>
              <w:t>4079, 94</w:t>
            </w:r>
          </w:p>
        </w:tc>
        <w:tc>
          <w:tcPr>
            <w:tcW w:w="6207" w:type="dxa"/>
            <w:vAlign w:val="center"/>
          </w:tcPr>
          <w:p w14:paraId="5EE2877E" w14:textId="77777777" w:rsidR="00635BCF" w:rsidRPr="00FD3928" w:rsidRDefault="00635BCF" w:rsidP="00BD6716">
            <w:pPr>
              <w:jc w:val="center"/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 xml:space="preserve">The method can be viewed using this link </w:t>
            </w:r>
            <w:r w:rsidRPr="00A03645">
              <w:rPr>
                <w:rFonts w:ascii="Times New Roman" w:eastAsiaTheme="minorHAnsi" w:hAnsi="Times New Roman" w:cs="Times New Roman"/>
                <w:b/>
                <w:bCs/>
                <w:color w:val="333333"/>
                <w:sz w:val="20"/>
                <w:szCs w:val="20"/>
              </w:rPr>
              <w:t>biobank.ndph.ox.ac.uk/</w:t>
            </w:r>
            <w:proofErr w:type="spellStart"/>
            <w:r w:rsidRPr="00A03645">
              <w:rPr>
                <w:rFonts w:ascii="Times New Roman" w:eastAsiaTheme="minorHAnsi" w:hAnsi="Times New Roman" w:cs="Times New Roman"/>
                <w:b/>
                <w:bCs/>
                <w:color w:val="333333"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eastAsiaTheme="minorHAnsi" w:hAnsi="Times New Roman" w:cs="Times New Roman"/>
                <w:b/>
                <w:bCs/>
                <w:color w:val="333333"/>
                <w:sz w:val="20"/>
                <w:szCs w:val="20"/>
              </w:rPr>
              <w:t>/</w:t>
            </w:r>
            <w:proofErr w:type="spellStart"/>
            <w:r w:rsidRPr="00A03645">
              <w:rPr>
                <w:rFonts w:ascii="Times New Roman" w:eastAsiaTheme="minorHAnsi" w:hAnsi="Times New Roman" w:cs="Times New Roman"/>
                <w:b/>
                <w:bCs/>
                <w:color w:val="333333"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eastAsiaTheme="minorHAnsi" w:hAnsi="Times New Roman" w:cs="Times New Roman"/>
                <w:b/>
                <w:bCs/>
                <w:color w:val="333333"/>
                <w:sz w:val="20"/>
                <w:szCs w:val="20"/>
              </w:rPr>
              <w:t>/docs/Bloodpressure.pdf</w:t>
            </w:r>
          </w:p>
        </w:tc>
        <w:tc>
          <w:tcPr>
            <w:tcW w:w="2298" w:type="dxa"/>
            <w:vAlign w:val="center"/>
          </w:tcPr>
          <w:p w14:paraId="3374DF7D" w14:textId="77777777" w:rsidR="00635BCF" w:rsidRPr="00FD3928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variable</w:t>
            </w:r>
          </w:p>
        </w:tc>
      </w:tr>
      <w:tr w:rsidR="00635BCF" w:rsidRPr="00612215" w14:paraId="7E1430DB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369ABAD8" w14:textId="77777777" w:rsidR="00635BCF" w:rsidRPr="00A41ED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Neutrophil</w:t>
            </w:r>
          </w:p>
        </w:tc>
        <w:tc>
          <w:tcPr>
            <w:tcW w:w="1492" w:type="dxa"/>
            <w:vAlign w:val="center"/>
          </w:tcPr>
          <w:p w14:paraId="68FEC7FC" w14:textId="77777777" w:rsidR="00635BCF" w:rsidRPr="00A0364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45">
              <w:rPr>
                <w:rFonts w:ascii="Times New Roman" w:hAnsi="Times New Roman" w:cs="Times New Roman"/>
                <w:sz w:val="20"/>
                <w:szCs w:val="20"/>
              </w:rPr>
              <w:t>30140</w:t>
            </w:r>
          </w:p>
        </w:tc>
        <w:tc>
          <w:tcPr>
            <w:tcW w:w="6207" w:type="dxa"/>
            <w:vAlign w:val="center"/>
          </w:tcPr>
          <w:p w14:paraId="114AEE62" w14:textId="77777777" w:rsidR="00635BCF" w:rsidRPr="00FD3928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 xml:space="preserve">The method can be viewed using this link </w:t>
            </w:r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biobank.ndph.ox.ac.uk/</w:t>
            </w:r>
            <w:proofErr w:type="spellStart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/docs/haematology.pdf</w:t>
            </w:r>
          </w:p>
        </w:tc>
        <w:tc>
          <w:tcPr>
            <w:tcW w:w="2298" w:type="dxa"/>
            <w:vAlign w:val="center"/>
          </w:tcPr>
          <w:p w14:paraId="02A7E54B" w14:textId="77777777" w:rsidR="00635BCF" w:rsidRPr="00FD3928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variable</w:t>
            </w:r>
          </w:p>
        </w:tc>
      </w:tr>
      <w:tr w:rsidR="00635BCF" w:rsidRPr="00612215" w14:paraId="5569B26C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67A32DC1" w14:textId="77777777" w:rsidR="00635BCF" w:rsidRPr="00A41ED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Lymphocyte</w:t>
            </w:r>
          </w:p>
        </w:tc>
        <w:tc>
          <w:tcPr>
            <w:tcW w:w="1492" w:type="dxa"/>
            <w:vAlign w:val="center"/>
          </w:tcPr>
          <w:p w14:paraId="7A1F40F7" w14:textId="77777777" w:rsidR="00635BCF" w:rsidRPr="00A0364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45">
              <w:rPr>
                <w:rFonts w:ascii="Times New Roman" w:hAnsi="Times New Roman" w:cs="Times New Roman"/>
                <w:sz w:val="20"/>
                <w:szCs w:val="20"/>
              </w:rPr>
              <w:t>30120</w:t>
            </w:r>
          </w:p>
        </w:tc>
        <w:tc>
          <w:tcPr>
            <w:tcW w:w="6207" w:type="dxa"/>
            <w:vAlign w:val="center"/>
          </w:tcPr>
          <w:p w14:paraId="1C0C4D9A" w14:textId="77777777" w:rsidR="00635BCF" w:rsidRPr="00FD3928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 xml:space="preserve">The method can be viewed using this link </w:t>
            </w:r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biobank.ndph.ox.ac.uk/</w:t>
            </w:r>
            <w:proofErr w:type="spellStart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/docs/haematology.pdf</w:t>
            </w:r>
          </w:p>
        </w:tc>
        <w:tc>
          <w:tcPr>
            <w:tcW w:w="2298" w:type="dxa"/>
            <w:vAlign w:val="center"/>
          </w:tcPr>
          <w:p w14:paraId="1F09C8D1" w14:textId="77777777" w:rsidR="00635BCF" w:rsidRPr="00FD3928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variable</w:t>
            </w:r>
          </w:p>
        </w:tc>
      </w:tr>
      <w:tr w:rsidR="00635BCF" w:rsidRPr="00612215" w14:paraId="014EA419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52EEB16D" w14:textId="77777777" w:rsidR="00635BCF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C-reactive protein</w:t>
            </w:r>
          </w:p>
        </w:tc>
        <w:tc>
          <w:tcPr>
            <w:tcW w:w="1492" w:type="dxa"/>
            <w:vAlign w:val="center"/>
          </w:tcPr>
          <w:p w14:paraId="2A19746C" w14:textId="77777777" w:rsidR="00635BCF" w:rsidRPr="00A0364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45">
              <w:rPr>
                <w:rFonts w:ascii="Times New Roman" w:hAnsi="Times New Roman" w:cs="Times New Roman"/>
                <w:sz w:val="20"/>
                <w:szCs w:val="20"/>
              </w:rPr>
              <w:t>30710</w:t>
            </w:r>
          </w:p>
        </w:tc>
        <w:tc>
          <w:tcPr>
            <w:tcW w:w="6207" w:type="dxa"/>
            <w:vAlign w:val="center"/>
          </w:tcPr>
          <w:p w14:paraId="2D941433" w14:textId="77777777" w:rsidR="00635BCF" w:rsidRPr="00FD3928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 xml:space="preserve">The method can be viewed using this link </w:t>
            </w:r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biobank.ndph.ox.ac.uk/</w:t>
            </w:r>
            <w:proofErr w:type="spellStart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/docs/biomarker_issues.pdf</w:t>
            </w:r>
          </w:p>
        </w:tc>
        <w:tc>
          <w:tcPr>
            <w:tcW w:w="2298" w:type="dxa"/>
            <w:vAlign w:val="center"/>
          </w:tcPr>
          <w:p w14:paraId="24D7AE83" w14:textId="77777777" w:rsidR="00635BCF" w:rsidRPr="00FD3928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variable</w:t>
            </w:r>
          </w:p>
        </w:tc>
      </w:tr>
      <w:tr w:rsidR="00635BCF" w:rsidRPr="00612215" w14:paraId="7541C3C3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40F9F1A7" w14:textId="77777777" w:rsidR="00635BCF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HbA1c</w:t>
            </w:r>
          </w:p>
        </w:tc>
        <w:tc>
          <w:tcPr>
            <w:tcW w:w="1492" w:type="dxa"/>
            <w:vAlign w:val="center"/>
          </w:tcPr>
          <w:p w14:paraId="4FB871B4" w14:textId="77777777" w:rsidR="00635BCF" w:rsidRPr="00A0364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45">
              <w:rPr>
                <w:rFonts w:ascii="Times New Roman" w:hAnsi="Times New Roman" w:cs="Times New Roman"/>
                <w:sz w:val="20"/>
                <w:szCs w:val="20"/>
              </w:rPr>
              <w:t>30750</w:t>
            </w:r>
          </w:p>
        </w:tc>
        <w:tc>
          <w:tcPr>
            <w:tcW w:w="6207" w:type="dxa"/>
            <w:vAlign w:val="center"/>
          </w:tcPr>
          <w:p w14:paraId="71EEEA1E" w14:textId="77777777" w:rsidR="00635BCF" w:rsidRPr="00FD3928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 xml:space="preserve">The method can be viewed using this link </w:t>
            </w:r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biobank.ndph.ox.ac.uk/</w:t>
            </w:r>
            <w:proofErr w:type="spellStart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ukb</w:t>
            </w:r>
            <w:proofErr w:type="spellEnd"/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/docs/biomarker_issues.pdf</w:t>
            </w:r>
          </w:p>
        </w:tc>
        <w:tc>
          <w:tcPr>
            <w:tcW w:w="2298" w:type="dxa"/>
            <w:vAlign w:val="center"/>
          </w:tcPr>
          <w:p w14:paraId="75987808" w14:textId="77777777" w:rsidR="00635BCF" w:rsidRPr="00FD3928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variable</w:t>
            </w:r>
          </w:p>
        </w:tc>
      </w:tr>
      <w:tr w:rsidR="00635BCF" w:rsidRPr="00612215" w14:paraId="2683828F" w14:textId="77777777" w:rsidTr="00BD6716">
        <w:trPr>
          <w:trHeight w:val="40"/>
          <w:jc w:val="center"/>
        </w:trPr>
        <w:tc>
          <w:tcPr>
            <w:tcW w:w="2761" w:type="dxa"/>
            <w:vAlign w:val="center"/>
          </w:tcPr>
          <w:p w14:paraId="77000F97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26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Estimated food nutrients yesterda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 </w:t>
            </w:r>
          </w:p>
        </w:tc>
        <w:tc>
          <w:tcPr>
            <w:tcW w:w="1492" w:type="dxa"/>
            <w:vAlign w:val="center"/>
          </w:tcPr>
          <w:p w14:paraId="58630885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2610">
              <w:rPr>
                <w:rFonts w:ascii="Times New Roman" w:hAnsi="Times New Roman" w:cs="Times New Roman"/>
                <w:sz w:val="20"/>
                <w:szCs w:val="20"/>
              </w:rPr>
              <w:t>100117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(Category ID)</w:t>
            </w:r>
          </w:p>
        </w:tc>
        <w:tc>
          <w:tcPr>
            <w:tcW w:w="6207" w:type="dxa"/>
            <w:vAlign w:val="center"/>
          </w:tcPr>
          <w:p w14:paraId="6A4AA91C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362610">
              <w:rPr>
                <w:rFonts w:ascii="Times New Roman" w:hAnsi="Times New Roman" w:cs="Times New Roman"/>
                <w:sz w:val="20"/>
                <w:szCs w:val="20"/>
              </w:rPr>
              <w:t xml:space="preserve">ased 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362610">
              <w:rPr>
                <w:rFonts w:ascii="Times New Roman" w:hAnsi="Times New Roman" w:cs="Times New Roman"/>
                <w:sz w:val="20"/>
                <w:szCs w:val="20"/>
              </w:rPr>
              <w:t xml:space="preserve"> answers to the dietary questionnaire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by 24-hour recall through the </w:t>
            </w:r>
            <w:r w:rsidRPr="00362610">
              <w:rPr>
                <w:rFonts w:ascii="Times New Roman" w:hAnsi="Times New Roman" w:cs="Times New Roman"/>
                <w:sz w:val="20"/>
                <w:szCs w:val="20"/>
              </w:rPr>
              <w:t>web-based Oxford WebQ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8" w:type="dxa"/>
            <w:vAlign w:val="center"/>
          </w:tcPr>
          <w:p w14:paraId="4D468C5C" w14:textId="77777777" w:rsidR="00635BCF" w:rsidRPr="00612215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Continuous and categorical variables</w:t>
            </w:r>
          </w:p>
        </w:tc>
      </w:tr>
      <w:tr w:rsidR="00635BCF" w:rsidRPr="00612215" w14:paraId="0AAB79FE" w14:textId="77777777" w:rsidTr="00BD6716">
        <w:trPr>
          <w:trHeight w:val="40"/>
          <w:jc w:val="center"/>
        </w:trPr>
        <w:tc>
          <w:tcPr>
            <w:tcW w:w="2761" w:type="dxa"/>
            <w:tcBorders>
              <w:bottom w:val="single" w:sz="4" w:space="0" w:color="AEAAAA" w:themeColor="background2" w:themeShade="BF"/>
            </w:tcBorders>
            <w:vAlign w:val="center"/>
          </w:tcPr>
          <w:p w14:paraId="1E347953" w14:textId="77777777" w:rsidR="00635BCF" w:rsidRPr="00362610" w:rsidRDefault="00635BCF" w:rsidP="00BD67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Dementia</w:t>
            </w:r>
          </w:p>
        </w:tc>
        <w:tc>
          <w:tcPr>
            <w:tcW w:w="1492" w:type="dxa"/>
            <w:tcBorders>
              <w:bottom w:val="single" w:sz="4" w:space="0" w:color="AEAAAA" w:themeColor="background2" w:themeShade="BF"/>
            </w:tcBorders>
            <w:vAlign w:val="center"/>
          </w:tcPr>
          <w:p w14:paraId="5E1F22AB" w14:textId="77777777" w:rsidR="00635BCF" w:rsidRPr="00362610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42018, 42020, 130836-130843</w:t>
            </w:r>
          </w:p>
        </w:tc>
        <w:tc>
          <w:tcPr>
            <w:tcW w:w="6207" w:type="dxa"/>
            <w:tcBorders>
              <w:bottom w:val="single" w:sz="4" w:space="0" w:color="AEAAAA" w:themeColor="background2" w:themeShade="BF"/>
            </w:tcBorders>
            <w:vAlign w:val="center"/>
          </w:tcPr>
          <w:p w14:paraId="6B81D8D4" w14:textId="77777777" w:rsidR="00635BCF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3645">
              <w:rPr>
                <w:rFonts w:ascii="Times New Roman" w:hAnsi="Times New Roman" w:cs="Times New Roman"/>
                <w:sz w:val="20"/>
                <w:szCs w:val="20"/>
              </w:rPr>
              <w:t xml:space="preserve">Algorithmically-defined outcomes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were </w:t>
            </w:r>
            <w:r w:rsidRPr="00A03645">
              <w:rPr>
                <w:rFonts w:ascii="Times New Roman" w:hAnsi="Times New Roman" w:cs="Times New Roman"/>
                <w:sz w:val="20"/>
                <w:szCs w:val="20"/>
              </w:rPr>
              <w:t>obtained through algorithmic combinations of coded information from UK Biobank's baseline assessment data collection along with linkage data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The method to identify the f</w:t>
            </w:r>
            <w:r w:rsidRPr="00A03645">
              <w:rPr>
                <w:rFonts w:ascii="Times New Roman" w:hAnsi="Times New Roman" w:cs="Times New Roman"/>
                <w:sz w:val="20"/>
                <w:szCs w:val="20"/>
              </w:rPr>
              <w:t>irst occurrence of health outcomes defined by 3-character ICD10 code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can be viewed through this link </w:t>
            </w:r>
            <w:r w:rsidRPr="00A036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biobank.ndph.ox.ac.uk/ukb/ukb/docs/first_occurrences_outcomes.pdf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98" w:type="dxa"/>
            <w:tcBorders>
              <w:bottom w:val="single" w:sz="4" w:space="0" w:color="AEAAAA" w:themeColor="background2" w:themeShade="BF"/>
            </w:tcBorders>
            <w:vAlign w:val="center"/>
          </w:tcPr>
          <w:p w14:paraId="6F682DA1" w14:textId="77777777" w:rsidR="00635BCF" w:rsidRDefault="00635BCF" w:rsidP="00BD6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3928"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</w:rPr>
              <w:t>Categorical variable</w:t>
            </w:r>
          </w:p>
        </w:tc>
      </w:tr>
    </w:tbl>
    <w:p w14:paraId="6F73CC87" w14:textId="77777777" w:rsidR="00635BCF" w:rsidRPr="001F3490" w:rsidRDefault="00635BCF" w:rsidP="00635BCF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87A4D48" w14:textId="77777777" w:rsidR="00635BCF" w:rsidRDefault="00635BCF" w:rsidP="00635BCF">
      <w:pPr>
        <w:rPr>
          <w:rFonts w:ascii="Times New Roman" w:eastAsia="楷体" w:hAnsi="Times New Roman" w:cs="Times New Roman"/>
          <w:b/>
          <w:bCs/>
        </w:rPr>
      </w:pPr>
      <w:r>
        <w:rPr>
          <w:rFonts w:ascii="Times New Roman" w:eastAsia="楷体" w:hAnsi="Times New Roman" w:cs="Times New Roman"/>
          <w:b/>
          <w:bCs/>
        </w:rPr>
        <w:br w:type="page"/>
      </w:r>
    </w:p>
    <w:p w14:paraId="1FA17F23" w14:textId="6CC5FB49" w:rsidR="00A44C0E" w:rsidRDefault="00635BCF" w:rsidP="005A77D6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S4</w:t>
      </w:r>
      <w:r w:rsidR="007133DD">
        <w:rPr>
          <w:rFonts w:eastAsia="楷体"/>
        </w:rPr>
        <w:t>-Information of missing covariates in model 3</w:t>
      </w:r>
      <w:r w:rsidR="007133DD">
        <w:rPr>
          <w:rFonts w:eastAsia="楷体"/>
          <w:vertAlign w:val="superscript"/>
        </w:rPr>
        <w:t>a</w:t>
      </w:r>
    </w:p>
    <w:tbl>
      <w:tblPr>
        <w:tblW w:w="8020" w:type="dxa"/>
        <w:tblInd w:w="2977" w:type="dxa"/>
        <w:tblLook w:val="04A0" w:firstRow="1" w:lastRow="0" w:firstColumn="1" w:lastColumn="0" w:noHBand="0" w:noVBand="1"/>
      </w:tblPr>
      <w:tblGrid>
        <w:gridCol w:w="3552"/>
        <w:gridCol w:w="4468"/>
      </w:tblGrid>
      <w:tr w:rsidR="00A44C0E" w14:paraId="43410A13" w14:textId="77777777">
        <w:trPr>
          <w:trHeight w:val="285"/>
        </w:trPr>
        <w:tc>
          <w:tcPr>
            <w:tcW w:w="3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CC42295" w14:textId="77777777" w:rsidR="00A44C0E" w:rsidRDefault="007133DD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Variates</w:t>
            </w:r>
          </w:p>
        </w:tc>
        <w:tc>
          <w:tcPr>
            <w:tcW w:w="4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3B6F98AD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No. of sample with missing covariates</w:t>
            </w:r>
          </w:p>
        </w:tc>
      </w:tr>
      <w:tr w:rsidR="00A44C0E" w14:paraId="0DCB53DD" w14:textId="77777777">
        <w:trPr>
          <w:trHeight w:val="285"/>
        </w:trPr>
        <w:tc>
          <w:tcPr>
            <w:tcW w:w="3552" w:type="dxa"/>
            <w:noWrap/>
            <w:vAlign w:val="center"/>
          </w:tcPr>
          <w:p w14:paraId="312C63F4" w14:textId="77777777" w:rsidR="00A44C0E" w:rsidRDefault="007133DD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4468" w:type="dxa"/>
            <w:noWrap/>
            <w:vAlign w:val="center"/>
          </w:tcPr>
          <w:p w14:paraId="0F035472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3309</w:t>
            </w:r>
          </w:p>
        </w:tc>
      </w:tr>
      <w:tr w:rsidR="00A44C0E" w14:paraId="31DCFEE9" w14:textId="77777777">
        <w:trPr>
          <w:trHeight w:val="285"/>
        </w:trPr>
        <w:tc>
          <w:tcPr>
            <w:tcW w:w="3552" w:type="dxa"/>
            <w:noWrap/>
            <w:vAlign w:val="center"/>
          </w:tcPr>
          <w:p w14:paraId="4C5CEC79" w14:textId="77777777" w:rsidR="00A44C0E" w:rsidRDefault="007133DD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Education </w:t>
            </w:r>
          </w:p>
        </w:tc>
        <w:tc>
          <w:tcPr>
            <w:tcW w:w="4468" w:type="dxa"/>
            <w:noWrap/>
            <w:vAlign w:val="center"/>
          </w:tcPr>
          <w:p w14:paraId="23E8B7B9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2660</w:t>
            </w:r>
          </w:p>
        </w:tc>
      </w:tr>
      <w:tr w:rsidR="00A44C0E" w14:paraId="0C2498E1" w14:textId="77777777">
        <w:trPr>
          <w:trHeight w:val="285"/>
        </w:trPr>
        <w:tc>
          <w:tcPr>
            <w:tcW w:w="3552" w:type="dxa"/>
            <w:noWrap/>
            <w:vAlign w:val="center"/>
          </w:tcPr>
          <w:p w14:paraId="062C0E29" w14:textId="77777777" w:rsidR="00A44C0E" w:rsidRDefault="007133DD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4468" w:type="dxa"/>
            <w:noWrap/>
            <w:vAlign w:val="center"/>
          </w:tcPr>
          <w:p w14:paraId="6327E261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3770</w:t>
            </w:r>
          </w:p>
        </w:tc>
      </w:tr>
      <w:tr w:rsidR="00A44C0E" w14:paraId="63AF8837" w14:textId="77777777">
        <w:trPr>
          <w:trHeight w:val="285"/>
        </w:trPr>
        <w:tc>
          <w:tcPr>
            <w:tcW w:w="3552" w:type="dxa"/>
            <w:noWrap/>
            <w:vAlign w:val="center"/>
          </w:tcPr>
          <w:p w14:paraId="7309A9F4" w14:textId="77777777" w:rsidR="00A44C0E" w:rsidRDefault="007133DD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Smoking Status</w:t>
            </w:r>
          </w:p>
        </w:tc>
        <w:tc>
          <w:tcPr>
            <w:tcW w:w="4468" w:type="dxa"/>
            <w:noWrap/>
            <w:vAlign w:val="center"/>
          </w:tcPr>
          <w:p w14:paraId="54C9FB03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3464</w:t>
            </w:r>
          </w:p>
        </w:tc>
      </w:tr>
      <w:tr w:rsidR="00A44C0E" w14:paraId="4B79F880" w14:textId="77777777">
        <w:trPr>
          <w:trHeight w:val="285"/>
        </w:trPr>
        <w:tc>
          <w:tcPr>
            <w:tcW w:w="3552" w:type="dxa"/>
            <w:noWrap/>
            <w:vAlign w:val="center"/>
          </w:tcPr>
          <w:p w14:paraId="600995EC" w14:textId="77777777" w:rsidR="00A44C0E" w:rsidRDefault="007133DD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Drinking Status</w:t>
            </w:r>
          </w:p>
        </w:tc>
        <w:tc>
          <w:tcPr>
            <w:tcW w:w="4468" w:type="dxa"/>
            <w:noWrap/>
            <w:vAlign w:val="center"/>
          </w:tcPr>
          <w:p w14:paraId="6AC966CF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2894</w:t>
            </w:r>
          </w:p>
        </w:tc>
      </w:tr>
      <w:tr w:rsidR="00A44C0E" w14:paraId="60989BD1" w14:textId="77777777">
        <w:trPr>
          <w:trHeight w:val="285"/>
        </w:trPr>
        <w:tc>
          <w:tcPr>
            <w:tcW w:w="3552" w:type="dxa"/>
            <w:noWrap/>
            <w:vAlign w:val="center"/>
          </w:tcPr>
          <w:p w14:paraId="213F3685" w14:textId="77777777" w:rsidR="00A44C0E" w:rsidRDefault="007133DD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MET minutes/week</w:t>
            </w:r>
          </w:p>
        </w:tc>
        <w:tc>
          <w:tcPr>
            <w:tcW w:w="4468" w:type="dxa"/>
            <w:noWrap/>
            <w:vAlign w:val="center"/>
          </w:tcPr>
          <w:p w14:paraId="111B5500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42159</w:t>
            </w:r>
          </w:p>
        </w:tc>
      </w:tr>
      <w:tr w:rsidR="00A44C0E" w14:paraId="48EC25DB" w14:textId="77777777">
        <w:trPr>
          <w:trHeight w:val="285"/>
        </w:trPr>
        <w:tc>
          <w:tcPr>
            <w:tcW w:w="3552" w:type="dxa"/>
            <w:noWrap/>
            <w:vAlign w:val="center"/>
          </w:tcPr>
          <w:p w14:paraId="599E9151" w14:textId="77777777" w:rsidR="00A44C0E" w:rsidRDefault="007133DD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Townsend Deprivation Index</w:t>
            </w:r>
          </w:p>
        </w:tc>
        <w:tc>
          <w:tcPr>
            <w:tcW w:w="4468" w:type="dxa"/>
            <w:noWrap/>
            <w:vAlign w:val="center"/>
          </w:tcPr>
          <w:p w14:paraId="3339BBF3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2924</w:t>
            </w:r>
          </w:p>
        </w:tc>
      </w:tr>
      <w:tr w:rsidR="00A44C0E" w14:paraId="0CB0374D" w14:textId="77777777">
        <w:trPr>
          <w:trHeight w:val="285"/>
        </w:trPr>
        <w:tc>
          <w:tcPr>
            <w:tcW w:w="3552" w:type="dxa"/>
            <w:noWrap/>
            <w:vAlign w:val="center"/>
          </w:tcPr>
          <w:p w14:paraId="26750E76" w14:textId="77777777" w:rsidR="00A44C0E" w:rsidRDefault="007133DD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4468" w:type="dxa"/>
            <w:noWrap/>
            <w:vAlign w:val="center"/>
          </w:tcPr>
          <w:p w14:paraId="73B89EC7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A44C0E" w14:paraId="7FEFF4B9" w14:textId="77777777">
        <w:trPr>
          <w:trHeight w:val="285"/>
        </w:trPr>
        <w:tc>
          <w:tcPr>
            <w:tcW w:w="3552" w:type="dxa"/>
            <w:noWrap/>
            <w:vAlign w:val="center"/>
          </w:tcPr>
          <w:p w14:paraId="5F4633F3" w14:textId="77777777" w:rsidR="00A44C0E" w:rsidRDefault="007133DD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4468" w:type="dxa"/>
            <w:noWrap/>
            <w:vAlign w:val="center"/>
          </w:tcPr>
          <w:p w14:paraId="2343ED36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44C0E" w14:paraId="3C04FD15" w14:textId="77777777">
        <w:trPr>
          <w:trHeight w:val="285"/>
        </w:trPr>
        <w:tc>
          <w:tcPr>
            <w:tcW w:w="3552" w:type="dxa"/>
            <w:noWrap/>
            <w:vAlign w:val="center"/>
          </w:tcPr>
          <w:p w14:paraId="338C61AE" w14:textId="77777777" w:rsidR="00A44C0E" w:rsidRDefault="007133DD">
            <w:pP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APOE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4468" w:type="dxa"/>
            <w:noWrap/>
            <w:vAlign w:val="center"/>
          </w:tcPr>
          <w:p w14:paraId="2B8C2F72" w14:textId="77777777" w:rsidR="00A44C0E" w:rsidRDefault="007133DD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11574</w:t>
            </w:r>
          </w:p>
        </w:tc>
      </w:tr>
      <w:tr w:rsidR="00A44C0E" w14:paraId="62F1C474" w14:textId="77777777">
        <w:trPr>
          <w:trHeight w:val="90"/>
        </w:trPr>
        <w:tc>
          <w:tcPr>
            <w:tcW w:w="80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DF236" w14:textId="77777777" w:rsidR="00A44C0E" w:rsidRDefault="007133DD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of sample with missing covariates was calculated based on 210,832 participants.</w:t>
            </w:r>
          </w:p>
        </w:tc>
      </w:tr>
    </w:tbl>
    <w:p w14:paraId="5B99404D" w14:textId="761822F2" w:rsidR="00A44C0E" w:rsidRDefault="007133DD" w:rsidP="005A77D6">
      <w:pPr>
        <w:pStyle w:val="1"/>
        <w:rPr>
          <w:rFonts w:eastAsia="楷体"/>
        </w:rPr>
      </w:pPr>
      <w:r>
        <w:rPr>
          <w:rFonts w:eastAsia="楷体"/>
        </w:rPr>
        <w:br w:type="page"/>
      </w:r>
      <w:r w:rsidR="00635BCF">
        <w:rPr>
          <w:rFonts w:eastAsia="楷体"/>
        </w:rPr>
        <w:lastRenderedPageBreak/>
        <w:t>Table S</w:t>
      </w:r>
      <w:r w:rsidR="00635BCF">
        <w:rPr>
          <w:rFonts w:eastAsia="楷体"/>
        </w:rPr>
        <w:t>5</w:t>
      </w:r>
      <w:r>
        <w:rPr>
          <w:rFonts w:eastAsia="楷体" w:hint="eastAsia"/>
        </w:rPr>
        <w:t>-Factor loadings for high-sugar dietary pattern among participants completing one dietary assessment</w:t>
      </w:r>
    </w:p>
    <w:tbl>
      <w:tblPr>
        <w:tblW w:w="14929" w:type="dxa"/>
        <w:jc w:val="center"/>
        <w:tblLayout w:type="fixed"/>
        <w:tblLook w:val="04A0" w:firstRow="1" w:lastRow="0" w:firstColumn="1" w:lastColumn="0" w:noHBand="0" w:noVBand="1"/>
      </w:tblPr>
      <w:tblGrid>
        <w:gridCol w:w="5533"/>
        <w:gridCol w:w="2110"/>
        <w:gridCol w:w="5386"/>
        <w:gridCol w:w="1900"/>
      </w:tblGrid>
      <w:tr w:rsidR="00A44C0E" w14:paraId="1B75985A" w14:textId="77777777" w:rsidTr="00A5213A">
        <w:trPr>
          <w:trHeight w:val="280"/>
          <w:jc w:val="center"/>
        </w:trPr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2144BEC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Food groups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55805A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Factor loadings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7CDEA3D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Food groups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043FB7A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Factor loadings</w:t>
            </w:r>
          </w:p>
        </w:tc>
      </w:tr>
      <w:tr w:rsidR="00A44C0E" w14:paraId="50ED5C63" w14:textId="77777777" w:rsidTr="00A5213A">
        <w:trPr>
          <w:trHeight w:val="280"/>
          <w:jc w:val="center"/>
        </w:trPr>
        <w:tc>
          <w:tcPr>
            <w:tcW w:w="5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272E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Fresh fruit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E3F2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0.599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F9C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Alcoholic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drinks(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Wine, beer, spirits)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0717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-0.355</w:t>
            </w:r>
          </w:p>
        </w:tc>
      </w:tr>
      <w:tr w:rsidR="00A44C0E" w14:paraId="1FB36A04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E155C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Sugar-sweetened beverages &amp; other sugary drinks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64AA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0.354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9E50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Low-fiber bread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C54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-0.263</w:t>
            </w:r>
          </w:p>
        </w:tc>
      </w:tr>
      <w:tr w:rsidR="00A44C0E" w14:paraId="304C47AF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6EAA7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Fruit juice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4E24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0.318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9C74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High-fiber bread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214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-0.250</w:t>
            </w:r>
          </w:p>
        </w:tc>
      </w:tr>
      <w:tr w:rsidR="00A44C0E" w14:paraId="58FC0670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6C27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Dried and stewed fruit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F2A6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0.282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B26F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Red meat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267F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-0.208</w:t>
            </w:r>
          </w:p>
        </w:tc>
      </w:tr>
      <w:tr w:rsidR="00A44C0E" w14:paraId="50BFA117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FD2F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Table sugars &amp; preserves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787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0.182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F984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Pizza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11CE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-0.201</w:t>
            </w:r>
          </w:p>
        </w:tc>
      </w:tr>
      <w:tr w:rsidR="00A44C0E" w14:paraId="5C89AA48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3C5E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Milk-based and powdered drinks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BDA8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0.167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B3BF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Pasta and rice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770A7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-0.198</w:t>
            </w:r>
          </w:p>
        </w:tc>
      </w:tr>
      <w:tr w:rsidR="00A44C0E" w14:paraId="129C1D2D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67069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Chocolate and confectionery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3475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0.143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463E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Fried or roast potatoes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8FDC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-0.170</w:t>
            </w:r>
          </w:p>
        </w:tc>
      </w:tr>
      <w:tr w:rsidR="00A44C0E" w14:paraId="5AAC3F02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FA3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Vegetables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7435C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0.137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F46B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Other bread products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07819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-0.170</w:t>
            </w:r>
          </w:p>
        </w:tc>
      </w:tr>
      <w:tr w:rsidR="00A44C0E" w14:paraId="1A33B1FA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071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Low-fat milk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EF59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0.126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1765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Poultry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5CB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-0.143</w:t>
            </w:r>
          </w:p>
        </w:tc>
      </w:tr>
      <w:tr w:rsidR="00A44C0E" w14:paraId="45E9AD0C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F8C3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Water/Sparkling water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7A9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0.027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4EA4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Egg &amp; egg dishes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BE12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-0.135</w:t>
            </w:r>
          </w:p>
        </w:tc>
      </w:tr>
      <w:tr w:rsidR="00A44C0E" w14:paraId="2ABA6FC2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0866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Milk-based desserts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08CC9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0.027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5C86C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Crisps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savoury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 snacks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A31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-0.125</w:t>
            </w:r>
          </w:p>
        </w:tc>
      </w:tr>
      <w:tr w:rsidR="00A44C0E" w14:paraId="62E06637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E423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Non-dairy milk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FF30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0.024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C323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High fat cheese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F81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-0.122</w:t>
            </w:r>
          </w:p>
        </w:tc>
      </w:tr>
      <w:tr w:rsidR="00A44C0E" w14:paraId="2CB70C61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E407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High-fat milk and cream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0CEB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0.020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89D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Processed meat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590F7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-0.119</w:t>
            </w:r>
          </w:p>
        </w:tc>
      </w:tr>
      <w:tr w:rsidR="00A44C0E" w14:paraId="0AAE959E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2A50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Sauces &amp; condiments (low fat)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0E0F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0.018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265A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Butter and other animal fat spreads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906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-0.119</w:t>
            </w:r>
          </w:p>
        </w:tc>
      </w:tr>
      <w:tr w:rsidR="00A44C0E" w14:paraId="2ADB8C13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971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High-fiber breakfast cereals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6BB7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0.007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1F4C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Coated or breaded meat and fish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6E5B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-0.117</w:t>
            </w:r>
          </w:p>
        </w:tc>
      </w:tr>
      <w:tr w:rsidR="00A44C0E" w14:paraId="37720C93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987C6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A8CB8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56E3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Nuts &amp; seeds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2527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-0.111</w:t>
            </w:r>
          </w:p>
        </w:tc>
      </w:tr>
      <w:tr w:rsidR="00A44C0E" w14:paraId="23B1A983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9348D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1D432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66D3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Boiled or baked potatoes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9864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-0.111</w:t>
            </w:r>
          </w:p>
        </w:tc>
      </w:tr>
      <w:tr w:rsidR="00A44C0E" w14:paraId="5BE5CEB1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0DE41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5163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DFA7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Oily fish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F57B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-0.098</w:t>
            </w:r>
          </w:p>
        </w:tc>
      </w:tr>
      <w:tr w:rsidR="00A44C0E" w14:paraId="678CAC8B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3EC3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F7157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00C7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Wholemeal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 xml:space="preserve"> pasta, brown rice &amp; other wholegrains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6BAE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-0.073</w:t>
            </w:r>
          </w:p>
        </w:tc>
      </w:tr>
      <w:tr w:rsidR="00A44C0E" w14:paraId="610755FE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44A08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E035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E402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Other fish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FC50C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-0.062</w:t>
            </w:r>
          </w:p>
        </w:tc>
      </w:tr>
      <w:tr w:rsidR="00A44C0E" w14:paraId="1B39704A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ADC32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E4BB9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BED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Biscuits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092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-0.061</w:t>
            </w:r>
          </w:p>
        </w:tc>
      </w:tr>
      <w:tr w:rsidR="00A44C0E" w14:paraId="0A8D3014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81EE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64008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3521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Normal plant-based fat spread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023E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-0.060</w:t>
            </w:r>
          </w:p>
        </w:tc>
      </w:tr>
      <w:tr w:rsidR="00A44C0E" w14:paraId="516D5F9D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A31BA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8AD5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4D42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Meat substitutes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D01D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-0.059</w:t>
            </w:r>
          </w:p>
        </w:tc>
      </w:tr>
      <w:tr w:rsidR="00A44C0E" w14:paraId="0C0D244C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9EC30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6EBB0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CC1B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Lower plant-based fat spread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556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-0.043</w:t>
            </w:r>
          </w:p>
        </w:tc>
      </w:tr>
      <w:tr w:rsidR="00A44C0E" w14:paraId="080E82D5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2816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CC1D7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13AB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Low animal fat spread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07AA9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-0.032</w:t>
            </w:r>
          </w:p>
        </w:tc>
      </w:tr>
      <w:tr w:rsidR="00A44C0E" w14:paraId="422C5B10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DEC43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D99BD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A18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Sauces &amp; condiments (high fat)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3B46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-0.027</w:t>
            </w:r>
          </w:p>
        </w:tc>
      </w:tr>
      <w:tr w:rsidR="00A44C0E" w14:paraId="43DDCD7B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E3CAB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A4D61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7533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Vegetable side dishes and dips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10C3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-0.027</w:t>
            </w:r>
          </w:p>
        </w:tc>
      </w:tr>
      <w:tr w:rsidR="00A44C0E" w14:paraId="434B321F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B011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F417D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00C9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Olive oil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EB3F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-0.024</w:t>
            </w:r>
          </w:p>
        </w:tc>
      </w:tr>
      <w:tr w:rsidR="00A44C0E" w14:paraId="4C394856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A0DC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DEA58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045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Grain-based desserts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662C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-0.023</w:t>
            </w:r>
          </w:p>
        </w:tc>
      </w:tr>
      <w:tr w:rsidR="00A44C0E" w14:paraId="1E9A7A14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DA5E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E1ACC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6C50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Low fat cheese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500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-0.018</w:t>
            </w:r>
          </w:p>
        </w:tc>
      </w:tr>
      <w:tr w:rsidR="00A44C0E" w14:paraId="29AA6FF3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15D4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42135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ADB2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Soups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318B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-0.018</w:t>
            </w:r>
          </w:p>
        </w:tc>
      </w:tr>
      <w:tr w:rsidR="00A44C0E" w14:paraId="507F91D8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57793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0205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F357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Other breakfast cereals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2B9D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-0.014</w:t>
            </w:r>
          </w:p>
        </w:tc>
      </w:tr>
      <w:tr w:rsidR="00A44C0E" w14:paraId="427758EA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ADC51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2E8E4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D480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Nut-based spread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0D5C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-0.010</w:t>
            </w:r>
          </w:p>
        </w:tc>
      </w:tr>
      <w:tr w:rsidR="00A44C0E" w14:paraId="5162065A" w14:textId="77777777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AE671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6A4D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5B92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Low/non sugar SSBs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FB4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-0.006</w:t>
            </w:r>
          </w:p>
        </w:tc>
      </w:tr>
      <w:tr w:rsidR="00A44C0E" w14:paraId="147978AC" w14:textId="77777777" w:rsidTr="00A5213A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9A7FE4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291576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291C3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Legumes &amp; pulses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2C6DB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-0.005</w:t>
            </w:r>
          </w:p>
        </w:tc>
      </w:tr>
      <w:tr w:rsidR="00A44C0E" w14:paraId="7AAF9DD5" w14:textId="77777777" w:rsidTr="00A5213A">
        <w:trPr>
          <w:trHeight w:val="280"/>
          <w:jc w:val="center"/>
        </w:trPr>
        <w:tc>
          <w:tcPr>
            <w:tcW w:w="5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170FA4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BFC00C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37726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Coffee and tea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D0F4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-0.001</w:t>
            </w:r>
          </w:p>
        </w:tc>
      </w:tr>
    </w:tbl>
    <w:p w14:paraId="3E46F76E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60BE2E94" w14:textId="4524CE63" w:rsidR="00A44C0E" w:rsidRDefault="00635BCF" w:rsidP="00635BCF">
      <w:pPr>
        <w:pStyle w:val="1"/>
        <w:jc w:val="both"/>
        <w:rPr>
          <w:rFonts w:eastAsia="楷体"/>
          <w:shd w:val="clear" w:color="auto" w:fill="E7E6E6" w:themeFill="background2"/>
        </w:rPr>
      </w:pPr>
      <w:r>
        <w:rPr>
          <w:rFonts w:eastAsia="楷体"/>
        </w:rPr>
        <w:lastRenderedPageBreak/>
        <w:t>Table S6-</w:t>
      </w:r>
      <w:r w:rsidR="007133DD">
        <w:rPr>
          <w:rFonts w:eastAsia="楷体"/>
        </w:rPr>
        <w:t>Mean sugars intake by quartile of high</w:t>
      </w:r>
      <w:r w:rsidR="007133DD">
        <w:rPr>
          <w:rFonts w:eastAsia="楷体"/>
          <w:shd w:val="clear" w:color="auto" w:fill="FFFFFF" w:themeFill="background1"/>
        </w:rPr>
        <w:t>-sugar dietary pattern score</w:t>
      </w:r>
    </w:p>
    <w:p w14:paraId="7B0DBC1A" w14:textId="77777777" w:rsidR="00A44C0E" w:rsidRPr="005A77D6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  <w:shd w:val="clear" w:color="auto" w:fill="E7E6E6" w:themeFill="background2"/>
        </w:rPr>
      </w:pPr>
    </w:p>
    <w:tbl>
      <w:tblPr>
        <w:tblW w:w="12661" w:type="dxa"/>
        <w:tblLook w:val="04A0" w:firstRow="1" w:lastRow="0" w:firstColumn="1" w:lastColumn="0" w:noHBand="0" w:noVBand="1"/>
      </w:tblPr>
      <w:tblGrid>
        <w:gridCol w:w="5173"/>
        <w:gridCol w:w="996"/>
        <w:gridCol w:w="876"/>
        <w:gridCol w:w="996"/>
        <w:gridCol w:w="876"/>
        <w:gridCol w:w="996"/>
        <w:gridCol w:w="876"/>
        <w:gridCol w:w="996"/>
        <w:gridCol w:w="876"/>
      </w:tblGrid>
      <w:tr w:rsidR="00C82438" w14:paraId="5BD29A11" w14:textId="77777777" w:rsidTr="00C82438">
        <w:trPr>
          <w:trHeight w:val="340"/>
        </w:trPr>
        <w:tc>
          <w:tcPr>
            <w:tcW w:w="12661" w:type="dxa"/>
            <w:gridSpan w:val="9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5B9770E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Means (SD) of sugars intake by high-sugar dietary score</w:t>
            </w:r>
          </w:p>
        </w:tc>
      </w:tr>
      <w:tr w:rsidR="00C82438" w14:paraId="4942261D" w14:textId="77777777" w:rsidTr="00C82438">
        <w:trPr>
          <w:trHeight w:val="340"/>
        </w:trPr>
        <w:tc>
          <w:tcPr>
            <w:tcW w:w="5173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396D63B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872" w:type="dxa"/>
            <w:gridSpan w:val="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3496CEF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Q1</w:t>
            </w:r>
          </w:p>
        </w:tc>
        <w:tc>
          <w:tcPr>
            <w:tcW w:w="1872" w:type="dxa"/>
            <w:gridSpan w:val="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188E22F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Q2</w:t>
            </w:r>
          </w:p>
        </w:tc>
        <w:tc>
          <w:tcPr>
            <w:tcW w:w="1872" w:type="dxa"/>
            <w:gridSpan w:val="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1FDFF35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Q3</w:t>
            </w:r>
          </w:p>
        </w:tc>
        <w:tc>
          <w:tcPr>
            <w:tcW w:w="1872" w:type="dxa"/>
            <w:gridSpan w:val="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6D86038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Q4</w:t>
            </w:r>
          </w:p>
        </w:tc>
      </w:tr>
      <w:tr w:rsidR="00C82438" w14:paraId="787374F2" w14:textId="77777777" w:rsidTr="00C82438">
        <w:trPr>
          <w:trHeight w:val="340"/>
        </w:trPr>
        <w:tc>
          <w:tcPr>
            <w:tcW w:w="5173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09BCF8B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Type of sugar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319F01B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3C12876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2DE148C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36B26D7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761D256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573181D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214FEF3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1298514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SD</w:t>
            </w:r>
          </w:p>
        </w:tc>
      </w:tr>
      <w:tr w:rsidR="00C82438" w14:paraId="4F9DECFB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151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fructose sugar intake(g/d)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B74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18.681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EC0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10.075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463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23.339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E07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10.236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04C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29.011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02D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10.779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9C9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41.703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265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16.174</w:t>
            </w:r>
          </w:p>
        </w:tc>
      </w:tr>
      <w:tr w:rsidR="00C82438" w14:paraId="24CB76F8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474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glucose sugar intake(g/d)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5BE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19.486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B91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9.916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817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22.184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863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9.663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2A4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26.729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8D8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10.112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982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37.27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489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14.744</w:t>
            </w:r>
          </w:p>
        </w:tc>
      </w:tr>
      <w:tr w:rsidR="00C82438" w14:paraId="731AF63E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C9F5" w14:textId="6B59542A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lactose sugar intake(g/d)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88E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11.995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078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6.873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1C6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13.381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B5B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7.004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013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14.455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172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7.504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4F9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15.951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446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9.025</w:t>
            </w:r>
          </w:p>
        </w:tc>
      </w:tr>
      <w:tr w:rsidR="00C82438" w14:paraId="0C739269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90E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sucrose sugar intake(g/d)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A27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39.38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AFA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23.354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808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43.116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174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22.289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CC9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47.913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EB7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22.777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0A1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59.734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1AF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29.01</w:t>
            </w:r>
          </w:p>
        </w:tc>
      </w:tr>
      <w:tr w:rsidR="00C82438" w14:paraId="235CF567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725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maltose sugar intake(g/d)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C6F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11.685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4E5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10.727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700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6.046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F7B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4.775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F74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49D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3.733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92C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C0E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3.5</w:t>
            </w:r>
          </w:p>
        </w:tc>
      </w:tr>
      <w:tr w:rsidR="00C82438" w14:paraId="2E82B3D8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37D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other sugar intake(g/d)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777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D39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2.525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2D0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87C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2.624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E11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2.405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42B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2.844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77D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3.101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358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3.688</w:t>
            </w:r>
          </w:p>
        </w:tc>
      </w:tr>
      <w:tr w:rsidR="00C82438" w14:paraId="385AF501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EFF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fructose sugar intake(%g/kJ/d)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04C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915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E69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E25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CEA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670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941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F4F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0.164</w:t>
            </w:r>
          </w:p>
        </w:tc>
      </w:tr>
      <w:tr w:rsidR="00C82438" w14:paraId="05DF0AF9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0267" w14:textId="5CFECC3D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glucose sugar intake(%g/kJ/d)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F77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80F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E4D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AC0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70A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68C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217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D9E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0.14</w:t>
            </w:r>
          </w:p>
        </w:tc>
      </w:tr>
      <w:tr w:rsidR="00C82438" w14:paraId="5290EBEC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B1B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lactose sugar intake(%g/kJ/d)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DF3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395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611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04D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FF7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0.184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AEB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E82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8D5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0.109</w:t>
            </w:r>
          </w:p>
        </w:tc>
      </w:tr>
      <w:tr w:rsidR="00C82438" w14:paraId="2748C1E8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8CF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Relative sucrose sugar intake(%g/kJ/d)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67A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5B4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0.177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EA8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B27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DB1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18D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855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111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0.249</w:t>
            </w:r>
          </w:p>
        </w:tc>
      </w:tr>
      <w:tr w:rsidR="00C82438" w14:paraId="5389E3DC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AD7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maltose sugar intake(%g/kJ/d)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3D7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131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164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6ED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63C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C21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71B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F5C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0.034</w:t>
            </w:r>
          </w:p>
        </w:tc>
      </w:tr>
      <w:tr w:rsidR="00C82438" w14:paraId="7B04683F" w14:textId="77777777" w:rsidTr="00C82438">
        <w:trPr>
          <w:trHeight w:val="320"/>
        </w:trPr>
        <w:tc>
          <w:tcPr>
            <w:tcW w:w="5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74AB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other sugar intake(%g/kJ/d)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9EF2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8662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324A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30A7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6511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2174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4E26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E65C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0.039</w:t>
            </w:r>
          </w:p>
        </w:tc>
      </w:tr>
    </w:tbl>
    <w:p w14:paraId="235580B8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2237C69F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50CB88F1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  <w:sectPr w:rsidR="00A44C0E" w:rsidSect="00FB4B47">
          <w:footerReference w:type="default" r:id="rId7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2B5174D2" w14:textId="6F24C168" w:rsidR="00A44C0E" w:rsidRPr="00635BCF" w:rsidRDefault="00635BCF" w:rsidP="00027C1C">
      <w:pPr>
        <w:pStyle w:val="1"/>
        <w:rPr>
          <w:rFonts w:eastAsia="楷体"/>
        </w:rPr>
      </w:pPr>
      <w:r>
        <w:rPr>
          <w:rFonts w:eastAsia="楷体"/>
        </w:rPr>
        <w:lastRenderedPageBreak/>
        <w:t>Table S7</w:t>
      </w:r>
      <w:r w:rsidR="007133DD">
        <w:rPr>
          <w:rFonts w:eastAsia="楷体"/>
        </w:rPr>
        <w:t xml:space="preserve">-Associations between sugar intake, high-sugar dietary </w:t>
      </w:r>
      <w:r w:rsidR="00C82438">
        <w:rPr>
          <w:rFonts w:eastAsia="楷体"/>
        </w:rPr>
        <w:t>score</w:t>
      </w:r>
      <w:r w:rsidR="007133DD">
        <w:rPr>
          <w:rFonts w:eastAsia="楷体"/>
        </w:rPr>
        <w:t xml:space="preserve"> and all-cause dementia in three </w:t>
      </w:r>
      <w:proofErr w:type="spellStart"/>
      <w:r w:rsidR="007133DD">
        <w:rPr>
          <w:rFonts w:eastAsia="楷体"/>
        </w:rPr>
        <w:t>models</w:t>
      </w:r>
      <w:r w:rsidR="007133DD" w:rsidRPr="00635BCF">
        <w:rPr>
          <w:rFonts w:eastAsia="楷体"/>
          <w:vertAlign w:val="superscript"/>
        </w:rPr>
        <w:t>a</w:t>
      </w:r>
      <w:proofErr w:type="spellEnd"/>
    </w:p>
    <w:p w14:paraId="6EFB6C03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tbl>
      <w:tblPr>
        <w:tblW w:w="19233" w:type="dxa"/>
        <w:tblLook w:val="04A0" w:firstRow="1" w:lastRow="0" w:firstColumn="1" w:lastColumn="0" w:noHBand="0" w:noVBand="1"/>
      </w:tblPr>
      <w:tblGrid>
        <w:gridCol w:w="3634"/>
        <w:gridCol w:w="1174"/>
        <w:gridCol w:w="1175"/>
        <w:gridCol w:w="1175"/>
        <w:gridCol w:w="1785"/>
        <w:gridCol w:w="1175"/>
        <w:gridCol w:w="1175"/>
        <w:gridCol w:w="1175"/>
        <w:gridCol w:w="1620"/>
        <w:gridCol w:w="1175"/>
        <w:gridCol w:w="1175"/>
        <w:gridCol w:w="1175"/>
        <w:gridCol w:w="1620"/>
      </w:tblGrid>
      <w:tr w:rsidR="00C82438" w14:paraId="6479A289" w14:textId="77777777" w:rsidTr="00C82438">
        <w:trPr>
          <w:trHeight w:val="340"/>
        </w:trPr>
        <w:tc>
          <w:tcPr>
            <w:tcW w:w="3634" w:type="dxa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370B8B7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5599" w:type="dxa"/>
            <w:gridSpan w:val="1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50F1BA0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All-cause dementia</w:t>
            </w:r>
          </w:p>
        </w:tc>
      </w:tr>
      <w:tr w:rsidR="00C82438" w14:paraId="63B378BF" w14:textId="77777777" w:rsidTr="00C82438">
        <w:trPr>
          <w:trHeight w:val="340"/>
        </w:trPr>
        <w:tc>
          <w:tcPr>
            <w:tcW w:w="3634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295D4A5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309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7AFAE7D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Unadjusted Model 1</w:t>
            </w:r>
          </w:p>
        </w:tc>
        <w:tc>
          <w:tcPr>
            <w:tcW w:w="5145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069E02D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Adjusted Model 2</w:t>
            </w:r>
          </w:p>
        </w:tc>
        <w:tc>
          <w:tcPr>
            <w:tcW w:w="5145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76DEFD9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Adjusted Model 3</w:t>
            </w:r>
          </w:p>
        </w:tc>
      </w:tr>
      <w:tr w:rsidR="00C82438" w14:paraId="7A9B8126" w14:textId="77777777" w:rsidTr="00C82438">
        <w:trPr>
          <w:trHeight w:val="340"/>
        </w:trPr>
        <w:tc>
          <w:tcPr>
            <w:tcW w:w="3634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772C30F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756078E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50" w:type="dxa"/>
            <w:gridSpan w:val="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110B470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78B1B7C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54E4496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50" w:type="dxa"/>
            <w:gridSpan w:val="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54DFB9E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25EC689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7975BBE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50" w:type="dxa"/>
            <w:gridSpan w:val="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34B7671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7AFA97B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</w:tr>
      <w:tr w:rsidR="00C82438" w14:paraId="65D7DC7D" w14:textId="77777777" w:rsidTr="00C82438">
        <w:trPr>
          <w:trHeight w:val="380"/>
        </w:trPr>
        <w:tc>
          <w:tcPr>
            <w:tcW w:w="3634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AB6930E" w14:textId="14B0A80E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Absolute sugar intake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9344A7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61A856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27CEB7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D629B7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AF2C62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5EA96AC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471A07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624F49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2C7B05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1C442D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144C7A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6AD6A6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C82438" w14:paraId="35DFD030" w14:textId="77777777" w:rsidTr="00C82438">
        <w:trPr>
          <w:trHeight w:val="32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53296E8" w14:textId="6F170694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Absolute sugar intake, quartile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008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D288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4C73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423B59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339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7B4D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2971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937A04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AD0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20CB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BC25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E4AE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2438" w14:paraId="3A6EDC83" w14:textId="77777777" w:rsidTr="00C82438">
        <w:trPr>
          <w:trHeight w:val="32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6428758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Q1(74.134)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14F26D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45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492DBB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660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82438" w14:paraId="006A0717" w14:textId="77777777" w:rsidTr="00C82438">
        <w:trPr>
          <w:trHeight w:val="36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A0E549F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Q2(105.784))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391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25A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8DD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6C0D7E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E45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1B3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0FB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C87515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0.002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AA0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DC6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959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905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0.043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C82438" w14:paraId="6E6A8272" w14:textId="77777777" w:rsidTr="00C82438">
        <w:trPr>
          <w:trHeight w:val="32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E9EBAA5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Q3(133.527)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3C1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E31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299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0FF960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29A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60C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DD6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7D5739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200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2B8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022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45D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0.175</w:t>
            </w:r>
          </w:p>
        </w:tc>
      </w:tr>
      <w:tr w:rsidR="00C82438" w14:paraId="1091D7D9" w14:textId="77777777" w:rsidTr="00C82438">
        <w:trPr>
          <w:trHeight w:val="380"/>
        </w:trPr>
        <w:tc>
          <w:tcPr>
            <w:tcW w:w="3634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71B449B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Q4(177.590)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C23A51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E80E80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1.251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72512BE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F0D357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8C8470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659D7F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5FBF2BA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3FB328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0.013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16CD9AF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8BDD0B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54FDBD8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55D8A5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0.033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C82438" w14:paraId="7AC798E7" w14:textId="77777777" w:rsidTr="00C82438">
        <w:trPr>
          <w:trHeight w:val="380"/>
        </w:trPr>
        <w:tc>
          <w:tcPr>
            <w:tcW w:w="3634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6124CF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309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71E7A5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5145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749203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5145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B64F2E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0.003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C82438" w14:paraId="792DC15D" w14:textId="77777777" w:rsidTr="00C82438">
        <w:trPr>
          <w:trHeight w:val="380"/>
        </w:trPr>
        <w:tc>
          <w:tcPr>
            <w:tcW w:w="3634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641C1F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Relative sugar intake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3BAF7B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6BE49A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1.377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D1B5BA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1.657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D9848B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**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62BA5D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1.347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38737B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1.218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5719AA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2461E4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7056DE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1.317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565703E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33D707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7112E6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C82438" w14:paraId="676AA9D0" w14:textId="77777777" w:rsidTr="00C82438">
        <w:trPr>
          <w:trHeight w:val="32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B60037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Relative sugar intake, quartile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080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007A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3AA9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994464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E64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60B6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CAE8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C5F073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8AA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D3D3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3779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CD0F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2438" w14:paraId="67A0446E" w14:textId="77777777" w:rsidTr="00C82438">
        <w:trPr>
          <w:trHeight w:val="32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20189F3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Q1(0.980)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015ECA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45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42446B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C3F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82438" w14:paraId="07268D65" w14:textId="77777777" w:rsidTr="00C82438">
        <w:trPr>
          <w:trHeight w:val="32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A6E1E7C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Q2(1.300)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2B7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C1A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0C9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7A3FBE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B5F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B7E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ACF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4F0A68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0.317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48F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DC9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508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D8B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0.658</w:t>
            </w:r>
          </w:p>
        </w:tc>
      </w:tr>
      <w:tr w:rsidR="00C82438" w14:paraId="5A052471" w14:textId="77777777" w:rsidTr="00C82438">
        <w:trPr>
          <w:trHeight w:val="32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D0B15E9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Q3(1.563)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790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1.119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F9F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DB8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1.282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059EA3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E75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F63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F25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8320DE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2AA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C4D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88A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738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0.489</w:t>
            </w:r>
          </w:p>
        </w:tc>
      </w:tr>
      <w:tr w:rsidR="00C82438" w14:paraId="296CD210" w14:textId="77777777" w:rsidTr="00C82438">
        <w:trPr>
          <w:trHeight w:val="380"/>
        </w:trPr>
        <w:tc>
          <w:tcPr>
            <w:tcW w:w="3634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253E7AF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Q4(1.957)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7EBD5E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D78E02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1.423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513BC94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DA485F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BB4869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1.331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79CF0C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ACCED0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2AE52B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4A7948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BFA411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AA093E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D560E3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C82438" w14:paraId="0A817B58" w14:textId="77777777" w:rsidTr="00C82438">
        <w:trPr>
          <w:trHeight w:val="380"/>
        </w:trPr>
        <w:tc>
          <w:tcPr>
            <w:tcW w:w="3634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EC3877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309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E31411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5145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vAlign w:val="center"/>
            <w:hideMark/>
          </w:tcPr>
          <w:p w14:paraId="029AED2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5145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C894DF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C82438" w14:paraId="7096D736" w14:textId="77777777" w:rsidTr="00C82438">
        <w:trPr>
          <w:trHeight w:val="380"/>
        </w:trPr>
        <w:tc>
          <w:tcPr>
            <w:tcW w:w="3634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4658B5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High-sugar dietary score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69E816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1.151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9D6998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1.115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8CD368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3B1820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BD62E1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12B3299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7E5005E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EFEA27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9AC8B1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1B620BD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1.045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1B6C057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1A19F34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  <w:tr w:rsidR="00C82438" w14:paraId="58DE867B" w14:textId="77777777" w:rsidTr="00C82438">
        <w:trPr>
          <w:trHeight w:val="32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5CB2C7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High-sugar dietary score</w:t>
            </w:r>
            <w:r>
              <w:rPr>
                <w:rFonts w:cs="Times New Roman" w:hint="eastAsia"/>
                <w:b/>
                <w:bCs/>
                <w:color w:val="000000"/>
              </w:rPr>
              <w:t>，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quartile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1EF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550D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A878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C83C7C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026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D1A1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BC2C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7E09DA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F0C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EB73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61BC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43A9" w14:textId="77777777" w:rsidR="00C82438" w:rsidRDefault="00C82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2438" w14:paraId="1382B1A3" w14:textId="77777777" w:rsidTr="00C82438">
        <w:trPr>
          <w:trHeight w:val="32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BD9FF96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Q1(-1.369)</w:t>
            </w:r>
          </w:p>
        </w:tc>
        <w:tc>
          <w:tcPr>
            <w:tcW w:w="5309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52F14B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45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A3A16E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849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82438" w14:paraId="2F7D745A" w14:textId="77777777" w:rsidTr="00C82438">
        <w:trPr>
          <w:trHeight w:val="32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7E586F2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Q2(-0.370)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A56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BEF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3C6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1.153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22096A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713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EC7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BF3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45671F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6B3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36A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B9D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AC7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0.274</w:t>
            </w:r>
          </w:p>
        </w:tc>
      </w:tr>
      <w:tr w:rsidR="00C82438" w14:paraId="2DDEEC94" w14:textId="77777777" w:rsidTr="00C82438">
        <w:trPr>
          <w:trHeight w:val="380"/>
        </w:trPr>
        <w:tc>
          <w:tcPr>
            <w:tcW w:w="3634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AE564BA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Q3(0.348)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311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1.161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895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5D2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D0C111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0.030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444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BA0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340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1DFD57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0.683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2A0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A13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98A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CD7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0.657</w:t>
            </w:r>
          </w:p>
        </w:tc>
      </w:tr>
      <w:tr w:rsidR="00C82438" w14:paraId="7E129952" w14:textId="77777777" w:rsidTr="00C82438">
        <w:trPr>
          <w:trHeight w:val="380"/>
        </w:trPr>
        <w:tc>
          <w:tcPr>
            <w:tcW w:w="3634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C26B2F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309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3ACBFB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5145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542BCD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  <w:tc>
          <w:tcPr>
            <w:tcW w:w="5145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C53989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*</w:t>
            </w:r>
          </w:p>
        </w:tc>
      </w:tr>
    </w:tbl>
    <w:p w14:paraId="32B589EB" w14:textId="0994C037" w:rsidR="00A44C0E" w:rsidRDefault="007133DD">
      <w:pPr>
        <w:spacing w:line="360" w:lineRule="auto"/>
        <w:rPr>
          <w:rFonts w:ascii="Times New Roman" w:hAnsi="Times New Roman" w:cs="Times New Roman"/>
          <w:b/>
          <w:bCs/>
          <w:vertAlign w:val="superscript"/>
        </w:rPr>
      </w:pPr>
      <w:r>
        <w:rPr>
          <w:rFonts w:ascii="Times New Roman" w:hAnsi="Times New Roman" w:cs="Times New Roman"/>
          <w:b/>
          <w:bCs/>
          <w:vertAlign w:val="superscript"/>
        </w:rPr>
        <w:t>a Model 1 was unadjusted. Model 2 was adjusted for baseline demographic information and socio-economic factors including sex, age at baseline, ethnicity, education level, BMI and TDI. Model 3 was further adjusted for important lifestyle factors, comorbidities and genotype factor including smoking status, drinking status, metabolic equivalent of tasks (MET), diabetes, hypertension, and Apolipoprotein E (APOE) ε4 status. *Statistically significant difference was found among the groups (p&lt;0.05</w:t>
      </w:r>
      <w:proofErr w:type="gramStart"/>
      <w:r>
        <w:rPr>
          <w:rFonts w:ascii="Times New Roman" w:hAnsi="Times New Roman" w:cs="Times New Roman"/>
          <w:b/>
          <w:bCs/>
          <w:vertAlign w:val="superscript"/>
        </w:rPr>
        <w:t>).Abbreviation</w:t>
      </w:r>
      <w:proofErr w:type="gramEnd"/>
      <w:r>
        <w:rPr>
          <w:rFonts w:ascii="Times New Roman" w:hAnsi="Times New Roman" w:cs="Times New Roman"/>
          <w:b/>
          <w:bCs/>
          <w:vertAlign w:val="superscript"/>
        </w:rPr>
        <w:t>: HR, Hazard ratios; 95%CI, Confidential intervals</w:t>
      </w:r>
    </w:p>
    <w:p w14:paraId="7978BBAF" w14:textId="629247CB" w:rsidR="00A44C0E" w:rsidRDefault="00635BCF" w:rsidP="00027C1C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8-</w:t>
      </w:r>
      <w:r w:rsidR="007133DD">
        <w:rPr>
          <w:rFonts w:eastAsia="楷体"/>
        </w:rPr>
        <w:t xml:space="preserve">Associations between sugar intake, high-sugar dietary </w:t>
      </w:r>
      <w:r w:rsidR="00C82438">
        <w:rPr>
          <w:rFonts w:eastAsia="楷体"/>
        </w:rPr>
        <w:t>score</w:t>
      </w:r>
      <w:r w:rsidR="007133DD">
        <w:rPr>
          <w:rFonts w:eastAsia="楷体"/>
        </w:rPr>
        <w:t xml:space="preserve"> and Alzheimer’s disease in three </w:t>
      </w:r>
      <w:proofErr w:type="spellStart"/>
      <w:r w:rsidR="007133DD">
        <w:rPr>
          <w:rFonts w:eastAsia="楷体"/>
        </w:rPr>
        <w:t>models</w:t>
      </w:r>
      <w:r w:rsidR="007133DD">
        <w:rPr>
          <w:rFonts w:eastAsia="楷体"/>
          <w:vertAlign w:val="superscript"/>
        </w:rPr>
        <w:t>a</w:t>
      </w:r>
      <w:proofErr w:type="spellEnd"/>
    </w:p>
    <w:tbl>
      <w:tblPr>
        <w:tblW w:w="19110" w:type="dxa"/>
        <w:tblLook w:val="04A0" w:firstRow="1" w:lastRow="0" w:firstColumn="1" w:lastColumn="0" w:noHBand="0" w:noVBand="1"/>
      </w:tblPr>
      <w:tblGrid>
        <w:gridCol w:w="3510"/>
        <w:gridCol w:w="1179"/>
        <w:gridCol w:w="1179"/>
        <w:gridCol w:w="1179"/>
        <w:gridCol w:w="1663"/>
        <w:gridCol w:w="1179"/>
        <w:gridCol w:w="1179"/>
        <w:gridCol w:w="1179"/>
        <w:gridCol w:w="1663"/>
        <w:gridCol w:w="1179"/>
        <w:gridCol w:w="1179"/>
        <w:gridCol w:w="1179"/>
        <w:gridCol w:w="1663"/>
      </w:tblGrid>
      <w:tr w:rsidR="00C82438" w14:paraId="6DD19DE8" w14:textId="77777777" w:rsidTr="00C82438">
        <w:trPr>
          <w:trHeight w:val="340"/>
        </w:trPr>
        <w:tc>
          <w:tcPr>
            <w:tcW w:w="3510" w:type="dxa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66ADC7A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5600" w:type="dxa"/>
            <w:gridSpan w:val="1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33D0D6E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Alzheimer's disease</w:t>
            </w:r>
          </w:p>
        </w:tc>
      </w:tr>
      <w:tr w:rsidR="00C82438" w14:paraId="12A07990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1DA3B16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2BD8F03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Unadjusted Model 1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3C84523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Adjusted Model 2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B53A2F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Adjusted Model 3</w:t>
            </w:r>
          </w:p>
        </w:tc>
      </w:tr>
      <w:tr w:rsidR="00C82438" w14:paraId="522620F0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31643EE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6DCD5F6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358" w:type="dxa"/>
            <w:gridSpan w:val="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7AD2FE6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0B77014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6F79A3E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358" w:type="dxa"/>
            <w:gridSpan w:val="2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28912F2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000000" w:fill="E7E6E6"/>
            <w:noWrap/>
            <w:vAlign w:val="center"/>
            <w:hideMark/>
          </w:tcPr>
          <w:p w14:paraId="64CAD66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548F916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22C9AC1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000000" w:fill="E7E6E6"/>
            <w:noWrap/>
            <w:vAlign w:val="center"/>
            <w:hideMark/>
          </w:tcPr>
          <w:p w14:paraId="2DDB53A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C82438" w14:paraId="3294738E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BCA7227" w14:textId="0B0A85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Absolute sugar intake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08A094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A92AAB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7AC9BC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3E104F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1A87A81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148045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2DA9DB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7E0A2A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FCDF86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5BC05A2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7D50050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1DDBC7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C82438" w14:paraId="4BD10C79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421E343" w14:textId="2A7228F1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Absolute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3182F3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1D7714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4C2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82438" w14:paraId="7BE6D865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DD86BBA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Q1(74.134)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2A99C6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FE11EF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A88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82438" w14:paraId="46543979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20891FA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Q2(105.784))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044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02A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E1F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208C9D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4D0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E501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7B8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0346BE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0.131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24D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923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059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517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0.483</w:t>
            </w:r>
          </w:p>
        </w:tc>
      </w:tr>
      <w:tr w:rsidR="00C82438" w14:paraId="1B7FD3DC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82DA39C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Q3(133.527)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6A8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1.215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2C4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EBF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1.491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0B2882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DC3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413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970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3675B3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F4C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EE6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A2A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1.267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302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0.958</w:t>
            </w:r>
          </w:p>
        </w:tc>
      </w:tr>
      <w:tr w:rsidR="00C82438" w14:paraId="47B68619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1EF5F4A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Q4(177.590)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7274E7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1.572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9FAB22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11916A7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1.91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2AE517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477195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8140EC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487988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1.579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0F40BC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0.010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D75824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1.191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1012B5B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8D29C2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1.503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2BDD58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0.14</w:t>
            </w:r>
          </w:p>
        </w:tc>
      </w:tr>
      <w:tr w:rsidR="00C82438" w14:paraId="6C47BC94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0433AE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E38C91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387C1F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5A28DA3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0.058</w:t>
            </w:r>
          </w:p>
        </w:tc>
      </w:tr>
      <w:tr w:rsidR="00C82438" w14:paraId="0EE3FEF2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71A62B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Relative sugar intake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A4AD8E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1.634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54710E5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1040A87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1.881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B8C2DF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BCCD1F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BA0047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1.201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4D910B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1.631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66420F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A526D3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1.249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5733BE2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1.041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7711BCD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A7E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0.017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C82438" w14:paraId="69A284B2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BB83C0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Relative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5E4395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F78225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EAE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82438" w14:paraId="485F4DF2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AC98645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Q1(0.980)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030C43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9E4E9F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97F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82438" w14:paraId="0A84C575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B3E22BF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Q2(1.300)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A71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15E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95C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1.248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E53244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92C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09A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17D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8BEDBA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0.277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AC5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B6E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F32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1.265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5DC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0.892</w:t>
            </w:r>
          </w:p>
        </w:tc>
      </w:tr>
      <w:tr w:rsidR="00C82438" w14:paraId="34FF3A7A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297E063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Q3(1.563)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095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EEA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790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1.409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B55894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0.243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9E0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CEA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B64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956CB4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954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6B8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16B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9AA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0.619</w:t>
            </w:r>
          </w:p>
        </w:tc>
      </w:tr>
      <w:tr w:rsidR="00C82438" w14:paraId="354CB3EC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E733D4D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Q4(1.957)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6038AC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1.781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0F03CB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1.466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B56812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2.164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0A5063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5EB3D8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1.396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CA5031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7174846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1.702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E07AD8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79996C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1.283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A39E54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A1D82E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1.624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9329A0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0.038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C82438" w14:paraId="7E810399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A9F3E5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A27BF7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1E8F79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71705BD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C82438" w14:paraId="725AF4C0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6740E6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High-sugar dietary score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1D58543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1.191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0A3859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7C47DF5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1.248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C51153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7DA84A7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C3E26A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375CAF2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9B83BA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BD4DF9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091813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915DB2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685B41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0.056</w:t>
            </w:r>
          </w:p>
        </w:tc>
      </w:tr>
      <w:tr w:rsidR="00C82438" w14:paraId="117F3EE5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66C698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High-sugar dietary score, quartile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818482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469545F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760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82438" w14:paraId="69A90BC2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99C81D3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Q1(-1.369)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42D630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C3DDD0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910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82438" w14:paraId="16D2C423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535125B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Q2(-0.370)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F0B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9D8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55D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32C521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754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E3A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66F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1E17C709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76E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D64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875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7EAF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0.29</w:t>
            </w:r>
          </w:p>
        </w:tc>
      </w:tr>
      <w:tr w:rsidR="00C82438" w14:paraId="2FCCDA45" w14:textId="77777777" w:rsidTr="00C82438">
        <w:trPr>
          <w:trHeight w:val="32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2EBB2DE9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Q3(0.348)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0A2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5117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877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1.432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4D2DAB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37B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E2F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018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D60966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0.683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579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479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631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1.246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166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0.813</w:t>
            </w:r>
          </w:p>
        </w:tc>
      </w:tr>
      <w:tr w:rsidR="00C82438" w14:paraId="1172EA01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0DE42FC" w14:textId="77777777" w:rsidR="00C82438" w:rsidRDefault="00C82438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Q4(1.364)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9BCA70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1.737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561479B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1.431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004F3C0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2.109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390802E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3648FA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1.349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3E76F1A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209E2133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1.652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6D6C5274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FA41D6E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1.196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0609F761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76405CD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633F60D6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0.142</w:t>
            </w:r>
          </w:p>
        </w:tc>
      </w:tr>
      <w:tr w:rsidR="00C82438" w14:paraId="5A52A20B" w14:textId="77777777" w:rsidTr="00C82438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0087F04C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7A1A5578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single" w:sz="8" w:space="0" w:color="767171"/>
            </w:tcBorders>
            <w:shd w:val="clear" w:color="auto" w:fill="auto"/>
            <w:noWrap/>
            <w:vAlign w:val="center"/>
            <w:hideMark/>
          </w:tcPr>
          <w:p w14:paraId="5F4DCFD5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767171"/>
              <w:left w:val="nil"/>
              <w:bottom w:val="single" w:sz="8" w:space="0" w:color="767171"/>
              <w:right w:val="nil"/>
            </w:tcBorders>
            <w:shd w:val="clear" w:color="auto" w:fill="auto"/>
            <w:noWrap/>
            <w:vAlign w:val="center"/>
            <w:hideMark/>
          </w:tcPr>
          <w:p w14:paraId="472B11B2" w14:textId="77777777" w:rsidR="00C82438" w:rsidRDefault="00C82438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0.053</w:t>
            </w:r>
          </w:p>
        </w:tc>
      </w:tr>
    </w:tbl>
    <w:p w14:paraId="706F55A6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  <w:vertAlign w:val="superscript"/>
        </w:rPr>
      </w:pPr>
    </w:p>
    <w:p w14:paraId="5E1CAA74" w14:textId="0C243690" w:rsidR="00A44C0E" w:rsidRDefault="007133DD">
      <w:pPr>
        <w:spacing w:line="360" w:lineRule="auto"/>
        <w:rPr>
          <w:rFonts w:ascii="Times New Roman" w:hAnsi="Times New Roman" w:cs="Times New Roman"/>
          <w:b/>
          <w:bCs/>
          <w:vertAlign w:val="superscript"/>
        </w:rPr>
      </w:pPr>
      <w:r>
        <w:rPr>
          <w:rFonts w:ascii="Times New Roman" w:hAnsi="Times New Roman" w:cs="Times New Roman"/>
          <w:b/>
          <w:bCs/>
          <w:vertAlign w:val="superscript"/>
        </w:rPr>
        <w:t>a Model 1 was unadjusted. Model 2 was adjusted for baseline demographic information and socio-economic factors including sex, age at baseline, ethnicity, education level, BMI and TDI. Model 3 was further adjusted for important lifestyle factors, comorbidities and genotype factor including smoking status, drinking status, metabolic equivalent of tasks (MET), diabetes, hypertension, and Apolipoprotein E (APOE) ε4 status. *Statistically significant difference was found among the groups (p&lt;0.05).</w:t>
      </w:r>
      <w:r w:rsidR="000B357A">
        <w:rPr>
          <w:rFonts w:ascii="Times New Roman" w:hAnsi="Times New Roman" w:cs="Times New Roman"/>
          <w:b/>
          <w:bCs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vertAlign w:val="superscript"/>
        </w:rPr>
        <w:t>Abbreviation: HR, Hazard ratios; 95%CI, Confidential intervals</w:t>
      </w:r>
    </w:p>
    <w:p w14:paraId="1A590A68" w14:textId="569D3C96" w:rsidR="00A44C0E" w:rsidRDefault="00635BCF" w:rsidP="00027C1C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9</w:t>
      </w:r>
      <w:r w:rsidR="007133DD">
        <w:rPr>
          <w:rFonts w:eastAsia="楷体"/>
        </w:rPr>
        <w:t xml:space="preserve">-Associations between subtypes of sugars and all-cause dementia in three </w:t>
      </w:r>
      <w:proofErr w:type="spellStart"/>
      <w:r w:rsidR="007133DD">
        <w:rPr>
          <w:rFonts w:eastAsia="楷体"/>
        </w:rPr>
        <w:t>models</w:t>
      </w:r>
      <w:r w:rsidR="007133DD">
        <w:rPr>
          <w:rFonts w:eastAsia="楷体"/>
          <w:vertAlign w:val="superscript"/>
        </w:rPr>
        <w:t>a</w:t>
      </w:r>
      <w:proofErr w:type="spellEnd"/>
    </w:p>
    <w:p w14:paraId="64F0F4FF" w14:textId="77777777" w:rsidR="00A44C0E" w:rsidRPr="00AF06EB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tbl>
      <w:tblPr>
        <w:tblW w:w="19480" w:type="dxa"/>
        <w:tblLook w:val="04A0" w:firstRow="1" w:lastRow="0" w:firstColumn="1" w:lastColumn="0" w:noHBand="0" w:noVBand="1"/>
      </w:tblPr>
      <w:tblGrid>
        <w:gridCol w:w="3880"/>
        <w:gridCol w:w="1126"/>
        <w:gridCol w:w="1126"/>
        <w:gridCol w:w="1363"/>
        <w:gridCol w:w="1587"/>
        <w:gridCol w:w="1125"/>
        <w:gridCol w:w="1125"/>
        <w:gridCol w:w="1362"/>
        <w:gridCol w:w="1587"/>
        <w:gridCol w:w="1125"/>
        <w:gridCol w:w="1125"/>
        <w:gridCol w:w="1362"/>
        <w:gridCol w:w="1587"/>
      </w:tblGrid>
      <w:tr w:rsidR="000B357A" w:rsidRPr="000B357A" w14:paraId="37EE14CC" w14:textId="77777777" w:rsidTr="000B357A">
        <w:trPr>
          <w:trHeight w:val="340"/>
        </w:trPr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EE53B2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560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2B1AA30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All-cause dementia</w:t>
            </w:r>
          </w:p>
        </w:tc>
      </w:tr>
      <w:tr w:rsidR="000B357A" w:rsidRPr="000B357A" w14:paraId="77131DCC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3A09F3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0409CBC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Unadjusted Model 1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06DBDC0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Adjusted Model 2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3B95A62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Adjusted Model 3</w:t>
            </w:r>
          </w:p>
        </w:tc>
      </w:tr>
      <w:tr w:rsidR="000B357A" w:rsidRPr="000B357A" w14:paraId="34C2AD70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36B04D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BA5449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E45D75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863B13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392B89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EC04D6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265318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F29866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715AAA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541B4D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0B357A" w:rsidRPr="000B357A" w14:paraId="106371A5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470A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fructose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2EE7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33AB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0AFD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67C6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0.006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F8F8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2F2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C06A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733A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4FCA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DB05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1F3D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50FF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0.012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25E4114B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B8FC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fructose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9767B0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718CB9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30817A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2EFB60B1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83A5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Q1(12.891)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63227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E7A5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1905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78E4B76D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92B8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Q2(22.185)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FA5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BD4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0.826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546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F378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374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0FA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85B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95D4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3AB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0.858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54F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0.734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730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ED7A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0.055</w:t>
            </w:r>
          </w:p>
        </w:tc>
      </w:tr>
      <w:tr w:rsidR="000B357A" w:rsidRPr="000B357A" w14:paraId="3542A48E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DB78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Q3(30.593)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65B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71C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C32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9279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22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57E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2D7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B79E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C7C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7CE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0.746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57F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30CE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0.08</w:t>
            </w:r>
          </w:p>
        </w:tc>
      </w:tr>
      <w:tr w:rsidR="000B357A" w:rsidRPr="000B357A" w14:paraId="3700E533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F9C9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Q4(44.017)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8731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1.317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38EA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43B9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1.492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FD08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074E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0DCC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21CC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7B6E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0.336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0418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F16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F6F1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5948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0.555</w:t>
            </w:r>
          </w:p>
        </w:tc>
      </w:tr>
      <w:tr w:rsidR="000B357A" w:rsidRPr="000B357A" w14:paraId="358F9E32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5B8A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69EAC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60EE1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0.27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9BF19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0.159</w:t>
            </w:r>
          </w:p>
        </w:tc>
      </w:tr>
      <w:tr w:rsidR="000B357A" w:rsidRPr="000B357A" w14:paraId="5BBA9219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4BF8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glucose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37B7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3BE7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EFDC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987C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0.006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A3BF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AB9B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34C3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EBBC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7BD0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BA4A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8CF8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EF3C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0.004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39CB8FA4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3B88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glucose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9E42A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C2D4AE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66049B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4E8B0AD4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25E8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Q1(12.997)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1DDC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A5E89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D9E09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6C7F3B22" w14:textId="77777777" w:rsidTr="000B357A">
        <w:trPr>
          <w:trHeight w:val="36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B436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Q2(21.148)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9ED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381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3EC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8F90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B69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D2E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0.668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0BC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0DB4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2FC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AEC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0.662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A93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88C6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0.002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1BE49418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80E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Q3(28.436)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4FC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1.077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011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EF5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E3BC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0.256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78C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D75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0.826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FF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DF0B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BEB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BC8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0.801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8FA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43F1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0.349</w:t>
            </w:r>
          </w:p>
        </w:tc>
      </w:tr>
      <w:tr w:rsidR="000B357A" w:rsidRPr="000B357A" w14:paraId="508BF65E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22E8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Q4(40.339)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04B7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1.245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BB3D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F7EB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1.409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C5DF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0.006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D9B6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FB3F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87DC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1.143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EDE3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0AFE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9711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0.859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5157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1.149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63FD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0.927</w:t>
            </w:r>
          </w:p>
        </w:tc>
      </w:tr>
      <w:tr w:rsidR="000B357A" w:rsidRPr="000B357A" w14:paraId="7D7E5749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7572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6704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1DD46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0.165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69EB8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0.347</w:t>
            </w:r>
          </w:p>
        </w:tc>
      </w:tr>
      <w:tr w:rsidR="000B357A" w:rsidRPr="000B357A" w14:paraId="06490C8C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78E4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lactose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9C58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CC65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26ED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4246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4412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4D8F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5334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D35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878F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5FF7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545C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1BD5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0.138</w:t>
            </w:r>
          </w:p>
        </w:tc>
      </w:tr>
      <w:tr w:rsidR="000B357A" w:rsidRPr="000B357A" w14:paraId="58329140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2FFD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lactose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CDE905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713FB5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A5C2E5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3F6B9E1C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B17B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Q1(5.509)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C9D50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FDFF3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3528D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4EC2503F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D7D4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Q2(11.023)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ADB5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E53D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0.858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2CC1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BC97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DE9D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0119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0.789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F310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80D3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EE71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54D5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46AC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1374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0.23</w:t>
            </w:r>
          </w:p>
        </w:tc>
      </w:tr>
      <w:tr w:rsidR="000B357A" w:rsidRPr="000B357A" w14:paraId="12595404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D563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Q3(15.451)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1EB0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1497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C851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9BC6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0.173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DDCC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CFB2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0.822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B7D5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4C76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0.346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28ED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F82F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FE69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D224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0.518</w:t>
            </w:r>
          </w:p>
        </w:tc>
      </w:tr>
      <w:tr w:rsidR="000B357A" w:rsidRPr="000B357A" w14:paraId="1346422A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8DCD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Q4(22.269)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D179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1.275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E125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3107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1.446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C66A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0.006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BB7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A280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F29B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1.182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FB3F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7A87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72E8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FF11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FE9B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0.973</w:t>
            </w:r>
          </w:p>
        </w:tc>
      </w:tr>
      <w:tr w:rsidR="000B357A" w:rsidRPr="000B357A" w14:paraId="189BF07C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5049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6D418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77FF3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0.316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86774F" w14:textId="1C9AE45C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 w:hint="eastAsia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0.74</w:t>
            </w:r>
            <w:r w:rsidR="009D7023">
              <w:rPr>
                <w:rFonts w:ascii="Times New Roman" w:eastAsia="DengXian" w:hAnsi="Times New Roman" w:cs="Times New Roman" w:hint="eastAsia"/>
                <w:color w:val="000000"/>
              </w:rPr>
              <w:t>0</w:t>
            </w:r>
          </w:p>
        </w:tc>
      </w:tr>
      <w:tr w:rsidR="000B357A" w:rsidRPr="000B357A" w14:paraId="01D097C2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5964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sucrose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2AB0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752A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BA6B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79B9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8B2E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4AAB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674B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9685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4270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ACA9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B6E9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E0E8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1D085BBA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A95D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sucrose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341575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27EFA3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211AA6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3A25F4D9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3A6F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Q1(22.855)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1A2F7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9CF11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D973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25300289" w14:textId="77777777" w:rsidTr="000B357A">
        <w:trPr>
          <w:trHeight w:val="36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F09F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lastRenderedPageBreak/>
              <w:t>Q2(36.641)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259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C15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0CA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A4BE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0.258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18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DA1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0.722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DEE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20EE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8CF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385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0.673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8CE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9E98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0.005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21151A0F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E013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Q3(49.927)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2ED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CCD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5E4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C7B2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0.144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155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441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D04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5C8B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48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4FA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D5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BA27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0.196</w:t>
            </w:r>
          </w:p>
        </w:tc>
      </w:tr>
      <w:tr w:rsidR="000B357A" w:rsidRPr="000B357A" w14:paraId="1DBA6E6A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56EF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Q4(73.958)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ED87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1.366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2314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A576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1.548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7CAA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575E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081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B1B9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F5E4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FC5F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B8E1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6187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6460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0.002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3812C793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A9E7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0F144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89ACB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B4399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27889E7B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F2B3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maltose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8DA0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0451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725F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8A39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995E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9817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94A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A779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ADD2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41B2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39C0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4F2E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0.779</w:t>
            </w:r>
          </w:p>
        </w:tc>
      </w:tr>
      <w:tr w:rsidR="000B357A" w:rsidRPr="000B357A" w14:paraId="05DAAB23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49E7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maltose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0F807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27FD7D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3448D4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658719D8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40F7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Q1(0.029)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31817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411B6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C548D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35F28A5F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75BD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Q2(0.050)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5F4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49F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39E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C990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0.335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854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9F3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606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68F4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846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A66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C93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5B44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0.983</w:t>
            </w:r>
          </w:p>
        </w:tc>
      </w:tr>
      <w:tr w:rsidR="000B357A" w:rsidRPr="000B357A" w14:paraId="286E2B25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3324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Q3(0.069)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D0D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1.078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BC6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44F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D615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ECC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51E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F86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8900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C80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23D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C0C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E91D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0.557</w:t>
            </w:r>
          </w:p>
        </w:tc>
      </w:tr>
      <w:tr w:rsidR="000B357A" w:rsidRPr="000B357A" w14:paraId="517926AB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9E0D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Q4(0.118)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36D0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1.115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96B1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F611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1.268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CD7F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52CE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8EA4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11E8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E093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0.247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4AF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0C7D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F0D9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1.234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96A8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0.554</w:t>
            </w:r>
          </w:p>
        </w:tc>
      </w:tr>
      <w:tr w:rsidR="000B357A" w:rsidRPr="000B357A" w14:paraId="7EFC058F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D559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9A28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0.137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BBF31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0.229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6AD86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0.517</w:t>
            </w:r>
          </w:p>
        </w:tc>
      </w:tr>
      <w:tr w:rsidR="000B357A" w:rsidRPr="000B357A" w14:paraId="0C10E21C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E369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other sugar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1DBA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4A5D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AA22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AF6A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61C2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2945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223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9BBE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B2A5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3609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E0BD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87EA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0.003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554AAF0C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EFA2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other sugars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907E6A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4EA244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3EAFD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3444D71B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A2F9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Q1(0.243)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713BC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0E2AE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9117A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1B378FE9" w14:textId="77777777" w:rsidTr="000B357A">
        <w:trPr>
          <w:trHeight w:val="36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CF4B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Q2(1.275)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369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A3A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667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1A5E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CF1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156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0.788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A9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727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B30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199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0.722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8E0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E344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0.024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0648C3EB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89F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Q3(2.177)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0B1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CC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0.836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702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7C8D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40B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81E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572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38A1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F4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FEB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26C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94CE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0.072</w:t>
            </w:r>
          </w:p>
        </w:tc>
      </w:tr>
      <w:tr w:rsidR="000B357A" w:rsidRPr="000B357A" w14:paraId="7F47B5EA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0BB1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Q4(4.232)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6BF2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1.112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FBB1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95A9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528A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0.094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5415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7B88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F402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1.236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BFC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0.185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2F0D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E7D4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94C2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1.182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B974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0.759</w:t>
            </w:r>
          </w:p>
        </w:tc>
      </w:tr>
      <w:tr w:rsidR="000B357A" w:rsidRPr="000B357A" w14:paraId="02821799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ACF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97B80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0.138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7B732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0.053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FD891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0.331</w:t>
            </w:r>
          </w:p>
        </w:tc>
      </w:tr>
      <w:tr w:rsidR="000B357A" w:rsidRPr="000B357A" w14:paraId="66254CC1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FF80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fructose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A641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2.03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F488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1.577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F6D3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2.612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EAE7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7643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B93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1.126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C3E1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1.946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5FF3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C060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1.372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FB40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A2B9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1.883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6F86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</w:tr>
      <w:tr w:rsidR="000B357A" w:rsidRPr="000B357A" w14:paraId="60D1E60D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E7C2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fructose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EEB20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315F30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1D6C57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2631B1AE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35B8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Q1(0.160)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8AF7D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5232E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773B7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087223E4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A2B7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Q2(0.266)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4F9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116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6E5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4E16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282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4F4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8BC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9EB4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511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B55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0.781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31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5C1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0.26</w:t>
            </w:r>
          </w:p>
        </w:tc>
      </w:tr>
      <w:tr w:rsidR="000B357A" w:rsidRPr="000B357A" w14:paraId="08F80576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78B3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Q3(0.363)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94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85E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CAC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6029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2DD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A80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0.781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4E2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A4BC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0.089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B79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A1F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0.733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AFC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FD7D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0.27</w:t>
            </w:r>
          </w:p>
        </w:tc>
      </w:tr>
      <w:tr w:rsidR="000B357A" w:rsidRPr="000B357A" w14:paraId="427E8678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635B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Q4(0.523)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8848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1.328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011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1.171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B02C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78D5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67A8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870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6930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1.249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46F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0.161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6858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D417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55FA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1.266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25E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0.256</w:t>
            </w:r>
          </w:p>
        </w:tc>
      </w:tr>
      <w:tr w:rsidR="000B357A" w:rsidRPr="000B357A" w14:paraId="4A7445D0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98CE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E3AB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3ED04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0.045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C7FE5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0.159</w:t>
            </w:r>
          </w:p>
        </w:tc>
      </w:tr>
      <w:tr w:rsidR="000B357A" w:rsidRPr="000B357A" w14:paraId="12933EFC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714F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glucose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CA18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2.324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E52D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1.729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C2FC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3.125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10DC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A5F2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0A55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4F75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2.117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0B50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0.048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E3FF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7A4F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07C3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9ED5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0.092</w:t>
            </w:r>
          </w:p>
        </w:tc>
      </w:tr>
      <w:tr w:rsidR="000B357A" w:rsidRPr="000B357A" w14:paraId="2B077777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4003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glucose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EA3B4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F16DE2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11556F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5C59C90C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ED88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Q1(0.169)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45E47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5AD49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9A8E8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07161B27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2B7A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Q2(0.265)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BFB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48C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0.839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6D4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F3F9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49C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A9B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0.748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80B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FCA2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0.102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A2D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6E5A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0.721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258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B1D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0.132</w:t>
            </w:r>
          </w:p>
        </w:tc>
      </w:tr>
      <w:tr w:rsidR="000B357A" w:rsidRPr="000B357A" w14:paraId="71EA97C9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C4E3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Q3(0.346)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131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1.078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DF9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E7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70B2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A94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58B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66B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AFBC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0.198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0F5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D8C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9DF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2EBB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0.22</w:t>
            </w:r>
          </w:p>
        </w:tc>
      </w:tr>
      <w:tr w:rsidR="000B357A" w:rsidRPr="000B357A" w14:paraId="67259BAA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DEA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lastRenderedPageBreak/>
              <w:t>Q4(0.469)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84A6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1.331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AA01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1.176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D64C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1.505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11EB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4DB5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FE95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823D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402D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0.118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EB99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1.078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3BA5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1651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1.247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F0A9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0.309</w:t>
            </w:r>
          </w:p>
        </w:tc>
      </w:tr>
      <w:tr w:rsidR="000B357A" w:rsidRPr="000B357A" w14:paraId="0BD530FB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1C9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1A36E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B95DE9" w14:textId="01E1691C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 w:hint="eastAsia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0.12</w:t>
            </w:r>
            <w:r w:rsidR="009D7023">
              <w:rPr>
                <w:rFonts w:ascii="Times New Roman" w:eastAsia="DengXian" w:hAnsi="Times New Roman" w:cs="Times New Roman" w:hint="eastAsia"/>
                <w:color w:val="000000"/>
              </w:rPr>
              <w:t>0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54A89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0.089</w:t>
            </w:r>
          </w:p>
        </w:tc>
      </w:tr>
      <w:tr w:rsidR="000B357A" w:rsidRPr="000B357A" w14:paraId="5385EFAE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4CB8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lactose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0B25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2.47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590B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1.627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D744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3.751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3942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852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0FF2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9141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2.31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5AF6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0.131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6902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4250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2DF5C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2.154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3ACAE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0.444</w:t>
            </w:r>
          </w:p>
        </w:tc>
      </w:tr>
      <w:tr w:rsidR="000B357A" w:rsidRPr="000B357A" w14:paraId="03B26542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8CD3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lactose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F66DA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D8BCD7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D1478A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64B83E10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34CA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Q1(0.065)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00549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B93DD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5D1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4A36D854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1DB3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Q2(0.131)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441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28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CA4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F274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D9A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32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77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1602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0.282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51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BD3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FC6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FFCE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0.172</w:t>
            </w:r>
          </w:p>
        </w:tc>
      </w:tr>
      <w:tr w:rsidR="000B357A" w:rsidRPr="000B357A" w14:paraId="34B52206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5EC4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Q3(0.187)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360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ADA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27E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F5D2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7C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910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0.761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DBC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CAB5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313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506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BE2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DD65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0.108</w:t>
            </w:r>
          </w:p>
        </w:tc>
      </w:tr>
      <w:tr w:rsidR="000B357A" w:rsidRPr="000B357A" w14:paraId="3E62FF2A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7062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Q4(0.271)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445C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1.295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50EC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1.141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49FF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1.471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99EF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583D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EA0F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2453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5A01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0.322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ADDF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2C14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E55A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1.233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8C7B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0.432</w:t>
            </w:r>
          </w:p>
        </w:tc>
      </w:tr>
      <w:tr w:rsidR="000B357A" w:rsidRPr="000B357A" w14:paraId="394CB221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3CAF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D73D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81D55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0.139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E293C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0.278</w:t>
            </w:r>
          </w:p>
        </w:tc>
      </w:tr>
      <w:tr w:rsidR="000B357A" w:rsidRPr="000B357A" w14:paraId="2A475D5F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A7E9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sucrose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7688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1.797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2F98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1.535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BD07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2.103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9467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08A7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1.746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D1A3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1.471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462F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2.072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5582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483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1.772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4E85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1.458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15C7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2.154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62B4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2B763E26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5D4C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sucrose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51039A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0409F5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FEBBC5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4F783496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AF98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Q1(0.305)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83224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C607A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1F9A8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3451567D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64EE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Q2(0.456)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1FA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09B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0A4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FB92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328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87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593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31B0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B94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BBA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B31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4EAD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0.924</w:t>
            </w:r>
          </w:p>
        </w:tc>
      </w:tr>
      <w:tr w:rsidR="000B357A" w:rsidRPr="000B357A" w14:paraId="1A1637ED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FD3A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Q3(0.587)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6F4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1.181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BB9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ECD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2BAC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D5C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6A4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B94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F94F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0.173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75B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9B5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388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A0CB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0.378</w:t>
            </w:r>
          </w:p>
        </w:tc>
      </w:tr>
      <w:tr w:rsidR="000B357A" w:rsidRPr="000B357A" w14:paraId="3F03F04B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C2D1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Q4(0.802)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B2C8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1.447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7974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1.275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331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1.643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553C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BA6E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F9D5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1.182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3611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013A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DFFC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1.353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930C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04B4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1.569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5DE7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5E6A5887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6332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85568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55607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61C25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7D0978B1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31EB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maltose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E2CF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0F64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0.545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59C4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8FB0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30E0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1.193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E6EF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0.572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3278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2.488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08E2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0.638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9FBB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1.237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B0A0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0.534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D7BC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2.865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453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0.619</w:t>
            </w:r>
          </w:p>
        </w:tc>
      </w:tr>
      <w:tr w:rsidR="000B357A" w:rsidRPr="000B357A" w14:paraId="51A5FB93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8081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maltose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0B9335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1B0FED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3ECF5D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38B4AC71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1199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Q1(0.029)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303C0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7BC7E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B0262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670F5928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831B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Q2(0.050)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D19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13E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802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4EA6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44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DAF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43C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CAB9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DE4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F6C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0.832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231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8C0F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0.597</w:t>
            </w:r>
          </w:p>
        </w:tc>
      </w:tr>
      <w:tr w:rsidR="000B357A" w:rsidRPr="000B357A" w14:paraId="063DE262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C51C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Q3(0.069)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685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565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990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F6F9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C9F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ADB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FE0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0CE0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364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2AE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96F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B0B5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0.914</w:t>
            </w:r>
          </w:p>
        </w:tc>
      </w:tr>
      <w:tr w:rsidR="000B357A" w:rsidRPr="000B357A" w14:paraId="6764C45F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26B0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Q4(0.118)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1E90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60AD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BF44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693B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0.283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DCA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D222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413C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86CF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0.353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8791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99CB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E68B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1.185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3B93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0.799</w:t>
            </w:r>
          </w:p>
        </w:tc>
      </w:tr>
      <w:tr w:rsidR="000B357A" w:rsidRPr="000B357A" w14:paraId="03E05ECB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E71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E3ACD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0.293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6B4A77" w14:textId="3F8A1536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 w:hint="eastAsia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0.29</w:t>
            </w:r>
            <w:r w:rsidR="009D7023">
              <w:rPr>
                <w:rFonts w:ascii="Times New Roman" w:eastAsia="DengXian" w:hAnsi="Times New Roman" w:cs="Times New Roman" w:hint="eastAsia"/>
                <w:color w:val="000000"/>
              </w:rPr>
              <w:t>0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4893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0.644</w:t>
            </w:r>
          </w:p>
        </w:tc>
      </w:tr>
      <w:tr w:rsidR="000B357A" w:rsidRPr="000B357A" w14:paraId="57264607" w14:textId="77777777" w:rsidTr="000B357A">
        <w:trPr>
          <w:trHeight w:val="34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14F7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other sugar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33BA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3.53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4A6A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A097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12.444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B02C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6B4F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5.727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8EFF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AFC8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21.458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75FA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D468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4.427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6D5F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A944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21.536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67E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0.065</w:t>
            </w:r>
          </w:p>
        </w:tc>
      </w:tr>
      <w:tr w:rsidR="000B357A" w:rsidRPr="000B357A" w14:paraId="7A4FDF09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9679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other sugars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E6E42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CC0BD4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EEA57F" w14:textId="77777777" w:rsidR="000B357A" w:rsidRPr="000B357A" w:rsidRDefault="000B357A" w:rsidP="000B357A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23BA4297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C5D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Q1(0.003)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125DA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9EFB0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0FFF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4A181906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972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Q2(0.015)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A57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A94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0E3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C01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0.307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70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09E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0.804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77E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2AD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0.217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3E1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15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0.733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FED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E08E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0.284</w:t>
            </w:r>
          </w:p>
        </w:tc>
      </w:tr>
      <w:tr w:rsidR="000B357A" w:rsidRPr="000B357A" w14:paraId="0004F203" w14:textId="77777777" w:rsidTr="000B357A">
        <w:trPr>
          <w:trHeight w:val="320"/>
        </w:trPr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4E13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Q3(0.025)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7D6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EAF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5DC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45BE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0.685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706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3EE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4C4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4459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819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14E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32C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B3FA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0.158</w:t>
            </w:r>
          </w:p>
        </w:tc>
      </w:tr>
      <w:tr w:rsidR="000B357A" w:rsidRPr="000B357A" w14:paraId="3C7013A6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50D7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Q4(0.045)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381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1.131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1B41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5C63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1.272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133B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0.040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A05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1.138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8334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439E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1.284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E509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0.036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5E25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8A2E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0.924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F6C6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DE96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0.405</w:t>
            </w:r>
          </w:p>
        </w:tc>
      </w:tr>
      <w:tr w:rsidR="000B357A" w:rsidRPr="000B357A" w14:paraId="56274A4A" w14:textId="77777777" w:rsidTr="000B357A">
        <w:trPr>
          <w:trHeight w:val="380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E8B1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1BC02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0.054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6C81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0.036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562DC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0.126</w:t>
            </w:r>
          </w:p>
        </w:tc>
      </w:tr>
    </w:tbl>
    <w:p w14:paraId="5F20033D" w14:textId="77777777" w:rsidR="00A44C0E" w:rsidRDefault="00A44C0E">
      <w:pPr>
        <w:rPr>
          <w:rFonts w:ascii="Times New Roman" w:eastAsia="楷体" w:hAnsi="Times New Roman" w:cs="Times New Roman" w:hint="eastAsia"/>
          <w:b/>
          <w:bCs/>
          <w:kern w:val="44"/>
          <w:szCs w:val="36"/>
        </w:rPr>
      </w:pPr>
    </w:p>
    <w:p w14:paraId="6A292688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 xml:space="preserve">a </w:t>
      </w:r>
      <w:r>
        <w:rPr>
          <w:rFonts w:ascii="Times New Roman" w:hAnsi="Times New Roman" w:cs="Times New Roman"/>
          <w:b/>
          <w:bCs/>
          <w:szCs w:val="21"/>
        </w:rPr>
        <w:t xml:space="preserve">Model 1 was unadjusted. </w:t>
      </w:r>
    </w:p>
    <w:p w14:paraId="47B81469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Model 2 was adjusted for baseline demographic information and socio-economic factors including sex, age at baseline, ethnicity, education level, BMI and TDI. </w:t>
      </w:r>
    </w:p>
    <w:p w14:paraId="7BF3D449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Model 3 was further adjusted for important lifestyle factors, comorbidities and genotype factor including smoking status, drinking status, metabolic equivalent of tasks (MET), diabetes, hypertension, and Apolipoprotein E (APOE) ε4 status. </w:t>
      </w:r>
    </w:p>
    <w:p w14:paraId="5423F40C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difference was found among the groups after Bonferroni correction (p&lt;0.05).</w:t>
      </w:r>
    </w:p>
    <w:p w14:paraId="02565032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Abbreviation: HR, Hazard ratios; 95%CI, Confidential intervals</w:t>
      </w:r>
    </w:p>
    <w:p w14:paraId="444F4DDA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316A8D2C" w14:textId="19EED820" w:rsidR="00A44C0E" w:rsidRDefault="00635BCF" w:rsidP="00027C1C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10</w:t>
      </w:r>
      <w:r w:rsidR="007133DD">
        <w:rPr>
          <w:rFonts w:eastAsia="楷体"/>
        </w:rPr>
        <w:t xml:space="preserve">-Associations between subtypes of sugars and Alzheimer’s disease in three </w:t>
      </w:r>
      <w:proofErr w:type="spellStart"/>
      <w:r w:rsidR="007133DD">
        <w:rPr>
          <w:rFonts w:eastAsia="楷体"/>
        </w:rPr>
        <w:t>models</w:t>
      </w:r>
      <w:r w:rsidR="007133DD">
        <w:rPr>
          <w:rFonts w:eastAsia="楷体"/>
          <w:vertAlign w:val="superscript"/>
        </w:rPr>
        <w:t>a</w:t>
      </w:r>
      <w:proofErr w:type="spellEnd"/>
    </w:p>
    <w:tbl>
      <w:tblPr>
        <w:tblW w:w="19156" w:type="dxa"/>
        <w:tblLook w:val="04A0" w:firstRow="1" w:lastRow="0" w:firstColumn="1" w:lastColumn="0" w:noHBand="0" w:noVBand="1"/>
      </w:tblPr>
      <w:tblGrid>
        <w:gridCol w:w="3556"/>
        <w:gridCol w:w="1126"/>
        <w:gridCol w:w="1126"/>
        <w:gridCol w:w="1363"/>
        <w:gridCol w:w="1587"/>
        <w:gridCol w:w="1125"/>
        <w:gridCol w:w="1125"/>
        <w:gridCol w:w="1362"/>
        <w:gridCol w:w="1587"/>
        <w:gridCol w:w="1125"/>
        <w:gridCol w:w="1125"/>
        <w:gridCol w:w="1362"/>
        <w:gridCol w:w="1587"/>
      </w:tblGrid>
      <w:tr w:rsidR="000B357A" w:rsidRPr="000B357A" w14:paraId="397D83E2" w14:textId="77777777" w:rsidTr="000B357A">
        <w:trPr>
          <w:trHeight w:val="340"/>
        </w:trPr>
        <w:tc>
          <w:tcPr>
            <w:tcW w:w="3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A70F50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560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A75EFC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Alzheimer's disease</w:t>
            </w:r>
          </w:p>
        </w:tc>
      </w:tr>
      <w:tr w:rsidR="000B357A" w:rsidRPr="000B357A" w14:paraId="3C3421F8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F394AF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73FDEC1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Unadjusted Model 1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6F5688E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Adjusted Model 2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5CE738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Adjusted Model 3</w:t>
            </w:r>
          </w:p>
        </w:tc>
      </w:tr>
      <w:tr w:rsidR="000B357A" w:rsidRPr="000B357A" w14:paraId="7132A5C4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7080BF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ABF2F7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38D897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7DF061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1F8E61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49EC18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972A64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E624DB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C4BF70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9501B4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0B357A" w:rsidRPr="000B357A" w14:paraId="600D81A1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E348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fructose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227A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7771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FEC1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1268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063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46BD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A56B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CD5F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91C6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373B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9D95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4A7F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0.22</w:t>
            </w:r>
          </w:p>
        </w:tc>
      </w:tr>
      <w:tr w:rsidR="000B357A" w:rsidRPr="000B357A" w14:paraId="7AA46CB1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2ECE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Total fructose </w:t>
            </w:r>
            <w:proofErr w:type="spellStart"/>
            <w:proofErr w:type="gramStart"/>
            <w:r w:rsidRPr="000B357A">
              <w:rPr>
                <w:rFonts w:ascii="Times New Roman" w:eastAsia="DengXian" w:hAnsi="Times New Roman" w:cs="Times New Roman"/>
                <w:color w:val="000000"/>
              </w:rPr>
              <w:t>intaker,quartile</w:t>
            </w:r>
            <w:proofErr w:type="spellEnd"/>
            <w:proofErr w:type="gramEnd"/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B75DF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9BC25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562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4D44C16B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AC10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Q1(12.891)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FC931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A3E03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E91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4A09C2AA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D157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Q2(22.185)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554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A51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44F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7454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237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6DA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0.742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9EE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7C77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0.495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B9C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05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0.689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48D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600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0.348</w:t>
            </w:r>
          </w:p>
        </w:tc>
      </w:tr>
      <w:tr w:rsidR="000B357A" w:rsidRPr="000B357A" w14:paraId="71AA904F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DDBD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Q3(30.593)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5FA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1.297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863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1.055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4E1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18FB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4FF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E96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033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2077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2A1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2BA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0.834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EF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44E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0.633</w:t>
            </w:r>
          </w:p>
        </w:tc>
      </w:tr>
      <w:tr w:rsidR="000B357A" w:rsidRPr="000B357A" w14:paraId="37DC90A0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F159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Q4(44.017)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C3B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1.587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2168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1.302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6174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1.936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7AC2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31D5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1.271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98B0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6EE5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1.556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19FC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0.121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B3CA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1D43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0.858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61E4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1.372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3CEA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0.497</w:t>
            </w:r>
          </w:p>
        </w:tc>
      </w:tr>
      <w:tr w:rsidR="000B357A" w:rsidRPr="000B357A" w14:paraId="3EFA3001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5126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0EA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F75A6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0.017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397F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0.308</w:t>
            </w:r>
          </w:p>
        </w:tc>
      </w:tr>
      <w:tr w:rsidR="000B357A" w:rsidRPr="000B357A" w14:paraId="6157486A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07C9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glucose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7973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149A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3BE1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FA5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B24B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C16D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3E1F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151C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AC8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B0A2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2503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C2F1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0.181</w:t>
            </w:r>
          </w:p>
        </w:tc>
      </w:tr>
      <w:tr w:rsidR="000B357A" w:rsidRPr="000B357A" w14:paraId="7FFAC49F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1FA2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Total glucose </w:t>
            </w:r>
            <w:proofErr w:type="spellStart"/>
            <w:proofErr w:type="gramStart"/>
            <w:r w:rsidRPr="000B357A">
              <w:rPr>
                <w:rFonts w:ascii="Times New Roman" w:eastAsia="DengXian" w:hAnsi="Times New Roman" w:cs="Times New Roman"/>
                <w:color w:val="000000"/>
              </w:rPr>
              <w:t>intake,quartile</w:t>
            </w:r>
            <w:proofErr w:type="spellEnd"/>
            <w:proofErr w:type="gramEnd"/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66765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D7EA0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44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3A9BC767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6156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Q1(12.997)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7EE94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C7333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6FB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1DE5BBD5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D80E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Q2(21.148)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DB0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F6E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0.717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DC9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7D96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404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7AD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6EA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F27B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0.096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FEB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546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980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90B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0.231</w:t>
            </w:r>
          </w:p>
        </w:tc>
      </w:tr>
      <w:tr w:rsidR="000B357A" w:rsidRPr="000B357A" w14:paraId="3036E07E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3929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Q3(28.436)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F41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ABE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D5A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33BB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93D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1.059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1C5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F3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7506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F28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420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A7F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88D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0.579</w:t>
            </w:r>
          </w:p>
        </w:tc>
      </w:tr>
      <w:tr w:rsidR="000B357A" w:rsidRPr="000B357A" w14:paraId="2E7C1E01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F137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Q4(40.339)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9D5C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1.488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C0E1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4479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1.807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A51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B548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1.199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779B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643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1.461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ECDB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0.072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634B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0ADB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5148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1.369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1711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0.492</w:t>
            </w:r>
          </w:p>
        </w:tc>
      </w:tr>
      <w:tr w:rsidR="000B357A" w:rsidRPr="000B357A" w14:paraId="1E64C835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7CB0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53B9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00896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0.007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3A10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0.197</w:t>
            </w:r>
          </w:p>
        </w:tc>
      </w:tr>
      <w:tr w:rsidR="000B357A" w:rsidRPr="000B357A" w14:paraId="569BF65F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1641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lactose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A4B4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5E89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8928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9C26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4755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7393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BCBC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64DD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0.228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601B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B6DB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CE8D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D2E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0.991</w:t>
            </w:r>
          </w:p>
        </w:tc>
      </w:tr>
      <w:tr w:rsidR="000B357A" w:rsidRPr="000B357A" w14:paraId="269F965E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771F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lactose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EB76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2E1D0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CAD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6E9CE847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8676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Q1(5.509)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835FF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054B2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77B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0E814135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7D09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Q2(11.023)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56B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96F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CF4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7FA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E3B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CE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C09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B7AB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87F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AF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83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F8F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0.743</w:t>
            </w:r>
          </w:p>
        </w:tc>
      </w:tr>
      <w:tr w:rsidR="000B357A" w:rsidRPr="000B357A" w14:paraId="2063503F" w14:textId="77777777" w:rsidTr="000B357A">
        <w:trPr>
          <w:trHeight w:val="36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F375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Q3(15.451)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E69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1.348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B8E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1.101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101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1.649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6451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0.023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CF2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0E1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426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466F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08D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FF2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07C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64B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0.213</w:t>
            </w:r>
          </w:p>
        </w:tc>
      </w:tr>
      <w:tr w:rsidR="000B357A" w:rsidRPr="000B357A" w14:paraId="6D642174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A53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Q4(22.269)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08FC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1.326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8FB8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5ED9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1.624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79BC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0.038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F314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2356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87F2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1B10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0976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C558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A0E7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1.158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9865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0.449</w:t>
            </w:r>
          </w:p>
        </w:tc>
      </w:tr>
      <w:tr w:rsidR="000B357A" w:rsidRPr="000B357A" w14:paraId="1E97A5BA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45B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17EB3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0.002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A8488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0.329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3DDF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0.657</w:t>
            </w:r>
          </w:p>
        </w:tc>
      </w:tr>
      <w:tr w:rsidR="000B357A" w:rsidRPr="000B357A" w14:paraId="18A6DA18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D853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sucrose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D8FF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8B48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3331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B666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4329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6AFE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6852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F4CB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FB62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B67D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C22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77B6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0.051</w:t>
            </w:r>
          </w:p>
        </w:tc>
      </w:tr>
      <w:tr w:rsidR="000B357A" w:rsidRPr="000B357A" w14:paraId="7426FA1E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987D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Total sucrose </w:t>
            </w:r>
            <w:proofErr w:type="spellStart"/>
            <w:proofErr w:type="gramStart"/>
            <w:r w:rsidRPr="000B357A">
              <w:rPr>
                <w:rFonts w:ascii="Times New Roman" w:eastAsia="DengXian" w:hAnsi="Times New Roman" w:cs="Times New Roman"/>
                <w:color w:val="000000"/>
              </w:rPr>
              <w:t>intake,quartile</w:t>
            </w:r>
            <w:proofErr w:type="spellEnd"/>
            <w:proofErr w:type="gramEnd"/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ADE52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3CE80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2CB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2262FC9F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6383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Q1(22.855)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B7CF2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91F8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87A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497284CA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2348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Q2(36.641)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236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583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5DD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924B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821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28C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0.726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A53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81D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0.363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3AE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8E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0.652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3A8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D8A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0.173</w:t>
            </w:r>
          </w:p>
        </w:tc>
      </w:tr>
      <w:tr w:rsidR="000B357A" w:rsidRPr="000B357A" w14:paraId="0453555D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D18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Q3(49.927)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7A5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ADF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11E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7D31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E83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C3A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A0C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6A8F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E2A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EED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D9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0.228</w:t>
            </w:r>
          </w:p>
        </w:tc>
      </w:tr>
      <w:tr w:rsidR="000B357A" w:rsidRPr="000B357A" w14:paraId="4FE90B7B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8F2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lastRenderedPageBreak/>
              <w:t>Q4(73.958)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59D4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1.393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ED6A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1.143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C964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1.697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F3AE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0.006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380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4392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2A5C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1.559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DA35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0.108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F623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6F7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0.923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2593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1.469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66D3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</w:t>
            </w:r>
          </w:p>
        </w:tc>
      </w:tr>
      <w:tr w:rsidR="000B357A" w:rsidRPr="000B357A" w14:paraId="6DB61C36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A5D7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0EB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A5D50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0.002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B1CA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0.042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5BEECD65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527A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maltose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ED1A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E2FD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D1C3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0927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0.684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0D9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827F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1939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8849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3622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A69E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ECCE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7233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0.391</w:t>
            </w:r>
          </w:p>
        </w:tc>
      </w:tr>
      <w:tr w:rsidR="000B357A" w:rsidRPr="000B357A" w14:paraId="5E78AE32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A826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Total maltose </w:t>
            </w:r>
            <w:proofErr w:type="spellStart"/>
            <w:proofErr w:type="gramStart"/>
            <w:r w:rsidRPr="000B357A">
              <w:rPr>
                <w:rFonts w:ascii="Times New Roman" w:eastAsia="DengXian" w:hAnsi="Times New Roman" w:cs="Times New Roman"/>
                <w:color w:val="000000"/>
              </w:rPr>
              <w:t>intake,quartile</w:t>
            </w:r>
            <w:proofErr w:type="spellEnd"/>
            <w:proofErr w:type="gramEnd"/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7A1DD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D761D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AA2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41C7D9DA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F97D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Q1(0.029)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301D1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D8F85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D42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7856F49A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D64A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Q2(0.050)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0A9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9F6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829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BE57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080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B90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423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0736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0.596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0E9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226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0.738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8CB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B39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0.534</w:t>
            </w:r>
          </w:p>
        </w:tc>
      </w:tr>
      <w:tr w:rsidR="000B357A" w:rsidRPr="000B357A" w14:paraId="080551AA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2AED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Q3(0.069)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EB9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C62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0.735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15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7EE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C72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1F2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CC8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F2B7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02F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69BC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0.693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AC9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E6C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0.289</w:t>
            </w:r>
          </w:p>
        </w:tc>
      </w:tr>
      <w:tr w:rsidR="000B357A" w:rsidRPr="000B357A" w14:paraId="51F126FF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AAA6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Q4(0.118)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8A58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34A5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8CA9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0156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1425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AF97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13FB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1.225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6487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7CAA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69AC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C6E8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1.272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A022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0.955</w:t>
            </w:r>
          </w:p>
        </w:tc>
      </w:tr>
      <w:tr w:rsidR="000B357A" w:rsidRPr="000B357A" w14:paraId="78A3B605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1F1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4ADF2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0.773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5F5CE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0.916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B777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0.849</w:t>
            </w:r>
          </w:p>
        </w:tc>
      </w:tr>
      <w:tr w:rsidR="000B357A" w:rsidRPr="000B357A" w14:paraId="7C816767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AE63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other sugar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D94E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751F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052F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B863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0.131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9374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9D72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027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D7BB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0.247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F01C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500C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B639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8E33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0.063</w:t>
            </w:r>
          </w:p>
        </w:tc>
      </w:tr>
      <w:tr w:rsidR="000B357A" w:rsidRPr="000B357A" w14:paraId="72BB1433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8E41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Total other sugars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02073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DB94C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9C2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070C5638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2E3C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Q1(0.243)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E968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4FE9C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9BC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6E9B0B08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455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Q2(1.275)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6B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24F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0.709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584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42E6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1A9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897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0.685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ABC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621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534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21F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8E2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E8A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</w:tr>
      <w:tr w:rsidR="000B357A" w:rsidRPr="000B357A" w14:paraId="39F106F0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318A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Q3(2.177)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D9E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CDE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0.761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FB1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7C24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0.479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E41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C9A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0.719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0B4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862D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975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920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0.599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138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FAB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0.131</w:t>
            </w:r>
          </w:p>
        </w:tc>
      </w:tr>
      <w:tr w:rsidR="000B357A" w:rsidRPr="000B357A" w14:paraId="0154750C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3F1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Q4(4.232)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338A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1.134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0163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1D9E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1.373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1788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934A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49B5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841C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1.311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1569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0.432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31DF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1816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DD26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DF45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0.758</w:t>
            </w:r>
          </w:p>
        </w:tc>
      </w:tr>
      <w:tr w:rsidR="000B357A" w:rsidRPr="000B357A" w14:paraId="50AD777A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03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607EE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0.006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0B89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0.171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5A31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0.843</w:t>
            </w:r>
          </w:p>
        </w:tc>
      </w:tr>
      <w:tr w:rsidR="000B357A" w:rsidRPr="000B357A" w14:paraId="4BA7DD75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D54E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fructose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F8DC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3.04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F77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2.098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89F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4.405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C519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2904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2.041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4E04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1.358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C2B4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3.069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6155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CB74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1.511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07D2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F2BB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2.457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E16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0.096</w:t>
            </w:r>
          </w:p>
        </w:tc>
      </w:tr>
      <w:tr w:rsidR="000B357A" w:rsidRPr="000B357A" w14:paraId="7B633AF6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7B4B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fructose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0C707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3C14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94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3CF6857D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9DD3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Q1(0.160)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08456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5B194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37C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2F391ADD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BEF1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Q2(0.266)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27A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1.165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643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B2C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24E7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F5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16B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859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E7ED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020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81D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D60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106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0.297</w:t>
            </w:r>
          </w:p>
        </w:tc>
      </w:tr>
      <w:tr w:rsidR="000B357A" w:rsidRPr="000B357A" w14:paraId="4226832A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84E0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Q3(0.363)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2FC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630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D23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A577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B2B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EB7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7F5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5208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8E2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1CB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0.803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F73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E01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0.826</w:t>
            </w:r>
          </w:p>
        </w:tc>
      </w:tr>
      <w:tr w:rsidR="000B357A" w:rsidRPr="000B357A" w14:paraId="5D2D4C94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2B8C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Q4(0.523)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8627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1.592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57E5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1.304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BA72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1.945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8E9D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0F44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7AFE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399E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1.547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488E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0.173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549D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1.172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F300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22B5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1.496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6C98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0.203</w:t>
            </w:r>
          </w:p>
        </w:tc>
      </w:tr>
      <w:tr w:rsidR="000B357A" w:rsidRPr="000B357A" w14:paraId="0F23C796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FA72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1B5C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C7E16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0.017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03F2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0.308</w:t>
            </w:r>
          </w:p>
        </w:tc>
      </w:tr>
      <w:tr w:rsidR="000B357A" w:rsidRPr="000B357A" w14:paraId="2C1669C7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C881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glucose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E39A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3.584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62D8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2.324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CA17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5.526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BA99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5479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2.174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847D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1.352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9EB9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3.497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FAE7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0.008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4BDF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838B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4C71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2.817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63B1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0.104</w:t>
            </w:r>
          </w:p>
        </w:tc>
      </w:tr>
      <w:tr w:rsidR="000B357A" w:rsidRPr="000B357A" w14:paraId="71F25830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4D18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glucose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46366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A0EC1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522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789E9756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E283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Q1(0.169)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C9ACB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F376C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17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43AE3500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0B4B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Q2(0.265)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3DF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588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933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503E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2A4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C79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0.716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2DD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C757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CAB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E94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535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DE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0.943</w:t>
            </w:r>
          </w:p>
        </w:tc>
      </w:tr>
      <w:tr w:rsidR="000B357A" w:rsidRPr="000B357A" w14:paraId="38A46DFD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41C9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Q3(0.346)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98C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DE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EE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E12B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B4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9AC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0.737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434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CB2F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0.451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769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612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0.741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47B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584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0.757</w:t>
            </w:r>
          </w:p>
        </w:tc>
      </w:tr>
      <w:tr w:rsidR="000B357A" w:rsidRPr="000B357A" w14:paraId="58F50F07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C66C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Q4(0.469)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032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1.585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E8CF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306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1.918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E02E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0.000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1D8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1.271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0ABB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1.045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8CD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1.546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3621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0.098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A62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02C6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48B9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1.569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CED3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0B357A" w:rsidRPr="000B357A" w14:paraId="3CCB607C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E544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045F1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BFF44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0.003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A3CC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0.047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0B357A" w:rsidRPr="000B357A" w14:paraId="51DCE8E3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150F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lastRenderedPageBreak/>
              <w:t>Relative lactose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CA88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2.433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9A90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6E3B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4.662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A995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0.044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A028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030B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A9CD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2.628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10B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0.541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3FE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6BAF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0.381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031E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2.188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8763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0.838</w:t>
            </w:r>
          </w:p>
        </w:tc>
      </w:tr>
      <w:tr w:rsidR="000B357A" w:rsidRPr="000B357A" w14:paraId="051894EB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F276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lactose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F86E1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A36A7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9E2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0B8D53E5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59ED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Q1(0.065)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7A682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FB85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227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459D9653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841E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Q2(0.131)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CA6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1.055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EEA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BA2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B9EE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958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29D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259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01CE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685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C7C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BB4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127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0.732</w:t>
            </w:r>
          </w:p>
        </w:tc>
      </w:tr>
      <w:tr w:rsidR="000B357A" w:rsidRPr="000B357A" w14:paraId="2DE62911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CD21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Q3(0.187)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3B7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F08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0.839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DEE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C59E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0.736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EB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44E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27D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09F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7FC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C5B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0.616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A71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2FD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0.067</w:t>
            </w:r>
          </w:p>
        </w:tc>
      </w:tr>
      <w:tr w:rsidR="000B357A" w:rsidRPr="000B357A" w14:paraId="2EA6B262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2427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Q4(0.271)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CF8D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1.381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43F7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41B9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1.686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240E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0.009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08C6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60A0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B8F8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1.353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CFCF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0.337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2476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B38C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E00D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2E3B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0.863</w:t>
            </w:r>
          </w:p>
        </w:tc>
      </w:tr>
      <w:tr w:rsidR="000B357A" w:rsidRPr="000B357A" w14:paraId="3CCC20F3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6176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D381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ADAA7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0.309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258F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0.997</w:t>
            </w:r>
          </w:p>
        </w:tc>
      </w:tr>
      <w:tr w:rsidR="000B357A" w:rsidRPr="000B357A" w14:paraId="75744E7E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8D19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sucrose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E248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1.739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BA38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1.357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C9DF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2.229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53AF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2EF2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1.607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E004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D11A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2.113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B5BE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0BEA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1.426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DCB9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1.024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7C33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1.985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99FC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0.216</w:t>
            </w:r>
          </w:p>
        </w:tc>
      </w:tr>
      <w:tr w:rsidR="000B357A" w:rsidRPr="000B357A" w14:paraId="1C0837C9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41B8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sucrose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CFF4B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EBC39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005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7A63F32F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0E66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Q1(0.305)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A2A7D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0EFC4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916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184DFE69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538F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Q2(0.456)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AB4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1.155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A27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D45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1.427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7012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C5B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4FE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466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6B05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0.479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967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B75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0.806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086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67C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0.815</w:t>
            </w:r>
          </w:p>
        </w:tc>
      </w:tr>
      <w:tr w:rsidR="000B357A" w:rsidRPr="000B357A" w14:paraId="47DA5CAE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5AFB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Q3(0.587)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50A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DC5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0.989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56B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090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341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B6B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77B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AC7D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988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E0F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4C3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1C4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0.789</w:t>
            </w:r>
          </w:p>
        </w:tc>
      </w:tr>
      <w:tr w:rsidR="000B357A" w:rsidRPr="000B357A" w14:paraId="3FB40578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625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Q4(0.802)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3895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1.509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95B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1.237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8F9F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1.842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B8F1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C5A7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1.344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65DA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440E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1.643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C0C8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0.024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9930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B24C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FA67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1.554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1DC7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0.084</w:t>
            </w:r>
          </w:p>
        </w:tc>
      </w:tr>
      <w:tr w:rsidR="000B357A" w:rsidRPr="000B357A" w14:paraId="529BB32F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29BA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59D49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3E9CC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0.003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1169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0.069</w:t>
            </w:r>
          </w:p>
        </w:tc>
      </w:tr>
      <w:tr w:rsidR="000B357A" w:rsidRPr="000B357A" w14:paraId="169FC466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5EB3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maltose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E62D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2D09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8D55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2.062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D7C6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ADA7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1.034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C70C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0.319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F892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3.353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DE84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595D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1.666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2E22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0.452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9D13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6.139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C4B4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0.443</w:t>
            </w:r>
          </w:p>
        </w:tc>
      </w:tr>
      <w:tr w:rsidR="000B357A" w:rsidRPr="000B357A" w14:paraId="3F65B1F2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E30F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maltose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E9E24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9B8B0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4F7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364B91EF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8545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Q1(0.029)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78C67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622E1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6CB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68D581BF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A60A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Q2(0.050)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D6E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863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5A4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3AC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523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AA5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2CE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BC82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134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709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0.729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9E2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32F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0.418</w:t>
            </w:r>
          </w:p>
        </w:tc>
      </w:tr>
      <w:tr w:rsidR="000B357A" w:rsidRPr="000B357A" w14:paraId="7B356740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F64C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Q3(0.069)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67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513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0.713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021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E3FA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0.269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148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0.866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31D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0.695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314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113A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D33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29D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0.686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174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15A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0.343</w:t>
            </w:r>
          </w:p>
        </w:tc>
      </w:tr>
      <w:tr w:rsidR="000B357A" w:rsidRPr="000B357A" w14:paraId="071A5A2F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6F11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Q4(0.118)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B0BE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0.936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4073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0.776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4A2B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1.129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31E0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0.488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29F7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CA4A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536E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1.191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89B3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6FED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A8B8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8116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FDE2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</w:tr>
      <w:tr w:rsidR="000B357A" w:rsidRPr="000B357A" w14:paraId="50527B24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272A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F51F4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0.519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BD99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0.894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75C0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0.822</w:t>
            </w:r>
          </w:p>
        </w:tc>
      </w:tr>
      <w:tr w:rsidR="000B357A" w:rsidRPr="000B357A" w14:paraId="2D4F67C5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B050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other sugar intake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B7A3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2.137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C3FB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0.274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4F7A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16.659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D363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54AC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2.28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163C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0.253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D42F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20.575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026F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0.463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30AE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2.306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6E6F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0.172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836ED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30.988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FF2B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0.528</w:t>
            </w:r>
          </w:p>
        </w:tc>
      </w:tr>
      <w:tr w:rsidR="000B357A" w:rsidRPr="000B357A" w14:paraId="687D4FAF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CABC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Relative other sugars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661E5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A7134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4CB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0B357A" w:rsidRPr="000B357A" w14:paraId="3C193B04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6D28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Q1(0.003)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A84D3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A79A63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AC8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0B357A" w:rsidRPr="000B357A" w14:paraId="36C2AC57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9D3F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Q2(0.015)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219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0.887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97A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0.721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685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18B74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9D4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B41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0.693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DE3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4EA3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CC7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E46E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0.602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FD9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7B72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0.189</w:t>
            </w:r>
          </w:p>
        </w:tc>
      </w:tr>
      <w:tr w:rsidR="000B357A" w:rsidRPr="000B357A" w14:paraId="75424CBF" w14:textId="77777777" w:rsidTr="000B357A">
        <w:trPr>
          <w:trHeight w:val="320"/>
        </w:trPr>
        <w:tc>
          <w:tcPr>
            <w:tcW w:w="35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A5D0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Q3(0.025)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6E3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6AE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0.817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225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82CF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AC89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F57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0.764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923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E419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102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0.87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866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0.679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CAAC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1D9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0.272</w:t>
            </w:r>
          </w:p>
        </w:tc>
      </w:tr>
      <w:tr w:rsidR="000B357A" w:rsidRPr="000B357A" w14:paraId="7046CAF0" w14:textId="77777777" w:rsidTr="000B357A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7373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Q4(0.045)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F291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1.138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8B3A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09BAF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1.365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13AC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0.162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8B29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1.096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843F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33C6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1.32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1430B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0.334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5A7A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0.972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CB2E5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0.785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7A1C7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1.203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63E0A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0.792</w:t>
            </w:r>
          </w:p>
        </w:tc>
      </w:tr>
      <w:tr w:rsidR="000B357A" w:rsidRPr="000B357A" w14:paraId="7AE017A8" w14:textId="77777777" w:rsidTr="000B357A">
        <w:trPr>
          <w:trHeight w:val="380"/>
        </w:trPr>
        <w:tc>
          <w:tcPr>
            <w:tcW w:w="3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45A10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6001D6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 w:rsidRPr="000B357A"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34968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0.119</w:t>
            </w:r>
          </w:p>
        </w:tc>
        <w:tc>
          <w:tcPr>
            <w:tcW w:w="51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3EC61" w14:textId="77777777" w:rsidR="000B357A" w:rsidRPr="000B357A" w:rsidRDefault="000B357A" w:rsidP="000B357A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0B357A">
              <w:rPr>
                <w:rFonts w:ascii="Times New Roman" w:eastAsia="DengXian" w:hAnsi="Times New Roman" w:cs="Times New Roman"/>
                <w:color w:val="000000"/>
              </w:rPr>
              <w:t>0.715</w:t>
            </w:r>
          </w:p>
        </w:tc>
      </w:tr>
    </w:tbl>
    <w:p w14:paraId="5FB6ADD2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422B36C4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0EE0C9DC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lastRenderedPageBreak/>
        <w:t xml:space="preserve">a </w:t>
      </w:r>
      <w:r>
        <w:rPr>
          <w:rFonts w:ascii="Times New Roman" w:hAnsi="Times New Roman" w:cs="Times New Roman"/>
          <w:b/>
          <w:bCs/>
          <w:szCs w:val="21"/>
        </w:rPr>
        <w:t xml:space="preserve">Model 1 was unadjusted. </w:t>
      </w:r>
    </w:p>
    <w:p w14:paraId="60ACA96D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Model 2 was adjusted for baseline demographic information and socio-economic factors including sex, age at baseline, ethnicity, education level, BMI and TDI. </w:t>
      </w:r>
    </w:p>
    <w:p w14:paraId="5AECB6C1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Model 3 was further adjusted for important lifestyle factors, comorbidities and genotype factor including smoking status, drinking status, metabolic equivalent of tasks (MET), diabetes, hypertension, and Apolipoprotein E (APOE) ε4 status. </w:t>
      </w:r>
    </w:p>
    <w:p w14:paraId="462BE321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difference was found among the groups after Bonferroni correction (p&lt;0.05).</w:t>
      </w:r>
    </w:p>
    <w:p w14:paraId="1CB53ABD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Abbreviation: HR, Hazard ratios; 95%CI, Confidential intervals</w:t>
      </w:r>
    </w:p>
    <w:p w14:paraId="6F9B1EA7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109CFF78" w14:textId="7B2DFC00" w:rsidR="00116460" w:rsidRDefault="00635BCF" w:rsidP="00116460">
      <w:pPr>
        <w:pStyle w:val="1"/>
        <w:rPr>
          <w:rFonts w:eastAsia="楷体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11</w:t>
      </w:r>
      <w:r w:rsidR="00116460">
        <w:rPr>
          <w:rFonts w:eastAsia="楷体"/>
        </w:rPr>
        <w:t>-</w:t>
      </w:r>
      <w:r w:rsidR="00116460">
        <w:rPr>
          <w:rFonts w:eastAsia="楷体" w:hint="eastAsia"/>
        </w:rPr>
        <w:t>Inflection points where HR=1 in the RCS analyses</w:t>
      </w:r>
    </w:p>
    <w:p w14:paraId="3971975A" w14:textId="77777777" w:rsidR="00FC7C59" w:rsidRPr="00FC7C59" w:rsidRDefault="00FC7C59" w:rsidP="00FC7C59"/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3524"/>
        <w:gridCol w:w="1000"/>
        <w:gridCol w:w="2280"/>
        <w:gridCol w:w="1134"/>
        <w:gridCol w:w="2268"/>
      </w:tblGrid>
      <w:tr w:rsidR="00FC7C59" w14:paraId="1C5E32A7" w14:textId="77777777" w:rsidTr="0024410F">
        <w:trPr>
          <w:trHeight w:val="320"/>
          <w:jc w:val="center"/>
        </w:trPr>
        <w:tc>
          <w:tcPr>
            <w:tcW w:w="35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8EBE768" w14:textId="0B7248CF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D1957ED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All-cause dementia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4EDC16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Alzheimer's dementia</w:t>
            </w:r>
          </w:p>
        </w:tc>
      </w:tr>
      <w:tr w:rsidR="00FC7C59" w14:paraId="3D0FDC9B" w14:textId="77777777" w:rsidTr="0024410F">
        <w:trPr>
          <w:trHeight w:val="340"/>
          <w:jc w:val="center"/>
        </w:trPr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4C9F17B" w14:textId="3A5FD2BD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241DA18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Point 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3589F77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Point 2(median)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9EA5C6B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Point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EE83396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Point 2(median)</w:t>
            </w:r>
          </w:p>
        </w:tc>
      </w:tr>
      <w:tr w:rsidR="00FC7C59" w14:paraId="601E462C" w14:textId="77777777" w:rsidTr="0024410F">
        <w:trPr>
          <w:trHeight w:val="320"/>
          <w:jc w:val="center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FB5B" w14:textId="2067CEA9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Absolute </w:t>
            </w:r>
            <w:r w:rsidR="00C82438">
              <w:rPr>
                <w:rFonts w:ascii="Times New Roman" w:eastAsia="DengXian" w:hAnsi="Times New Roman" w:cs="Times New Roman"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intake(g/d)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8BC2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3FB5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119.183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DF5D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93.42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E01C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119.183</w:t>
            </w:r>
          </w:p>
        </w:tc>
      </w:tr>
      <w:tr w:rsidR="00FC7C59" w14:paraId="6F103CD1" w14:textId="77777777" w:rsidTr="0024410F">
        <w:trPr>
          <w:trHeight w:val="320"/>
          <w:jc w:val="center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E214" w14:textId="660B7691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Relative </w:t>
            </w:r>
            <w:r w:rsidR="00C82438">
              <w:rPr>
                <w:rFonts w:ascii="Times New Roman" w:eastAsia="DengXian" w:hAnsi="Times New Roman" w:cs="Times New Roman"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intake(%g/kJ/d)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C672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F18F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D53D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5A48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1.429</w:t>
            </w:r>
          </w:p>
        </w:tc>
      </w:tr>
      <w:tr w:rsidR="00FC7C59" w14:paraId="1F02C54B" w14:textId="77777777" w:rsidTr="0024410F">
        <w:trPr>
          <w:trHeight w:val="340"/>
          <w:jc w:val="center"/>
        </w:trPr>
        <w:tc>
          <w:tcPr>
            <w:tcW w:w="3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A14C3" w14:textId="1711C28B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High-sugar dietary </w:t>
            </w:r>
            <w:r w:rsidR="00C82438">
              <w:rPr>
                <w:rFonts w:ascii="Times New Roman" w:eastAsia="DengXian" w:hAnsi="Times New Roman" w:cs="Times New Roman"/>
                <w:color w:val="000000"/>
              </w:rPr>
              <w:t>score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FB655E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-0.906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C8989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52410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-1.001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55034" w14:textId="77777777" w:rsidR="00FC7C59" w:rsidRDefault="00FC7C59" w:rsidP="00FC7C59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-0.013</w:t>
            </w:r>
          </w:p>
        </w:tc>
      </w:tr>
    </w:tbl>
    <w:p w14:paraId="29397C63" w14:textId="78A09607" w:rsidR="00116460" w:rsidRDefault="00116460" w:rsidP="00116460"/>
    <w:p w14:paraId="13A0BE31" w14:textId="77777777" w:rsidR="00116460" w:rsidRDefault="00116460" w:rsidP="00116460"/>
    <w:p w14:paraId="4383A6A2" w14:textId="77777777" w:rsidR="00116460" w:rsidRDefault="00116460" w:rsidP="00116460"/>
    <w:p w14:paraId="0659B495" w14:textId="77777777" w:rsidR="00116460" w:rsidRDefault="00116460" w:rsidP="00116460"/>
    <w:p w14:paraId="2B37369F" w14:textId="77777777" w:rsidR="00116460" w:rsidRDefault="00116460" w:rsidP="00116460"/>
    <w:p w14:paraId="62623B60" w14:textId="77777777" w:rsidR="00116460" w:rsidRDefault="00116460" w:rsidP="00116460"/>
    <w:p w14:paraId="6CD9098D" w14:textId="7CC52468" w:rsidR="00116460" w:rsidRDefault="00116460">
      <w:r>
        <w:br w:type="page"/>
      </w:r>
    </w:p>
    <w:p w14:paraId="7BCCD000" w14:textId="31110596" w:rsidR="00A44C0E" w:rsidRDefault="00635BCF" w:rsidP="00027C1C">
      <w:pPr>
        <w:pStyle w:val="1"/>
        <w:rPr>
          <w:rFonts w:eastAsia="楷体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12</w:t>
      </w:r>
      <w:r w:rsidR="007133DD">
        <w:rPr>
          <w:rFonts w:eastAsia="楷体"/>
        </w:rPr>
        <w:t xml:space="preserve">-P values on </w:t>
      </w:r>
      <w:r>
        <w:rPr>
          <w:rFonts w:eastAsia="楷体"/>
        </w:rPr>
        <w:t xml:space="preserve">the </w:t>
      </w:r>
      <w:r w:rsidR="007133DD">
        <w:rPr>
          <w:rFonts w:eastAsia="楷体"/>
        </w:rPr>
        <w:t xml:space="preserve">interaction between exposures and stratification variables with all-cause dementia </w:t>
      </w:r>
      <w:proofErr w:type="spellStart"/>
      <w:r w:rsidR="007133DD">
        <w:rPr>
          <w:rFonts w:eastAsia="楷体"/>
        </w:rPr>
        <w:t>incidents</w:t>
      </w:r>
      <w:r w:rsidR="007133DD">
        <w:rPr>
          <w:rFonts w:eastAsia="楷体"/>
          <w:vertAlign w:val="superscript"/>
        </w:rPr>
        <w:t>a</w:t>
      </w:r>
      <w:proofErr w:type="spellEnd"/>
      <w:r w:rsidR="007133DD">
        <w:rPr>
          <w:rFonts w:eastAsia="楷体"/>
        </w:rPr>
        <w:t xml:space="preserve"> </w:t>
      </w:r>
    </w:p>
    <w:tbl>
      <w:tblPr>
        <w:tblW w:w="11056" w:type="dxa"/>
        <w:jc w:val="center"/>
        <w:tblLook w:val="04A0" w:firstRow="1" w:lastRow="0" w:firstColumn="1" w:lastColumn="0" w:noHBand="0" w:noVBand="1"/>
      </w:tblPr>
      <w:tblGrid>
        <w:gridCol w:w="3256"/>
        <w:gridCol w:w="865"/>
        <w:gridCol w:w="986"/>
        <w:gridCol w:w="865"/>
        <w:gridCol w:w="1755"/>
        <w:gridCol w:w="1320"/>
        <w:gridCol w:w="2009"/>
      </w:tblGrid>
      <w:tr w:rsidR="00C544EE" w14:paraId="169BAF5E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5F150F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780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5BCC9E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All-cause dementia</w:t>
            </w:r>
          </w:p>
        </w:tc>
      </w:tr>
      <w:tr w:rsidR="00C544EE" w14:paraId="11385A0F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DA35EF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F7E53C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Age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C61393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Sex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8DBA0E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BMI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CB7CBA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APOE state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20C9F6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Diabetes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94D300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Hypertension</w:t>
            </w:r>
          </w:p>
        </w:tc>
      </w:tr>
      <w:tr w:rsidR="00C544EE" w14:paraId="61D69B85" w14:textId="77777777" w:rsidTr="00C544EE">
        <w:trPr>
          <w:trHeight w:val="38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398F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EFE7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4D57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0.013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D7BD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0.438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5940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C494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0.527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3EAE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C544EE" w14:paraId="498E5287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18B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intake, quartile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887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EF2FC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8F1B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C550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8B59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7D6C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4EE" w14:paraId="0C3D689C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EB0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7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00D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773D8E86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E6D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7CF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9B1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055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A17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0BC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BE0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0.203</w:t>
            </w:r>
          </w:p>
        </w:tc>
      </w:tr>
      <w:tr w:rsidR="00C544EE" w14:paraId="5026A08F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A56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9B3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604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0.253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433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554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0C1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8D0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0.351</w:t>
            </w:r>
          </w:p>
        </w:tc>
      </w:tr>
      <w:tr w:rsidR="00C544EE" w14:paraId="2192FF6C" w14:textId="77777777" w:rsidTr="00C544EE">
        <w:trPr>
          <w:trHeight w:val="38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A655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DA65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2862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0.015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19BB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FF75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0134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15D3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0.047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C544EE" w14:paraId="29CB22F4" w14:textId="77777777" w:rsidTr="00C544EE">
        <w:trPr>
          <w:trHeight w:val="38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D9B4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B438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0.494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B074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0.205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3428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CFC8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0.013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1AB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0.272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2037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0.226</w:t>
            </w:r>
          </w:p>
        </w:tc>
      </w:tr>
      <w:tr w:rsidR="00C544EE" w14:paraId="09362F3F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ABC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intake, quartile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DF0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2087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C72A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7438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59A4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C57D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4EE" w14:paraId="64A39341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276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7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780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77E06160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1D1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24E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274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D6A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373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EB5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F81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0.407</w:t>
            </w:r>
          </w:p>
        </w:tc>
      </w:tr>
      <w:tr w:rsidR="00C544EE" w14:paraId="071D21CC" w14:textId="77777777" w:rsidTr="00C544EE">
        <w:trPr>
          <w:trHeight w:val="36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8ED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CEC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BDA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0.249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371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464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0.044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7E29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0.151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60F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0.891</w:t>
            </w:r>
          </w:p>
        </w:tc>
      </w:tr>
      <w:tr w:rsidR="00C544EE" w14:paraId="3B05F78F" w14:textId="77777777" w:rsidTr="00C544EE">
        <w:trPr>
          <w:trHeight w:val="38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6489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B3BD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2A9E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C8C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0.399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E52A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0.032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6AA6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3754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0.359</w:t>
            </w:r>
          </w:p>
        </w:tc>
      </w:tr>
      <w:tr w:rsidR="00C544EE" w14:paraId="7687F434" w14:textId="77777777" w:rsidTr="00C544EE">
        <w:trPr>
          <w:trHeight w:val="38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7049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High-sugar dietary score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7CDF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4CC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0.176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39E6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10C7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0.023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827C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A71A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0.465</w:t>
            </w:r>
          </w:p>
        </w:tc>
      </w:tr>
      <w:tr w:rsidR="00C544EE" w14:paraId="04031180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60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High-sugar dietary score, quartile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369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D60B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0F89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A7D7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B39F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81AF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4EE" w14:paraId="64C18D68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069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7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6CF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690A7A99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BFC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E57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250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6D3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506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F4E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0.566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5E0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0.299</w:t>
            </w:r>
          </w:p>
        </w:tc>
      </w:tr>
      <w:tr w:rsidR="00C544EE" w14:paraId="0FF4188F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3F0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14F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E3C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607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D71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011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F13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0.214</w:t>
            </w:r>
          </w:p>
        </w:tc>
      </w:tr>
      <w:tr w:rsidR="00C544EE" w14:paraId="75A936F5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ED01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0AC7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0.494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4081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8796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582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E9F9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E009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0.827</w:t>
            </w:r>
          </w:p>
        </w:tc>
      </w:tr>
    </w:tbl>
    <w:p w14:paraId="7B549179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51BDE9C1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All analyses were performed in fully adjusted Model 2.</w:t>
      </w:r>
    </w:p>
    <w:p w14:paraId="7DBD6029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interaction effect was observed (p&lt;0.05).</w:t>
      </w:r>
    </w:p>
    <w:p w14:paraId="651EF6EF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6FF41A58" w14:textId="76CF8A52" w:rsidR="00A44C0E" w:rsidRDefault="00635BCF" w:rsidP="00027C1C">
      <w:pPr>
        <w:pStyle w:val="1"/>
        <w:rPr>
          <w:rFonts w:eastAsia="楷体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13</w:t>
      </w:r>
      <w:r w:rsidR="007133DD">
        <w:rPr>
          <w:rFonts w:eastAsia="楷体"/>
        </w:rPr>
        <w:t xml:space="preserve">-P values on </w:t>
      </w:r>
      <w:r>
        <w:rPr>
          <w:rFonts w:eastAsia="楷体"/>
        </w:rPr>
        <w:t xml:space="preserve">the </w:t>
      </w:r>
      <w:r w:rsidR="007133DD">
        <w:rPr>
          <w:rFonts w:eastAsia="楷体"/>
        </w:rPr>
        <w:t xml:space="preserve">interaction between exposures and stratification variables with Alzheimer’s disease </w:t>
      </w:r>
      <w:proofErr w:type="spellStart"/>
      <w:r w:rsidR="007133DD">
        <w:rPr>
          <w:rFonts w:eastAsia="楷体"/>
        </w:rPr>
        <w:t>incidents</w:t>
      </w:r>
      <w:r w:rsidR="007133DD">
        <w:rPr>
          <w:rFonts w:eastAsia="楷体"/>
          <w:vertAlign w:val="superscript"/>
        </w:rPr>
        <w:t>a</w:t>
      </w:r>
      <w:proofErr w:type="spellEnd"/>
      <w:r w:rsidR="007133DD">
        <w:rPr>
          <w:rFonts w:eastAsia="楷体"/>
        </w:rPr>
        <w:t xml:space="preserve"> </w:t>
      </w:r>
    </w:p>
    <w:tbl>
      <w:tblPr>
        <w:tblW w:w="11057" w:type="dxa"/>
        <w:jc w:val="center"/>
        <w:tblLook w:val="04A0" w:firstRow="1" w:lastRow="0" w:firstColumn="1" w:lastColumn="0" w:noHBand="0" w:noVBand="1"/>
      </w:tblPr>
      <w:tblGrid>
        <w:gridCol w:w="3256"/>
        <w:gridCol w:w="875"/>
        <w:gridCol w:w="875"/>
        <w:gridCol w:w="875"/>
        <w:gridCol w:w="1807"/>
        <w:gridCol w:w="1336"/>
        <w:gridCol w:w="2033"/>
      </w:tblGrid>
      <w:tr w:rsidR="00C544EE" w14:paraId="6C03F2D1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BF61E5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780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BF61EA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Alzheimer’s disease</w:t>
            </w:r>
          </w:p>
        </w:tc>
      </w:tr>
      <w:tr w:rsidR="00C544EE" w14:paraId="1993BEAE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E87348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3F83CB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Age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53E58E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Sex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3E56BA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BMI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35F1E4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APOE-state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318C64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Diabetes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87B9F1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Hypertension</w:t>
            </w:r>
          </w:p>
        </w:tc>
      </w:tr>
      <w:tr w:rsidR="00C544EE" w14:paraId="5099CD62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6D3F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E211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7527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31EB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DD52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80DD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8D46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</w:tr>
      <w:tr w:rsidR="00C544EE" w14:paraId="11695580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118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intake, quartile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40B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089E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8890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DD31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9BAE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5E38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4EE" w14:paraId="43D080C7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CA1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78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D63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0F8E7055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1DB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FE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E2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816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5D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0.233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045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0.413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2A1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0.725</w:t>
            </w:r>
          </w:p>
        </w:tc>
      </w:tr>
      <w:tr w:rsidR="00C544EE" w14:paraId="5A9A7BB7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1F8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762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968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832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14E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DD4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0.388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DF6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0.618</w:t>
            </w:r>
          </w:p>
        </w:tc>
      </w:tr>
      <w:tr w:rsidR="00C544EE" w14:paraId="66158FEF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905E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35FE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21E2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C32E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8EB1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F5C8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D36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0.655</w:t>
            </w:r>
          </w:p>
        </w:tc>
      </w:tr>
      <w:tr w:rsidR="00C544EE" w14:paraId="52B8C7C4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FAEA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CD71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3BE8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13DF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2653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3172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BF0F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0.743</w:t>
            </w:r>
          </w:p>
        </w:tc>
      </w:tr>
      <w:tr w:rsidR="00C544EE" w14:paraId="22C324ED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8A5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intake, quartile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E0C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C1753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B8D9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33AD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3B54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EA4B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4EE" w14:paraId="2DD16911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5E3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78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D7D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550465A8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8FF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A19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F3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C00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EF5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0.509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D78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0.578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65D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0.346</w:t>
            </w:r>
          </w:p>
        </w:tc>
      </w:tr>
      <w:tr w:rsidR="00C544EE" w14:paraId="0981B391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D0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4D0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0DE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6DF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A46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0.537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9B7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0.934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304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0.588</w:t>
            </w:r>
          </w:p>
        </w:tc>
      </w:tr>
      <w:tr w:rsidR="00C544EE" w14:paraId="035839FE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275C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C29C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CA29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77EF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F5F7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F255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92A4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0.808</w:t>
            </w:r>
          </w:p>
        </w:tc>
      </w:tr>
      <w:tr w:rsidR="00C544EE" w14:paraId="37D2D52A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5885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High-sugar dietary score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C148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C24E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0.304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FC18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0203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01B4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0.441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3F31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0.922</w:t>
            </w:r>
          </w:p>
        </w:tc>
      </w:tr>
      <w:tr w:rsidR="00C544EE" w14:paraId="750301E6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6B2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High-sugar dietary score, quartile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6D5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62DE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9917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FB44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5FE8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1908" w14:textId="77777777" w:rsidR="00C544EE" w:rsidRDefault="00C544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4EE" w14:paraId="5C58D606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C50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78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436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7B277D97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92B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B3C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0.502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59A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11A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65A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6DD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915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0.457</w:t>
            </w:r>
          </w:p>
        </w:tc>
      </w:tr>
      <w:tr w:rsidR="00C544EE" w14:paraId="206A7A46" w14:textId="77777777" w:rsidTr="00C544EE">
        <w:trPr>
          <w:trHeight w:val="320"/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FDC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486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8F7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0.405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2E8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E5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439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0.798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5D5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0.159</w:t>
            </w:r>
          </w:p>
        </w:tc>
      </w:tr>
      <w:tr w:rsidR="00C544EE" w14:paraId="2F192D21" w14:textId="77777777" w:rsidTr="00C544EE">
        <w:trPr>
          <w:trHeight w:val="340"/>
          <w:jc w:val="center"/>
        </w:trPr>
        <w:tc>
          <w:tcPr>
            <w:tcW w:w="3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19FD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D5E0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D46D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2F87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3226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BD1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35CB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0.796</w:t>
            </w:r>
          </w:p>
        </w:tc>
      </w:tr>
    </w:tbl>
    <w:p w14:paraId="02A394EA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47541D4F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All analyses were performed in fully adjusted Model 2.</w:t>
      </w:r>
    </w:p>
    <w:p w14:paraId="00F534AC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interaction effect was observed (p&lt;0.05).</w:t>
      </w:r>
    </w:p>
    <w:p w14:paraId="59F25D36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41EEB955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54DCDC40" w14:textId="13EA213A" w:rsidR="00A44C0E" w:rsidRDefault="007133DD" w:rsidP="00027C1C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Supplementary Table 1</w:t>
      </w:r>
      <w:r w:rsidR="0024410F">
        <w:rPr>
          <w:rFonts w:eastAsia="楷体"/>
        </w:rPr>
        <w:t>3</w:t>
      </w:r>
      <w:r>
        <w:rPr>
          <w:rFonts w:eastAsia="楷体"/>
        </w:rPr>
        <w:t xml:space="preserve">-Age-specific subgroup analyses of associations between sugar intake, high-sugar dietary </w:t>
      </w:r>
      <w:r w:rsidR="00C82438">
        <w:rPr>
          <w:rFonts w:eastAsia="楷体"/>
        </w:rPr>
        <w:t>score</w:t>
      </w:r>
      <w:r>
        <w:rPr>
          <w:rFonts w:eastAsia="楷体"/>
        </w:rPr>
        <w:t xml:space="preserve"> and all-cause dementia</w:t>
      </w:r>
      <w:r>
        <w:rPr>
          <w:rFonts w:eastAsia="楷体"/>
          <w:vertAlign w:val="superscript"/>
        </w:rPr>
        <w:t>a</w:t>
      </w:r>
    </w:p>
    <w:p w14:paraId="37FA5AB1" w14:textId="77777777" w:rsidR="00A44C0E" w:rsidRPr="0024410F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  <w:vertAlign w:val="superscript"/>
        </w:rPr>
      </w:pPr>
    </w:p>
    <w:tbl>
      <w:tblPr>
        <w:tblW w:w="18820" w:type="dxa"/>
        <w:tblLook w:val="04A0" w:firstRow="1" w:lastRow="0" w:firstColumn="1" w:lastColumn="0" w:noHBand="0" w:noVBand="1"/>
      </w:tblPr>
      <w:tblGrid>
        <w:gridCol w:w="3220"/>
        <w:gridCol w:w="1300"/>
        <w:gridCol w:w="1300"/>
        <w:gridCol w:w="1300"/>
        <w:gridCol w:w="1300"/>
        <w:gridCol w:w="1169"/>
        <w:gridCol w:w="1169"/>
        <w:gridCol w:w="1169"/>
        <w:gridCol w:w="1693"/>
        <w:gridCol w:w="1300"/>
        <w:gridCol w:w="1300"/>
        <w:gridCol w:w="1300"/>
        <w:gridCol w:w="1300"/>
      </w:tblGrid>
      <w:tr w:rsidR="00C544EE" w14:paraId="60C19A40" w14:textId="77777777" w:rsidTr="00C544EE">
        <w:trPr>
          <w:trHeight w:val="340"/>
        </w:trPr>
        <w:tc>
          <w:tcPr>
            <w:tcW w:w="32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E7E6E6"/>
            <w:noWrap/>
            <w:vAlign w:val="center"/>
            <w:hideMark/>
          </w:tcPr>
          <w:p w14:paraId="0902763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All-cause dementia</w:t>
            </w:r>
          </w:p>
        </w:tc>
        <w:tc>
          <w:tcPr>
            <w:tcW w:w="52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3E7DC71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Age≤55</w:t>
            </w:r>
          </w:p>
        </w:tc>
        <w:tc>
          <w:tcPr>
            <w:tcW w:w="52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7A4A9B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Age 56-65</w:t>
            </w:r>
          </w:p>
        </w:tc>
        <w:tc>
          <w:tcPr>
            <w:tcW w:w="52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B427CF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Age&gt;65</w:t>
            </w:r>
          </w:p>
        </w:tc>
      </w:tr>
      <w:tr w:rsidR="00C544EE" w14:paraId="3AEA1872" w14:textId="77777777" w:rsidTr="00C544EE">
        <w:trPr>
          <w:trHeight w:val="340"/>
        </w:trPr>
        <w:tc>
          <w:tcPr>
            <w:tcW w:w="32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4766C2" w14:textId="77777777" w:rsidR="00C544EE" w:rsidRDefault="00C544EE">
            <w:pP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43E14B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Number of events= 78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CAC99A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Number of events= 715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748F5C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Number of events= 598</w:t>
            </w:r>
          </w:p>
        </w:tc>
      </w:tr>
      <w:tr w:rsidR="00C544EE" w14:paraId="2E39F573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41B8B3F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5DDE44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HR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C8C2D5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8B38A5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ACF067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HR</w:t>
            </w:r>
          </w:p>
        </w:tc>
        <w:tc>
          <w:tcPr>
            <w:tcW w:w="23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338F65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B4FA7B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9E2338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HR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5E0B62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8B8379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C544EE" w14:paraId="1DF070FB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8A02D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Absolute sugar intake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B9F3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37C1C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12729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C40A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0.135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6172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41CDD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1.002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817E5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1.005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83E3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&lt;0.001*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7892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B666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8BFBE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B25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0.119</w:t>
            </w:r>
          </w:p>
        </w:tc>
      </w:tr>
      <w:tr w:rsidR="00C544EE" w14:paraId="40D4A710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C2B039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Absolute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5400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E5F84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737EC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44EE" w14:paraId="650125BC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919DED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85AEC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8EBA4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CC8D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</w:tr>
      <w:tr w:rsidR="00C544EE" w14:paraId="714C5ACF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8118A6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F70A2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4D3C5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0.263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104B4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24470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0.064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C46FA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0.893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BB9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0.716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0C11C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1.114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2C80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15C8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6D38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0.666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3C9B0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14715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0.191</w:t>
            </w:r>
          </w:p>
        </w:tc>
      </w:tr>
      <w:tr w:rsidR="00C544EE" w14:paraId="5A6112FD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44B95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8778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0.644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3238C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B8D7C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1.239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AAA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0.188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B1E62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0.906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D7D21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0.728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A4A23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1.128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EFDF3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3F71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0.922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BBFB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0.728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7BC4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3FE5D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0.498</w:t>
            </w:r>
          </w:p>
        </w:tc>
      </w:tr>
      <w:tr w:rsidR="00C544EE" w14:paraId="43AE5C63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922625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240CD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1.248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E188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0.719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D0E81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2.163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562E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0.431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90CF0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1.285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6315E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1.048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4D5C4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1.575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DAADB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474B1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1829E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DB6B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1.311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26DB0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0.685</w:t>
            </w:r>
          </w:p>
        </w:tc>
      </w:tr>
      <w:tr w:rsidR="00C544EE" w14:paraId="79495949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1B139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CA4DB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0.306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14F7A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0.004*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6D405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0.373</w:t>
            </w:r>
          </w:p>
        </w:tc>
      </w:tr>
      <w:tr w:rsidR="00C544EE" w14:paraId="23772F5A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F33B0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Relative sugar intake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B8E5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01B9C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0533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2.135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C55C0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0.181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8DD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1.495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A1AF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1.275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BA1EA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1.753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7804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&lt;0.001*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01A4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3DC9E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0.926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7752C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1.337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B0389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0.252</w:t>
            </w:r>
          </w:p>
        </w:tc>
      </w:tr>
      <w:tr w:rsidR="00C544EE" w14:paraId="122EFBC2" w14:textId="77777777" w:rsidTr="00C544EE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0624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Relative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6AAF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A6F0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2EF9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44EE" w14:paraId="2C35BA75" w14:textId="77777777" w:rsidTr="00C544EE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CEAE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CD7A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9971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6A93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</w:tr>
      <w:tr w:rsidR="00C544EE" w14:paraId="75FF6B8A" w14:textId="77777777" w:rsidTr="00C544EE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EE58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77F4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9779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0.576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EB92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1.965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29F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D168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5027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B900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1.325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03FD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0.641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F08C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FBD8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0.667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7206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34EB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0.194</w:t>
            </w:r>
          </w:p>
        </w:tc>
      </w:tr>
      <w:tr w:rsidR="00C544EE" w14:paraId="2E267AF5" w14:textId="77777777" w:rsidTr="00C544EE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D7BA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D8C8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0.748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4451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AA85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1.497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81EA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0.412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D478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E1C3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CAAA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1.312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C294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0.704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9752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0D8A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0.669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5277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79FB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0.188</w:t>
            </w:r>
          </w:p>
        </w:tc>
      </w:tr>
      <w:tr w:rsidR="00C544EE" w14:paraId="41C01201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47D64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35FD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1.349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B1A2D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C0C7D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2.433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BEF2E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7A189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1.564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0DE59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1.268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2DCD6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1.93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2E232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&lt;0.001*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6E86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0FA15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ACAD1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783CC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0.526</w:t>
            </w:r>
          </w:p>
        </w:tc>
      </w:tr>
      <w:tr w:rsidR="00C544EE" w14:paraId="6721B737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7F924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1C30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0.429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11FE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&lt;0.001*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B16FF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0.293</w:t>
            </w:r>
          </w:p>
        </w:tc>
      </w:tr>
      <w:tr w:rsidR="00C544EE" w14:paraId="198F6AEB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7E9A5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High-sugar dietary score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F2C70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CA3AD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0.929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F7E0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1.287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3AAE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0.284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50A5F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B5E6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1.058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61815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1.187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AC9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&lt;0.001*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0515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3D78C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0.984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4E718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65698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0.142</w:t>
            </w:r>
          </w:p>
        </w:tc>
      </w:tr>
      <w:tr w:rsidR="00C544EE" w14:paraId="04577B5B" w14:textId="77777777" w:rsidTr="00C544EE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05764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High-sugar dietary </w:t>
            </w:r>
            <w:proofErr w:type="spellStart"/>
            <w:proofErr w:type="gramStart"/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score,quartile</w:t>
            </w:r>
            <w:proofErr w:type="spellEnd"/>
            <w:proofErr w:type="gramEnd"/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7C23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2567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C5D6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C544EE" w14:paraId="2D47CDE8" w14:textId="77777777" w:rsidTr="00C544EE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4043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16CC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6986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1BB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Reference</w:t>
            </w:r>
          </w:p>
        </w:tc>
      </w:tr>
      <w:tr w:rsidR="00C544EE" w14:paraId="2A06E6AA" w14:textId="77777777" w:rsidTr="00C544EE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2FC8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E5FD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FC00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6AF3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D001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938C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0.914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46D5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0.731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333E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B705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0.429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1E61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0.885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4DF7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0.689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CB8D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C9C5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0.338</w:t>
            </w:r>
          </w:p>
        </w:tc>
      </w:tr>
      <w:tr w:rsidR="00C544EE" w14:paraId="61E2C6B2" w14:textId="77777777" w:rsidTr="00C544EE">
        <w:trPr>
          <w:trHeight w:val="32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BC38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9D01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1C4D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98A4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AB0A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0.416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75E2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0.952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4624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0.762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A07C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1.189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9C8B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0.663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609B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0.923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0A22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0.722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8993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B9D6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0.526</w:t>
            </w:r>
          </w:p>
        </w:tc>
      </w:tr>
      <w:tr w:rsidR="00C544EE" w14:paraId="7053B4B4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ED76A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EEA6C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8141F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0.682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D5FF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2.466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E8B8C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0.428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0600A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1.292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54471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1.047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7DB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1.594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FA115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0.017*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77F3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C908E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0.941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6660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1.505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8FFFC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0.147</w:t>
            </w:r>
          </w:p>
        </w:tc>
      </w:tr>
      <w:tr w:rsidR="00C544EE" w14:paraId="54A5D982" w14:textId="77777777" w:rsidTr="00C544EE">
        <w:trPr>
          <w:trHeight w:val="340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4847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EE47F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0.354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4C853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A01DD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0.062</w:t>
            </w:r>
          </w:p>
        </w:tc>
      </w:tr>
    </w:tbl>
    <w:p w14:paraId="57069AD8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  <w:vertAlign w:val="superscript"/>
        </w:rPr>
      </w:pPr>
    </w:p>
    <w:p w14:paraId="336F2EBB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All analyses were performed in fully adjusted Model 2.</w:t>
      </w:r>
    </w:p>
    <w:p w14:paraId="4B6082BE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interaction effect was observed (p&lt;0.05).</w:t>
      </w:r>
    </w:p>
    <w:p w14:paraId="50847F73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061A431C" w14:textId="0F11C270" w:rsidR="00A44C0E" w:rsidRDefault="00635BCF" w:rsidP="00027C1C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14</w:t>
      </w:r>
      <w:r w:rsidR="007133DD">
        <w:rPr>
          <w:rFonts w:eastAsia="楷体"/>
        </w:rPr>
        <w:t xml:space="preserve">-Sex-specific subgroup analyses of associations between sugar intake, high-sugar dietary </w:t>
      </w:r>
      <w:r w:rsidR="00C82438">
        <w:rPr>
          <w:rFonts w:eastAsia="楷体"/>
        </w:rPr>
        <w:t>score</w:t>
      </w:r>
      <w:r w:rsidR="007133DD">
        <w:rPr>
          <w:rFonts w:eastAsia="楷体"/>
        </w:rPr>
        <w:t xml:space="preserve"> and all-cause dementia</w:t>
      </w:r>
      <w:r w:rsidR="007133DD">
        <w:rPr>
          <w:rFonts w:eastAsia="楷体"/>
          <w:vertAlign w:val="superscript"/>
        </w:rPr>
        <w:t>a</w:t>
      </w:r>
    </w:p>
    <w:p w14:paraId="388D44F7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  <w:vertAlign w:val="superscript"/>
        </w:rPr>
      </w:pPr>
    </w:p>
    <w:tbl>
      <w:tblPr>
        <w:tblW w:w="13620" w:type="dxa"/>
        <w:jc w:val="center"/>
        <w:tblLook w:val="04A0" w:firstRow="1" w:lastRow="0" w:firstColumn="1" w:lastColumn="0" w:noHBand="0" w:noVBand="1"/>
      </w:tblPr>
      <w:tblGrid>
        <w:gridCol w:w="3220"/>
        <w:gridCol w:w="1168"/>
        <w:gridCol w:w="1169"/>
        <w:gridCol w:w="1169"/>
        <w:gridCol w:w="1694"/>
        <w:gridCol w:w="1235"/>
        <w:gridCol w:w="1235"/>
        <w:gridCol w:w="1235"/>
        <w:gridCol w:w="1495"/>
      </w:tblGrid>
      <w:tr w:rsidR="00C544EE" w14:paraId="5B00D75D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A6B42A4" w14:textId="77777777" w:rsidR="00C544EE" w:rsidRP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544EE">
              <w:rPr>
                <w:rFonts w:ascii="Times New Roman" w:eastAsia="DengXian" w:hAnsi="Times New Roman" w:cs="Times New Roman"/>
                <w:color w:val="000000"/>
              </w:rPr>
              <w:t>ACD</w:t>
            </w:r>
          </w:p>
        </w:tc>
        <w:tc>
          <w:tcPr>
            <w:tcW w:w="52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0FE85AC2" w14:textId="77777777" w:rsidR="00C544EE" w:rsidRP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544EE">
              <w:rPr>
                <w:rFonts w:ascii="Times New Roman" w:eastAsia="DengXian" w:hAnsi="Times New Roman" w:cs="Times New Roman"/>
                <w:color w:val="000000"/>
              </w:rPr>
              <w:t>Female</w:t>
            </w:r>
          </w:p>
        </w:tc>
        <w:tc>
          <w:tcPr>
            <w:tcW w:w="52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5FEE7B66" w14:textId="77777777" w:rsidR="00C544EE" w:rsidRP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544EE">
              <w:rPr>
                <w:rFonts w:ascii="Times New Roman" w:eastAsia="DengXian" w:hAnsi="Times New Roman" w:cs="Times New Roman"/>
                <w:color w:val="000000"/>
              </w:rPr>
              <w:t>Male</w:t>
            </w:r>
          </w:p>
        </w:tc>
      </w:tr>
      <w:tr w:rsidR="00C544EE" w14:paraId="4B703797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A52E66C" w14:textId="77777777" w:rsidR="00C544EE" w:rsidRP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544EE"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95E9CB1" w14:textId="77777777" w:rsidR="00C544EE" w:rsidRP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544EE">
              <w:rPr>
                <w:rFonts w:ascii="Times New Roman" w:eastAsia="DengXian" w:hAnsi="Times New Roman" w:cs="Times New Roman"/>
                <w:color w:val="000000"/>
              </w:rPr>
              <w:t>Number of events= 635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DAE1BDF" w14:textId="77777777" w:rsidR="00C544EE" w:rsidRP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C544EE">
              <w:rPr>
                <w:rFonts w:ascii="Times New Roman" w:eastAsia="DengXian" w:hAnsi="Times New Roman" w:cs="Times New Roman"/>
                <w:color w:val="000000"/>
              </w:rPr>
              <w:t>Number of events= 756</w:t>
            </w:r>
          </w:p>
        </w:tc>
      </w:tr>
      <w:tr w:rsidR="00C544EE" w14:paraId="23E12A4E" w14:textId="77777777" w:rsidTr="00C544EE">
        <w:trPr>
          <w:trHeight w:val="26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11862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562E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F5F9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284B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9183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2223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7541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</w:p>
        </w:tc>
      </w:tr>
      <w:tr w:rsidR="00C544EE" w14:paraId="45C9B1F3" w14:textId="77777777" w:rsidTr="00C544EE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20BE2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C243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5BBA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CCA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3C86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D272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42BD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25F5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0B26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0.035*</w:t>
            </w:r>
          </w:p>
        </w:tc>
      </w:tr>
      <w:tr w:rsidR="00C544EE" w14:paraId="117F87AE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938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F96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DFE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2225F469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C5F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B2C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991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089A7F17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E11D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9DE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518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BBD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1.215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429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244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4D1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C1F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698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0.010*</w:t>
            </w:r>
          </w:p>
        </w:tc>
      </w:tr>
      <w:tr w:rsidR="00C544EE" w14:paraId="0F3F1FD9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A472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A7E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E38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2B4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1.236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F5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0E5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918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7AF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172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0.066</w:t>
            </w:r>
          </w:p>
        </w:tc>
      </w:tr>
      <w:tr w:rsidR="00C544EE" w14:paraId="5656D12F" w14:textId="77777777" w:rsidTr="00C544EE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B57D0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A746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0346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690C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1.768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E1CA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F23F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4868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9351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79E7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0.926</w:t>
            </w:r>
          </w:p>
        </w:tc>
      </w:tr>
      <w:tr w:rsidR="00C544EE" w14:paraId="4B5D8884" w14:textId="77777777" w:rsidTr="00C544EE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A3DA6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DB81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B558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0.434</w:t>
            </w:r>
          </w:p>
        </w:tc>
      </w:tr>
      <w:tr w:rsidR="00C544EE" w14:paraId="7FFF103C" w14:textId="77777777" w:rsidTr="00C544EE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4B13A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EF15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DB5D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1.208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55F5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1.668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712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165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B4AB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EB8E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1.441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969D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0.019*</w:t>
            </w:r>
          </w:p>
        </w:tc>
      </w:tr>
      <w:tr w:rsidR="00C544EE" w14:paraId="0445224E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BC8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E5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EA6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22181ACE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1C18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5FC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D3B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766EEC16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05F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7FE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194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B59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1.482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862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730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F77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145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9A2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0.168</w:t>
            </w:r>
          </w:p>
        </w:tc>
      </w:tr>
      <w:tr w:rsidR="00C544EE" w14:paraId="3BB92A6E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3F5F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C2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0EC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067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1.377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EE1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4F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4F3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BAF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1.081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012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0.219</w:t>
            </w:r>
          </w:p>
        </w:tc>
      </w:tr>
      <w:tr w:rsidR="00C544EE" w14:paraId="676578D9" w14:textId="77777777" w:rsidTr="00C544EE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9DA21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F336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1.446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4C0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7466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1.832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3F99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0.002*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BD7F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1.267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9406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1.042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96EA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1.541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82EB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0.018*</w:t>
            </w:r>
          </w:p>
        </w:tc>
      </w:tr>
      <w:tr w:rsidR="00C544EE" w14:paraId="16C182EB" w14:textId="77777777" w:rsidTr="00C544EE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DA108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8A98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CEA3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0.010*</w:t>
            </w:r>
          </w:p>
        </w:tc>
      </w:tr>
      <w:tr w:rsidR="00C544EE" w14:paraId="27F8A172" w14:textId="77777777" w:rsidTr="00C544EE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C8238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High-sugar dietary score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6ACD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13E3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CD82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E8E3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2B9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94E8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66B7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630B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0.030*</w:t>
            </w:r>
          </w:p>
        </w:tc>
      </w:tr>
      <w:tr w:rsidR="00C544EE" w14:paraId="4EBB198D" w14:textId="77777777" w:rsidTr="00C544EE">
        <w:trPr>
          <w:trHeight w:val="58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663A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High-sugar dietary </w:t>
            </w:r>
            <w:proofErr w:type="spellStart"/>
            <w:proofErr w:type="gramStart"/>
            <w:r>
              <w:rPr>
                <w:rFonts w:ascii="Times New Roman" w:eastAsia="DengXian" w:hAnsi="Times New Roman" w:cs="Times New Roman"/>
                <w:color w:val="000000"/>
              </w:rPr>
              <w:t>score,quartile</w:t>
            </w:r>
            <w:proofErr w:type="spellEnd"/>
            <w:proofErr w:type="gramEnd"/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3A2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F77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05E74F75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0175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DAF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18E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13C040A8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FE07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3DF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402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372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1.345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310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D39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90B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7BA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6D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0.162</w:t>
            </w:r>
          </w:p>
        </w:tc>
      </w:tr>
      <w:tr w:rsidR="00C544EE" w14:paraId="1C7240CF" w14:textId="77777777" w:rsidTr="00C544EE">
        <w:trPr>
          <w:trHeight w:val="340"/>
          <w:jc w:val="center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D17B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9C0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A7B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C66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1.406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B8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1F14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02F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CDE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1.093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49B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0.267</w:t>
            </w:r>
          </w:p>
        </w:tc>
      </w:tr>
      <w:tr w:rsidR="00C544EE" w14:paraId="4B86C960" w14:textId="77777777" w:rsidTr="00C544EE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2D0FA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F4ED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F822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06D3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1.639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B354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8556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1.319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09A5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1.091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D101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EDCB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</w:t>
            </w:r>
          </w:p>
        </w:tc>
      </w:tr>
      <w:tr w:rsidR="00C544EE" w14:paraId="1D02698A" w14:textId="77777777" w:rsidTr="00C544EE">
        <w:trPr>
          <w:trHeight w:val="360"/>
          <w:jc w:val="center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E840B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87CD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0.025*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9DFF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</w:t>
            </w:r>
          </w:p>
        </w:tc>
      </w:tr>
    </w:tbl>
    <w:p w14:paraId="4B47C4CA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  <w:vertAlign w:val="superscript"/>
        </w:rPr>
      </w:pPr>
    </w:p>
    <w:p w14:paraId="1B5561E9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All analyses were performed in fully adjusted Model 2.</w:t>
      </w:r>
    </w:p>
    <w:p w14:paraId="3599EA08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interaction effect was observed (p&lt;0.05).</w:t>
      </w:r>
    </w:p>
    <w:p w14:paraId="343E138F" w14:textId="2AFDF467" w:rsidR="00A44C0E" w:rsidRDefault="00635BCF" w:rsidP="00027C1C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15</w:t>
      </w:r>
      <w:r w:rsidR="007133DD">
        <w:rPr>
          <w:rFonts w:eastAsia="楷体"/>
        </w:rPr>
        <w:t xml:space="preserve">-APOE-specific subgroup analyses of associations between sugar intake, high-sugar dietary </w:t>
      </w:r>
      <w:r w:rsidR="00C82438">
        <w:rPr>
          <w:rFonts w:eastAsia="楷体"/>
        </w:rPr>
        <w:t>score</w:t>
      </w:r>
      <w:r w:rsidR="007133DD">
        <w:rPr>
          <w:rFonts w:eastAsia="楷体"/>
        </w:rPr>
        <w:t xml:space="preserve"> and all-cause dementia</w:t>
      </w:r>
      <w:r w:rsidR="007133DD">
        <w:rPr>
          <w:rFonts w:eastAsia="楷体"/>
          <w:vertAlign w:val="superscript"/>
        </w:rPr>
        <w:t>a</w:t>
      </w:r>
    </w:p>
    <w:p w14:paraId="4C811670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  <w:vertAlign w:val="superscript"/>
        </w:rPr>
      </w:pPr>
    </w:p>
    <w:tbl>
      <w:tblPr>
        <w:tblW w:w="18496" w:type="dxa"/>
        <w:tblLook w:val="04A0" w:firstRow="1" w:lastRow="0" w:firstColumn="1" w:lastColumn="0" w:noHBand="0" w:noVBand="1"/>
      </w:tblPr>
      <w:tblGrid>
        <w:gridCol w:w="3402"/>
        <w:gridCol w:w="756"/>
        <w:gridCol w:w="1232"/>
        <w:gridCol w:w="1232"/>
        <w:gridCol w:w="601"/>
        <w:gridCol w:w="890"/>
        <w:gridCol w:w="1167"/>
        <w:gridCol w:w="1167"/>
        <w:gridCol w:w="1167"/>
        <w:gridCol w:w="801"/>
        <w:gridCol w:w="890"/>
        <w:gridCol w:w="1233"/>
        <w:gridCol w:w="1233"/>
        <w:gridCol w:w="1233"/>
        <w:gridCol w:w="1424"/>
        <w:gridCol w:w="68"/>
      </w:tblGrid>
      <w:tr w:rsidR="00C544EE" w14:paraId="6F99426E" w14:textId="77777777" w:rsidTr="00C544EE">
        <w:trPr>
          <w:gridAfter w:val="1"/>
          <w:wAfter w:w="68" w:type="dxa"/>
          <w:trHeight w:val="340"/>
        </w:trPr>
        <w:tc>
          <w:tcPr>
            <w:tcW w:w="340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E7E6E6"/>
            <w:noWrap/>
            <w:vAlign w:val="center"/>
            <w:hideMark/>
          </w:tcPr>
          <w:p w14:paraId="25FFB45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All-cause dementia</w:t>
            </w:r>
          </w:p>
        </w:tc>
        <w:tc>
          <w:tcPr>
            <w:tcW w:w="3821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5DB7053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 APOE ε4 allele</w:t>
            </w:r>
          </w:p>
        </w:tc>
        <w:tc>
          <w:tcPr>
            <w:tcW w:w="5192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5150CA8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 APOE ε4 allele</w:t>
            </w:r>
          </w:p>
        </w:tc>
        <w:tc>
          <w:tcPr>
            <w:tcW w:w="6013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3758C6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 APOE ε4 allele</w:t>
            </w:r>
          </w:p>
        </w:tc>
      </w:tr>
      <w:tr w:rsidR="00C544EE" w14:paraId="5DC5A105" w14:textId="77777777" w:rsidTr="00C544EE">
        <w:trPr>
          <w:gridAfter w:val="1"/>
          <w:wAfter w:w="68" w:type="dxa"/>
          <w:trHeight w:val="340"/>
        </w:trPr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967A6F" w14:textId="77777777" w:rsidR="00C544EE" w:rsidRDefault="00C544EE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38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58E3D38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Number of events= 676</w:t>
            </w:r>
          </w:p>
        </w:tc>
        <w:tc>
          <w:tcPr>
            <w:tcW w:w="519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3737E99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Number of events= 574</w:t>
            </w:r>
          </w:p>
        </w:tc>
        <w:tc>
          <w:tcPr>
            <w:tcW w:w="601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770A35F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Number of events= 141</w:t>
            </w:r>
          </w:p>
        </w:tc>
      </w:tr>
      <w:tr w:rsidR="00C544EE" w14:paraId="448EE27B" w14:textId="77777777" w:rsidTr="00C544EE">
        <w:trPr>
          <w:trHeight w:val="260"/>
        </w:trPr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BF178F" w14:textId="77777777" w:rsidR="00C544EE" w:rsidRDefault="00C544EE">
            <w:pPr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AF77B2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4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33C557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CA7C65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B6FF69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1536D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8A9EEC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A39428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4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1BAD16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6FFF60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P</w:t>
            </w:r>
          </w:p>
        </w:tc>
      </w:tr>
      <w:tr w:rsidR="00C544EE" w14:paraId="2085B352" w14:textId="77777777" w:rsidTr="00C544EE">
        <w:trPr>
          <w:trHeight w:val="70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93646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F5D1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42D5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CAD4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C0B06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0.017*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BFB9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2FB51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42CFA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6130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&lt;0.001*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B43AE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4571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CE809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27521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0.089</w:t>
            </w:r>
          </w:p>
        </w:tc>
      </w:tr>
      <w:tr w:rsidR="00C544EE" w14:paraId="0A8727F9" w14:textId="77777777" w:rsidTr="00C544EE">
        <w:trPr>
          <w:gridAfter w:val="1"/>
          <w:wAfter w:w="68" w:type="dxa"/>
          <w:trHeight w:val="10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D1EA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intake, quartile</w:t>
            </w:r>
          </w:p>
        </w:tc>
        <w:tc>
          <w:tcPr>
            <w:tcW w:w="382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D48D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2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0B3C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601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DB86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09ABB162" w14:textId="77777777" w:rsidTr="00C544EE">
        <w:trPr>
          <w:gridAfter w:val="1"/>
          <w:wAfter w:w="68" w:type="dxa"/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1540E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3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8397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11F4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6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A0EE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671BD9E0" w14:textId="77777777" w:rsidTr="00C544EE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0A5D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5F2A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AE58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5603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1.077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8D97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BD95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DA50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1409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1.019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766B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BC15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3DD4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C9DA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1.743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8AD4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0.893</w:t>
            </w:r>
          </w:p>
        </w:tc>
      </w:tr>
      <w:tr w:rsidR="00C544EE" w14:paraId="01104019" w14:textId="77777777" w:rsidTr="00C544EE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24D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1781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9DB2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9799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0.996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9F9C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0.046*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F5CF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1.049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E799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BC4D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1.334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A3E6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98D6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3606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6D03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1.357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DFA8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0.424</w:t>
            </w:r>
          </w:p>
        </w:tc>
      </w:tr>
      <w:tr w:rsidR="00C544EE" w14:paraId="1638740F" w14:textId="77777777" w:rsidTr="00C544E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779DA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E7EDB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1.089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6F61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6CD41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1.338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120FA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0.418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EB56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244D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8328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1.572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86CB3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DFD8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63FF0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AB6D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4F1A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0.287</w:t>
            </w:r>
          </w:p>
        </w:tc>
      </w:tr>
      <w:tr w:rsidR="00C544EE" w14:paraId="0B279687" w14:textId="77777777" w:rsidTr="00C544EE">
        <w:trPr>
          <w:gridAfter w:val="1"/>
          <w:wAfter w:w="68" w:type="dxa"/>
          <w:trHeight w:val="36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C920B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38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9E2D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0.311</w:t>
            </w:r>
          </w:p>
        </w:tc>
        <w:tc>
          <w:tcPr>
            <w:tcW w:w="519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7FB5A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0.004*</w:t>
            </w:r>
          </w:p>
        </w:tc>
        <w:tc>
          <w:tcPr>
            <w:tcW w:w="601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67E0C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0.262</w:t>
            </w:r>
          </w:p>
        </w:tc>
      </w:tr>
      <w:tr w:rsidR="00C544EE" w14:paraId="6D6D1845" w14:textId="77777777" w:rsidTr="00C544EE">
        <w:trPr>
          <w:trHeight w:val="70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C6772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D629A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7AEC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8BEF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1.351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3E0A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0.133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DF34D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1.516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B472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1.271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E60A6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1.809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29B35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&lt;0.001*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D2B53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1.431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7E4B2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15168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2.046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0DA48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0.049*</w:t>
            </w:r>
          </w:p>
        </w:tc>
      </w:tr>
      <w:tr w:rsidR="00C544EE" w14:paraId="167C0460" w14:textId="77777777" w:rsidTr="00C544EE">
        <w:trPr>
          <w:gridAfter w:val="1"/>
          <w:wAfter w:w="68" w:type="dxa"/>
          <w:trHeight w:val="10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8F17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intake, quartile</w:t>
            </w:r>
          </w:p>
        </w:tc>
        <w:tc>
          <w:tcPr>
            <w:tcW w:w="382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38F4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2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CBA7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601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9292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53587968" w14:textId="77777777" w:rsidTr="00C544EE">
        <w:trPr>
          <w:gridAfter w:val="1"/>
          <w:wAfter w:w="68" w:type="dxa"/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0A1F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3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1E7A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FEB1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6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AEF3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2F4F94B1" w14:textId="77777777" w:rsidTr="00C544EE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675D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41BB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7139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6795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1.037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9EC6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DFCB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1.238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3AF4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8DBC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1.606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3A9E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A93A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F747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0.443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3CA6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1.357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7BA3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0.374</w:t>
            </w:r>
          </w:p>
        </w:tc>
      </w:tr>
      <w:tr w:rsidR="00C544EE" w14:paraId="3C332D29" w14:textId="77777777" w:rsidTr="00C544EE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8136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E479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D438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4331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1.036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8B0C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3923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C6D5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A9E8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1.442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FC92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4B48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EBDA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F1F7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5EF1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</w:t>
            </w:r>
          </w:p>
        </w:tc>
      </w:tr>
      <w:tr w:rsidR="00C544EE" w14:paraId="3FE01605" w14:textId="77777777" w:rsidTr="00C544E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5860E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89493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C9B22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C40B0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1.39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E7363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0.239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1720A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4BEC7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BACC7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2.122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214F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&lt;0.001*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C3D7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1.259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F25B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95F63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2.064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403B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0.361</w:t>
            </w:r>
          </w:p>
        </w:tc>
      </w:tr>
      <w:tr w:rsidR="00C544EE" w14:paraId="6816AE2A" w14:textId="77777777" w:rsidTr="00C544EE">
        <w:trPr>
          <w:gridAfter w:val="1"/>
          <w:wAfter w:w="68" w:type="dxa"/>
          <w:trHeight w:val="36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B985A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38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9F8B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0.136</w:t>
            </w:r>
          </w:p>
        </w:tc>
        <w:tc>
          <w:tcPr>
            <w:tcW w:w="519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8620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&lt;0.001*</w:t>
            </w:r>
          </w:p>
        </w:tc>
        <w:tc>
          <w:tcPr>
            <w:tcW w:w="601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35414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0.128</w:t>
            </w:r>
          </w:p>
        </w:tc>
      </w:tr>
      <w:tr w:rsidR="00C544EE" w14:paraId="48482F17" w14:textId="77777777" w:rsidTr="00C544EE">
        <w:trPr>
          <w:trHeight w:val="70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246BE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High-sugar dietary score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B82C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E5300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6FB88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1.119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062FC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63323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9604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3FAC3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1.197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F39D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0.001*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1B926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1.147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CB447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0E700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1.31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ECC4D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0.042*</w:t>
            </w:r>
          </w:p>
        </w:tc>
      </w:tr>
      <w:tr w:rsidR="00C544EE" w14:paraId="164B9774" w14:textId="77777777" w:rsidTr="00C544EE">
        <w:trPr>
          <w:gridAfter w:val="1"/>
          <w:wAfter w:w="68" w:type="dxa"/>
          <w:trHeight w:val="5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36E0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High-sugar dietary </w:t>
            </w:r>
            <w:proofErr w:type="spellStart"/>
            <w:proofErr w:type="gramStart"/>
            <w:r>
              <w:rPr>
                <w:rFonts w:ascii="Times New Roman" w:eastAsia="DengXian" w:hAnsi="Times New Roman" w:cs="Times New Roman"/>
                <w:color w:val="000000"/>
              </w:rPr>
              <w:t>score,quartile</w:t>
            </w:r>
            <w:proofErr w:type="spellEnd"/>
            <w:proofErr w:type="gramEnd"/>
          </w:p>
        </w:tc>
        <w:tc>
          <w:tcPr>
            <w:tcW w:w="382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0F93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192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61B7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601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92F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69446660" w14:textId="77777777" w:rsidTr="00C544EE">
        <w:trPr>
          <w:gridAfter w:val="1"/>
          <w:wAfter w:w="68" w:type="dxa"/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DF7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38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2E2E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1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800A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6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DD1B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04484969" w14:textId="77777777" w:rsidTr="00C544EE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8507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lastRenderedPageBreak/>
              <w:t>Q2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4763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72B2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ED66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1.166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4DEF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AEC5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8D4E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CE7A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1.185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FD8F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0.501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4749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AC44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829B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1.419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5101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0.471</w:t>
            </w:r>
          </w:p>
        </w:tc>
      </w:tr>
      <w:tr w:rsidR="00C544EE" w14:paraId="63E4E891" w14:textId="77777777" w:rsidTr="00C544EE">
        <w:trPr>
          <w:trHeight w:val="34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4F3F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F6A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947B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068E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1.205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46B2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0D60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05A6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83B2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1.242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1B05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5DDE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ED5E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03FA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1.697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7C45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0.987</w:t>
            </w:r>
          </w:p>
        </w:tc>
      </w:tr>
      <w:tr w:rsidR="00C544EE" w14:paraId="01EFB3FA" w14:textId="77777777" w:rsidTr="00C544E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FBAF92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4943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1.152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726C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657A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1.43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1CD16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9AE17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1.338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C88C2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B508D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21BA3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0.017*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F17EB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1.384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97D95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915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2.283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3F781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0.203</w:t>
            </w:r>
          </w:p>
        </w:tc>
      </w:tr>
      <w:tr w:rsidR="00C544EE" w14:paraId="5D39A749" w14:textId="77777777" w:rsidTr="00C544EE">
        <w:trPr>
          <w:gridAfter w:val="1"/>
          <w:wAfter w:w="68" w:type="dxa"/>
          <w:trHeight w:val="36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D81D3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38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5A4F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0.157</w:t>
            </w:r>
          </w:p>
        </w:tc>
        <w:tc>
          <w:tcPr>
            <w:tcW w:w="519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F599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0.004*</w:t>
            </w:r>
          </w:p>
        </w:tc>
        <w:tc>
          <w:tcPr>
            <w:tcW w:w="601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C140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</w:t>
            </w:r>
          </w:p>
        </w:tc>
      </w:tr>
    </w:tbl>
    <w:p w14:paraId="6780D163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  <w:vertAlign w:val="superscript"/>
        </w:rPr>
      </w:pPr>
    </w:p>
    <w:p w14:paraId="53EDC26B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All analyses were performed in fully adjusted Model 2.</w:t>
      </w:r>
    </w:p>
    <w:p w14:paraId="63485B96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interaction effect was observed (p&lt;0.05).</w:t>
      </w:r>
    </w:p>
    <w:p w14:paraId="69EE65BA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79C18169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6F83231C" w14:textId="4BA83D3D" w:rsidR="00C82438" w:rsidRPr="00C544EE" w:rsidRDefault="00635BCF" w:rsidP="00C544EE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1</w:t>
      </w:r>
      <w:r>
        <w:rPr>
          <w:rFonts w:eastAsia="楷体"/>
        </w:rPr>
        <w:t>6</w:t>
      </w:r>
      <w:r w:rsidR="007133DD">
        <w:rPr>
          <w:rFonts w:eastAsia="楷体"/>
        </w:rPr>
        <w:t xml:space="preserve">-Age-specific subgroup analyses of associations between sugar intake, high-sugar dietary </w:t>
      </w:r>
      <w:r w:rsidR="00C82438">
        <w:rPr>
          <w:rFonts w:eastAsia="楷体"/>
        </w:rPr>
        <w:t>score</w:t>
      </w:r>
      <w:r w:rsidR="007133DD">
        <w:rPr>
          <w:rFonts w:eastAsia="楷体"/>
        </w:rPr>
        <w:t xml:space="preserve"> and Alzheimer’s </w:t>
      </w:r>
      <w:proofErr w:type="spellStart"/>
      <w:r w:rsidR="007133DD">
        <w:rPr>
          <w:rFonts w:eastAsia="楷体"/>
        </w:rPr>
        <w:t>disease</w:t>
      </w:r>
      <w:r w:rsidR="007133DD">
        <w:rPr>
          <w:rFonts w:eastAsia="楷体"/>
          <w:vertAlign w:val="superscript"/>
        </w:rPr>
        <w:t>a</w:t>
      </w:r>
      <w:proofErr w:type="spellEnd"/>
    </w:p>
    <w:tbl>
      <w:tblPr>
        <w:tblW w:w="19220" w:type="dxa"/>
        <w:tblLook w:val="04A0" w:firstRow="1" w:lastRow="0" w:firstColumn="1" w:lastColumn="0" w:noHBand="0" w:noVBand="1"/>
      </w:tblPr>
      <w:tblGrid>
        <w:gridCol w:w="3620"/>
        <w:gridCol w:w="1300"/>
        <w:gridCol w:w="1300"/>
        <w:gridCol w:w="1300"/>
        <w:gridCol w:w="1300"/>
        <w:gridCol w:w="1256"/>
        <w:gridCol w:w="1256"/>
        <w:gridCol w:w="1256"/>
        <w:gridCol w:w="1432"/>
        <w:gridCol w:w="1300"/>
        <w:gridCol w:w="1300"/>
        <w:gridCol w:w="1300"/>
        <w:gridCol w:w="1300"/>
      </w:tblGrid>
      <w:tr w:rsidR="00C544EE" w14:paraId="7BF2BA70" w14:textId="77777777" w:rsidTr="00C544EE">
        <w:trPr>
          <w:trHeight w:val="340"/>
        </w:trPr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CB5F91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1C2130A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Age≤55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4054864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Age 56-65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05B1400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Age&gt;65</w:t>
            </w:r>
          </w:p>
        </w:tc>
      </w:tr>
      <w:tr w:rsidR="00C544EE" w14:paraId="3EA9E4DC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9E74FB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29EA61C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21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1FB59C2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299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53573D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250</w:t>
            </w:r>
          </w:p>
        </w:tc>
      </w:tr>
      <w:tr w:rsidR="00C544EE" w14:paraId="1C43D4E9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BD990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2A4518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4D758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46D8DF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9EB2A1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DBAC8D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1B8A09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2F4FC8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B88615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A0B3D8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C544EE" w14:paraId="1A216691" w14:textId="77777777" w:rsidTr="00C544EE">
        <w:trPr>
          <w:trHeight w:val="38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BADF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D7C7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E14F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61E5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5EF2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584C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4F5E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99C2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8F8E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0.010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0D91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4D28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D14B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015C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0.145</w:t>
            </w:r>
          </w:p>
        </w:tc>
      </w:tr>
      <w:tr w:rsidR="00C544EE" w14:paraId="1161FA13" w14:textId="77777777" w:rsidTr="00C544EE">
        <w:trPr>
          <w:trHeight w:val="102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87D4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9AD3E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C006D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D36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7CA816D9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374B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611A5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3D877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37E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09636C42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1730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9DB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6F3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314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12F4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C9B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C5F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E6C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1.556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6594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A02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F9B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BDC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C01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0.296</w:t>
            </w:r>
          </w:p>
        </w:tc>
      </w:tr>
      <w:tr w:rsidR="00C544EE" w14:paraId="2B94006F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CC60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51F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2C8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E89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A055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0.275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1F2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1.088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92E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68B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1.532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4F2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7B3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E56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033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752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0.815</w:t>
            </w:r>
          </w:p>
        </w:tc>
      </w:tr>
      <w:tr w:rsidR="00C544EE" w14:paraId="79DECA29" w14:textId="77777777" w:rsidTr="00C544EE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15CB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DDF3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A51C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FE34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2.379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E3C0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0FB4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1.339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3E75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F090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A97F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444E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3526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C9A5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92D6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0.586</w:t>
            </w:r>
          </w:p>
        </w:tc>
      </w:tr>
      <w:tr w:rsidR="00C544EE" w14:paraId="45A64FD2" w14:textId="77777777" w:rsidTr="00C544EE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E849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2C00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0.851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FD6E3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0.078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8F04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0.314</w:t>
            </w:r>
          </w:p>
        </w:tc>
      </w:tr>
      <w:tr w:rsidR="00C544EE" w14:paraId="0C064F83" w14:textId="77777777" w:rsidTr="00C544EE">
        <w:trPr>
          <w:trHeight w:val="38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1137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39BF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2F1E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6F3F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A753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EBB8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E1FD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91C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1.742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C20F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0.016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83F8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8E0B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10CA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ED2B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0.349</w:t>
            </w:r>
          </w:p>
        </w:tc>
      </w:tr>
      <w:tr w:rsidR="00C544EE" w14:paraId="199FB6DA" w14:textId="77777777" w:rsidTr="00C544EE">
        <w:trPr>
          <w:trHeight w:val="102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4FB5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CA9BD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91DC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697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60829428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67AA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0C07A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8E40D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95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0F9AD02E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A1C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B0D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3E9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100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4C3D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4E3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88A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0.689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F4A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1.409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EE59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994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A33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68E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190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0.577</w:t>
            </w:r>
          </w:p>
        </w:tc>
      </w:tr>
      <w:tr w:rsidR="00C544EE" w14:paraId="054EB1E3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1411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E02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DE4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87D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4.551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8BC6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2E6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283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8BC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78F7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A20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A46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118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AA9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0.136</w:t>
            </w:r>
          </w:p>
        </w:tc>
      </w:tr>
      <w:tr w:rsidR="00C544EE" w14:paraId="679F81A7" w14:textId="77777777" w:rsidTr="00C544EE">
        <w:trPr>
          <w:trHeight w:val="38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B001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E8B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F783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33F2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99F7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7873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A89D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5EC0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1.967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D490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0.037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73B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852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7BA7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9535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0.51</w:t>
            </w:r>
          </w:p>
        </w:tc>
      </w:tr>
      <w:tr w:rsidR="00C544EE" w14:paraId="164D0890" w14:textId="77777777" w:rsidTr="00C544EE">
        <w:trPr>
          <w:trHeight w:val="38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DDB5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14026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0.945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ADF26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0.015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A2FE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0.423</w:t>
            </w:r>
          </w:p>
        </w:tc>
      </w:tr>
      <w:tr w:rsidR="00C544EE" w14:paraId="61D054CB" w14:textId="77777777" w:rsidTr="00C544EE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E4D0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High-sugar dietary score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D379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B85D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A29B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E926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2E26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4F66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E2E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096F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C0A1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D2E4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59D5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2890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0.252</w:t>
            </w:r>
          </w:p>
        </w:tc>
      </w:tr>
      <w:tr w:rsidR="00C544EE" w14:paraId="3A428232" w14:textId="77777777" w:rsidTr="00C544EE">
        <w:trPr>
          <w:trHeight w:val="136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1DBD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High-sugar dietary </w:t>
            </w:r>
            <w:proofErr w:type="spellStart"/>
            <w:proofErr w:type="gramStart"/>
            <w:r>
              <w:rPr>
                <w:rFonts w:ascii="Times New Roman" w:eastAsia="DengXian" w:hAnsi="Times New Roman" w:cs="Times New Roman"/>
                <w:color w:val="000000"/>
              </w:rPr>
              <w:t>score,quartile</w:t>
            </w:r>
            <w:proofErr w:type="spellEnd"/>
            <w:proofErr w:type="gramEnd"/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6CB19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E67EF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CD0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232FB6EC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9820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4EBD9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CBD1F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226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38AAA4DB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30D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397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95D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3C1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3.448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515E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28F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803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8F9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1.219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CF32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4AC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CC7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147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447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0.488</w:t>
            </w:r>
          </w:p>
        </w:tc>
      </w:tr>
      <w:tr w:rsidR="00C544EE" w14:paraId="47AE7D90" w14:textId="77777777" w:rsidTr="00C544EE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349A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lastRenderedPageBreak/>
              <w:t>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CC0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2.323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4CF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145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7.772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05C8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0.171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5C9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EE5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653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1.341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0ADF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26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406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BC0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62F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0.546</w:t>
            </w:r>
          </w:p>
        </w:tc>
      </w:tr>
      <w:tr w:rsidR="00C544EE" w14:paraId="589AEFC7" w14:textId="77777777" w:rsidTr="00C544EE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3E37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92F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51B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F48B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4.939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47EE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60EA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D249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17B5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1.591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675B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E48D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D40C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A5ED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459E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0.258</w:t>
            </w:r>
          </w:p>
        </w:tc>
      </w:tr>
      <w:tr w:rsidR="00C544EE" w14:paraId="33781539" w14:textId="77777777" w:rsidTr="00C544EE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D89D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CE1A8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0.434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DC9EF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0.268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A144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0.148</w:t>
            </w:r>
          </w:p>
        </w:tc>
      </w:tr>
    </w:tbl>
    <w:p w14:paraId="165005DA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  <w:vertAlign w:val="superscript"/>
        </w:rPr>
      </w:pPr>
    </w:p>
    <w:p w14:paraId="16FD2F00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All analyses were performed in fully adjusted Model 2.</w:t>
      </w:r>
    </w:p>
    <w:p w14:paraId="0A00CC53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interaction effect was observed (p&lt;0.05).</w:t>
      </w:r>
    </w:p>
    <w:p w14:paraId="5BAB3DE7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5372B822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730EDBCC" w14:textId="1A6042DC" w:rsidR="00A44C0E" w:rsidRDefault="00635BCF" w:rsidP="00027C1C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17</w:t>
      </w:r>
      <w:r w:rsidR="007133DD">
        <w:rPr>
          <w:rFonts w:eastAsia="楷体"/>
        </w:rPr>
        <w:t xml:space="preserve">-Sex-specific subgroup analyses of associations between sugar intake, high-sugar dietary </w:t>
      </w:r>
      <w:r w:rsidR="00C82438">
        <w:rPr>
          <w:rFonts w:eastAsia="楷体"/>
        </w:rPr>
        <w:t>score</w:t>
      </w:r>
      <w:r w:rsidR="007133DD">
        <w:rPr>
          <w:rFonts w:eastAsia="楷体"/>
        </w:rPr>
        <w:t xml:space="preserve"> and Alzheimer’s </w:t>
      </w:r>
      <w:proofErr w:type="spellStart"/>
      <w:r w:rsidR="007133DD">
        <w:rPr>
          <w:rFonts w:eastAsia="楷体"/>
        </w:rPr>
        <w:t>disease</w:t>
      </w:r>
      <w:r w:rsidR="007133DD">
        <w:rPr>
          <w:rFonts w:eastAsia="楷体"/>
          <w:vertAlign w:val="superscript"/>
        </w:rPr>
        <w:t>a</w:t>
      </w:r>
      <w:proofErr w:type="spellEnd"/>
    </w:p>
    <w:tbl>
      <w:tblPr>
        <w:tblW w:w="14020" w:type="dxa"/>
        <w:jc w:val="center"/>
        <w:tblLook w:val="04A0" w:firstRow="1" w:lastRow="0" w:firstColumn="1" w:lastColumn="0" w:noHBand="0" w:noVBand="1"/>
      </w:tblPr>
      <w:tblGrid>
        <w:gridCol w:w="3620"/>
        <w:gridCol w:w="1256"/>
        <w:gridCol w:w="1256"/>
        <w:gridCol w:w="1256"/>
        <w:gridCol w:w="1432"/>
        <w:gridCol w:w="1300"/>
        <w:gridCol w:w="1300"/>
        <w:gridCol w:w="1300"/>
        <w:gridCol w:w="1300"/>
      </w:tblGrid>
      <w:tr w:rsidR="00C544EE" w14:paraId="59AFFA02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BDCEF3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15D2EEF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Female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58268B0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Male</w:t>
            </w:r>
          </w:p>
        </w:tc>
      </w:tr>
      <w:tr w:rsidR="00C544EE" w14:paraId="450BF1EF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4F170B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4224C38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274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176CD3F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296</w:t>
            </w:r>
          </w:p>
        </w:tc>
      </w:tr>
      <w:tr w:rsidR="00C544EE" w14:paraId="715EA1E4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64D43C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D2EF1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CF2C5A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894E2C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2CC704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7FBAC3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D0B30D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C544EE" w14:paraId="5434557E" w14:textId="77777777" w:rsidTr="00C544EE">
        <w:trPr>
          <w:trHeight w:val="38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5A19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4D7C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6B06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B3C3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1ABB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0.007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4C1D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CA6A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216D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2ABC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0.197</w:t>
            </w:r>
          </w:p>
        </w:tc>
      </w:tr>
      <w:tr w:rsidR="00C544EE" w14:paraId="1C02E201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0B41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8BC3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E50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0A222920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5124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BA5C4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AB4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575F35CC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0720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B31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46F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C5D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1.373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8F88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55A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8B8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0D3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9F2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0.394</w:t>
            </w:r>
          </w:p>
        </w:tc>
      </w:tr>
      <w:tr w:rsidR="00C544EE" w14:paraId="41B7C376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FB2A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2E1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2E5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43C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1.446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6362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62D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67B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B07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C9E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0.771</w:t>
            </w:r>
          </w:p>
        </w:tc>
      </w:tr>
      <w:tr w:rsidR="00C544EE" w14:paraId="01E3CC4C" w14:textId="77777777" w:rsidTr="00C544EE">
        <w:trPr>
          <w:trHeight w:val="36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24FF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2CF9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275F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3B78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1.876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598F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A993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4D07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F086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22BB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0.728</w:t>
            </w:r>
          </w:p>
        </w:tc>
      </w:tr>
      <w:tr w:rsidR="00C544EE" w14:paraId="3D7FFFB2" w14:textId="77777777" w:rsidTr="00C544EE">
        <w:trPr>
          <w:trHeight w:val="36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137A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60FCC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0.053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E397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0.455</w:t>
            </w:r>
          </w:p>
        </w:tc>
      </w:tr>
      <w:tr w:rsidR="00C544EE" w14:paraId="56298DF9" w14:textId="77777777" w:rsidTr="00C544EE">
        <w:trPr>
          <w:trHeight w:val="38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12B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287E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4F51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B98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1.763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1A65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76ED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2EA2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E4DD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CD8E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0.405</w:t>
            </w:r>
          </w:p>
        </w:tc>
      </w:tr>
      <w:tr w:rsidR="00C544EE" w14:paraId="175E399E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87FE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903AE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A1C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2E39A6A3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5329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01F28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85E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6CDA651E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A80E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CE8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A65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AE3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1.447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4BCC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3D6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C46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91E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54D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0.975</w:t>
            </w:r>
          </w:p>
        </w:tc>
      </w:tr>
      <w:tr w:rsidR="00C544EE" w14:paraId="0B9D4BB4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6310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A5A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59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A86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1.513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2728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9AD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CB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B3E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A67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0.418</w:t>
            </w:r>
          </w:p>
        </w:tc>
      </w:tr>
      <w:tr w:rsidR="00C544EE" w14:paraId="2F4CEAA6" w14:textId="77777777" w:rsidTr="00C544EE">
        <w:trPr>
          <w:trHeight w:val="36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DEBA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5D5B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4668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D565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1.926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5AAD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790D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B307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F01D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6B9A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0.195</w:t>
            </w:r>
          </w:p>
        </w:tc>
      </w:tr>
      <w:tr w:rsidR="00C544EE" w14:paraId="13C8F4C5" w14:textId="77777777" w:rsidTr="00C544EE">
        <w:trPr>
          <w:trHeight w:val="38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2B7E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E4D07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0.034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F032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0.239</w:t>
            </w:r>
          </w:p>
        </w:tc>
      </w:tr>
      <w:tr w:rsidR="00C544EE" w14:paraId="68F97AB8" w14:textId="77777777" w:rsidTr="00C544EE">
        <w:trPr>
          <w:trHeight w:val="38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2D7F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High-sugar dietary score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3497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618F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7D70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1.225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0FC9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0.039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6E68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783D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8C58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F061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0.437</w:t>
            </w:r>
          </w:p>
        </w:tc>
      </w:tr>
      <w:tr w:rsidR="00C544EE" w14:paraId="71D11319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5C0E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High-sugar dietary </w:t>
            </w:r>
            <w:proofErr w:type="spellStart"/>
            <w:proofErr w:type="gramStart"/>
            <w:r>
              <w:rPr>
                <w:rFonts w:ascii="Times New Roman" w:eastAsia="DengXian" w:hAnsi="Times New Roman" w:cs="Times New Roman"/>
                <w:color w:val="000000"/>
              </w:rPr>
              <w:t>score,quartile</w:t>
            </w:r>
            <w:proofErr w:type="spellEnd"/>
            <w:proofErr w:type="gramEnd"/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274D5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DFF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14406038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6A1A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03D84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3BE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3C35AD5D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8008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75F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261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7A3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1.314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CB5F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EB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EDA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AAB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F00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0.569</w:t>
            </w:r>
          </w:p>
        </w:tc>
      </w:tr>
      <w:tr w:rsidR="00C544EE" w14:paraId="5EA2E9C6" w14:textId="77777777" w:rsidTr="00C544EE">
        <w:trPr>
          <w:trHeight w:val="340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89AA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F38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841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333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1.642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6463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4F2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395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B49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34A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0.385</w:t>
            </w:r>
          </w:p>
        </w:tc>
      </w:tr>
      <w:tr w:rsidR="00C544EE" w14:paraId="509EE8AC" w14:textId="77777777" w:rsidTr="00C544EE">
        <w:trPr>
          <w:trHeight w:val="36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F46C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BA8D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1.226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A45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F254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1.849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6208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AF86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7FF4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81BC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F9AB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0.24</w:t>
            </w:r>
          </w:p>
        </w:tc>
      </w:tr>
      <w:tr w:rsidR="00C544EE" w14:paraId="5F5BFE66" w14:textId="77777777" w:rsidTr="00C544EE">
        <w:trPr>
          <w:trHeight w:val="360"/>
          <w:jc w:val="center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0DCE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389D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0.061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E5DA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0.344</w:t>
            </w:r>
          </w:p>
        </w:tc>
      </w:tr>
    </w:tbl>
    <w:p w14:paraId="5849DE01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  <w:vertAlign w:val="superscript"/>
        </w:rPr>
      </w:pPr>
    </w:p>
    <w:p w14:paraId="24D6A4A1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All analyses were performed in fully adjusted Model 2.</w:t>
      </w:r>
    </w:p>
    <w:p w14:paraId="59768D47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interaction effect was observed (p&lt;0.05).</w:t>
      </w:r>
    </w:p>
    <w:p w14:paraId="3416C000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45BF4067" w14:textId="32564B4B" w:rsidR="00A44C0E" w:rsidRPr="00C544EE" w:rsidRDefault="007133DD" w:rsidP="00C544EE">
      <w:pPr>
        <w:rPr>
          <w:rFonts w:ascii="Times New Roman" w:eastAsia="楷体" w:hAnsi="Times New Roman" w:cs="Times New Roman"/>
          <w:b/>
          <w:bCs/>
          <w:vertAlign w:val="superscript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  <w:r w:rsidR="00635BCF" w:rsidRPr="00635BCF">
        <w:rPr>
          <w:rFonts w:ascii="Times New Roman" w:eastAsia="楷体" w:hAnsi="Times New Roman" w:cs="Times New Roman"/>
          <w:b/>
          <w:bCs/>
        </w:rPr>
        <w:lastRenderedPageBreak/>
        <w:t>Table S</w:t>
      </w:r>
      <w:r w:rsidR="00635BCF">
        <w:rPr>
          <w:rFonts w:ascii="Times New Roman" w:eastAsia="楷体" w:hAnsi="Times New Roman" w:cs="Times New Roman"/>
          <w:b/>
          <w:bCs/>
        </w:rPr>
        <w:t>18</w:t>
      </w:r>
      <w:r w:rsidRPr="00C544EE">
        <w:rPr>
          <w:rFonts w:ascii="Times New Roman" w:eastAsia="楷体" w:hAnsi="Times New Roman" w:cs="Times New Roman"/>
          <w:b/>
          <w:bCs/>
        </w:rPr>
        <w:t xml:space="preserve">-APOE-specific subgroup analyses of associations between sugar intake, high-sugar dietary </w:t>
      </w:r>
      <w:r w:rsidR="00C82438" w:rsidRPr="00C544EE">
        <w:rPr>
          <w:rFonts w:ascii="Times New Roman" w:eastAsia="楷体" w:hAnsi="Times New Roman" w:cs="Times New Roman"/>
          <w:b/>
          <w:bCs/>
        </w:rPr>
        <w:t>score</w:t>
      </w:r>
      <w:r w:rsidRPr="00C544EE">
        <w:rPr>
          <w:rFonts w:ascii="Times New Roman" w:eastAsia="楷体" w:hAnsi="Times New Roman" w:cs="Times New Roman"/>
          <w:b/>
          <w:bCs/>
        </w:rPr>
        <w:t xml:space="preserve"> and Alzheimer’s </w:t>
      </w:r>
      <w:proofErr w:type="spellStart"/>
      <w:r w:rsidRPr="00C544EE">
        <w:rPr>
          <w:rFonts w:ascii="Times New Roman" w:eastAsia="楷体" w:hAnsi="Times New Roman" w:cs="Times New Roman"/>
          <w:b/>
          <w:bCs/>
        </w:rPr>
        <w:t>disease</w:t>
      </w:r>
      <w:r w:rsidRPr="00C544EE">
        <w:rPr>
          <w:rFonts w:ascii="Times New Roman" w:eastAsia="楷体" w:hAnsi="Times New Roman" w:cs="Times New Roman"/>
          <w:b/>
          <w:bCs/>
          <w:vertAlign w:val="superscript"/>
        </w:rPr>
        <w:t>a</w:t>
      </w:r>
      <w:proofErr w:type="spellEnd"/>
    </w:p>
    <w:tbl>
      <w:tblPr>
        <w:tblW w:w="19220" w:type="dxa"/>
        <w:tblLook w:val="04A0" w:firstRow="1" w:lastRow="0" w:firstColumn="1" w:lastColumn="0" w:noHBand="0" w:noVBand="1"/>
      </w:tblPr>
      <w:tblGrid>
        <w:gridCol w:w="3620"/>
        <w:gridCol w:w="1300"/>
        <w:gridCol w:w="1300"/>
        <w:gridCol w:w="1300"/>
        <w:gridCol w:w="1300"/>
        <w:gridCol w:w="1256"/>
        <w:gridCol w:w="1256"/>
        <w:gridCol w:w="1256"/>
        <w:gridCol w:w="1432"/>
        <w:gridCol w:w="1300"/>
        <w:gridCol w:w="1300"/>
        <w:gridCol w:w="1300"/>
        <w:gridCol w:w="1300"/>
      </w:tblGrid>
      <w:tr w:rsidR="00C544EE" w14:paraId="5C8D1A45" w14:textId="77777777" w:rsidTr="00C544EE">
        <w:trPr>
          <w:trHeight w:val="340"/>
        </w:trPr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09D0B74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27148DB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0 APOE ε4 allele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5A8E6F2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1 APOE ε4 allele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54B807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2 APOE ε4 allele</w:t>
            </w:r>
          </w:p>
        </w:tc>
      </w:tr>
      <w:tr w:rsidR="00C544EE" w14:paraId="4BD723FC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C35A14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207832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212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3E41A37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266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7727C5A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92</w:t>
            </w:r>
          </w:p>
        </w:tc>
      </w:tr>
      <w:tr w:rsidR="00C544EE" w14:paraId="3D935989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78C65E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02ECD6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E89B00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33288F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4BDF34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629D7E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E4DC51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88DDD7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HR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575F23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8DA664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C544EE" w14:paraId="18CD4D1B" w14:textId="77777777" w:rsidTr="00C544EE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EB42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1749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372F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E55F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464E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EF38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0D86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A01B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19D3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0.012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8C32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3CBB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A304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BBC2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0.925</w:t>
            </w:r>
          </w:p>
        </w:tc>
      </w:tr>
      <w:tr w:rsidR="00C544EE" w14:paraId="0AD686C1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3B5B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Absolute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2FDE9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7B12E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362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47DC8028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C49C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A6D22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D7DB0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BD3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28308DE3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599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041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B0B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30C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8030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215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2C3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645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1.616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B1FD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6AD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F3D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B0F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6F9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0.812</w:t>
            </w:r>
          </w:p>
        </w:tc>
      </w:tr>
      <w:tr w:rsidR="00C544EE" w14:paraId="54D7BCED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00B9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713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E82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C07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479D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0.383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0AC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1.316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96C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C8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1.892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5340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6B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A6D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B8E2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6F0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0.187</w:t>
            </w:r>
          </w:p>
        </w:tc>
      </w:tr>
      <w:tr w:rsidR="00C544EE" w14:paraId="042CADA0" w14:textId="77777777" w:rsidTr="00C544EE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7AD1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7E86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C89B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C35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8F12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7825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0070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F6C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1.884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9281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3323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9AB6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2CA8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01A4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0.645</w:t>
            </w:r>
          </w:p>
        </w:tc>
      </w:tr>
      <w:tr w:rsidR="00C544EE" w14:paraId="15208569" w14:textId="77777777" w:rsidTr="00C544EE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D7D7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92E36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0.359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2A772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0.102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8F3D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0.602</w:t>
            </w:r>
          </w:p>
        </w:tc>
      </w:tr>
      <w:tr w:rsidR="00C544EE" w14:paraId="16F62395" w14:textId="77777777" w:rsidTr="00C544EE">
        <w:trPr>
          <w:trHeight w:val="38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AC6F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0BA7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D556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2D7F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3175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0.533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47F6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1.477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8532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AFCF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1.915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7B55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0.003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3F4F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969F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3187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DC6F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0.972</w:t>
            </w:r>
          </w:p>
        </w:tc>
      </w:tr>
      <w:tr w:rsidR="00C544EE" w14:paraId="2B4218D2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FD3A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Relative sugar intake, quartile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27CDA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08DEE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F5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43268CF3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EFF6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59582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97B76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694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6C9B0EFC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A11C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E94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E95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757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3E9B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E4A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A5F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09F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1.806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5022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8AC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C53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D58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AAF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0.085</w:t>
            </w:r>
          </w:p>
        </w:tc>
      </w:tr>
      <w:tr w:rsidR="00C544EE" w14:paraId="5A3346EE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AD56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B40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26D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BA7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7D94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0.244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3A8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05F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DCC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1.769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B52E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198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E69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48E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D78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0.293</w:t>
            </w:r>
          </w:p>
        </w:tc>
      </w:tr>
      <w:tr w:rsidR="00C544EE" w14:paraId="46E9E1CE" w14:textId="77777777" w:rsidTr="00C544EE">
        <w:trPr>
          <w:trHeight w:val="38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4F4D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2014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6B49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BC5F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7B51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BB51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FC70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2C81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2.438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3A3F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6847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395A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00C4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3712F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0.321</w:t>
            </w:r>
          </w:p>
        </w:tc>
      </w:tr>
      <w:tr w:rsidR="00C544EE" w14:paraId="5AC291C0" w14:textId="77777777" w:rsidTr="00C544EE">
        <w:trPr>
          <w:trHeight w:val="38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86B7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90511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0.423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84699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0.003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3146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0.622</w:t>
            </w:r>
          </w:p>
        </w:tc>
      </w:tr>
      <w:tr w:rsidR="00C544EE" w14:paraId="11CD78E9" w14:textId="77777777" w:rsidTr="00C544EE">
        <w:trPr>
          <w:trHeight w:val="38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E66E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High-sugar dietary score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E012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E5A2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4899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F4B6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BCD2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A809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369C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1.231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E0A7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0.023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3D41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C48E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68C6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44EB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0.821</w:t>
            </w:r>
          </w:p>
        </w:tc>
      </w:tr>
      <w:tr w:rsidR="00C544EE" w14:paraId="4AF328D9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44AC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High-sugar dietary </w:t>
            </w:r>
            <w:proofErr w:type="spellStart"/>
            <w:proofErr w:type="gramStart"/>
            <w:r>
              <w:rPr>
                <w:rFonts w:ascii="Times New Roman" w:eastAsia="DengXian" w:hAnsi="Times New Roman" w:cs="Times New Roman"/>
                <w:color w:val="000000"/>
              </w:rPr>
              <w:t>score,quartile</w:t>
            </w:r>
            <w:proofErr w:type="spellEnd"/>
            <w:proofErr w:type="gramEnd"/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D6713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C3180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FA2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C544EE" w14:paraId="3145E6CA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2F5E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4FABE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829DC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961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C544EE" w14:paraId="2359A8FB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3A5D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121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E57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B9A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7005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989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BF4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0.578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129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FC24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6B2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260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042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157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0.381</w:t>
            </w:r>
          </w:p>
        </w:tc>
      </w:tr>
      <w:tr w:rsidR="00C544EE" w14:paraId="2F179FFF" w14:textId="77777777" w:rsidTr="00C544EE">
        <w:trPr>
          <w:trHeight w:val="340"/>
        </w:trPr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4749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4CD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37C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DA8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67C4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A190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FA5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8E9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1.532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0F14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E487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C27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5A1E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0E6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0.618</w:t>
            </w:r>
          </w:p>
        </w:tc>
      </w:tr>
      <w:tr w:rsidR="00C544EE" w14:paraId="08903CD8" w14:textId="77777777" w:rsidTr="00C544EE">
        <w:trPr>
          <w:trHeight w:val="36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1C8E9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5733B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2571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3806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16C45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37B2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1.357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7F974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9CE21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1.939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58C8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DB86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8A762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A0B28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ACBFA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</w:t>
            </w:r>
          </w:p>
        </w:tc>
      </w:tr>
      <w:tr w:rsidR="00C544EE" w14:paraId="2CF8290C" w14:textId="77777777" w:rsidTr="00C544EE">
        <w:trPr>
          <w:trHeight w:val="380"/>
        </w:trPr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AEA16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 for trend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7309A3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0.554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457C2C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0.026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9622D" w14:textId="77777777" w:rsidR="00C544EE" w:rsidRDefault="00C544EE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0.875</w:t>
            </w:r>
          </w:p>
        </w:tc>
      </w:tr>
    </w:tbl>
    <w:p w14:paraId="65C27B2A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70FBDDAF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Cs w:val="21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All analyses were performed in fully adjusted Model 2.</w:t>
      </w:r>
    </w:p>
    <w:p w14:paraId="09748434" w14:textId="77777777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interaction effect was observed (p&lt;0.05).</w:t>
      </w:r>
    </w:p>
    <w:p w14:paraId="56007BA8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0F5D09CC" w14:textId="7FC77DB3" w:rsidR="00A44C0E" w:rsidRDefault="00635BCF" w:rsidP="005156E3">
      <w:pPr>
        <w:pStyle w:val="1"/>
      </w:pPr>
      <w:r>
        <w:rPr>
          <w:rFonts w:eastAsia="楷体"/>
        </w:rPr>
        <w:lastRenderedPageBreak/>
        <w:t>Table S</w:t>
      </w:r>
      <w:r>
        <w:rPr>
          <w:rFonts w:eastAsia="楷体"/>
        </w:rPr>
        <w:t>19</w:t>
      </w:r>
      <w:r w:rsidR="007133DD">
        <w:rPr>
          <w:rFonts w:hint="eastAsia"/>
        </w:rPr>
        <w:t>-Mediation analyses of absolute total sugar intake and dementia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26"/>
        <w:gridCol w:w="3992"/>
        <w:gridCol w:w="1015"/>
        <w:gridCol w:w="934"/>
        <w:gridCol w:w="861"/>
        <w:gridCol w:w="900"/>
        <w:gridCol w:w="1016"/>
        <w:gridCol w:w="808"/>
        <w:gridCol w:w="812"/>
        <w:gridCol w:w="900"/>
        <w:gridCol w:w="1016"/>
        <w:gridCol w:w="862"/>
        <w:gridCol w:w="862"/>
        <w:gridCol w:w="900"/>
        <w:gridCol w:w="1016"/>
        <w:gridCol w:w="862"/>
        <w:gridCol w:w="862"/>
        <w:gridCol w:w="889"/>
      </w:tblGrid>
      <w:tr w:rsidR="003742F0" w:rsidRPr="008578D5" w14:paraId="6769A552" w14:textId="77777777" w:rsidTr="0024410F">
        <w:trPr>
          <w:trHeight w:val="278"/>
        </w:trPr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C8DA0DA" w14:textId="1741329B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060B777" w14:textId="3B3F1A68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496B3C21" w14:textId="77777777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Indirect effect (Mediated effect)</w:t>
            </w:r>
          </w:p>
        </w:tc>
        <w:tc>
          <w:tcPr>
            <w:tcW w:w="9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31EE870B" w14:textId="7EE4E729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Percentage mediated</w:t>
            </w:r>
          </w:p>
        </w:tc>
        <w:tc>
          <w:tcPr>
            <w:tcW w:w="9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26BF8EA9" w14:textId="77777777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Total effect</w:t>
            </w:r>
          </w:p>
        </w:tc>
        <w:tc>
          <w:tcPr>
            <w:tcW w:w="9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DD09ED2" w14:textId="77777777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Direct effect</w:t>
            </w:r>
          </w:p>
        </w:tc>
      </w:tr>
      <w:tr w:rsidR="003742F0" w:rsidRPr="008578D5" w14:paraId="220A75DB" w14:textId="77777777" w:rsidTr="0024410F">
        <w:trPr>
          <w:trHeight w:val="278"/>
        </w:trPr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AF81C1F" w14:textId="2E8518DD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B5BA939" w14:textId="4317B19F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443F725" w14:textId="77777777" w:rsidR="003742F0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Effect</w:t>
            </w:r>
          </w:p>
          <w:p w14:paraId="0677F95B" w14:textId="3AE7A8D0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3A5BF19" w14:textId="7F060AB5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95%CI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8A0EDE9" w14:textId="77777777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255EA65" w14:textId="77777777" w:rsidR="003742F0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Effect</w:t>
            </w:r>
          </w:p>
          <w:p w14:paraId="60D3D697" w14:textId="60504437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9DC3B9E" w14:textId="25D5BBD0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95%CI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0E7F14B" w14:textId="77777777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0CC3070" w14:textId="77777777" w:rsidR="003742F0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Effect</w:t>
            </w:r>
          </w:p>
          <w:p w14:paraId="6D209C5D" w14:textId="6E926226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71B9EFD" w14:textId="1392F05C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95%CI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9AF057D" w14:textId="77777777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3C57269" w14:textId="77777777" w:rsidR="003742F0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Effect</w:t>
            </w:r>
          </w:p>
          <w:p w14:paraId="6A723B03" w14:textId="04A25C8E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Estimate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B4EE18B" w14:textId="071BAC14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95%CI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2F6A36" w14:textId="77777777" w:rsidR="000915BE" w:rsidRPr="005B6D26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</w:tr>
      <w:tr w:rsidR="003742F0" w:rsidRPr="008578D5" w14:paraId="35397A1A" w14:textId="77777777" w:rsidTr="0024410F">
        <w:trPr>
          <w:trHeight w:val="278"/>
        </w:trPr>
        <w:tc>
          <w:tcPr>
            <w:tcW w:w="18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1D0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ACD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D13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Inflammatory markers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EB6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9007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2154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639E" w14:textId="4BA526A6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5E8B" w14:textId="19C88EAA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D28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BC05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D506" w14:textId="3E15D9DD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236C" w14:textId="6753BF69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8A5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674D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CF30" w14:textId="12E30DF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329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8FA4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56AE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0B5B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742F0" w:rsidRPr="008578D5" w14:paraId="6D521564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DFB5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B516" w14:textId="45745CC6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intake-NLR-ACD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D24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AE7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B51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4E3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F27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77D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F8B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C2F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B3C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A86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E38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263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7E4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EDC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43B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3A5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6BB93F55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B971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0747" w14:textId="5BAEBABD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intake-CRP-ACD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3F1E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5133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&lt;-0.001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ED56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F7A1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4ABF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5D95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03B7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3CE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0.043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7FB2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AD87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F2A2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89E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7798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DE74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DF08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10FD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44AECB00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FA1B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548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Vascular markers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B7D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125C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4529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2BC2" w14:textId="2B9B8902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80AE" w14:textId="08E3E81F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467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FFFF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F63" w14:textId="2A4CB14C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2C6E" w14:textId="5B3A87C0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4E5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BD17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18DD" w14:textId="6F76B41A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935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BEF4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9FFC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5E6F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742F0" w:rsidRPr="008578D5" w14:paraId="0DFA5BF0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E907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5043" w14:textId="5B07592A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intake-SBP-ACD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F4E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248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2A1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5BC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82F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204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7EC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0.059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B3B1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830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F1B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DB6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347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AE7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421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AE8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09D1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712B8463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5C4D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CD28" w14:textId="1877FAAA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intake-DBP-ACD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7770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F5A21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1A27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A07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220D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39AE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A308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EBF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0.729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FE2B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9F9C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FF29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D75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3CC7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7E35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9994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B4CB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5E782F31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2BDB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7AD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Metabolic markers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3DA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2EAC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51C2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27B6" w14:textId="37E8441B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5FB7" w14:textId="6489809F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B26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8808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95B7" w14:textId="0A18322D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5C28" w14:textId="5D4996BA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39B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948C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A1FD" w14:textId="6B28481E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4CA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E2DC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E83C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4F97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742F0" w:rsidRPr="008578D5" w14:paraId="0292D293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754C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1D71" w14:textId="765B44F1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intake-BMI-ACD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742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0E6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&lt;-0.001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34E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21B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5D8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853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-0.018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B7F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-0.005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432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B5C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F92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F15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6C3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783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722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4D9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7B0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3F625382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4F28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BD19" w14:textId="522E5F38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intake-HbA1c-ACD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B3E5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2D29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&lt;-0.001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6B06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DB7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2B2A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-0.017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CC10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-0.029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710C0" w14:textId="03638BFB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-0.007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675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B93C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0257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9EB3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9F6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973B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8990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39D2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195F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2536E302" w14:textId="77777777" w:rsidTr="0024410F">
        <w:trPr>
          <w:trHeight w:val="278"/>
        </w:trPr>
        <w:tc>
          <w:tcPr>
            <w:tcW w:w="18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7FF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E32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Inflammatory markers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058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3A79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2EC4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E3E1" w14:textId="1CFDD103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FDF0" w14:textId="504815BD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B9C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D099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89B3" w14:textId="7876CF98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6547" w14:textId="0106F58E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390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5C8B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42DF" w14:textId="0306FB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40F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7F3F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6CFB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8B89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742F0" w:rsidRPr="008578D5" w14:paraId="50541CC1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F8E3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4FDB" w14:textId="3F6DB882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intake-NLR-AD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852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5DD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D26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BC9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1B9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13B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3A5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B4F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C18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CCB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EB5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28E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D34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3A1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478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36C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23DCF956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0007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9639" w14:textId="5A9A3DA1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intake-CRP-AD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2E83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45CB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5387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D7B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0.294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5870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A5D81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1F3A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4D0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0.043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1971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EC72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B86B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59B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9F07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B915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2F38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605E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6027B8BF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6153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731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Vascular markers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208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DFD1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29AB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6FAB" w14:textId="3DE9C485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D859" w14:textId="4C2501CF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B761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F767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B3B" w14:textId="42C34B79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7D9F" w14:textId="593342AA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168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0F36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601D" w14:textId="1E914834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F5A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D014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6E20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99D1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742F0" w:rsidRPr="008578D5" w14:paraId="493AEB07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75EB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5877" w14:textId="7A065C5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intake-SBP-AD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99E1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45F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376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2B0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0B561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394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605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0.069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B3A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395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E47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020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39E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784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5DC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DCF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77C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4BFD8D3C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74E5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82C1" w14:textId="73B970C6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intake-DBP-AD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303D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77E9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029E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E5A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B03D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0516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0FDD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1E5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0.845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2AA8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57B4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7120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A26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35AE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272C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A44F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4773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69047057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008F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F31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Metabolic markers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3B4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EE88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D762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ADBC" w14:textId="468BC191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C4B0" w14:textId="7A8DA6DF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610A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92F3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57B6" w14:textId="2747B8FE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9605" w14:textId="0590A50B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FA6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4C24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D66B" w14:textId="19185663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C2C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1D18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0DD8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CF25" w14:textId="77777777" w:rsidR="000915BE" w:rsidRPr="008578D5" w:rsidRDefault="000915BE" w:rsidP="008578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742F0" w:rsidRPr="008578D5" w14:paraId="7D960AA6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6B8C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E4B0" w14:textId="2235839B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intake-BMI-AD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F13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2E3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B0C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B23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900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030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-0.005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17D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42B7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0.619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409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DAF2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3ED1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CE0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2D2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C48C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F0DF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75D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  <w:tr w:rsidR="003742F0" w:rsidRPr="008578D5" w14:paraId="65F24B91" w14:textId="77777777" w:rsidTr="0024410F">
        <w:trPr>
          <w:trHeight w:val="278"/>
        </w:trPr>
        <w:tc>
          <w:tcPr>
            <w:tcW w:w="18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36AD5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2FD7" w14:textId="68AAB2F9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Absolute </w:t>
            </w:r>
            <w:r w:rsidR="00C8243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sugar</w:t>
            </w: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intake-HbA1c-AD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6295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DD058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&lt;-0.001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E87A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CB2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A09DD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92393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-0.026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69266" w14:textId="55B6E111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-0.006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1E4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5981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8350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5EC89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0BB4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DBA40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F1C7E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4CF56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2ED9B" w14:textId="77777777" w:rsidR="000915BE" w:rsidRPr="008578D5" w:rsidRDefault="000915BE" w:rsidP="008578D5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78D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&lt;0.001</w:t>
            </w:r>
          </w:p>
        </w:tc>
      </w:tr>
    </w:tbl>
    <w:p w14:paraId="73931274" w14:textId="77777777" w:rsidR="00396340" w:rsidRDefault="0039634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7F4D8EA1" w14:textId="77777777" w:rsidR="00A44C0E" w:rsidRDefault="007133D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5D65A72E" w14:textId="77EC6976" w:rsidR="00A44C0E" w:rsidRDefault="00635BCF" w:rsidP="00B674B4">
      <w:pPr>
        <w:pStyle w:val="1"/>
        <w:ind w:firstLineChars="50" w:firstLine="122"/>
      </w:pPr>
      <w:r>
        <w:rPr>
          <w:rFonts w:eastAsia="楷体"/>
        </w:rPr>
        <w:lastRenderedPageBreak/>
        <w:t>Table S</w:t>
      </w:r>
      <w:r>
        <w:rPr>
          <w:rFonts w:eastAsia="楷体"/>
        </w:rPr>
        <w:t>20</w:t>
      </w:r>
      <w:r w:rsidR="007133DD">
        <w:rPr>
          <w:rFonts w:hint="eastAsia"/>
        </w:rPr>
        <w:t>-Mediation analyses of relative total sugar intake and dementia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9"/>
        <w:gridCol w:w="4003"/>
        <w:gridCol w:w="1047"/>
        <w:gridCol w:w="938"/>
        <w:gridCol w:w="938"/>
        <w:gridCol w:w="913"/>
        <w:gridCol w:w="1047"/>
        <w:gridCol w:w="807"/>
        <w:gridCol w:w="938"/>
        <w:gridCol w:w="913"/>
        <w:gridCol w:w="1047"/>
        <w:gridCol w:w="861"/>
        <w:gridCol w:w="735"/>
        <w:gridCol w:w="915"/>
        <w:gridCol w:w="1047"/>
        <w:gridCol w:w="735"/>
        <w:gridCol w:w="735"/>
        <w:gridCol w:w="915"/>
      </w:tblGrid>
      <w:tr w:rsidR="005B6D26" w:rsidRPr="005B6D26" w14:paraId="72E5D4C0" w14:textId="77777777" w:rsidTr="0024410F">
        <w:trPr>
          <w:trHeight w:val="278"/>
        </w:trPr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0159234" w14:textId="1615E1D0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69697BA" w14:textId="6084A9C0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6A47954F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Indirect effect (Mediated effect)</w:t>
            </w:r>
          </w:p>
        </w:tc>
        <w:tc>
          <w:tcPr>
            <w:tcW w:w="96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5737DDE6" w14:textId="5C7105A3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Percentage mediated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1548B77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Total effect</w:t>
            </w:r>
          </w:p>
        </w:tc>
        <w:tc>
          <w:tcPr>
            <w:tcW w:w="8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B3343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Direct effect</w:t>
            </w:r>
          </w:p>
        </w:tc>
      </w:tr>
      <w:tr w:rsidR="005B6D26" w:rsidRPr="005B6D26" w14:paraId="470B01BD" w14:textId="77777777" w:rsidTr="0024410F">
        <w:trPr>
          <w:trHeight w:val="278"/>
        </w:trPr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1FB63E" w14:textId="76F224B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99F6953" w14:textId="42776CE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F6E89B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Effect</w:t>
            </w:r>
          </w:p>
          <w:p w14:paraId="33987849" w14:textId="5BFD4C8C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Estimate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B4B47E8" w14:textId="7A99AD76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95%CI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21282C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07AEAE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Effect</w:t>
            </w:r>
          </w:p>
          <w:p w14:paraId="6B2EAFC7" w14:textId="012A57E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Estimate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1A4FB0" w14:textId="74A07602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95%CI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170107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44349B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Effect</w:t>
            </w:r>
          </w:p>
          <w:p w14:paraId="4333A27B" w14:textId="01B97ED4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Estimate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EED23F3" w14:textId="4ADC2B8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95%CI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A88E95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0535AC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Effect</w:t>
            </w:r>
          </w:p>
          <w:p w14:paraId="516D3E38" w14:textId="4707C668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Estimate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6F8D557" w14:textId="7B7EBD2B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95%CI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31D532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p-value</w:t>
            </w:r>
          </w:p>
        </w:tc>
      </w:tr>
      <w:tr w:rsidR="005B6D26" w:rsidRPr="005B6D26" w14:paraId="511647F2" w14:textId="77777777" w:rsidTr="0024410F">
        <w:trPr>
          <w:trHeight w:val="278"/>
        </w:trPr>
        <w:tc>
          <w:tcPr>
            <w:tcW w:w="18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871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ACD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C95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Inflammatory markers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C5DF" w14:textId="482C26BD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E49C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2463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E37F" w14:textId="60D6EDE9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70CE" w14:textId="3071E7E6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575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8465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E909" w14:textId="1CDA3DBF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F003" w14:textId="7B7F7E08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729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D9FC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44D4" w14:textId="6512FB34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604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F63B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13FE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D9F4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B6D26" w:rsidRPr="005B6D26" w14:paraId="6D86B1C9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2F4B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F117" w14:textId="718FA72C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 -NLR-ACD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F7E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AFCF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964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FCB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ABC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E80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7D6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A8B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501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B494" w14:textId="243BF54D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7D24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8CC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22DC" w14:textId="2B3E44AB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26F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211EE776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F66F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6181" w14:textId="2A8C9D8C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intake-CRP-ACD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F862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A5C6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8049C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A4B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0.195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C1A34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6190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BF19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475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0.215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C7B8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C2ECE" w14:textId="0EDD28B8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6E6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3350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68424" w14:textId="556FD11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84C2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69D5794C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26B9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466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Vascular markers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5ACB" w14:textId="3DB54CAD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103C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BC9F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C5AE" w14:textId="6F4B6335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543E" w14:textId="3A29EAB4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928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4F18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08B6" w14:textId="751DDE5E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0269" w14:textId="15E8BA55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5D4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1153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9C61" w14:textId="1C40FDDD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1F8F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A790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0778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5D5C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B6D26" w:rsidRPr="005B6D26" w14:paraId="1B99B97A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B418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FD75" w14:textId="57035028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intake-SBP-ACD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343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089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DCC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A5A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4486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936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F41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CA6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0.043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073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8FBF" w14:textId="0457B67E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4B0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580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1AED" w14:textId="3400C3E2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BEC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05458F67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D475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0CDB" w14:textId="30DB541E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intake-DBP-ACD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4FA36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FBC7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EDD3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ECE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0.386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5520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8B6E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D860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604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0.398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A7F2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CEDE3" w14:textId="1C67933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D47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9992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5059D" w14:textId="4C875DDA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5324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4DC0A74D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B273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C5F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Metabolic markers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5B6B" w14:textId="002848DE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EFE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A7E4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C58C" w14:textId="248029DE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5F1B" w14:textId="63D2EC7C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611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270A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7E41" w14:textId="2DC73A2C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525E" w14:textId="4F0F7DC1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8FF4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5923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50DC" w14:textId="205831CD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C3C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FB3F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51B6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AB4E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B6D26" w:rsidRPr="005B6D26" w14:paraId="3C76B14C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F184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42F0" w14:textId="748C00B2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intake-BMI-ACD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DC6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7F4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F6E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C3D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1DF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5C1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52D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F6D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701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023C" w14:textId="727B5365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8B4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96E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1439" w14:textId="003B464D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AA6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5FC6F015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C961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BB68" w14:textId="3AFD0788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intake-HbA1c-ACD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3453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3574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801C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17F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9556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-0.044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EB8E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-0.066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9016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0484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220F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72B26" w14:textId="7D04AE24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29F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9EEC6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3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A2069" w14:textId="3799A7CC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0.003    0.005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A26FF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470E11F5" w14:textId="77777777" w:rsidTr="0024410F">
        <w:trPr>
          <w:trHeight w:val="278"/>
        </w:trPr>
        <w:tc>
          <w:tcPr>
            <w:tcW w:w="182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419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80F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Inflammatory markers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83A2" w14:textId="1CC7039F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BA16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CED6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B059" w14:textId="19E29B51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208C" w14:textId="256D40E1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690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5CE0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CDA0" w14:textId="6B5EB208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3B36" w14:textId="2AE0C2E3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300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4DB9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8B60" w14:textId="0BA13A30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9B3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A548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8603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E62D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B6D26" w:rsidRPr="005B6D26" w14:paraId="7D66D76C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3B40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4A15" w14:textId="3D97C6DC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intake-NLR-AD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E3CC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BD4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770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15A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EC5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317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0E0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144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040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02F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AA3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276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FE64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FB46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881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D3A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48E4DD0E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347E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C0D6" w14:textId="6AC8D209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intake-CRP-AD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77E7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BD2A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D43A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637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5E25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9A40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5DC0F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048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2FAD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E331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A040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FC6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8957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A2AE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DB13F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58DF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00110FC9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13A2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C7E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Vascular markers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A595" w14:textId="4341EDFF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0A5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6554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35A9" w14:textId="53543012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6ED6" w14:textId="5FC4F39C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C46F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B51D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C465" w14:textId="21C2960B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2CA3" w14:textId="4102ECD4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29C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8D58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23B7" w14:textId="284449C6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E68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2BC8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4908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ACA5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B6D26" w:rsidRPr="005B6D26" w14:paraId="3D135780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73D54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98E8" w14:textId="57CF723D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intake-SBP-AD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D826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D17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B94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17A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4DF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025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252F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5FA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0.062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72D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896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738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F6B4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507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202C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3FA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CE4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0CE29635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092B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EEFD" w14:textId="5F3E1D59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intake-DBP-AD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5337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3D74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6E5CF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0B5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0.801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E14F4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6B3CC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C8D2C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B8C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0.815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CDA4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E6334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0AF7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2498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3AAF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1C39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8F16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2318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0E379393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92F64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FBC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Metabolic markers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C84C" w14:textId="5ECEF2B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D36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7D9E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EB85" w14:textId="444242C0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0DFA" w14:textId="3D07ABA6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26A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D82B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BAFE" w14:textId="6A50C85C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8627" w14:textId="38234F15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64E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D5FE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4B56" w14:textId="3D9DB46B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08D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2D50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4BC6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D27B" w14:textId="77777777" w:rsidR="005B6D26" w:rsidRPr="005B6D26" w:rsidRDefault="005B6D26" w:rsidP="005B6D2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B6D26" w:rsidRPr="005B6D26" w14:paraId="1BB6B54C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52E8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508D" w14:textId="1F8DE002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intake-BMI-AD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2B0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9F6A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6B7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8D47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0.757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A1B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3A9B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-0.012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249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F43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0.766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DF0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161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12F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B126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DEB6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D923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F89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BF40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5B6D26" w:rsidRPr="005B6D26" w14:paraId="072241C2" w14:textId="77777777" w:rsidTr="0024410F">
        <w:trPr>
          <w:trHeight w:val="278"/>
        </w:trPr>
        <w:tc>
          <w:tcPr>
            <w:tcW w:w="182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5DD2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0CDF" w14:textId="04A05964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Relative </w:t>
            </w:r>
            <w:r w:rsidR="00C824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sugar</w:t>
            </w: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intake-HbA1c-AD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194B6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2F1D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3C7C1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&lt;-0.001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EF0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80CE6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-0.034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39FFC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-0.057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D448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-0.022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37BF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9726E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7A9D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BB309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4BDD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B573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CE0F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E7E35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C6602" w14:textId="77777777" w:rsidR="005B6D26" w:rsidRPr="005B6D26" w:rsidRDefault="005B6D26" w:rsidP="005B6D2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B6D2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</w:tbl>
    <w:p w14:paraId="7FE3F454" w14:textId="77777777" w:rsidR="005B6D26" w:rsidRDefault="005B6D26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1FCB70BF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5AB10B7A" w14:textId="6A21248F" w:rsidR="00A44C0E" w:rsidRDefault="00635BCF" w:rsidP="005156E3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21</w:t>
      </w:r>
      <w:r w:rsidR="007133DD">
        <w:rPr>
          <w:rFonts w:eastAsia="楷体"/>
        </w:rPr>
        <w:t xml:space="preserve">-Sensitivity analysis excluding participants developing all-cause dementia within 3 years </w:t>
      </w:r>
      <w:r w:rsidR="007133DD">
        <w:rPr>
          <w:rFonts w:eastAsia="楷体"/>
          <w:vertAlign w:val="superscript"/>
        </w:rPr>
        <w:t>a</w:t>
      </w:r>
    </w:p>
    <w:p w14:paraId="55123B15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tbl>
      <w:tblPr>
        <w:tblW w:w="14226" w:type="dxa"/>
        <w:jc w:val="center"/>
        <w:tblLook w:val="04A0" w:firstRow="1" w:lastRow="0" w:firstColumn="1" w:lastColumn="0" w:noHBand="0" w:noVBand="1"/>
      </w:tblPr>
      <w:tblGrid>
        <w:gridCol w:w="3824"/>
        <w:gridCol w:w="1188"/>
        <w:gridCol w:w="1188"/>
        <w:gridCol w:w="1188"/>
        <w:gridCol w:w="1638"/>
        <w:gridCol w:w="1198"/>
        <w:gridCol w:w="1198"/>
        <w:gridCol w:w="1198"/>
        <w:gridCol w:w="1606"/>
      </w:tblGrid>
      <w:tr w:rsidR="0024410F" w14:paraId="71BE31EB" w14:textId="77777777" w:rsidTr="0024410F">
        <w:trPr>
          <w:trHeight w:val="340"/>
          <w:jc w:val="center"/>
        </w:trPr>
        <w:tc>
          <w:tcPr>
            <w:tcW w:w="38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0204D9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624E94B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ACD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7BAB328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</w:t>
            </w:r>
          </w:p>
        </w:tc>
      </w:tr>
      <w:tr w:rsidR="0024410F" w14:paraId="78C77242" w14:textId="77777777" w:rsidTr="0024410F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88DEC2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7E6E6"/>
            <w:noWrap/>
            <w:vAlign w:val="center"/>
            <w:hideMark/>
          </w:tcPr>
          <w:p w14:paraId="67A9374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Number of events= 1314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61BBB2C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Number of events= 532</w:t>
            </w:r>
          </w:p>
        </w:tc>
      </w:tr>
      <w:tr w:rsidR="0024410F" w14:paraId="2B54610C" w14:textId="77777777" w:rsidTr="0024410F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16773D9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783C8F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5C17B2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3A9E75B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C15B7B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8355B4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51FB28A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</w:tr>
      <w:tr w:rsidR="0024410F" w14:paraId="3C2DA6E6" w14:textId="77777777" w:rsidTr="0024410F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BC7EC" w14:textId="3321D1A3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Absolute total sugar intake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19C4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506B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F79C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0160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99D5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64FE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3177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8414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0.006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24410F" w14:paraId="34451DB7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8986D" w14:textId="797BF3C4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Absolute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AC636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6DCC5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5C8399D7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1D5D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C5633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7BDAB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6416CA12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1BFB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D8C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34B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417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F6F6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BD1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690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22C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E011C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0.493</w:t>
            </w:r>
          </w:p>
        </w:tc>
      </w:tr>
      <w:tr w:rsidR="0024410F" w14:paraId="0CFCBD8D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2F90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FE8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108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284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9694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FD8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B5A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957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94FEB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0.907</w:t>
            </w:r>
          </w:p>
        </w:tc>
      </w:tr>
      <w:tr w:rsidR="0024410F" w14:paraId="72E21B94" w14:textId="77777777" w:rsidTr="0024410F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0827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B056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BDE6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0951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1.375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3CA7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0.028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A81B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FC89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FF52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1.498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D4D1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0.169</w:t>
            </w:r>
          </w:p>
        </w:tc>
      </w:tr>
      <w:tr w:rsidR="0024410F" w14:paraId="746954DD" w14:textId="77777777" w:rsidTr="0024410F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8E28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26D56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6403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0.072</w:t>
            </w:r>
          </w:p>
        </w:tc>
      </w:tr>
      <w:tr w:rsidR="0024410F" w14:paraId="1B1EF0B1" w14:textId="77777777" w:rsidTr="0024410F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9A3EA" w14:textId="3374334E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Relative total sugar intake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204A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845F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003E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1.493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23DC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825F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1.278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4B96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8EA3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D7B4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0.010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24410F" w14:paraId="31A835F7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47C10" w14:textId="73654BC5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Relative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8296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F9727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6DA319DE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B0ED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E4F3D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6C7A7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5A401C54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4566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97E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E3F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4D6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DFCE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0D7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AA6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5FD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2602A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</w:tr>
      <w:tr w:rsidR="0024410F" w14:paraId="2BB61588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B98C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26F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A49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57A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F304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FDD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159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137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1.267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491BA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0.868</w:t>
            </w:r>
          </w:p>
        </w:tc>
      </w:tr>
      <w:tr w:rsidR="0024410F" w14:paraId="2FCB08E8" w14:textId="77777777" w:rsidTr="0024410F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4C9A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94EA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1.339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A687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60E8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1.562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8D39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B4E9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373F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1.043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4948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1.692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3226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24410F" w14:paraId="773F1972" w14:textId="77777777" w:rsidTr="0024410F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1771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E15EE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39A3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0.010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24410F" w14:paraId="02AEFE8B" w14:textId="77777777" w:rsidTr="0024410F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02DEA" w14:textId="0BE1100E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High-sugar dietary score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E3B7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1.098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BBBF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7B37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E002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7C88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1.075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4DB6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0E72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00DD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0.036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24410F" w14:paraId="29561970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7D864" w14:textId="54319EF5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High-sugar dietary score</w:t>
            </w:r>
            <w:r>
              <w:rPr>
                <w:rFonts w:cs="Times New Roman" w:hint="eastAsia"/>
                <w:b/>
                <w:bCs/>
                <w:color w:val="000000"/>
              </w:rPr>
              <w:t>，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E5402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DAE37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35161FE4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AAE2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9837E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A49C8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072AC953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24BC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55A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D11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751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4E39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422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407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FA3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1.163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2A7DD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0.405</w:t>
            </w:r>
          </w:p>
        </w:tc>
      </w:tr>
      <w:tr w:rsidR="0024410F" w14:paraId="4AF8E6BB" w14:textId="77777777" w:rsidTr="0024410F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A205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688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666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083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1.157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ADF2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CB7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7ED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0.769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372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1.284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D7919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0.962</w:t>
            </w:r>
          </w:p>
        </w:tc>
      </w:tr>
      <w:tr w:rsidR="0024410F" w14:paraId="2A4C1885" w14:textId="77777777" w:rsidTr="0024410F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8797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8826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0724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CF01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3D4E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BC2B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1.231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9B8A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EA8A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1.574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8E66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0.097</w:t>
            </w:r>
          </w:p>
        </w:tc>
      </w:tr>
      <w:tr w:rsidR="0024410F" w14:paraId="72575BF9" w14:textId="77777777" w:rsidTr="0024410F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5800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1C907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EE08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0.036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</w:tbl>
    <w:p w14:paraId="02D58852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61C663A2" w14:textId="799C066F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r>
        <w:rPr>
          <w:rFonts w:ascii="Times New Roman" w:hAnsi="Times New Roman" w:cs="Times New Roman"/>
          <w:b/>
          <w:bCs/>
          <w:szCs w:val="21"/>
        </w:rPr>
        <w:t>Analysis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was performed in fully adjusted Model 3. 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difference was found (p&lt;0.05</w:t>
      </w:r>
      <w:proofErr w:type="gramStart"/>
      <w:r>
        <w:rPr>
          <w:rFonts w:ascii="Times New Roman" w:hAnsi="Times New Roman" w:cs="Times New Roman"/>
          <w:b/>
          <w:bCs/>
          <w:szCs w:val="21"/>
        </w:rPr>
        <w:t>).Abbreviation</w:t>
      </w:r>
      <w:proofErr w:type="gramEnd"/>
      <w:r>
        <w:rPr>
          <w:rFonts w:ascii="Times New Roman" w:hAnsi="Times New Roman" w:cs="Times New Roman"/>
          <w:b/>
          <w:bCs/>
          <w:szCs w:val="21"/>
        </w:rPr>
        <w:t>: HR, Hazard ratios; 95%CI, Confidential intervals</w:t>
      </w:r>
    </w:p>
    <w:p w14:paraId="12E91F30" w14:textId="6D03EDA8" w:rsidR="00A44C0E" w:rsidRDefault="00635BCF" w:rsidP="005156E3">
      <w:pPr>
        <w:pStyle w:val="1"/>
        <w:rPr>
          <w:rFonts w:eastAsia="楷体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22</w:t>
      </w:r>
      <w:r w:rsidR="007133DD">
        <w:rPr>
          <w:rFonts w:eastAsia="楷体"/>
        </w:rPr>
        <w:t>-Factor loadings for high-sugar dietary pattern among participants who complete</w:t>
      </w:r>
      <w:r w:rsidR="007133DD">
        <w:rPr>
          <w:rFonts w:eastAsia="楷体" w:hint="eastAsia"/>
        </w:rPr>
        <w:t>d</w:t>
      </w:r>
      <w:r w:rsidR="007133DD">
        <w:rPr>
          <w:rFonts w:eastAsia="楷体"/>
        </w:rPr>
        <w:t xml:space="preserve"> at least two dietary assessments</w:t>
      </w:r>
    </w:p>
    <w:tbl>
      <w:tblPr>
        <w:tblW w:w="15614" w:type="dxa"/>
        <w:jc w:val="center"/>
        <w:tblLayout w:type="fixed"/>
        <w:tblLook w:val="04A0" w:firstRow="1" w:lastRow="0" w:firstColumn="1" w:lastColumn="0" w:noHBand="0" w:noVBand="1"/>
      </w:tblPr>
      <w:tblGrid>
        <w:gridCol w:w="5458"/>
        <w:gridCol w:w="2200"/>
        <w:gridCol w:w="5140"/>
        <w:gridCol w:w="2816"/>
      </w:tblGrid>
      <w:tr w:rsidR="00A44C0E" w:rsidRPr="00A5213A" w14:paraId="5FCD0296" w14:textId="77777777" w:rsidTr="00A5213A">
        <w:trPr>
          <w:trHeight w:val="280"/>
          <w:jc w:val="center"/>
        </w:trPr>
        <w:tc>
          <w:tcPr>
            <w:tcW w:w="5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145E260B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Food groups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7AE630E9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Factor loadings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BEF4E55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Food groups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569CFE1A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Factor loadings</w:t>
            </w:r>
          </w:p>
        </w:tc>
      </w:tr>
      <w:tr w:rsidR="00A44C0E" w:rsidRPr="00A5213A" w14:paraId="10480CF5" w14:textId="77777777" w:rsidTr="00A5213A">
        <w:trPr>
          <w:trHeight w:val="280"/>
          <w:jc w:val="center"/>
        </w:trPr>
        <w:tc>
          <w:tcPr>
            <w:tcW w:w="5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917D9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Fresh fruit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4B420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0.612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F16BA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 xml:space="preserve">Alcoholic </w:t>
            </w:r>
            <w:proofErr w:type="gramStart"/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drinks(</w:t>
            </w:r>
            <w:proofErr w:type="gramEnd"/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Wine, beer, spirits)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7B504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-0.369</w:t>
            </w:r>
          </w:p>
        </w:tc>
      </w:tr>
      <w:tr w:rsidR="00A44C0E" w:rsidRPr="00A5213A" w14:paraId="12DE3C8F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5D6D1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Sugar-sweetened beverages &amp; other sugary drinks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ED22A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0.341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15E9C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High-fiber bread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78035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-0.258</w:t>
            </w:r>
          </w:p>
        </w:tc>
      </w:tr>
      <w:tr w:rsidR="00A44C0E" w:rsidRPr="00A5213A" w14:paraId="4764D044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6027A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Fruit juice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9FBEE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0.336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ABCE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Low-fiber bread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5EF94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-0.258</w:t>
            </w:r>
          </w:p>
        </w:tc>
      </w:tr>
      <w:tr w:rsidR="00A44C0E" w:rsidRPr="00A5213A" w14:paraId="7137558F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68FD5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Dried and stewed fruit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8AAA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0.284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C5CA6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Pizza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16D3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-0.200</w:t>
            </w:r>
          </w:p>
        </w:tc>
      </w:tr>
      <w:tr w:rsidR="00A44C0E" w:rsidRPr="00A5213A" w14:paraId="58063477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A3A48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Table sugars &amp; preserves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D0F8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0.188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9AD4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Red meat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37D9A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-0.194</w:t>
            </w:r>
          </w:p>
        </w:tc>
      </w:tr>
      <w:tr w:rsidR="00A44C0E" w:rsidRPr="00A5213A" w14:paraId="77DD7258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7A9EE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Chocolate and confectionery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BAC6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0.155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FF0F6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Pasta and rice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BC0BB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-0.182</w:t>
            </w:r>
          </w:p>
        </w:tc>
      </w:tr>
      <w:tr w:rsidR="00A44C0E" w:rsidRPr="00A5213A" w14:paraId="59E9E7C8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89703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Milk-based and powdered drinks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60037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0.153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32BAD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Other bread products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F62B0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-0.159</w:t>
            </w:r>
          </w:p>
        </w:tc>
      </w:tr>
      <w:tr w:rsidR="00A44C0E" w:rsidRPr="00A5213A" w14:paraId="4D47D020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DC86E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Low-fat milk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2FED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0.140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E7CA1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Fried or roast potatoes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FE4C3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-0.156</w:t>
            </w:r>
          </w:p>
        </w:tc>
      </w:tr>
      <w:tr w:rsidR="00A44C0E" w:rsidRPr="00A5213A" w14:paraId="0E5E8133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839CF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Vegetables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EA066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0.137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C5FF7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Egg &amp; egg dishes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A6AC2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-0.129</w:t>
            </w:r>
          </w:p>
        </w:tc>
      </w:tr>
      <w:tr w:rsidR="00A44C0E" w:rsidRPr="00A5213A" w14:paraId="54836E6A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F4A82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Non-dairy milk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33EB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0.031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9E47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Poultry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2F6D0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-0.124</w:t>
            </w:r>
          </w:p>
        </w:tc>
      </w:tr>
      <w:tr w:rsidR="00A44C0E" w:rsidRPr="00A5213A" w14:paraId="61B90A9B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FC514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Milk-based desserts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871AC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0.030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B26B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High fat cheese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29208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-0.123</w:t>
            </w:r>
          </w:p>
        </w:tc>
      </w:tr>
      <w:tr w:rsidR="00A44C0E" w:rsidRPr="00A5213A" w14:paraId="6685F10F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8C403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Water/Sparkling water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4698E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0.027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2247B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Butter and other animal fat spreads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E6FDB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-0.122</w:t>
            </w:r>
          </w:p>
        </w:tc>
      </w:tr>
      <w:tr w:rsidR="00A44C0E" w:rsidRPr="00A5213A" w14:paraId="2674DC17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DB7BF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High-fat milk and cream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EF86C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0.026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D1F80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 xml:space="preserve">Crisps and </w:t>
            </w:r>
            <w:proofErr w:type="spellStart"/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savoury</w:t>
            </w:r>
            <w:proofErr w:type="spellEnd"/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 xml:space="preserve"> snacks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4A4B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-0.117</w:t>
            </w:r>
          </w:p>
        </w:tc>
      </w:tr>
      <w:tr w:rsidR="00A44C0E" w:rsidRPr="00A5213A" w14:paraId="2B7F453C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C24B6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Sauces &amp; condiments (low fat)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94975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0.017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0AB5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Processed meat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BAFAC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-0.112</w:t>
            </w:r>
          </w:p>
        </w:tc>
      </w:tr>
      <w:tr w:rsidR="00A44C0E" w:rsidRPr="00A5213A" w14:paraId="18B1E37D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FC9EA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High-fiber breakfast cereals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1FBE9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0.006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9F4AE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Nuts &amp; seeds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CABA6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-0.110</w:t>
            </w:r>
          </w:p>
        </w:tc>
      </w:tr>
      <w:tr w:rsidR="00A44C0E" w:rsidRPr="00A5213A" w14:paraId="4705A33D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0E043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Coffee and tea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870D6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0.003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D9D61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Coated or breaded meat and fish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71B3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-0.102</w:t>
            </w:r>
          </w:p>
        </w:tc>
      </w:tr>
      <w:tr w:rsidR="00A44C0E" w:rsidRPr="00A5213A" w14:paraId="1C6921C9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3261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D7733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AFB3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Boiled or baked potatoes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B4D82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-0.102</w:t>
            </w:r>
          </w:p>
        </w:tc>
      </w:tr>
      <w:tr w:rsidR="00A44C0E" w:rsidRPr="00A5213A" w14:paraId="3CA74109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E048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5EFD6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EE219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Oily fish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4AE80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-0.090</w:t>
            </w:r>
          </w:p>
        </w:tc>
      </w:tr>
      <w:tr w:rsidR="00A44C0E" w:rsidRPr="00A5213A" w14:paraId="68C26211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DC9E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9E40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5B2AD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Wholemeal</w:t>
            </w:r>
            <w:proofErr w:type="spellEnd"/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 xml:space="preserve"> pasta, brown rice &amp; other wholegrains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45DE0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-0.061</w:t>
            </w:r>
          </w:p>
        </w:tc>
      </w:tr>
      <w:tr w:rsidR="00A44C0E" w:rsidRPr="00A5213A" w14:paraId="06F97A0A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2495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D2C04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E5EA9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Biscuits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23EA0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-0.057</w:t>
            </w:r>
          </w:p>
        </w:tc>
      </w:tr>
      <w:tr w:rsidR="00A44C0E" w:rsidRPr="00A5213A" w14:paraId="5EC055FF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B7321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C73E2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67619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Other fish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D847C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-0.056</w:t>
            </w:r>
          </w:p>
        </w:tc>
      </w:tr>
      <w:tr w:rsidR="00A44C0E" w:rsidRPr="00A5213A" w14:paraId="12AB4154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00662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1A2E9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39F28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Normal plant-based fat spread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DAB8F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-0.056</w:t>
            </w:r>
          </w:p>
        </w:tc>
      </w:tr>
      <w:tr w:rsidR="00A44C0E" w:rsidRPr="00A5213A" w14:paraId="4517C8CB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E5B8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9225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56829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Meat substitutes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9DB1E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-0.054</w:t>
            </w:r>
          </w:p>
        </w:tc>
      </w:tr>
      <w:tr w:rsidR="00A44C0E" w:rsidRPr="00A5213A" w14:paraId="152B3A7E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EE4BE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346C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A068C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Lower plant-based fat spread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A17AF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-0.039</w:t>
            </w:r>
          </w:p>
        </w:tc>
      </w:tr>
      <w:tr w:rsidR="00A44C0E" w:rsidRPr="00A5213A" w14:paraId="54E2C6D8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FA3CE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BD9DE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21727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Low animal fat spread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1699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-0.030</w:t>
            </w:r>
          </w:p>
        </w:tc>
      </w:tr>
      <w:tr w:rsidR="00A44C0E" w:rsidRPr="00A5213A" w14:paraId="7749E114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2F74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02697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6A90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Sauces &amp; condiments (high fat)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5EBF5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-0.028</w:t>
            </w:r>
          </w:p>
        </w:tc>
      </w:tr>
      <w:tr w:rsidR="00A44C0E" w:rsidRPr="00A5213A" w14:paraId="425C739C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CBC9E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CD914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0D2BF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Olive oil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B43E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-0.023</w:t>
            </w:r>
          </w:p>
        </w:tc>
      </w:tr>
      <w:tr w:rsidR="00A44C0E" w:rsidRPr="00A5213A" w14:paraId="36BCF9E4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BED47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AB32D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8C541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Vegetable side dishes and dips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4047C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-0.022</w:t>
            </w:r>
          </w:p>
        </w:tc>
      </w:tr>
      <w:tr w:rsidR="00A44C0E" w:rsidRPr="00A5213A" w14:paraId="6CC4F16F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B6870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2448A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C3049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Grain-based desserts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5254D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-0.016</w:t>
            </w:r>
          </w:p>
        </w:tc>
      </w:tr>
      <w:tr w:rsidR="00A44C0E" w:rsidRPr="00A5213A" w14:paraId="19DB4F92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F0FD5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F366B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911E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Low fat cheese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71B9F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-0.016</w:t>
            </w:r>
          </w:p>
        </w:tc>
      </w:tr>
      <w:tr w:rsidR="00A44C0E" w:rsidRPr="00A5213A" w14:paraId="4FA854F4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85F58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E7B80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4B0BE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Soups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61A8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-0.015</w:t>
            </w:r>
          </w:p>
        </w:tc>
      </w:tr>
      <w:tr w:rsidR="00A44C0E" w:rsidRPr="00A5213A" w14:paraId="69A0251F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FF633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C909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13530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Other breakfast cereals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40E4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-0.013</w:t>
            </w:r>
          </w:p>
        </w:tc>
      </w:tr>
      <w:tr w:rsidR="00A44C0E" w:rsidRPr="00A5213A" w14:paraId="603713B3" w14:textId="77777777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CFC3D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5922A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4593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Nut-based spread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AFCF4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-0.011</w:t>
            </w:r>
          </w:p>
        </w:tc>
      </w:tr>
      <w:tr w:rsidR="00A44C0E" w:rsidRPr="00A5213A" w14:paraId="5BA46663" w14:textId="77777777" w:rsidTr="00A5213A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FBABEB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FF33CF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735316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Low/non sugar SSBs</w:t>
            </w:r>
          </w:p>
        </w:tc>
        <w:tc>
          <w:tcPr>
            <w:tcW w:w="2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472005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-0.002</w:t>
            </w:r>
          </w:p>
        </w:tc>
      </w:tr>
      <w:tr w:rsidR="00A44C0E" w:rsidRPr="00A5213A" w14:paraId="7D699C8C" w14:textId="77777777" w:rsidTr="00A5213A">
        <w:trPr>
          <w:trHeight w:val="280"/>
          <w:jc w:val="center"/>
        </w:trPr>
        <w:tc>
          <w:tcPr>
            <w:tcW w:w="5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F8C67F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E3CA81" w14:textId="77777777" w:rsidR="00A44C0E" w:rsidRPr="00A5213A" w:rsidRDefault="00A44C0E" w:rsidP="00A5213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CA4F0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Legumes &amp; pulses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B03838" w14:textId="77777777" w:rsidR="00A44C0E" w:rsidRPr="00A5213A" w:rsidRDefault="007133DD" w:rsidP="00A5213A">
            <w:pPr>
              <w:spacing w:line="276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A5213A">
              <w:rPr>
                <w:rFonts w:ascii="Times New Roman" w:hAnsi="Times New Roman" w:cs="Times New Roman"/>
                <w:color w:val="000000"/>
                <w:lang w:bidi="ar"/>
              </w:rPr>
              <w:t>0.000</w:t>
            </w:r>
          </w:p>
        </w:tc>
      </w:tr>
    </w:tbl>
    <w:p w14:paraId="57A7AFC1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570E538E" w14:textId="5BDD9F72" w:rsidR="00A44C0E" w:rsidRDefault="00635BCF" w:rsidP="005156E3">
      <w:pPr>
        <w:pStyle w:val="1"/>
        <w:rPr>
          <w:rFonts w:eastAsia="楷体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23</w:t>
      </w:r>
      <w:r w:rsidR="007133DD">
        <w:rPr>
          <w:rFonts w:eastAsia="楷体"/>
        </w:rPr>
        <w:t>-Factor loadings for high-sugar dietary pattern among participants who complete</w:t>
      </w:r>
      <w:r w:rsidR="007133DD">
        <w:rPr>
          <w:rFonts w:eastAsia="楷体" w:hint="eastAsia"/>
        </w:rPr>
        <w:t>d</w:t>
      </w:r>
      <w:r w:rsidR="007133DD">
        <w:rPr>
          <w:rFonts w:eastAsia="楷体"/>
        </w:rPr>
        <w:t xml:space="preserve"> at least t</w:t>
      </w:r>
      <w:r w:rsidR="007133DD">
        <w:rPr>
          <w:rFonts w:eastAsia="楷体" w:hint="eastAsia"/>
        </w:rPr>
        <w:t>hree</w:t>
      </w:r>
      <w:r w:rsidR="007133DD">
        <w:rPr>
          <w:rFonts w:eastAsia="楷体"/>
        </w:rPr>
        <w:t xml:space="preserve"> dietary assessments</w:t>
      </w:r>
    </w:p>
    <w:tbl>
      <w:tblPr>
        <w:tblW w:w="16527" w:type="dxa"/>
        <w:jc w:val="center"/>
        <w:tblLayout w:type="fixed"/>
        <w:tblLook w:val="04A0" w:firstRow="1" w:lastRow="0" w:firstColumn="1" w:lastColumn="0" w:noHBand="0" w:noVBand="1"/>
      </w:tblPr>
      <w:tblGrid>
        <w:gridCol w:w="5035"/>
        <w:gridCol w:w="2259"/>
        <w:gridCol w:w="7250"/>
        <w:gridCol w:w="1983"/>
      </w:tblGrid>
      <w:tr w:rsidR="00A44C0E" w14:paraId="0C0CADA3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5BA8639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Food groups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6602C05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Factor loadings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129909C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Food groups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14:paraId="1418875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Factor loadings</w:t>
            </w:r>
          </w:p>
        </w:tc>
      </w:tr>
      <w:tr w:rsidR="00A44C0E" w14:paraId="66645A78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DECF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Fresh fruit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22F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0.618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1F46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Alcoholic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bidi="ar"/>
              </w:rPr>
              <w:t>drinks(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bidi="ar"/>
              </w:rPr>
              <w:t>Wine, beer, spirits)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B219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-0.379</w:t>
            </w:r>
          </w:p>
        </w:tc>
      </w:tr>
      <w:tr w:rsidR="00A44C0E" w14:paraId="381866A7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FABD9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Fruit juice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0802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0.339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0DCE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High-fiber bread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DB5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-0.261</w:t>
            </w:r>
          </w:p>
        </w:tc>
      </w:tr>
      <w:tr w:rsidR="00A44C0E" w14:paraId="74C88CFF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6DF4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Sugar-sweetened beverages &amp; other sugary drinks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3D27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0.331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3D32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Low-fiber bread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7DAF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-0.254</w:t>
            </w:r>
          </w:p>
        </w:tc>
      </w:tr>
      <w:tr w:rsidR="00A44C0E" w14:paraId="79EF188C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0D3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Dried and stewed fruit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5FD7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0.285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A0CE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Pizza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129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-0.190</w:t>
            </w:r>
          </w:p>
        </w:tc>
      </w:tr>
      <w:tr w:rsidR="00A44C0E" w14:paraId="1F399835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DB01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Table sugars &amp; preserves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843BC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0.188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B48A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Red meat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1CB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-0.188</w:t>
            </w:r>
          </w:p>
        </w:tc>
      </w:tr>
      <w:tr w:rsidR="00A44C0E" w14:paraId="51E4E9EC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DDE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Chocolate and confectionery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EC189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0.155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3891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Pasta and rice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F665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-0.173</w:t>
            </w:r>
          </w:p>
        </w:tc>
      </w:tr>
      <w:tr w:rsidR="00A44C0E" w14:paraId="75230597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EDAE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Milk-based and powdered drinks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187EB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0.142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829B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Other bread products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47E0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-0.152</w:t>
            </w:r>
          </w:p>
        </w:tc>
      </w:tr>
      <w:tr w:rsidR="00A44C0E" w14:paraId="0564BE13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A5D27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Low-fat milk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47F3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0.141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0C627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Fried or roast potatoes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EC55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-0.147</w:t>
            </w:r>
          </w:p>
        </w:tc>
      </w:tr>
      <w:tr w:rsidR="00A44C0E" w14:paraId="19005845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C85D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Vegetables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85A8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0.140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5044B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Butter and other animal fat spreads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28DA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-0.123</w:t>
            </w:r>
          </w:p>
        </w:tc>
      </w:tr>
      <w:tr w:rsidR="00A44C0E" w14:paraId="4C4402A5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70F6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Non-dairy milk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C9EC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0.034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A503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Egg &amp; egg dishes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C33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-0.122</w:t>
            </w:r>
          </w:p>
        </w:tc>
      </w:tr>
      <w:tr w:rsidR="00A44C0E" w14:paraId="52337C51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6579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Milk-based desserts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B526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0.030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4769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High fat cheese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60B1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-0.122</w:t>
            </w:r>
          </w:p>
        </w:tc>
      </w:tr>
      <w:tr w:rsidR="00A44C0E" w14:paraId="63546059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5140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Water/Sparkling water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F34C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0.027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7978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Poultry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CA72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-0.114</w:t>
            </w:r>
          </w:p>
        </w:tc>
      </w:tr>
      <w:tr w:rsidR="00A44C0E" w14:paraId="12AF2E5D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11B7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High-fat milk and cream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8519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0.027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EFD2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Crisps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bidi="ar"/>
              </w:rPr>
              <w:t>savoury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 snacks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1845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-0.111</w:t>
            </w:r>
          </w:p>
        </w:tc>
      </w:tr>
      <w:tr w:rsidR="00A44C0E" w14:paraId="06ED2463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26C2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Sauces &amp; condiments (low fat)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B906C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0.017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055E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Processed meat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D450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-0.108</w:t>
            </w:r>
          </w:p>
        </w:tc>
      </w:tr>
      <w:tr w:rsidR="00A44C0E" w14:paraId="2B11FA32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9A874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High-fiber breakfast cereals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056B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0.002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B6587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Nuts &amp; seeds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2A49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-0.107</w:t>
            </w:r>
          </w:p>
        </w:tc>
      </w:tr>
      <w:tr w:rsidR="00A44C0E" w14:paraId="3B3B3942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81E0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Legumes &amp; pulses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44EBB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0.002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D164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Boiled or baked potatoes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D74E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-0.098</w:t>
            </w:r>
          </w:p>
        </w:tc>
      </w:tr>
      <w:tr w:rsidR="00A44C0E" w14:paraId="5B26D450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0636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Coffee and tea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1683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0.001</w:t>
            </w: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8CA7F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Coated or breaded meat and fish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D37E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-0.093</w:t>
            </w:r>
          </w:p>
        </w:tc>
      </w:tr>
      <w:tr w:rsidR="00A44C0E" w14:paraId="64755CAE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BE5C3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A6ED7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AF17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Oily fish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E476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-0.086</w:t>
            </w:r>
          </w:p>
        </w:tc>
      </w:tr>
      <w:tr w:rsidR="00A44C0E" w14:paraId="39C29D12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17680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BC691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DA01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bidi="ar"/>
              </w:rPr>
              <w:t>Wholemeal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 pasta, brown rice &amp; other wholegrains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40B2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-0.060</w:t>
            </w:r>
          </w:p>
        </w:tc>
      </w:tr>
      <w:tr w:rsidR="00A44C0E" w14:paraId="283BEF2C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7C0D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E79F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9A3F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Biscuits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509F5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-0.056</w:t>
            </w:r>
          </w:p>
        </w:tc>
      </w:tr>
      <w:tr w:rsidR="00A44C0E" w14:paraId="5C439B97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32581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9A61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97740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Normal plant-based fat spread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0770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-0.056</w:t>
            </w:r>
          </w:p>
        </w:tc>
      </w:tr>
      <w:tr w:rsidR="00A44C0E" w14:paraId="6A261922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CB58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9C07E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A6D3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Other fish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D208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-0.055</w:t>
            </w:r>
          </w:p>
        </w:tc>
      </w:tr>
      <w:tr w:rsidR="00A44C0E" w14:paraId="0D30130D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F26BC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DDE07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B835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Meat substitutes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98CEC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-0.054</w:t>
            </w:r>
          </w:p>
        </w:tc>
      </w:tr>
      <w:tr w:rsidR="00A44C0E" w14:paraId="075C33C1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7A0FC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78D0F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B440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Lower plant-based fat spread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E8B2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-0.037</w:t>
            </w:r>
          </w:p>
        </w:tc>
      </w:tr>
      <w:tr w:rsidR="00A44C0E" w14:paraId="7816D5F9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A2084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E6B02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D35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Low animal fat spread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73F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-0.029</w:t>
            </w:r>
          </w:p>
        </w:tc>
      </w:tr>
      <w:tr w:rsidR="00A44C0E" w14:paraId="219AF665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BB7A8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67CD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C6B1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Sauces &amp; condiments (high fat)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360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-0.026</w:t>
            </w:r>
          </w:p>
        </w:tc>
      </w:tr>
      <w:tr w:rsidR="00A44C0E" w14:paraId="1F3317E6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B4A58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00103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3B146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Olive oil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4948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-0.023</w:t>
            </w:r>
          </w:p>
        </w:tc>
      </w:tr>
      <w:tr w:rsidR="00A44C0E" w14:paraId="3A42828C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89B04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F8E5E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5828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Vegetable side dishes and dips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DD289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-0.019</w:t>
            </w:r>
          </w:p>
        </w:tc>
      </w:tr>
      <w:tr w:rsidR="00A44C0E" w14:paraId="083C2BB3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71837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8CA46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C68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Soups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126D9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-0.015</w:t>
            </w:r>
          </w:p>
        </w:tc>
      </w:tr>
      <w:tr w:rsidR="00A44C0E" w14:paraId="09963A75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535D7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F3B57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4685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Other breakfast cereals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30B53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-0.014</w:t>
            </w:r>
          </w:p>
        </w:tc>
      </w:tr>
      <w:tr w:rsidR="00A44C0E" w14:paraId="583D5C4E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D6308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D2384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8513B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Grain-based desserts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0E27B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-0.012</w:t>
            </w:r>
          </w:p>
        </w:tc>
      </w:tr>
      <w:tr w:rsidR="00A44C0E" w14:paraId="1C979949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AF68D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14D5F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20A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Nut-based spread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BC37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-0.011</w:t>
            </w:r>
          </w:p>
        </w:tc>
      </w:tr>
      <w:tr w:rsidR="00A44C0E" w14:paraId="312CF2AE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3732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26369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CA2DD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Low fat cheese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CB88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-0.011</w:t>
            </w:r>
          </w:p>
        </w:tc>
      </w:tr>
      <w:tr w:rsidR="00A44C0E" w14:paraId="713F7FC7" w14:textId="77777777">
        <w:trPr>
          <w:trHeight w:val="227"/>
          <w:jc w:val="center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C19F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C462" w14:textId="77777777" w:rsidR="00A44C0E" w:rsidRDefault="00A44C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0B25A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Low/non sugar SSBs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6FCDE" w14:textId="77777777" w:rsidR="00A44C0E" w:rsidRDefault="007133DD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-0.002</w:t>
            </w:r>
          </w:p>
        </w:tc>
      </w:tr>
    </w:tbl>
    <w:p w14:paraId="2C15D8CD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5D2AEC57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52B9A477" w14:textId="4D3C179B" w:rsidR="00A44C0E" w:rsidRDefault="00635BCF" w:rsidP="005156E3">
      <w:pPr>
        <w:pStyle w:val="1"/>
        <w:rPr>
          <w:rFonts w:eastAsia="楷体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24</w:t>
      </w:r>
      <w:r w:rsidR="007133DD">
        <w:rPr>
          <w:rFonts w:eastAsia="楷体"/>
        </w:rPr>
        <w:t>-Factor loadings for high-sugar dietary pattern among participants who complete</w:t>
      </w:r>
      <w:r w:rsidR="007133DD">
        <w:rPr>
          <w:rFonts w:eastAsia="楷体" w:hint="eastAsia"/>
        </w:rPr>
        <w:t>d</w:t>
      </w:r>
      <w:r w:rsidR="007133DD">
        <w:rPr>
          <w:rFonts w:eastAsia="楷体"/>
        </w:rPr>
        <w:t xml:space="preserve"> at least</w:t>
      </w:r>
      <w:r w:rsidR="007133DD">
        <w:rPr>
          <w:rFonts w:eastAsia="楷体" w:hint="eastAsia"/>
        </w:rPr>
        <w:t xml:space="preserve"> four</w:t>
      </w:r>
      <w:r w:rsidR="007133DD">
        <w:rPr>
          <w:rFonts w:eastAsia="楷体"/>
        </w:rPr>
        <w:t xml:space="preserve"> dietary assessments</w:t>
      </w:r>
    </w:p>
    <w:p w14:paraId="36E7416C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tbl>
      <w:tblPr>
        <w:tblW w:w="16336" w:type="dxa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2484"/>
        <w:gridCol w:w="5600"/>
        <w:gridCol w:w="2866"/>
      </w:tblGrid>
      <w:tr w:rsidR="00A44C0E" w14:paraId="762884CD" w14:textId="77777777" w:rsidTr="00A5213A">
        <w:trPr>
          <w:trHeight w:val="280"/>
          <w:jc w:val="center"/>
        </w:trPr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0C59E0E" w14:textId="77777777" w:rsidR="00A44C0E" w:rsidRPr="00A5213A" w:rsidRDefault="007133DD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213A">
              <w:rPr>
                <w:rFonts w:ascii="Times New Roman" w:hAnsi="Times New Roman" w:cs="Times New Roman"/>
                <w:b/>
                <w:bCs/>
                <w:color w:val="000000"/>
                <w:lang w:bidi="ar"/>
              </w:rPr>
              <w:t>Food groups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184D666A" w14:textId="77777777" w:rsidR="00A44C0E" w:rsidRPr="00A5213A" w:rsidRDefault="007133DD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213A">
              <w:rPr>
                <w:rFonts w:ascii="Times New Roman" w:hAnsi="Times New Roman" w:cs="Times New Roman"/>
                <w:b/>
                <w:bCs/>
                <w:color w:val="000000"/>
                <w:lang w:bidi="ar"/>
              </w:rPr>
              <w:t>Factor loadings</w:t>
            </w:r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6C5EB67D" w14:textId="77777777" w:rsidR="00A44C0E" w:rsidRPr="00A5213A" w:rsidRDefault="007133DD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213A">
              <w:rPr>
                <w:rFonts w:ascii="Times New Roman" w:hAnsi="Times New Roman" w:cs="Times New Roman"/>
                <w:b/>
                <w:bCs/>
                <w:color w:val="000000"/>
                <w:lang w:bidi="ar"/>
              </w:rPr>
              <w:t>Food groups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</w:tcPr>
          <w:p w14:paraId="088BCC47" w14:textId="77777777" w:rsidR="00A44C0E" w:rsidRPr="00A5213A" w:rsidRDefault="007133DD">
            <w:pPr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5213A">
              <w:rPr>
                <w:rFonts w:ascii="Times New Roman" w:hAnsi="Times New Roman" w:cs="Times New Roman"/>
                <w:b/>
                <w:bCs/>
                <w:color w:val="000000"/>
                <w:lang w:bidi="ar"/>
              </w:rPr>
              <w:t>Factor loadings</w:t>
            </w:r>
          </w:p>
        </w:tc>
      </w:tr>
      <w:tr w:rsidR="00A44C0E" w14:paraId="00D47FFF" w14:textId="77777777" w:rsidTr="00A5213A">
        <w:trPr>
          <w:trHeight w:val="280"/>
          <w:jc w:val="center"/>
        </w:trPr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B917B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Fresh fruit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8C978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0.620 </w:t>
            </w:r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5B366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Alcoholic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bidi="ar"/>
              </w:rPr>
              <w:t>drinks(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bidi="ar"/>
              </w:rPr>
              <w:t>Wine, beer, spirits)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095F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-0.384 </w:t>
            </w:r>
          </w:p>
        </w:tc>
      </w:tr>
      <w:tr w:rsidR="00A44C0E" w14:paraId="24A9AE90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09AA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Fruit juice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2A928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0.340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04636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High-fiber bread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67EC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-0.268 </w:t>
            </w:r>
          </w:p>
        </w:tc>
      </w:tr>
      <w:tr w:rsidR="00A44C0E" w14:paraId="7B42F370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A9E76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Sugar-sweetened beverages &amp; other sugary drinks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DC7AA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0.323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1CACD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Low-fiber bread 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E1906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-0.256 </w:t>
            </w:r>
          </w:p>
        </w:tc>
      </w:tr>
      <w:tr w:rsidR="00A44C0E" w14:paraId="6F3EF2B9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1FDFB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Dried and stewed fruit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96E68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0.292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D7F04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Pizza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ECA98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-0.189 </w:t>
            </w:r>
          </w:p>
        </w:tc>
      </w:tr>
      <w:tr w:rsidR="00A44C0E" w14:paraId="5D0DD449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28450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Table sugars &amp; preserves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DA7C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0.191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B6B1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Red meat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97080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-0.185 </w:t>
            </w:r>
          </w:p>
        </w:tc>
      </w:tr>
      <w:tr w:rsidR="00A44C0E" w14:paraId="5220B14D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E309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Chocolate and confectionery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3CD66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0.155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A915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Pasta and rice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5B2E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-0.163 </w:t>
            </w:r>
          </w:p>
        </w:tc>
      </w:tr>
      <w:tr w:rsidR="00A44C0E" w14:paraId="60EB44CF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EBCA6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Low-fat milk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818CD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0.146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C4AE9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Other bread products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AFB3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-0.146 </w:t>
            </w:r>
          </w:p>
        </w:tc>
      </w:tr>
      <w:tr w:rsidR="00A44C0E" w14:paraId="4B4E5D5A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B0C9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Vegetables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9E4F7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0.138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19851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Fried or roast potatoes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4B4B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-0.139 </w:t>
            </w:r>
          </w:p>
        </w:tc>
      </w:tr>
      <w:tr w:rsidR="00A44C0E" w14:paraId="23CD294C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02F1F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Milk-based and powdered drinks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C818B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0.132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27DB3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Butter and other animal fat spreads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D0B75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-0.121 </w:t>
            </w:r>
          </w:p>
        </w:tc>
      </w:tr>
      <w:tr w:rsidR="00A44C0E" w14:paraId="0740DCA6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61F61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Non-dairy milk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9841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0.031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3C6CD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High fat cheese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E65B6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-0.120 </w:t>
            </w:r>
          </w:p>
        </w:tc>
      </w:tr>
      <w:tr w:rsidR="00A44C0E" w14:paraId="07A8193B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D8480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Milk-based desserts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1052E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0.030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09804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Egg &amp; egg dishes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4B748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-0.119 </w:t>
            </w:r>
          </w:p>
        </w:tc>
      </w:tr>
      <w:tr w:rsidR="00A44C0E" w14:paraId="7453CB48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9844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High-fat milk and cream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A4C81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0.027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5EEF7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Crisps and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bidi="ar"/>
              </w:rPr>
              <w:t>savoury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 snacks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6E78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-0.107 </w:t>
            </w:r>
          </w:p>
        </w:tc>
      </w:tr>
      <w:tr w:rsidR="00A44C0E" w14:paraId="7BFA4906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A7341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Water/Sparkling water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4663F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0.026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34C5C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Nuts &amp; seeds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55E95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-0.103 </w:t>
            </w:r>
          </w:p>
        </w:tc>
      </w:tr>
      <w:tr w:rsidR="00A44C0E" w14:paraId="3A03A942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075A6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Sauces &amp; condiments (low fat)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E2E8F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0.015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CE1D7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Poultry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0D04C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-0.103 </w:t>
            </w:r>
          </w:p>
        </w:tc>
      </w:tr>
      <w:tr w:rsidR="00A44C0E" w14:paraId="107F8EFC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124EB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Legumes &amp; pulses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210FB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0.000 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3D34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Processed meat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2F3CA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-0.103 </w:t>
            </w:r>
          </w:p>
        </w:tc>
      </w:tr>
      <w:tr w:rsidR="00A44C0E" w14:paraId="060C7840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D241B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EC906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29AEA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Boiled or baked potatoes 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DAB2C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-0.098 </w:t>
            </w:r>
          </w:p>
        </w:tc>
      </w:tr>
      <w:tr w:rsidR="00A44C0E" w14:paraId="70BD4307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DEABF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35D68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32537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Coated or breaded meat and fish 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77EED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-0.090 </w:t>
            </w:r>
          </w:p>
        </w:tc>
      </w:tr>
      <w:tr w:rsidR="00A44C0E" w14:paraId="6E4EEF4E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16A57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95CC1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82716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Oily fish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06210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-0.087 </w:t>
            </w:r>
          </w:p>
        </w:tc>
      </w:tr>
      <w:tr w:rsidR="00A44C0E" w14:paraId="7971F0C5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F67F6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44679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05E56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Biscuits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FBC92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-0.058 </w:t>
            </w:r>
          </w:p>
        </w:tc>
      </w:tr>
      <w:tr w:rsidR="00A44C0E" w14:paraId="5D94A427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EBD91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21CA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C327A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bidi="ar"/>
              </w:rPr>
              <w:t>Wholemeal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 pasta, brown rice &amp; other whole grains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941F9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-0.056 </w:t>
            </w:r>
          </w:p>
        </w:tc>
      </w:tr>
      <w:tr w:rsidR="00A44C0E" w14:paraId="60C3B33E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A5CF0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24D3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D90FD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Normal plant-based fat spread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007AF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-0.054 </w:t>
            </w:r>
          </w:p>
        </w:tc>
      </w:tr>
      <w:tr w:rsidR="00A44C0E" w14:paraId="5684F47F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0364D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00D93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5A5EF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Meat substitutes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B7A04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-0.049 </w:t>
            </w:r>
          </w:p>
        </w:tc>
      </w:tr>
      <w:tr w:rsidR="00A44C0E" w14:paraId="4D6D2E04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8E84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C4AC0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C77B2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Other fish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8E099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-0.048 </w:t>
            </w:r>
          </w:p>
        </w:tc>
      </w:tr>
      <w:tr w:rsidR="00A44C0E" w14:paraId="3D322DA6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B2086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BA30D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AF2A1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Lower plant-based fat spread 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ADA36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-0.034 </w:t>
            </w:r>
          </w:p>
        </w:tc>
      </w:tr>
      <w:tr w:rsidR="00A44C0E" w14:paraId="1BAA3F99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DFF96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05DE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4F077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Low animal fat spread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BE66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-0.030 </w:t>
            </w:r>
          </w:p>
        </w:tc>
      </w:tr>
      <w:tr w:rsidR="00A44C0E" w14:paraId="119B2DAA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6A3AD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0E8C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4DD83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Sauces &amp; condiments (high fat)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2BD77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-0.027 </w:t>
            </w:r>
          </w:p>
        </w:tc>
      </w:tr>
      <w:tr w:rsidR="00A44C0E" w14:paraId="1AFDC8A0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856A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1DEE5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B130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Olive oil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A488B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-0.024 </w:t>
            </w:r>
          </w:p>
        </w:tc>
      </w:tr>
      <w:tr w:rsidR="00A44C0E" w14:paraId="071CB6C0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6A95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3A268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A462D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Vegetable side dishes and dips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F063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-0.020 </w:t>
            </w:r>
          </w:p>
        </w:tc>
      </w:tr>
      <w:tr w:rsidR="00A44C0E" w14:paraId="0B717C45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9161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527D5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5D7F1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Low fat cheese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A0FEC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-0.014 </w:t>
            </w:r>
          </w:p>
        </w:tc>
      </w:tr>
      <w:tr w:rsidR="00A44C0E" w14:paraId="1CCAC06A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2B01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377DB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9E77B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Other breakfast cereals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256DA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-0.013 </w:t>
            </w:r>
          </w:p>
        </w:tc>
      </w:tr>
      <w:tr w:rsidR="00A44C0E" w14:paraId="5F6FFA9C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46678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D9C4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1BAF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Grain-based desserts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8B622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-0.013 </w:t>
            </w:r>
          </w:p>
        </w:tc>
      </w:tr>
      <w:tr w:rsidR="00A44C0E" w14:paraId="0341A951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E1EB7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D4FD5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9A29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Soups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2F36E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-0.012 </w:t>
            </w:r>
          </w:p>
        </w:tc>
      </w:tr>
      <w:tr w:rsidR="00A44C0E" w14:paraId="1BF36B6A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408D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E1693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DC76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Nut-based spread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A67F8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-0.010 </w:t>
            </w:r>
          </w:p>
        </w:tc>
      </w:tr>
      <w:tr w:rsidR="00A44C0E" w14:paraId="4DDCE3AA" w14:textId="77777777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C7E93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A8AB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364BE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Coffee and tea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7E79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-0.003 </w:t>
            </w:r>
          </w:p>
        </w:tc>
      </w:tr>
      <w:tr w:rsidR="00A44C0E" w14:paraId="6A4350A6" w14:textId="77777777" w:rsidTr="00A5213A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16C654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C348A0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C6003B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Low/non sugar SSBs</w:t>
            </w:r>
          </w:p>
        </w:tc>
        <w:tc>
          <w:tcPr>
            <w:tcW w:w="28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03DD07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-0.003 </w:t>
            </w:r>
          </w:p>
        </w:tc>
      </w:tr>
      <w:tr w:rsidR="00A44C0E" w14:paraId="42F3AC8F" w14:textId="77777777" w:rsidTr="00A5213A">
        <w:trPr>
          <w:trHeight w:val="280"/>
          <w:jc w:val="center"/>
        </w:trPr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9DAEE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D0A224" w14:textId="77777777" w:rsidR="00A44C0E" w:rsidRDefault="00A44C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E93C6F" w14:textId="77777777" w:rsidR="00A44C0E" w:rsidRDefault="007133DD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High-fiber breakfast cereals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C043BE" w14:textId="77777777" w:rsidR="00A44C0E" w:rsidRDefault="007133DD">
            <w:pPr>
              <w:jc w:val="righ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 xml:space="preserve">-0.001 </w:t>
            </w:r>
          </w:p>
        </w:tc>
      </w:tr>
    </w:tbl>
    <w:p w14:paraId="192FD04E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5A56F875" w14:textId="77777777" w:rsidR="00A44C0E" w:rsidRDefault="007133DD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  <w:r>
        <w:rPr>
          <w:rFonts w:ascii="Times New Roman" w:eastAsia="楷体" w:hAnsi="Times New Roman" w:cs="Times New Roman"/>
          <w:b/>
          <w:bCs/>
          <w:kern w:val="44"/>
          <w:szCs w:val="44"/>
        </w:rPr>
        <w:br w:type="page"/>
      </w:r>
    </w:p>
    <w:p w14:paraId="55867C37" w14:textId="2066B89D" w:rsidR="00A44C0E" w:rsidRDefault="00635BCF" w:rsidP="005156E3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25</w:t>
      </w:r>
      <w:r w:rsidR="007133DD">
        <w:rPr>
          <w:rFonts w:eastAsia="楷体"/>
        </w:rPr>
        <w:t xml:space="preserve">-Sensitivity analysis among participants who completed at least two dietary assessments </w:t>
      </w:r>
      <w:r w:rsidR="007133DD">
        <w:rPr>
          <w:rFonts w:eastAsia="楷体"/>
          <w:vertAlign w:val="superscript"/>
        </w:rPr>
        <w:t>a</w:t>
      </w:r>
    </w:p>
    <w:p w14:paraId="23583069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tbl>
      <w:tblPr>
        <w:tblW w:w="14226" w:type="dxa"/>
        <w:jc w:val="center"/>
        <w:tblLook w:val="04A0" w:firstRow="1" w:lastRow="0" w:firstColumn="1" w:lastColumn="0" w:noHBand="0" w:noVBand="1"/>
      </w:tblPr>
      <w:tblGrid>
        <w:gridCol w:w="3824"/>
        <w:gridCol w:w="1188"/>
        <w:gridCol w:w="1188"/>
        <w:gridCol w:w="1188"/>
        <w:gridCol w:w="1638"/>
        <w:gridCol w:w="1198"/>
        <w:gridCol w:w="1198"/>
        <w:gridCol w:w="1198"/>
        <w:gridCol w:w="1606"/>
      </w:tblGrid>
      <w:tr w:rsidR="0024410F" w14:paraId="2C23C892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14E6C3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89B6DE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ACD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DD4EA0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</w:t>
            </w:r>
          </w:p>
        </w:tc>
      </w:tr>
      <w:tr w:rsidR="0024410F" w14:paraId="196B749D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3D2465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4E0F4A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Number of events= 689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517B44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Number of events= 291</w:t>
            </w:r>
          </w:p>
        </w:tc>
      </w:tr>
      <w:tr w:rsidR="0024410F" w14:paraId="08984778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A6571B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0C7782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F595CB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247A01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0D48B1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4E9905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F52DA9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</w:tr>
      <w:tr w:rsidR="0024410F" w14:paraId="36E45E8C" w14:textId="77777777" w:rsidTr="00C544EE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A890E" w14:textId="1F3942A6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Absolute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intake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8BC5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E692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4568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7773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474F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7B2E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6D78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6414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0.027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24410F" w14:paraId="12C91B21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FB72" w14:textId="15CD46C0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Absolute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356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AD5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5A65BC65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698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1DC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754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620D27DA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50D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6CB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D18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ACC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1.198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9FB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FD8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EEA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130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1.363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C58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0.777</w:t>
            </w:r>
          </w:p>
        </w:tc>
      </w:tr>
      <w:tr w:rsidR="0024410F" w14:paraId="05830E35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BA4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E93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13F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0.836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9F8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E69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578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5E4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EF9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1.423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0C6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0.997</w:t>
            </w:r>
          </w:p>
        </w:tc>
      </w:tr>
      <w:tr w:rsidR="0024410F" w14:paraId="522EA763" w14:textId="77777777" w:rsidTr="00C544EE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4AB7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203F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FD70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80FE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65F1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0.003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AD73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1.246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F150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5676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1.764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DDD4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0.215</w:t>
            </w:r>
          </w:p>
        </w:tc>
      </w:tr>
      <w:tr w:rsidR="0024410F" w14:paraId="13B0D616" w14:textId="77777777" w:rsidTr="00C544EE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85C7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F9FA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D083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0.115</w:t>
            </w:r>
          </w:p>
        </w:tc>
      </w:tr>
      <w:tr w:rsidR="0024410F" w14:paraId="29416321" w14:textId="77777777" w:rsidTr="00C544EE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1D500" w14:textId="07665D31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Relative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intake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50DA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9C9C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E259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1.937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5AE5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E156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70B1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278C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1.763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0664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0.08</w:t>
            </w:r>
          </w:p>
        </w:tc>
      </w:tr>
      <w:tr w:rsidR="0024410F" w14:paraId="32680530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A395" w14:textId="316829B0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Relative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intake, 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669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8CE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326AE7DD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D8E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074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4E8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7FC9E5FA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DA0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43F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1.232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743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C2B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1.568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D02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19F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63C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0.752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D33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67E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</w:t>
            </w:r>
          </w:p>
        </w:tc>
      </w:tr>
      <w:tr w:rsidR="0024410F" w14:paraId="32EC06C7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989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9A9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1.255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920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F3B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1.596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51A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3B6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CB4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ACC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1.682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02E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0.397</w:t>
            </w:r>
          </w:p>
        </w:tc>
      </w:tr>
      <w:tr w:rsidR="0024410F" w14:paraId="0FC34DDF" w14:textId="77777777" w:rsidTr="00C544EE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CE17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2CF5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1.641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974D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4C22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2.079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8849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47B5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1.398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B84B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0.973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EC2A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2.009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E9BF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</w:t>
            </w:r>
          </w:p>
        </w:tc>
      </w:tr>
      <w:tr w:rsidR="0024410F" w14:paraId="20D9A396" w14:textId="77777777" w:rsidTr="00C544EE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F1B6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A615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5C95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0.046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</w:tr>
      <w:tr w:rsidR="0024410F" w14:paraId="760352F2" w14:textId="77777777" w:rsidTr="00C544EE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585EF" w14:textId="7C26C85E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High-sugar dietary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score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016D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9EB7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BCDA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DAF8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38D6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5A86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B33E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37B7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0.423</w:t>
            </w:r>
          </w:p>
        </w:tc>
      </w:tr>
      <w:tr w:rsidR="0024410F" w14:paraId="577074AF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1741" w14:textId="4EDFE264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High-sugar dietary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score</w:t>
            </w:r>
            <w:r>
              <w:rPr>
                <w:rFonts w:cs="Times New Roman" w:hint="eastAsia"/>
                <w:b/>
                <w:bCs/>
                <w:color w:val="000000"/>
              </w:rPr>
              <w:t>，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quartile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16D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1F0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1E4F4CD2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444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246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428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5CB1B088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D4B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C58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A8D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758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CCA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EC2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0F0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0.591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386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E91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0.369</w:t>
            </w:r>
          </w:p>
        </w:tc>
      </w:tr>
      <w:tr w:rsidR="0024410F" w14:paraId="2115C99E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2C7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DF7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A29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4F1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1.371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6C0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0.495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70E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0.984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53D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0.694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431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1.394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35E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0.926</w:t>
            </w:r>
          </w:p>
        </w:tc>
      </w:tr>
      <w:tr w:rsidR="0024410F" w14:paraId="623D72C9" w14:textId="77777777" w:rsidTr="00C544EE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47F0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AE89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1.452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E50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1.162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37D1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1.815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3468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695F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32F0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F9EF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1.597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1725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0.458</w:t>
            </w:r>
          </w:p>
        </w:tc>
      </w:tr>
      <w:tr w:rsidR="0024410F" w14:paraId="0BB60877" w14:textId="77777777" w:rsidTr="00C544EE">
        <w:trPr>
          <w:trHeight w:val="38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985C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DE75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</w:t>
            </w:r>
            <w:r>
              <w:rPr>
                <w:rFonts w:ascii="Times New Roman" w:eastAsia="DengXi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058A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0.264</w:t>
            </w:r>
          </w:p>
        </w:tc>
      </w:tr>
    </w:tbl>
    <w:p w14:paraId="7BC9F912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p w14:paraId="75E1B0C4" w14:textId="7058F8D8" w:rsidR="00A44C0E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r>
        <w:rPr>
          <w:rFonts w:ascii="Times New Roman" w:hAnsi="Times New Roman" w:cs="Times New Roman"/>
          <w:b/>
          <w:bCs/>
          <w:szCs w:val="21"/>
        </w:rPr>
        <w:t>Analysis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was performed in fully adjusted Model 3. 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difference was found (p&lt;0.05).</w:t>
      </w:r>
      <w:r w:rsidR="0024410F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Abbreviation: HR, Hazard ratios; 95%CI, Confidential intervals</w:t>
      </w:r>
    </w:p>
    <w:p w14:paraId="7CCA90CE" w14:textId="77777777" w:rsidR="00C82438" w:rsidRDefault="00C8243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6E473361" w14:textId="3813FC09" w:rsidR="00A44C0E" w:rsidRDefault="00635BCF" w:rsidP="005156E3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26</w:t>
      </w:r>
      <w:r w:rsidR="007133DD">
        <w:rPr>
          <w:rFonts w:eastAsia="楷体"/>
        </w:rPr>
        <w:t xml:space="preserve">-Sensitivity analysis among participants who completed at least three dietary assessments </w:t>
      </w:r>
      <w:r w:rsidR="007133DD">
        <w:rPr>
          <w:rFonts w:eastAsia="楷体"/>
          <w:vertAlign w:val="superscript"/>
        </w:rPr>
        <w:t>a</w:t>
      </w:r>
    </w:p>
    <w:p w14:paraId="3C8B0AE5" w14:textId="77777777" w:rsidR="00A44C0E" w:rsidRDefault="00A44C0E">
      <w:pPr>
        <w:rPr>
          <w:rFonts w:ascii="Times New Roman" w:eastAsia="楷体" w:hAnsi="Times New Roman" w:cs="Times New Roman"/>
          <w:b/>
          <w:bCs/>
          <w:kern w:val="44"/>
          <w:szCs w:val="44"/>
        </w:rPr>
      </w:pPr>
    </w:p>
    <w:tbl>
      <w:tblPr>
        <w:tblW w:w="14225" w:type="dxa"/>
        <w:jc w:val="center"/>
        <w:tblLook w:val="04A0" w:firstRow="1" w:lastRow="0" w:firstColumn="1" w:lastColumn="0" w:noHBand="0" w:noVBand="1"/>
      </w:tblPr>
      <w:tblGrid>
        <w:gridCol w:w="3824"/>
        <w:gridCol w:w="1169"/>
        <w:gridCol w:w="1169"/>
        <w:gridCol w:w="1169"/>
        <w:gridCol w:w="1694"/>
        <w:gridCol w:w="1198"/>
        <w:gridCol w:w="1198"/>
        <w:gridCol w:w="1198"/>
        <w:gridCol w:w="1606"/>
      </w:tblGrid>
      <w:tr w:rsidR="0024410F" w14:paraId="763AD6FE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815470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352E3E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ACD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DFD372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</w:t>
            </w:r>
          </w:p>
        </w:tc>
      </w:tr>
      <w:tr w:rsidR="0024410F" w14:paraId="123E8FB9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A56D51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038E4B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386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1AA02E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164</w:t>
            </w:r>
          </w:p>
        </w:tc>
      </w:tr>
      <w:tr w:rsidR="0024410F" w14:paraId="4E651725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51C5D5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C36724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FCA0DA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57B1BB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EE3C12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274F3E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BBE4B8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</w:tr>
      <w:tr w:rsidR="0024410F" w14:paraId="4C291303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5C5D4" w14:textId="124111BA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Absolute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intake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3124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0495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96C0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182C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0.002*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32EB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4DAB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7279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7DEB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0.377</w:t>
            </w:r>
          </w:p>
        </w:tc>
      </w:tr>
      <w:tr w:rsidR="0024410F" w14:paraId="154E01E8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3AD2" w14:textId="0EBF8153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Absolute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intake, quartile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773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16A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644406DA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DBF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DBB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88B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0FAC8FBF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D28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7BA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7E0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57F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1.303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6F0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0.734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150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14F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57D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2.017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F82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0.414</w:t>
            </w:r>
          </w:p>
        </w:tc>
      </w:tr>
      <w:tr w:rsidR="0024410F" w14:paraId="61DFD274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4B1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37E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84B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2F1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327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0.526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E62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1.157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A8C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A36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1.895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911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0.562</w:t>
            </w:r>
          </w:p>
        </w:tc>
      </w:tr>
      <w:tr w:rsidR="0024410F" w14:paraId="124EA010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9A7B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345A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1.348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430B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EECC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1.833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D41A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0.057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CEE4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DD34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0.804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E977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2.179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5A02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0.27</w:t>
            </w:r>
          </w:p>
        </w:tc>
      </w:tr>
      <w:tr w:rsidR="0024410F" w14:paraId="0667F905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F44C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D69C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0.014*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F735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0.345</w:t>
            </w:r>
          </w:p>
        </w:tc>
      </w:tr>
      <w:tr w:rsidR="0024410F" w14:paraId="6E141B0C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8DB54" w14:textId="64E0E8D9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Relative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intake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30D4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1.766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1BFA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1.354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329F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2.305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E961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0DFA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FCCD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284D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2.021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FD89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0.189</w:t>
            </w:r>
          </w:p>
        </w:tc>
      </w:tr>
      <w:tr w:rsidR="0024410F" w14:paraId="481ED80C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9C8A" w14:textId="0FE99559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Relative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sugar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 intake, quartile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134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618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5F802838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2F0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1F1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FB5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55118899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C55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2C2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1.296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4DF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604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1.791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C30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128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1.407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513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0.857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61F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2.309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9A1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0.177</w:t>
            </w:r>
          </w:p>
        </w:tc>
      </w:tr>
      <w:tr w:rsidR="0024410F" w14:paraId="53B32278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356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098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9BE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990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1.746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A74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7E6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C65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467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1.861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CA2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0.672</w:t>
            </w:r>
          </w:p>
        </w:tc>
      </w:tr>
      <w:tr w:rsidR="0024410F" w14:paraId="09FA7FD9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E297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8915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1.748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CA6C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1.266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6D08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2.414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B63C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07A4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ECDB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748A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2.638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B716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0.072</w:t>
            </w:r>
          </w:p>
        </w:tc>
      </w:tr>
      <w:tr w:rsidR="0024410F" w14:paraId="765C325F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74BD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6920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C5B6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0.142</w:t>
            </w:r>
          </w:p>
        </w:tc>
      </w:tr>
      <w:tr w:rsidR="0024410F" w14:paraId="0B4F2296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5552E" w14:textId="6BECAF69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High-sugar dietary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score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1AA7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6630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14F9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83EF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0.008*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41FA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05EE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0.891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4C39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F65B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</w:t>
            </w:r>
          </w:p>
        </w:tc>
      </w:tr>
      <w:tr w:rsidR="0024410F" w14:paraId="69699E9D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9201" w14:textId="4221EA99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High-sugar dietary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score</w:t>
            </w:r>
            <w:r>
              <w:rPr>
                <w:rFonts w:cs="Times New Roman" w:hint="eastAsia"/>
                <w:b/>
                <w:bCs/>
                <w:color w:val="000000"/>
              </w:rPr>
              <w:t>，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quartile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356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D3F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20AB6086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D39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FB0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642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1644F748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B02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6A5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5E9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4A1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1.755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B3D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F90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1.057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44C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0.656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775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1.704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BBD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0.819</w:t>
            </w:r>
          </w:p>
        </w:tc>
      </w:tr>
      <w:tr w:rsidR="0024410F" w14:paraId="402AB88D" w14:textId="77777777" w:rsidTr="00C544EE">
        <w:trPr>
          <w:trHeight w:val="320"/>
          <w:jc w:val="center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464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98F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E62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EBA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1.583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D61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EBF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1.083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E32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0.672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390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1.748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6DF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0.743</w:t>
            </w:r>
          </w:p>
        </w:tc>
      </w:tr>
      <w:tr w:rsidR="0024410F" w14:paraId="16B677F2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6D8A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374C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41A3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F5A1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2.242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1278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594A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1.264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55A4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5673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2.016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60B9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0.326</w:t>
            </w:r>
          </w:p>
        </w:tc>
      </w:tr>
      <w:tr w:rsidR="0024410F" w14:paraId="2C0A218C" w14:textId="77777777" w:rsidTr="00C544EE">
        <w:trPr>
          <w:trHeight w:val="340"/>
          <w:jc w:val="center"/>
        </w:trPr>
        <w:tc>
          <w:tcPr>
            <w:tcW w:w="3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4303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A9BC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0.002*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5F2A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0.301</w:t>
            </w:r>
          </w:p>
        </w:tc>
      </w:tr>
    </w:tbl>
    <w:p w14:paraId="497905BF" w14:textId="63F5F6E7" w:rsidR="00A44C0E" w:rsidRDefault="007133DD" w:rsidP="00C8243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r>
        <w:rPr>
          <w:rFonts w:ascii="Times New Roman" w:hAnsi="Times New Roman" w:cs="Times New Roman"/>
          <w:b/>
          <w:bCs/>
          <w:szCs w:val="21"/>
        </w:rPr>
        <w:t>Analysis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was performed in fully adjusted Model 3. 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difference was found (p&lt;0.05).</w:t>
      </w:r>
      <w:r w:rsidR="0024410F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Abbreviation: HR, Hazard ratios; 95%CI, Confidential intervals</w:t>
      </w:r>
    </w:p>
    <w:p w14:paraId="25B6EF2A" w14:textId="77777777" w:rsidR="00C82438" w:rsidRDefault="00C82438" w:rsidP="00C8243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0A6C2274" w14:textId="77777777" w:rsidR="00C82438" w:rsidRPr="00C82438" w:rsidRDefault="00C82438" w:rsidP="00C82438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63B8B16A" w14:textId="2D6A8484" w:rsidR="00A44C0E" w:rsidRPr="00C82438" w:rsidRDefault="00635BCF" w:rsidP="00C82438">
      <w:pPr>
        <w:pStyle w:val="1"/>
        <w:rPr>
          <w:rFonts w:eastAsia="楷体"/>
          <w:vertAlign w:val="superscript"/>
        </w:rPr>
      </w:pPr>
      <w:r>
        <w:rPr>
          <w:rFonts w:eastAsia="楷体"/>
        </w:rPr>
        <w:lastRenderedPageBreak/>
        <w:t>Table S</w:t>
      </w:r>
      <w:r>
        <w:rPr>
          <w:rFonts w:eastAsia="楷体"/>
        </w:rPr>
        <w:t>27</w:t>
      </w:r>
      <w:r w:rsidR="007133DD">
        <w:rPr>
          <w:rFonts w:eastAsia="楷体"/>
        </w:rPr>
        <w:t xml:space="preserve">-Sensitivity analysis among participants who completed at least four dietary assessments </w:t>
      </w:r>
      <w:r w:rsidR="007133DD">
        <w:rPr>
          <w:rFonts w:eastAsia="楷体"/>
          <w:vertAlign w:val="superscript"/>
        </w:rPr>
        <w:t>a</w:t>
      </w:r>
    </w:p>
    <w:tbl>
      <w:tblPr>
        <w:tblW w:w="14132" w:type="dxa"/>
        <w:jc w:val="center"/>
        <w:tblLook w:val="04A0" w:firstRow="1" w:lastRow="0" w:firstColumn="1" w:lastColumn="0" w:noHBand="0" w:noVBand="1"/>
      </w:tblPr>
      <w:tblGrid>
        <w:gridCol w:w="3731"/>
        <w:gridCol w:w="1169"/>
        <w:gridCol w:w="1169"/>
        <w:gridCol w:w="1169"/>
        <w:gridCol w:w="1694"/>
        <w:gridCol w:w="1198"/>
        <w:gridCol w:w="1198"/>
        <w:gridCol w:w="1198"/>
        <w:gridCol w:w="1606"/>
      </w:tblGrid>
      <w:tr w:rsidR="0024410F" w14:paraId="5AF78914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79CA00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EB436D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ACD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2A97B9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AD</w:t>
            </w:r>
          </w:p>
        </w:tc>
      </w:tr>
      <w:tr w:rsidR="0024410F" w14:paraId="0AF2EBC1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5529EB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D9F427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172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1C4EE3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Number of events= 71</w:t>
            </w:r>
          </w:p>
        </w:tc>
      </w:tr>
      <w:tr w:rsidR="0024410F" w14:paraId="3A996029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44AFAB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B803F4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3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2076A1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17EE21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BB409A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HR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4E35D8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95%CI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188DD2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P-value</w:t>
            </w:r>
          </w:p>
        </w:tc>
      </w:tr>
      <w:tr w:rsidR="0024410F" w14:paraId="4B9C82F3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ADEC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Absolute total sugar intake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283D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8A45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6C57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2A18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C7BF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C48C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0.996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023C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85E7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0.66</w:t>
            </w:r>
          </w:p>
        </w:tc>
      </w:tr>
      <w:tr w:rsidR="0024410F" w14:paraId="6FBE73F9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72F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Absolute total sugar intake, quartile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C9D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16B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43010232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FD3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CDB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E23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127FF60D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0F4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06B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889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165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2.253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1F3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F34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2.076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94C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A54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4.611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9E5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0.073</w:t>
            </w:r>
          </w:p>
        </w:tc>
      </w:tr>
      <w:tr w:rsidR="0024410F" w14:paraId="646AA8C2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1C0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011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092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C91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2.829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C8A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0.037*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687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1.402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925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102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3.222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E43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0.426</w:t>
            </w:r>
          </w:p>
        </w:tc>
      </w:tr>
      <w:tr w:rsidR="0024410F" w14:paraId="4153BAC2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8FCB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38A9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1.974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9813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1.183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F5FE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3.294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E952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0.009*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CFC8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1.814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FE1B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0.788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3F9A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4.177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E893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0.162</w:t>
            </w:r>
          </w:p>
        </w:tc>
      </w:tr>
      <w:tr w:rsidR="0024410F" w14:paraId="300EF71C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076E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E27E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0.004*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D944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0.45</w:t>
            </w:r>
          </w:p>
        </w:tc>
      </w:tr>
      <w:tr w:rsidR="0024410F" w14:paraId="40C51128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ABC4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Relative total sugar intake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6824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2.196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FDED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1.477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5A9A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3.265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AAF6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&lt;0.001*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7072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A917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AD5A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2.703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3183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0.283</w:t>
            </w:r>
          </w:p>
        </w:tc>
      </w:tr>
      <w:tr w:rsidR="0024410F" w14:paraId="5B09611C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0C4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Relative total sugar intake, quartile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534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F56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2EAB1420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503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BD5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CCB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0628FA4C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E29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D7C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1.726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A85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F05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2.958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43C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0.047*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DAA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1.813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C6E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0.799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9F9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4.115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F78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0.155</w:t>
            </w:r>
          </w:p>
        </w:tc>
      </w:tr>
      <w:tr w:rsidR="0024410F" w14:paraId="37477DDA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F09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35B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2A3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4D4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3.59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948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0.005*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090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1.691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BAD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0.742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A29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3.854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8EE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0.211</w:t>
            </w:r>
          </w:p>
        </w:tc>
      </w:tr>
      <w:tr w:rsidR="0024410F" w14:paraId="68173698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3DBA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F60A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2.469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ABFB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A281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4.227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125A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DE74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2.212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DB14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6FCF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5.083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4239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0.061</w:t>
            </w:r>
          </w:p>
        </w:tc>
      </w:tr>
      <w:tr w:rsidR="0024410F" w14:paraId="2DD3D64C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6490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C59E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0.001*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29E6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0.094</w:t>
            </w:r>
          </w:p>
        </w:tc>
      </w:tr>
      <w:tr w:rsidR="0024410F" w14:paraId="266F1EAE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0E545" w14:textId="536501C4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High-sugar dietary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score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862B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1.134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0718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040D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3D75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0.029*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9D63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1.033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CB8B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0.862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6A35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1.238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5F5A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0.724</w:t>
            </w:r>
          </w:p>
        </w:tc>
      </w:tr>
      <w:tr w:rsidR="0024410F" w14:paraId="708DE0C9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C677" w14:textId="0C109134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High-sugar dietary </w:t>
            </w:r>
            <w:r w:rsidR="00C82438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score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, quartile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811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 xml:space="preserve">　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5D72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　</w:t>
            </w:r>
          </w:p>
        </w:tc>
      </w:tr>
      <w:tr w:rsidR="0024410F" w14:paraId="39F76F48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815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Q1</w:t>
            </w:r>
          </w:p>
        </w:tc>
        <w:tc>
          <w:tcPr>
            <w:tcW w:w="52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FBD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  <w:tc>
          <w:tcPr>
            <w:tcW w:w="5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FA7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Reference</w:t>
            </w:r>
          </w:p>
        </w:tc>
      </w:tr>
      <w:tr w:rsidR="0024410F" w14:paraId="032834FC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F9C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C18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0C0B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DE1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2.33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AE8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0.141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8E9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0.612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1CF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0.281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FF59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1.33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E334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0.215</w:t>
            </w:r>
          </w:p>
        </w:tc>
      </w:tr>
      <w:tr w:rsidR="0024410F" w14:paraId="7CD5B5FF" w14:textId="77777777" w:rsidTr="00C82438">
        <w:trPr>
          <w:trHeight w:val="320"/>
          <w:jc w:val="center"/>
        </w:trPr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5B06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C6DA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1.486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8997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0.916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2B0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2.411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0508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0.108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CFC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1.069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121E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BB2C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2.12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829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0.848</w:t>
            </w:r>
          </w:p>
        </w:tc>
      </w:tr>
      <w:tr w:rsidR="0024410F" w14:paraId="1216FF36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3E64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Q4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7231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1.846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AF523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1.152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B253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2.959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09A15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0.011*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3FA4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1.226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68B01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0.626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F8B3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2.401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BAADF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0.553</w:t>
            </w:r>
          </w:p>
        </w:tc>
      </w:tr>
      <w:tr w:rsidR="0024410F" w14:paraId="3D0CCD0A" w14:textId="77777777" w:rsidTr="00C82438">
        <w:trPr>
          <w:trHeight w:val="340"/>
          <w:jc w:val="center"/>
        </w:trPr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9781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p for trend</w:t>
            </w:r>
          </w:p>
        </w:tc>
        <w:tc>
          <w:tcPr>
            <w:tcW w:w="52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FAF30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0.012*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0B92D" w14:textId="77777777" w:rsidR="0024410F" w:rsidRDefault="0024410F">
            <w:pPr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0.293</w:t>
            </w:r>
          </w:p>
        </w:tc>
      </w:tr>
    </w:tbl>
    <w:p w14:paraId="520E96B9" w14:textId="1748E838" w:rsidR="00A44C0E" w:rsidRPr="003F6F62" w:rsidRDefault="007133D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Cs w:val="21"/>
          <w:vertAlign w:val="superscript"/>
        </w:rPr>
        <w:t>a</w:t>
      </w:r>
      <w:r>
        <w:rPr>
          <w:rFonts w:ascii="Times New Roman" w:hAnsi="Times New Roman" w:cs="Times New Roman"/>
          <w:b/>
          <w:bCs/>
          <w:szCs w:val="21"/>
        </w:rPr>
        <w:t>Analysis</w:t>
      </w:r>
      <w:proofErr w:type="spellEnd"/>
      <w:r>
        <w:rPr>
          <w:rFonts w:ascii="Times New Roman" w:hAnsi="Times New Roman" w:cs="Times New Roman"/>
          <w:b/>
          <w:bCs/>
          <w:szCs w:val="21"/>
        </w:rPr>
        <w:t xml:space="preserve"> was performed in fully adjusted </w:t>
      </w:r>
      <w:r w:rsidR="00C82438">
        <w:rPr>
          <w:rFonts w:ascii="Times New Roman" w:hAnsi="Times New Roman" w:cs="Times New Roman"/>
          <w:b/>
          <w:bCs/>
          <w:szCs w:val="21"/>
        </w:rPr>
        <w:t>m</w:t>
      </w:r>
      <w:r>
        <w:rPr>
          <w:rFonts w:ascii="Times New Roman" w:hAnsi="Times New Roman" w:cs="Times New Roman"/>
          <w:b/>
          <w:bCs/>
          <w:szCs w:val="21"/>
        </w:rPr>
        <w:t xml:space="preserve">odel 3. 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>*</w:t>
      </w:r>
      <w:r>
        <w:rPr>
          <w:rFonts w:ascii="Times New Roman" w:hAnsi="Times New Roman" w:cs="Times New Roman"/>
          <w:b/>
          <w:bCs/>
          <w:szCs w:val="21"/>
        </w:rPr>
        <w:t>Statistically significant difference was found (p&lt;0.05).</w:t>
      </w:r>
      <w:r w:rsidR="0024410F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Abbreviation: HR, Hazard ratios; 95%CI, Confidential intervals</w:t>
      </w:r>
    </w:p>
    <w:sectPr w:rsidR="00A44C0E" w:rsidRPr="003F6F62">
      <w:pgSz w:w="22113" w:h="14175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39492" w14:textId="77777777" w:rsidR="00BF1EAF" w:rsidRDefault="00BF1EAF" w:rsidP="00396340">
      <w:r>
        <w:separator/>
      </w:r>
    </w:p>
  </w:endnote>
  <w:endnote w:type="continuationSeparator" w:id="0">
    <w:p w14:paraId="71556428" w14:textId="77777777" w:rsidR="00BF1EAF" w:rsidRDefault="00BF1EAF" w:rsidP="0039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52281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08F449E5" w14:textId="0CFABACE" w:rsidR="005156E3" w:rsidRPr="00116460" w:rsidRDefault="005156E3" w:rsidP="00116460">
        <w:pPr>
          <w:pStyle w:val="a3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3E7FB3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3E7FB3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3E7FB3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3E7FB3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3E7FB3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B1D1" w14:textId="77777777" w:rsidR="00BF1EAF" w:rsidRDefault="00BF1EAF" w:rsidP="00396340">
      <w:r>
        <w:separator/>
      </w:r>
    </w:p>
  </w:footnote>
  <w:footnote w:type="continuationSeparator" w:id="0">
    <w:p w14:paraId="686274E6" w14:textId="77777777" w:rsidR="00BF1EAF" w:rsidRDefault="00BF1EAF" w:rsidP="00396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U2ZGZmOTNhMzcyMjJjMzY5MjExMzA3Y2Y4NGVjMD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9fv0za4552eief2zkpta2bss99ee9fdtaf&quot;&gt;high-sugar&lt;record-ids&gt;&lt;item&gt;156&lt;/item&gt;&lt;/record-ids&gt;&lt;/item&gt;&lt;/Libraries&gt;"/>
  </w:docVars>
  <w:rsids>
    <w:rsidRoot w:val="00930D9F"/>
    <w:rsid w:val="00027C1C"/>
    <w:rsid w:val="00034C22"/>
    <w:rsid w:val="00044C19"/>
    <w:rsid w:val="00080241"/>
    <w:rsid w:val="00086805"/>
    <w:rsid w:val="000915BE"/>
    <w:rsid w:val="0009695C"/>
    <w:rsid w:val="000B357A"/>
    <w:rsid w:val="000D2B0C"/>
    <w:rsid w:val="000E1B70"/>
    <w:rsid w:val="000F0B92"/>
    <w:rsid w:val="00103CE6"/>
    <w:rsid w:val="0011153E"/>
    <w:rsid w:val="00115328"/>
    <w:rsid w:val="00116460"/>
    <w:rsid w:val="001216E3"/>
    <w:rsid w:val="00122427"/>
    <w:rsid w:val="0013013E"/>
    <w:rsid w:val="00136A5C"/>
    <w:rsid w:val="00146C1E"/>
    <w:rsid w:val="00160DAD"/>
    <w:rsid w:val="00177C43"/>
    <w:rsid w:val="0018188F"/>
    <w:rsid w:val="0018500B"/>
    <w:rsid w:val="001872D4"/>
    <w:rsid w:val="001A5059"/>
    <w:rsid w:val="001B2CBE"/>
    <w:rsid w:val="001B621D"/>
    <w:rsid w:val="001C4199"/>
    <w:rsid w:val="001C5EC2"/>
    <w:rsid w:val="001C7AE0"/>
    <w:rsid w:val="001D35D5"/>
    <w:rsid w:val="001E6EE1"/>
    <w:rsid w:val="001E79B3"/>
    <w:rsid w:val="001F3490"/>
    <w:rsid w:val="00242012"/>
    <w:rsid w:val="0024410F"/>
    <w:rsid w:val="00251C96"/>
    <w:rsid w:val="00253ECC"/>
    <w:rsid w:val="002779DB"/>
    <w:rsid w:val="0028281A"/>
    <w:rsid w:val="00297139"/>
    <w:rsid w:val="002B553A"/>
    <w:rsid w:val="002D60BA"/>
    <w:rsid w:val="002F2C8A"/>
    <w:rsid w:val="002F5270"/>
    <w:rsid w:val="002F548D"/>
    <w:rsid w:val="00304684"/>
    <w:rsid w:val="003325C9"/>
    <w:rsid w:val="00362610"/>
    <w:rsid w:val="0037185C"/>
    <w:rsid w:val="003742F0"/>
    <w:rsid w:val="00376CC4"/>
    <w:rsid w:val="00396340"/>
    <w:rsid w:val="003D4A48"/>
    <w:rsid w:val="003E7FB3"/>
    <w:rsid w:val="003F6F62"/>
    <w:rsid w:val="00402B51"/>
    <w:rsid w:val="00420CB1"/>
    <w:rsid w:val="00432AF4"/>
    <w:rsid w:val="00473A8F"/>
    <w:rsid w:val="00475FCE"/>
    <w:rsid w:val="00494A08"/>
    <w:rsid w:val="004A4A10"/>
    <w:rsid w:val="004C59A2"/>
    <w:rsid w:val="004E3457"/>
    <w:rsid w:val="0051406D"/>
    <w:rsid w:val="005156E3"/>
    <w:rsid w:val="0052138A"/>
    <w:rsid w:val="0052432C"/>
    <w:rsid w:val="00532061"/>
    <w:rsid w:val="00533AFE"/>
    <w:rsid w:val="00545D85"/>
    <w:rsid w:val="00563A6C"/>
    <w:rsid w:val="00580613"/>
    <w:rsid w:val="005A77D6"/>
    <w:rsid w:val="005B6339"/>
    <w:rsid w:val="005B6D26"/>
    <w:rsid w:val="005B793C"/>
    <w:rsid w:val="005C4DA3"/>
    <w:rsid w:val="005F77C7"/>
    <w:rsid w:val="00635BCF"/>
    <w:rsid w:val="00692791"/>
    <w:rsid w:val="006C7C81"/>
    <w:rsid w:val="006F0886"/>
    <w:rsid w:val="007133DD"/>
    <w:rsid w:val="00722699"/>
    <w:rsid w:val="00723716"/>
    <w:rsid w:val="0073318A"/>
    <w:rsid w:val="007522FA"/>
    <w:rsid w:val="00755854"/>
    <w:rsid w:val="0075609E"/>
    <w:rsid w:val="00761F39"/>
    <w:rsid w:val="0079754D"/>
    <w:rsid w:val="007A628F"/>
    <w:rsid w:val="007C34FB"/>
    <w:rsid w:val="007E2C3E"/>
    <w:rsid w:val="007E4E4D"/>
    <w:rsid w:val="008150B0"/>
    <w:rsid w:val="00827BAE"/>
    <w:rsid w:val="008431D1"/>
    <w:rsid w:val="008578D5"/>
    <w:rsid w:val="008965C6"/>
    <w:rsid w:val="00896676"/>
    <w:rsid w:val="008A1ED9"/>
    <w:rsid w:val="008A630F"/>
    <w:rsid w:val="008C2043"/>
    <w:rsid w:val="008E0AF2"/>
    <w:rsid w:val="00900FEC"/>
    <w:rsid w:val="0090411F"/>
    <w:rsid w:val="009058A7"/>
    <w:rsid w:val="00913349"/>
    <w:rsid w:val="00930D9F"/>
    <w:rsid w:val="0093439B"/>
    <w:rsid w:val="009430B0"/>
    <w:rsid w:val="00944C7D"/>
    <w:rsid w:val="00954E09"/>
    <w:rsid w:val="00964E1E"/>
    <w:rsid w:val="00974F5C"/>
    <w:rsid w:val="0099032B"/>
    <w:rsid w:val="00992355"/>
    <w:rsid w:val="009A4AD7"/>
    <w:rsid w:val="009B5548"/>
    <w:rsid w:val="009C102A"/>
    <w:rsid w:val="009D1383"/>
    <w:rsid w:val="009D7023"/>
    <w:rsid w:val="009D7FCC"/>
    <w:rsid w:val="009E39D2"/>
    <w:rsid w:val="009E5B4A"/>
    <w:rsid w:val="009E69BD"/>
    <w:rsid w:val="00A03645"/>
    <w:rsid w:val="00A41ED5"/>
    <w:rsid w:val="00A44C0E"/>
    <w:rsid w:val="00A45A79"/>
    <w:rsid w:val="00A45AFE"/>
    <w:rsid w:val="00A51296"/>
    <w:rsid w:val="00A5213A"/>
    <w:rsid w:val="00A65AC7"/>
    <w:rsid w:val="00AA225E"/>
    <w:rsid w:val="00AA3F8F"/>
    <w:rsid w:val="00AD1FF8"/>
    <w:rsid w:val="00AD24D6"/>
    <w:rsid w:val="00AF06EB"/>
    <w:rsid w:val="00B05CD9"/>
    <w:rsid w:val="00B247F8"/>
    <w:rsid w:val="00B31E6C"/>
    <w:rsid w:val="00B613A9"/>
    <w:rsid w:val="00B674B4"/>
    <w:rsid w:val="00B7698B"/>
    <w:rsid w:val="00B80D71"/>
    <w:rsid w:val="00BC41BD"/>
    <w:rsid w:val="00BD7124"/>
    <w:rsid w:val="00BE1947"/>
    <w:rsid w:val="00BE5ED1"/>
    <w:rsid w:val="00BF1EAF"/>
    <w:rsid w:val="00BF37E7"/>
    <w:rsid w:val="00C07088"/>
    <w:rsid w:val="00C23144"/>
    <w:rsid w:val="00C264B8"/>
    <w:rsid w:val="00C42D9B"/>
    <w:rsid w:val="00C47F73"/>
    <w:rsid w:val="00C544EE"/>
    <w:rsid w:val="00C82438"/>
    <w:rsid w:val="00CA2DAD"/>
    <w:rsid w:val="00CA7F35"/>
    <w:rsid w:val="00CD1AA2"/>
    <w:rsid w:val="00CE16FC"/>
    <w:rsid w:val="00CF47F1"/>
    <w:rsid w:val="00D02173"/>
    <w:rsid w:val="00D03F76"/>
    <w:rsid w:val="00D0448D"/>
    <w:rsid w:val="00D5140D"/>
    <w:rsid w:val="00D57CA5"/>
    <w:rsid w:val="00D91127"/>
    <w:rsid w:val="00D93F0E"/>
    <w:rsid w:val="00DB169F"/>
    <w:rsid w:val="00DB1EFC"/>
    <w:rsid w:val="00DB60A0"/>
    <w:rsid w:val="00DD1AD9"/>
    <w:rsid w:val="00DD354B"/>
    <w:rsid w:val="00DD50B3"/>
    <w:rsid w:val="00DE3F2C"/>
    <w:rsid w:val="00DF0E87"/>
    <w:rsid w:val="00E07052"/>
    <w:rsid w:val="00E253D5"/>
    <w:rsid w:val="00E33177"/>
    <w:rsid w:val="00E713E9"/>
    <w:rsid w:val="00E730B0"/>
    <w:rsid w:val="00E80889"/>
    <w:rsid w:val="00EA4A2E"/>
    <w:rsid w:val="00EC668E"/>
    <w:rsid w:val="00ED42C7"/>
    <w:rsid w:val="00ED6948"/>
    <w:rsid w:val="00F0692C"/>
    <w:rsid w:val="00F327B3"/>
    <w:rsid w:val="00F73C32"/>
    <w:rsid w:val="00F813F0"/>
    <w:rsid w:val="00F82315"/>
    <w:rsid w:val="00F90973"/>
    <w:rsid w:val="00F92DBE"/>
    <w:rsid w:val="00FA1414"/>
    <w:rsid w:val="00FA2F99"/>
    <w:rsid w:val="00FA4F96"/>
    <w:rsid w:val="00FB4B47"/>
    <w:rsid w:val="00FC2AFE"/>
    <w:rsid w:val="00FC7C59"/>
    <w:rsid w:val="00FD0536"/>
    <w:rsid w:val="00FD3928"/>
    <w:rsid w:val="00FF35FB"/>
    <w:rsid w:val="2B067EA1"/>
    <w:rsid w:val="44EA6A4F"/>
    <w:rsid w:val="57E6293E"/>
    <w:rsid w:val="635527B8"/>
    <w:rsid w:val="6FB03FCD"/>
    <w:rsid w:val="786B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B29B3"/>
  <w15:docId w15:val="{5FA4ADB1-E7A2-834B-9722-1F12E47C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2791"/>
    <w:pPr>
      <w:keepNext/>
      <w:keepLines/>
      <w:outlineLvl w:val="0"/>
    </w:pPr>
    <w:rPr>
      <w:rFonts w:ascii="Times New Roman" w:eastAsia="Times New Roman" w:hAnsi="Times New Roman"/>
      <w:b/>
      <w:bCs/>
      <w:kern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2791"/>
    <w:rPr>
      <w:rFonts w:eastAsia="Times New Roman" w:cs="宋体"/>
      <w:b/>
      <w:bCs/>
      <w:kern w:val="44"/>
      <w:sz w:val="24"/>
      <w:szCs w:val="44"/>
    </w:rPr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paragraph" w:styleId="aa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21">
    <w:name w:val="无格式表格 21"/>
    <w:basedOn w:val="a1"/>
    <w:qFormat/>
    <w:rPr>
      <w:rFonts w:eastAsia="Times New Roman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paragraph" w:customStyle="1" w:styleId="msonormal0">
    <w:name w:val="msonormal"/>
    <w:basedOn w:val="a"/>
    <w:qFormat/>
    <w:pPr>
      <w:spacing w:before="100" w:beforeAutospacing="1" w:after="100" w:afterAutospacing="1"/>
    </w:pPr>
  </w:style>
  <w:style w:type="paragraph" w:customStyle="1" w:styleId="font0">
    <w:name w:val="font0"/>
    <w:basedOn w:val="a"/>
    <w:qFormat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1">
    <w:name w:val="font1"/>
    <w:basedOn w:val="a"/>
    <w:qFormat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et2">
    <w:name w:val="et2"/>
    <w:basedOn w:val="a"/>
    <w:qFormat/>
    <w:pPr>
      <w:spacing w:before="100" w:beforeAutospacing="1" w:after="100" w:afterAutospacing="1"/>
      <w:jc w:val="center"/>
    </w:pPr>
    <w:rPr>
      <w:b/>
      <w:bCs/>
    </w:rPr>
  </w:style>
  <w:style w:type="paragraph" w:customStyle="1" w:styleId="et3">
    <w:name w:val="et3"/>
    <w:basedOn w:val="a"/>
    <w:qFormat/>
    <w:pPr>
      <w:spacing w:before="100" w:beforeAutospacing="1" w:after="100" w:afterAutospacing="1"/>
      <w:jc w:val="center"/>
    </w:pPr>
  </w:style>
  <w:style w:type="paragraph" w:customStyle="1" w:styleId="et6">
    <w:name w:val="et6"/>
    <w:basedOn w:val="a"/>
    <w:qFormat/>
    <w:pPr>
      <w:spacing w:before="100" w:beforeAutospacing="1" w:after="100" w:afterAutospacing="1"/>
      <w:jc w:val="right"/>
    </w:pPr>
  </w:style>
  <w:style w:type="paragraph" w:customStyle="1" w:styleId="et8">
    <w:name w:val="et8"/>
    <w:basedOn w:val="a"/>
    <w:qFormat/>
    <w:pPr>
      <w:spacing w:before="100" w:beforeAutospacing="1" w:after="100" w:afterAutospacing="1"/>
      <w:jc w:val="center"/>
    </w:pPr>
  </w:style>
  <w:style w:type="paragraph" w:customStyle="1" w:styleId="et9">
    <w:name w:val="et9"/>
    <w:basedOn w:val="a"/>
    <w:qFormat/>
    <w:pPr>
      <w:spacing w:before="100" w:beforeAutospacing="1" w:after="100" w:afterAutospacing="1"/>
      <w:jc w:val="center"/>
    </w:pPr>
  </w:style>
  <w:style w:type="paragraph" w:customStyle="1" w:styleId="et11">
    <w:name w:val="et11"/>
    <w:basedOn w:val="a"/>
    <w:qFormat/>
    <w:pPr>
      <w:spacing w:before="100" w:beforeAutospacing="1" w:after="100" w:afterAutospacing="1"/>
      <w:jc w:val="center"/>
    </w:pPr>
  </w:style>
  <w:style w:type="paragraph" w:customStyle="1" w:styleId="et5">
    <w:name w:val="et5"/>
    <w:basedOn w:val="a"/>
    <w:qFormat/>
    <w:pPr>
      <w:spacing w:before="100" w:beforeAutospacing="1" w:after="100" w:afterAutospacing="1"/>
      <w:jc w:val="center"/>
    </w:pPr>
  </w:style>
  <w:style w:type="paragraph" w:customStyle="1" w:styleId="font2">
    <w:name w:val="font2"/>
    <w:basedOn w:val="a"/>
    <w:qFormat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3">
    <w:name w:val="font3"/>
    <w:basedOn w:val="a"/>
    <w:qFormat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et4">
    <w:name w:val="et4"/>
    <w:basedOn w:val="a"/>
    <w:qFormat/>
    <w:pPr>
      <w:pBdr>
        <w:left w:val="single" w:sz="8" w:space="0" w:color="767171"/>
        <w:bottom w:val="single" w:sz="8" w:space="0" w:color="767171"/>
        <w:right w:val="single" w:sz="8" w:space="0" w:color="767171"/>
      </w:pBdr>
      <w:spacing w:before="100" w:beforeAutospacing="1" w:after="100" w:afterAutospacing="1"/>
    </w:pPr>
    <w:rPr>
      <w:rFonts w:ascii="DengXian" w:eastAsia="DengXian" w:hAnsi="DengXian"/>
      <w:sz w:val="21"/>
      <w:szCs w:val="21"/>
    </w:rPr>
  </w:style>
  <w:style w:type="paragraph" w:customStyle="1" w:styleId="et7">
    <w:name w:val="et7"/>
    <w:basedOn w:val="a"/>
    <w:qFormat/>
    <w:pPr>
      <w:pBdr>
        <w:bottom w:val="single" w:sz="8" w:space="0" w:color="767171"/>
        <w:right w:val="single" w:sz="8" w:space="0" w:color="767171"/>
      </w:pBdr>
      <w:spacing w:before="100" w:beforeAutospacing="1" w:after="100" w:afterAutospacing="1"/>
    </w:pPr>
    <w:rPr>
      <w:rFonts w:ascii="DengXian" w:eastAsia="DengXian" w:hAnsi="DengXian"/>
      <w:sz w:val="21"/>
      <w:szCs w:val="21"/>
    </w:rPr>
  </w:style>
  <w:style w:type="table" w:customStyle="1" w:styleId="1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a"/>
    <w:qFormat/>
    <w:pP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"/>
    <w:qFormat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qFormat/>
    <w:pPr>
      <w:shd w:val="clear" w:color="000000" w:fill="FFFF00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qFormat/>
    <w:pPr>
      <w:shd w:val="clear" w:color="000000" w:fill="FFFF00"/>
      <w:spacing w:before="100" w:beforeAutospacing="1" w:after="100" w:afterAutospacing="1"/>
      <w:jc w:val="right"/>
    </w:pPr>
  </w:style>
  <w:style w:type="paragraph" w:customStyle="1" w:styleId="xl69">
    <w:name w:val="xl69"/>
    <w:basedOn w:val="a"/>
    <w:qFormat/>
    <w:pPr>
      <w:shd w:val="clear" w:color="000000" w:fill="FFFF00"/>
      <w:spacing w:before="100" w:beforeAutospacing="1" w:after="100" w:afterAutospacing="1"/>
    </w:pPr>
  </w:style>
  <w:style w:type="paragraph" w:customStyle="1" w:styleId="xl70">
    <w:name w:val="xl70"/>
    <w:basedOn w:val="a"/>
    <w:qFormat/>
    <w:pPr>
      <w:spacing w:before="100" w:beforeAutospacing="1" w:after="100" w:afterAutospacing="1"/>
      <w:jc w:val="right"/>
    </w:pPr>
  </w:style>
  <w:style w:type="paragraph" w:customStyle="1" w:styleId="xl71">
    <w:name w:val="xl71"/>
    <w:basedOn w:val="a"/>
    <w:qFormat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qFormat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qFormat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qFormat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qFormat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qFormat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paragraph" w:customStyle="1" w:styleId="xl79">
    <w:name w:val="xl79"/>
    <w:basedOn w:val="a"/>
    <w:qFormat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paragraph" w:customStyle="1" w:styleId="xl80">
    <w:name w:val="xl80"/>
    <w:basedOn w:val="a"/>
    <w:qFormat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1">
    <w:name w:val="xl81"/>
    <w:basedOn w:val="a"/>
    <w:qFormat/>
    <w:pPr>
      <w:pBdr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2">
    <w:name w:val="xl82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qFormat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qFormat/>
    <w:pPr>
      <w:pBdr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a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9">
    <w:name w:val="xl8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qFormat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qFormat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qFormat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qFormat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qFormat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qFormat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qFormat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DengXian" w:eastAsia="DengXian" w:hAnsi="DengXian" w:hint="eastAsia"/>
      <w:color w:val="000000"/>
      <w:sz w:val="20"/>
      <w:szCs w:val="20"/>
      <w:u w:val="none"/>
    </w:rPr>
  </w:style>
  <w:style w:type="paragraph" w:styleId="TOC">
    <w:name w:val="TOC Heading"/>
    <w:basedOn w:val="1"/>
    <w:next w:val="a"/>
    <w:uiPriority w:val="39"/>
    <w:unhideWhenUsed/>
    <w:qFormat/>
    <w:rsid w:val="0079754D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79754D"/>
  </w:style>
  <w:style w:type="paragraph" w:customStyle="1" w:styleId="EndNoteBibliographyTitle">
    <w:name w:val="EndNote Bibliography Title"/>
    <w:basedOn w:val="a"/>
    <w:link w:val="EndNoteBibliographyTitle0"/>
    <w:rsid w:val="003F6F62"/>
    <w:pPr>
      <w:jc w:val="center"/>
    </w:pPr>
  </w:style>
  <w:style w:type="character" w:customStyle="1" w:styleId="EndNoteBibliographyTitle0">
    <w:name w:val="EndNote Bibliography Title 字符"/>
    <w:basedOn w:val="10"/>
    <w:link w:val="EndNoteBibliographyTitle"/>
    <w:rsid w:val="003F6F62"/>
    <w:rPr>
      <w:rFonts w:ascii="宋体" w:eastAsia="Times New Roman" w:hAnsi="宋体" w:cs="宋体"/>
      <w:b w:val="0"/>
      <w:bCs w:val="0"/>
      <w:kern w:val="44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3F6F62"/>
  </w:style>
  <w:style w:type="character" w:customStyle="1" w:styleId="EndNoteBibliography0">
    <w:name w:val="EndNote Bibliography 字符"/>
    <w:basedOn w:val="10"/>
    <w:link w:val="EndNoteBibliography"/>
    <w:rsid w:val="003F6F62"/>
    <w:rPr>
      <w:rFonts w:ascii="宋体" w:eastAsia="Times New Roman" w:hAnsi="宋体" w:cs="宋体"/>
      <w:b w:val="0"/>
      <w:bCs w:val="0"/>
      <w:kern w:val="44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D39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 字符"/>
    <w:basedOn w:val="a0"/>
    <w:link w:val="HTML"/>
    <w:uiPriority w:val="99"/>
    <w:semiHidden/>
    <w:rsid w:val="00FD3928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60BA8-B275-478E-98BA-300BE4D7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99</TotalTime>
  <Pages>45</Pages>
  <Words>7738</Words>
  <Characters>48442</Characters>
  <Application>Microsoft Office Word</Application>
  <DocSecurity>0</DocSecurity>
  <Lines>1309</Lines>
  <Paragraphs>769</Paragraphs>
  <ScaleCrop>false</ScaleCrop>
  <Company/>
  <LinksUpToDate>false</LinksUpToDate>
  <CharactersWithSpaces>55411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斯睿 张</dc:creator>
  <cp:keywords/>
  <dc:description/>
  <cp:lastModifiedBy>NA5491</cp:lastModifiedBy>
  <cp:revision>8</cp:revision>
  <dcterms:created xsi:type="dcterms:W3CDTF">2024-03-22T03:43:00Z</dcterms:created>
  <dcterms:modified xsi:type="dcterms:W3CDTF">2024-06-30T15:05:00Z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31DA60EDE9C7445198566D1E33C76F37_12</vt:lpwstr>
  </property>
  <property fmtid="{D5CDD505-2E9C-101B-9397-08002B2CF9AE}" pid="4" name="_DocHome">
    <vt:i4>-21741258</vt:i4>
  </property>
</Properties>
</file>