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FEAAC" w14:textId="77777777" w:rsidR="00D9261C" w:rsidRDefault="00D9261C" w:rsidP="00DF2C21">
      <w:pPr>
        <w:tabs>
          <w:tab w:val="left" w:pos="5515"/>
        </w:tabs>
        <w:spacing w:after="0" w:line="240" w:lineRule="auto"/>
        <w:jc w:val="both"/>
        <w:rPr>
          <w:rFonts w:ascii="Times New Roman" w:eastAsia="Calibri" w:hAnsi="Times New Roman" w:cs="Times New Roman"/>
          <w:b/>
          <w:sz w:val="24"/>
          <w:szCs w:val="24"/>
        </w:rPr>
      </w:pPr>
    </w:p>
    <w:p w14:paraId="66A87726" w14:textId="77777777" w:rsidR="00D9261C" w:rsidRDefault="00D9261C" w:rsidP="00DF2C21">
      <w:pPr>
        <w:tabs>
          <w:tab w:val="left" w:pos="5515"/>
        </w:tabs>
        <w:spacing w:after="0" w:line="240" w:lineRule="auto"/>
        <w:jc w:val="both"/>
        <w:rPr>
          <w:rFonts w:ascii="Times New Roman" w:eastAsia="Calibri" w:hAnsi="Times New Roman" w:cs="Times New Roman"/>
          <w:b/>
          <w:sz w:val="24"/>
          <w:szCs w:val="24"/>
        </w:rPr>
      </w:pPr>
    </w:p>
    <w:p w14:paraId="43020AA1" w14:textId="047B3323" w:rsidR="002814F3" w:rsidRDefault="002814F3" w:rsidP="002814F3">
      <w:pPr>
        <w:tabs>
          <w:tab w:val="left" w:pos="5515"/>
        </w:tabs>
        <w:spacing w:after="0" w:line="240" w:lineRule="auto"/>
        <w:jc w:val="both"/>
        <w:rPr>
          <w:rFonts w:ascii="Times New Roman" w:eastAsia="Calibri" w:hAnsi="Times New Roman" w:cs="Times New Roman"/>
          <w:b/>
          <w:sz w:val="24"/>
          <w:szCs w:val="24"/>
        </w:rPr>
      </w:pPr>
      <w:bookmarkStart w:id="0" w:name="_Hlk149745786"/>
      <w:r>
        <w:rPr>
          <w:rFonts w:ascii="Times New Roman" w:eastAsia="Calibri" w:hAnsi="Times New Roman" w:cs="Times New Roman"/>
          <w:b/>
          <w:sz w:val="24"/>
          <w:szCs w:val="24"/>
        </w:rPr>
        <w:t>Impact of HIV exposure without infection on hospital course and 30-day mortality among young children in sub-Saharan Africa: a multi-site cohort study</w:t>
      </w:r>
    </w:p>
    <w:bookmarkEnd w:id="0"/>
    <w:p w14:paraId="7BDC9549" w14:textId="77777777" w:rsidR="00C1170D" w:rsidRPr="007E42E9" w:rsidRDefault="00C1170D">
      <w:pPr>
        <w:rPr>
          <w:rFonts w:ascii="Times New Roman" w:hAnsi="Times New Roman" w:cs="Times New Roman"/>
          <w:sz w:val="24"/>
          <w:szCs w:val="24"/>
        </w:rPr>
      </w:pPr>
    </w:p>
    <w:p w14:paraId="58580DAD" w14:textId="33C4D98F" w:rsidR="00C24CD8" w:rsidRPr="007E42E9" w:rsidRDefault="00BD30EA">
      <w:pPr>
        <w:rPr>
          <w:rFonts w:ascii="Times New Roman" w:hAnsi="Times New Roman" w:cs="Times New Roman"/>
          <w:b/>
          <w:sz w:val="24"/>
          <w:szCs w:val="24"/>
        </w:rPr>
      </w:pPr>
      <w:r>
        <w:rPr>
          <w:rFonts w:ascii="Times New Roman" w:hAnsi="Times New Roman" w:cs="Times New Roman"/>
          <w:b/>
          <w:sz w:val="24"/>
          <w:szCs w:val="24"/>
        </w:rPr>
        <w:t>ADDITIONAL FILE 1</w:t>
      </w:r>
    </w:p>
    <w:p w14:paraId="45117EF0" w14:textId="77777777" w:rsidR="00C24CD8" w:rsidRPr="00C00380" w:rsidRDefault="00C24CD8">
      <w:pPr>
        <w:rPr>
          <w:rFonts w:ascii="Times New Roman" w:hAnsi="Times New Roman" w:cs="Times New Roman"/>
          <w:b/>
          <w:sz w:val="20"/>
          <w:szCs w:val="20"/>
        </w:rPr>
      </w:pPr>
      <w:r w:rsidRPr="00C00380">
        <w:rPr>
          <w:rFonts w:ascii="Times New Roman" w:hAnsi="Times New Roman" w:cs="Times New Roman"/>
          <w:b/>
          <w:sz w:val="20"/>
          <w:szCs w:val="20"/>
        </w:rPr>
        <w:t>TABLE OF CONTENTS</w:t>
      </w:r>
    </w:p>
    <w:sdt>
      <w:sdtPr>
        <w:rPr>
          <w:rFonts w:asciiTheme="minorHAnsi" w:eastAsiaTheme="minorHAnsi" w:hAnsiTheme="minorHAnsi" w:cstheme="minorBidi"/>
          <w:color w:val="auto"/>
          <w:sz w:val="22"/>
          <w:szCs w:val="22"/>
        </w:rPr>
        <w:id w:val="2026444492"/>
        <w:docPartObj>
          <w:docPartGallery w:val="Table of Contents"/>
          <w:docPartUnique/>
        </w:docPartObj>
      </w:sdtPr>
      <w:sdtEndPr>
        <w:rPr>
          <w:b/>
          <w:bCs/>
          <w:noProof/>
        </w:rPr>
      </w:sdtEndPr>
      <w:sdtContent>
        <w:p w14:paraId="4B3F95E7" w14:textId="77777777" w:rsidR="00C00380" w:rsidRPr="00C00380" w:rsidRDefault="00C00380">
          <w:pPr>
            <w:pStyle w:val="TOCHeading"/>
            <w:rPr>
              <w:rFonts w:ascii="Times New Roman" w:hAnsi="Times New Roman" w:cs="Times New Roman"/>
              <w:color w:val="auto"/>
              <w:sz w:val="24"/>
              <w:szCs w:val="24"/>
            </w:rPr>
          </w:pPr>
          <w:r w:rsidRPr="00C00380">
            <w:rPr>
              <w:rFonts w:ascii="Times New Roman" w:hAnsi="Times New Roman" w:cs="Times New Roman"/>
              <w:color w:val="auto"/>
              <w:sz w:val="24"/>
              <w:szCs w:val="24"/>
            </w:rPr>
            <w:t>Contents</w:t>
          </w:r>
        </w:p>
        <w:p w14:paraId="7BA556EE" w14:textId="754314D4" w:rsidR="008042A0" w:rsidRDefault="00C00380">
          <w:pPr>
            <w:pStyle w:val="TOC1"/>
            <w:tabs>
              <w:tab w:val="right" w:leader="dot" w:pos="9016"/>
            </w:tabs>
            <w:rPr>
              <w:rFonts w:eastAsiaTheme="minorEastAsia"/>
              <w:noProof/>
            </w:rPr>
          </w:pPr>
          <w:r w:rsidRPr="00C00380">
            <w:fldChar w:fldCharType="begin"/>
          </w:r>
          <w:r w:rsidRPr="00C00380">
            <w:instrText xml:space="preserve"> TOC \o "1-3" \h \z \u </w:instrText>
          </w:r>
          <w:r w:rsidRPr="00C00380">
            <w:fldChar w:fldCharType="separate"/>
          </w:r>
          <w:hyperlink w:anchor="_Toc181171200" w:history="1">
            <w:r w:rsidR="008042A0" w:rsidRPr="009E292E">
              <w:rPr>
                <w:rStyle w:val="Hyperlink"/>
                <w:rFonts w:ascii="Times New Roman" w:hAnsi="Times New Roman" w:cs="Times New Roman"/>
                <w:b/>
                <w:noProof/>
              </w:rPr>
              <w:t>Supplementary Methods</w:t>
            </w:r>
            <w:r w:rsidR="008042A0">
              <w:rPr>
                <w:noProof/>
                <w:webHidden/>
              </w:rPr>
              <w:tab/>
            </w:r>
            <w:r w:rsidR="008042A0">
              <w:rPr>
                <w:noProof/>
                <w:webHidden/>
              </w:rPr>
              <w:fldChar w:fldCharType="begin"/>
            </w:r>
            <w:r w:rsidR="008042A0">
              <w:rPr>
                <w:noProof/>
                <w:webHidden/>
              </w:rPr>
              <w:instrText xml:space="preserve"> PAGEREF _Toc181171200 \h </w:instrText>
            </w:r>
            <w:r w:rsidR="008042A0">
              <w:rPr>
                <w:noProof/>
                <w:webHidden/>
              </w:rPr>
            </w:r>
            <w:r w:rsidR="008042A0">
              <w:rPr>
                <w:noProof/>
                <w:webHidden/>
              </w:rPr>
              <w:fldChar w:fldCharType="separate"/>
            </w:r>
            <w:r w:rsidR="008042A0">
              <w:rPr>
                <w:noProof/>
                <w:webHidden/>
              </w:rPr>
              <w:t>1</w:t>
            </w:r>
            <w:r w:rsidR="008042A0">
              <w:rPr>
                <w:noProof/>
                <w:webHidden/>
              </w:rPr>
              <w:fldChar w:fldCharType="end"/>
            </w:r>
          </w:hyperlink>
        </w:p>
        <w:p w14:paraId="1104DA21" w14:textId="64D7CEE9" w:rsidR="008042A0" w:rsidRDefault="0031395B">
          <w:pPr>
            <w:pStyle w:val="TOC2"/>
            <w:tabs>
              <w:tab w:val="right" w:leader="dot" w:pos="9016"/>
            </w:tabs>
            <w:rPr>
              <w:rFonts w:eastAsiaTheme="minorEastAsia"/>
              <w:noProof/>
            </w:rPr>
          </w:pPr>
          <w:hyperlink w:anchor="_Toc181171201" w:history="1">
            <w:r w:rsidR="008042A0" w:rsidRPr="009E292E">
              <w:rPr>
                <w:rStyle w:val="Hyperlink"/>
                <w:rFonts w:ascii="Times New Roman" w:hAnsi="Times New Roman" w:cs="Times New Roman"/>
                <w:b/>
                <w:noProof/>
              </w:rPr>
              <w:t>Ethics approval</w:t>
            </w:r>
            <w:r w:rsidR="008042A0">
              <w:rPr>
                <w:noProof/>
                <w:webHidden/>
              </w:rPr>
              <w:tab/>
            </w:r>
            <w:r w:rsidR="008042A0">
              <w:rPr>
                <w:noProof/>
                <w:webHidden/>
              </w:rPr>
              <w:fldChar w:fldCharType="begin"/>
            </w:r>
            <w:r w:rsidR="008042A0">
              <w:rPr>
                <w:noProof/>
                <w:webHidden/>
              </w:rPr>
              <w:instrText xml:space="preserve"> PAGEREF _Toc181171201 \h </w:instrText>
            </w:r>
            <w:r w:rsidR="008042A0">
              <w:rPr>
                <w:noProof/>
                <w:webHidden/>
              </w:rPr>
            </w:r>
            <w:r w:rsidR="008042A0">
              <w:rPr>
                <w:noProof/>
                <w:webHidden/>
              </w:rPr>
              <w:fldChar w:fldCharType="separate"/>
            </w:r>
            <w:r w:rsidR="008042A0">
              <w:rPr>
                <w:noProof/>
                <w:webHidden/>
              </w:rPr>
              <w:t>2</w:t>
            </w:r>
            <w:r w:rsidR="008042A0">
              <w:rPr>
                <w:noProof/>
                <w:webHidden/>
              </w:rPr>
              <w:fldChar w:fldCharType="end"/>
            </w:r>
          </w:hyperlink>
        </w:p>
        <w:p w14:paraId="0230EC99" w14:textId="113FA8AB" w:rsidR="008042A0" w:rsidRDefault="0031395B">
          <w:pPr>
            <w:pStyle w:val="TOC2"/>
            <w:tabs>
              <w:tab w:val="right" w:leader="dot" w:pos="9016"/>
            </w:tabs>
            <w:rPr>
              <w:rFonts w:eastAsiaTheme="minorEastAsia"/>
              <w:noProof/>
            </w:rPr>
          </w:pPr>
          <w:hyperlink w:anchor="_Toc181171202" w:history="1">
            <w:r w:rsidR="008042A0" w:rsidRPr="009E292E">
              <w:rPr>
                <w:rStyle w:val="Hyperlink"/>
                <w:rFonts w:ascii="Times New Roman" w:hAnsi="Times New Roman" w:cs="Times New Roman"/>
                <w:b/>
                <w:noProof/>
              </w:rPr>
              <w:t>Data management</w:t>
            </w:r>
            <w:r w:rsidR="008042A0">
              <w:rPr>
                <w:noProof/>
                <w:webHidden/>
              </w:rPr>
              <w:tab/>
            </w:r>
            <w:r w:rsidR="008042A0">
              <w:rPr>
                <w:noProof/>
                <w:webHidden/>
              </w:rPr>
              <w:fldChar w:fldCharType="begin"/>
            </w:r>
            <w:r w:rsidR="008042A0">
              <w:rPr>
                <w:noProof/>
                <w:webHidden/>
              </w:rPr>
              <w:instrText xml:space="preserve"> PAGEREF _Toc181171202 \h </w:instrText>
            </w:r>
            <w:r w:rsidR="008042A0">
              <w:rPr>
                <w:noProof/>
                <w:webHidden/>
              </w:rPr>
            </w:r>
            <w:r w:rsidR="008042A0">
              <w:rPr>
                <w:noProof/>
                <w:webHidden/>
              </w:rPr>
              <w:fldChar w:fldCharType="separate"/>
            </w:r>
            <w:r w:rsidR="008042A0">
              <w:rPr>
                <w:noProof/>
                <w:webHidden/>
              </w:rPr>
              <w:t>2</w:t>
            </w:r>
            <w:r w:rsidR="008042A0">
              <w:rPr>
                <w:noProof/>
                <w:webHidden/>
              </w:rPr>
              <w:fldChar w:fldCharType="end"/>
            </w:r>
          </w:hyperlink>
        </w:p>
        <w:p w14:paraId="29F15D6F" w14:textId="420088F2" w:rsidR="008042A0" w:rsidRDefault="0031395B">
          <w:pPr>
            <w:pStyle w:val="TOC2"/>
            <w:tabs>
              <w:tab w:val="right" w:leader="dot" w:pos="9016"/>
            </w:tabs>
            <w:rPr>
              <w:rFonts w:eastAsiaTheme="minorEastAsia"/>
              <w:noProof/>
            </w:rPr>
          </w:pPr>
          <w:hyperlink w:anchor="_Toc181171203" w:history="1">
            <w:r w:rsidR="008042A0" w:rsidRPr="009E292E">
              <w:rPr>
                <w:rStyle w:val="Hyperlink"/>
                <w:rFonts w:ascii="Times New Roman" w:hAnsi="Times New Roman" w:cs="Times New Roman"/>
                <w:b/>
                <w:noProof/>
              </w:rPr>
              <w:t>Missing data</w:t>
            </w:r>
            <w:r w:rsidR="008042A0">
              <w:rPr>
                <w:noProof/>
                <w:webHidden/>
              </w:rPr>
              <w:tab/>
            </w:r>
            <w:r w:rsidR="008042A0">
              <w:rPr>
                <w:noProof/>
                <w:webHidden/>
              </w:rPr>
              <w:fldChar w:fldCharType="begin"/>
            </w:r>
            <w:r w:rsidR="008042A0">
              <w:rPr>
                <w:noProof/>
                <w:webHidden/>
              </w:rPr>
              <w:instrText xml:space="preserve"> PAGEREF _Toc181171203 \h </w:instrText>
            </w:r>
            <w:r w:rsidR="008042A0">
              <w:rPr>
                <w:noProof/>
                <w:webHidden/>
              </w:rPr>
            </w:r>
            <w:r w:rsidR="008042A0">
              <w:rPr>
                <w:noProof/>
                <w:webHidden/>
              </w:rPr>
              <w:fldChar w:fldCharType="separate"/>
            </w:r>
            <w:r w:rsidR="008042A0">
              <w:rPr>
                <w:noProof/>
                <w:webHidden/>
              </w:rPr>
              <w:t>3</w:t>
            </w:r>
            <w:r w:rsidR="008042A0">
              <w:rPr>
                <w:noProof/>
                <w:webHidden/>
              </w:rPr>
              <w:fldChar w:fldCharType="end"/>
            </w:r>
          </w:hyperlink>
        </w:p>
        <w:p w14:paraId="2B9A397A" w14:textId="744A2BC2" w:rsidR="008042A0" w:rsidRDefault="0031395B">
          <w:pPr>
            <w:pStyle w:val="TOC2"/>
            <w:tabs>
              <w:tab w:val="right" w:leader="dot" w:pos="9016"/>
            </w:tabs>
            <w:rPr>
              <w:rFonts w:eastAsiaTheme="minorEastAsia"/>
              <w:noProof/>
            </w:rPr>
          </w:pPr>
          <w:hyperlink w:anchor="_Toc181171204" w:history="1">
            <w:r w:rsidR="008042A0" w:rsidRPr="009E292E">
              <w:rPr>
                <w:rStyle w:val="Hyperlink"/>
                <w:rFonts w:ascii="Times New Roman" w:hAnsi="Times New Roman" w:cs="Times New Roman"/>
                <w:b/>
                <w:noProof/>
              </w:rPr>
              <w:t>Inverse sample weights</w:t>
            </w:r>
            <w:r w:rsidR="008042A0">
              <w:rPr>
                <w:noProof/>
                <w:webHidden/>
              </w:rPr>
              <w:tab/>
            </w:r>
            <w:r w:rsidR="008042A0">
              <w:rPr>
                <w:noProof/>
                <w:webHidden/>
              </w:rPr>
              <w:fldChar w:fldCharType="begin"/>
            </w:r>
            <w:r w:rsidR="008042A0">
              <w:rPr>
                <w:noProof/>
                <w:webHidden/>
              </w:rPr>
              <w:instrText xml:space="preserve"> PAGEREF _Toc181171204 \h </w:instrText>
            </w:r>
            <w:r w:rsidR="008042A0">
              <w:rPr>
                <w:noProof/>
                <w:webHidden/>
              </w:rPr>
            </w:r>
            <w:r w:rsidR="008042A0">
              <w:rPr>
                <w:noProof/>
                <w:webHidden/>
              </w:rPr>
              <w:fldChar w:fldCharType="separate"/>
            </w:r>
            <w:r w:rsidR="008042A0">
              <w:rPr>
                <w:noProof/>
                <w:webHidden/>
              </w:rPr>
              <w:t>3</w:t>
            </w:r>
            <w:r w:rsidR="008042A0">
              <w:rPr>
                <w:noProof/>
                <w:webHidden/>
              </w:rPr>
              <w:fldChar w:fldCharType="end"/>
            </w:r>
          </w:hyperlink>
        </w:p>
        <w:p w14:paraId="569BD91B" w14:textId="36ECBB2F" w:rsidR="008042A0" w:rsidRDefault="0031395B">
          <w:pPr>
            <w:pStyle w:val="TOC2"/>
            <w:tabs>
              <w:tab w:val="right" w:leader="dot" w:pos="9016"/>
            </w:tabs>
            <w:rPr>
              <w:rFonts w:eastAsiaTheme="minorEastAsia"/>
              <w:noProof/>
            </w:rPr>
          </w:pPr>
          <w:hyperlink w:anchor="_Toc181171205" w:history="1">
            <w:r w:rsidR="008042A0" w:rsidRPr="009E292E">
              <w:rPr>
                <w:rStyle w:val="Hyperlink"/>
                <w:rFonts w:ascii="Times New Roman" w:hAnsi="Times New Roman" w:cs="Times New Roman"/>
                <w:b/>
                <w:noProof/>
              </w:rPr>
              <w:t>Resource Utilization data</w:t>
            </w:r>
            <w:r w:rsidR="008042A0">
              <w:rPr>
                <w:noProof/>
                <w:webHidden/>
              </w:rPr>
              <w:tab/>
            </w:r>
            <w:r w:rsidR="008042A0">
              <w:rPr>
                <w:noProof/>
                <w:webHidden/>
              </w:rPr>
              <w:fldChar w:fldCharType="begin"/>
            </w:r>
            <w:r w:rsidR="008042A0">
              <w:rPr>
                <w:noProof/>
                <w:webHidden/>
              </w:rPr>
              <w:instrText xml:space="preserve"> PAGEREF _Toc181171205 \h </w:instrText>
            </w:r>
            <w:r w:rsidR="008042A0">
              <w:rPr>
                <w:noProof/>
                <w:webHidden/>
              </w:rPr>
            </w:r>
            <w:r w:rsidR="008042A0">
              <w:rPr>
                <w:noProof/>
                <w:webHidden/>
              </w:rPr>
              <w:fldChar w:fldCharType="separate"/>
            </w:r>
            <w:r w:rsidR="008042A0">
              <w:rPr>
                <w:noProof/>
                <w:webHidden/>
              </w:rPr>
              <w:t>4</w:t>
            </w:r>
            <w:r w:rsidR="008042A0">
              <w:rPr>
                <w:noProof/>
                <w:webHidden/>
              </w:rPr>
              <w:fldChar w:fldCharType="end"/>
            </w:r>
          </w:hyperlink>
        </w:p>
        <w:p w14:paraId="33E4CE34" w14:textId="3F1DCF7C" w:rsidR="008042A0" w:rsidRDefault="0031395B">
          <w:pPr>
            <w:pStyle w:val="TOC1"/>
            <w:tabs>
              <w:tab w:val="right" w:leader="dot" w:pos="9016"/>
            </w:tabs>
            <w:rPr>
              <w:rFonts w:eastAsiaTheme="minorEastAsia"/>
              <w:noProof/>
            </w:rPr>
          </w:pPr>
          <w:hyperlink w:anchor="_Toc181171206" w:history="1">
            <w:r w:rsidR="008042A0" w:rsidRPr="009E292E">
              <w:rPr>
                <w:rStyle w:val="Hyperlink"/>
                <w:rFonts w:ascii="Times New Roman" w:hAnsi="Times New Roman" w:cs="Times New Roman"/>
                <w:b/>
                <w:noProof/>
              </w:rPr>
              <w:t>Supplementary Tables</w:t>
            </w:r>
            <w:r w:rsidR="008042A0">
              <w:rPr>
                <w:noProof/>
                <w:webHidden/>
              </w:rPr>
              <w:tab/>
            </w:r>
            <w:r w:rsidR="008042A0">
              <w:rPr>
                <w:noProof/>
                <w:webHidden/>
              </w:rPr>
              <w:fldChar w:fldCharType="begin"/>
            </w:r>
            <w:r w:rsidR="008042A0">
              <w:rPr>
                <w:noProof/>
                <w:webHidden/>
              </w:rPr>
              <w:instrText xml:space="preserve"> PAGEREF _Toc181171206 \h </w:instrText>
            </w:r>
            <w:r w:rsidR="008042A0">
              <w:rPr>
                <w:noProof/>
                <w:webHidden/>
              </w:rPr>
            </w:r>
            <w:r w:rsidR="008042A0">
              <w:rPr>
                <w:noProof/>
                <w:webHidden/>
              </w:rPr>
              <w:fldChar w:fldCharType="separate"/>
            </w:r>
            <w:r w:rsidR="008042A0">
              <w:rPr>
                <w:noProof/>
                <w:webHidden/>
              </w:rPr>
              <w:t>5</w:t>
            </w:r>
            <w:r w:rsidR="008042A0">
              <w:rPr>
                <w:noProof/>
                <w:webHidden/>
              </w:rPr>
              <w:fldChar w:fldCharType="end"/>
            </w:r>
          </w:hyperlink>
        </w:p>
        <w:p w14:paraId="6BC78238" w14:textId="48A790E8" w:rsidR="008042A0" w:rsidRDefault="0031395B">
          <w:pPr>
            <w:pStyle w:val="TOC2"/>
            <w:tabs>
              <w:tab w:val="right" w:leader="dot" w:pos="9016"/>
            </w:tabs>
            <w:rPr>
              <w:rFonts w:eastAsiaTheme="minorEastAsia"/>
              <w:noProof/>
            </w:rPr>
          </w:pPr>
          <w:hyperlink w:anchor="_Toc181171207" w:history="1">
            <w:r w:rsidR="008042A0" w:rsidRPr="009E292E">
              <w:rPr>
                <w:rStyle w:val="Hyperlink"/>
                <w:rFonts w:ascii="Times New Roman" w:hAnsi="Times New Roman" w:cs="Times New Roman"/>
                <w:b/>
                <w:noProof/>
              </w:rPr>
              <w:t>Table S1: Age stopped breastfeeding among HEU vs HUU children not breastfeeding at hospital admission</w:t>
            </w:r>
            <w:r w:rsidR="008042A0">
              <w:rPr>
                <w:noProof/>
                <w:webHidden/>
              </w:rPr>
              <w:tab/>
            </w:r>
            <w:r w:rsidR="008042A0">
              <w:rPr>
                <w:noProof/>
                <w:webHidden/>
              </w:rPr>
              <w:fldChar w:fldCharType="begin"/>
            </w:r>
            <w:r w:rsidR="008042A0">
              <w:rPr>
                <w:noProof/>
                <w:webHidden/>
              </w:rPr>
              <w:instrText xml:space="preserve"> PAGEREF _Toc181171207 \h </w:instrText>
            </w:r>
            <w:r w:rsidR="008042A0">
              <w:rPr>
                <w:noProof/>
                <w:webHidden/>
              </w:rPr>
            </w:r>
            <w:r w:rsidR="008042A0">
              <w:rPr>
                <w:noProof/>
                <w:webHidden/>
              </w:rPr>
              <w:fldChar w:fldCharType="separate"/>
            </w:r>
            <w:r w:rsidR="008042A0">
              <w:rPr>
                <w:noProof/>
                <w:webHidden/>
              </w:rPr>
              <w:t>5</w:t>
            </w:r>
            <w:r w:rsidR="008042A0">
              <w:rPr>
                <w:noProof/>
                <w:webHidden/>
              </w:rPr>
              <w:fldChar w:fldCharType="end"/>
            </w:r>
          </w:hyperlink>
        </w:p>
        <w:p w14:paraId="5FDB9CAC" w14:textId="03A6908D" w:rsidR="008042A0" w:rsidRDefault="0031395B">
          <w:pPr>
            <w:pStyle w:val="TOC2"/>
            <w:tabs>
              <w:tab w:val="right" w:leader="dot" w:pos="9016"/>
            </w:tabs>
            <w:rPr>
              <w:rFonts w:eastAsiaTheme="minorEastAsia"/>
              <w:noProof/>
            </w:rPr>
          </w:pPr>
          <w:hyperlink w:anchor="_Toc181171208" w:history="1">
            <w:r w:rsidR="008042A0" w:rsidRPr="009E292E">
              <w:rPr>
                <w:rStyle w:val="Hyperlink"/>
                <w:rFonts w:ascii="Times New Roman" w:hAnsi="Times New Roman" w:cs="Times New Roman"/>
                <w:b/>
                <w:noProof/>
              </w:rPr>
              <w:t xml:space="preserve">Table S2: </w:t>
            </w:r>
            <w:r w:rsidR="008042A0" w:rsidRPr="009E292E">
              <w:rPr>
                <w:rStyle w:val="Hyperlink"/>
                <w:rFonts w:ascii="Times New Roman" w:eastAsia="Aptos" w:hAnsi="Times New Roman" w:cs="Times New Roman"/>
                <w:b/>
                <w:noProof/>
                <w:shd w:val="clear" w:color="auto" w:fill="FFFFFF"/>
              </w:rPr>
              <w:t>Associations between inpatient mortality, HIV exposure, and key biologic variables</w:t>
            </w:r>
            <w:r w:rsidR="008042A0">
              <w:rPr>
                <w:noProof/>
                <w:webHidden/>
              </w:rPr>
              <w:tab/>
            </w:r>
            <w:r w:rsidR="008042A0">
              <w:rPr>
                <w:noProof/>
                <w:webHidden/>
              </w:rPr>
              <w:fldChar w:fldCharType="begin"/>
            </w:r>
            <w:r w:rsidR="008042A0">
              <w:rPr>
                <w:noProof/>
                <w:webHidden/>
              </w:rPr>
              <w:instrText xml:space="preserve"> PAGEREF _Toc181171208 \h </w:instrText>
            </w:r>
            <w:r w:rsidR="008042A0">
              <w:rPr>
                <w:noProof/>
                <w:webHidden/>
              </w:rPr>
            </w:r>
            <w:r w:rsidR="008042A0">
              <w:rPr>
                <w:noProof/>
                <w:webHidden/>
              </w:rPr>
              <w:fldChar w:fldCharType="separate"/>
            </w:r>
            <w:r w:rsidR="008042A0">
              <w:rPr>
                <w:noProof/>
                <w:webHidden/>
              </w:rPr>
              <w:t>6</w:t>
            </w:r>
            <w:r w:rsidR="008042A0">
              <w:rPr>
                <w:noProof/>
                <w:webHidden/>
              </w:rPr>
              <w:fldChar w:fldCharType="end"/>
            </w:r>
          </w:hyperlink>
        </w:p>
        <w:p w14:paraId="071655EB" w14:textId="0CC54997" w:rsidR="008042A0" w:rsidRDefault="0031395B">
          <w:pPr>
            <w:pStyle w:val="TOC2"/>
            <w:tabs>
              <w:tab w:val="right" w:leader="dot" w:pos="9016"/>
            </w:tabs>
            <w:rPr>
              <w:rFonts w:eastAsiaTheme="minorEastAsia"/>
              <w:noProof/>
            </w:rPr>
          </w:pPr>
          <w:hyperlink w:anchor="_Toc181171209" w:history="1">
            <w:r w:rsidR="008042A0" w:rsidRPr="009E292E">
              <w:rPr>
                <w:rStyle w:val="Hyperlink"/>
                <w:rFonts w:ascii="Times New Roman" w:hAnsi="Times New Roman" w:cs="Times New Roman"/>
                <w:b/>
                <w:noProof/>
              </w:rPr>
              <w:t xml:space="preserve">Table S3: </w:t>
            </w:r>
            <w:r w:rsidR="008042A0" w:rsidRPr="009E292E">
              <w:rPr>
                <w:rStyle w:val="Hyperlink"/>
                <w:rFonts w:ascii="Times New Roman" w:eastAsia="Aptos" w:hAnsi="Times New Roman" w:cs="Times New Roman"/>
                <w:b/>
                <w:noProof/>
                <w:shd w:val="clear" w:color="auto" w:fill="FFFFFF"/>
              </w:rPr>
              <w:t>Associations between 30-day mortality, HIV exposure, and key biologic variables</w:t>
            </w:r>
            <w:r w:rsidR="008042A0">
              <w:rPr>
                <w:noProof/>
                <w:webHidden/>
              </w:rPr>
              <w:tab/>
            </w:r>
            <w:r w:rsidR="008042A0">
              <w:rPr>
                <w:noProof/>
                <w:webHidden/>
              </w:rPr>
              <w:fldChar w:fldCharType="begin"/>
            </w:r>
            <w:r w:rsidR="008042A0">
              <w:rPr>
                <w:noProof/>
                <w:webHidden/>
              </w:rPr>
              <w:instrText xml:space="preserve"> PAGEREF _Toc181171209 \h </w:instrText>
            </w:r>
            <w:r w:rsidR="008042A0">
              <w:rPr>
                <w:noProof/>
                <w:webHidden/>
              </w:rPr>
            </w:r>
            <w:r w:rsidR="008042A0">
              <w:rPr>
                <w:noProof/>
                <w:webHidden/>
              </w:rPr>
              <w:fldChar w:fldCharType="separate"/>
            </w:r>
            <w:r w:rsidR="008042A0">
              <w:rPr>
                <w:noProof/>
                <w:webHidden/>
              </w:rPr>
              <w:t>7</w:t>
            </w:r>
            <w:r w:rsidR="008042A0">
              <w:rPr>
                <w:noProof/>
                <w:webHidden/>
              </w:rPr>
              <w:fldChar w:fldCharType="end"/>
            </w:r>
          </w:hyperlink>
        </w:p>
        <w:p w14:paraId="7EEACD44" w14:textId="4FC83620" w:rsidR="008042A0" w:rsidRDefault="0031395B">
          <w:pPr>
            <w:pStyle w:val="TOC2"/>
            <w:tabs>
              <w:tab w:val="right" w:leader="dot" w:pos="9016"/>
            </w:tabs>
            <w:rPr>
              <w:rFonts w:eastAsiaTheme="minorEastAsia"/>
              <w:noProof/>
            </w:rPr>
          </w:pPr>
          <w:hyperlink w:anchor="_Toc181171210" w:history="1">
            <w:r w:rsidR="008042A0" w:rsidRPr="009E292E">
              <w:rPr>
                <w:rStyle w:val="Hyperlink"/>
                <w:rFonts w:ascii="Times New Roman" w:hAnsi="Times New Roman" w:cs="Times New Roman"/>
                <w:b/>
                <w:noProof/>
              </w:rPr>
              <w:t xml:space="preserve">Table S4: </w:t>
            </w:r>
            <w:r w:rsidR="008042A0" w:rsidRPr="009E292E">
              <w:rPr>
                <w:rStyle w:val="Hyperlink"/>
                <w:rFonts w:ascii="Times New Roman" w:eastAsia="Aptos" w:hAnsi="Times New Roman" w:cs="Times New Roman"/>
                <w:b/>
                <w:noProof/>
                <w:shd w:val="clear" w:color="auto" w:fill="FFFFFF"/>
              </w:rPr>
              <w:t>Associations between wasting, HIV exposure, and key biologic variables</w:t>
            </w:r>
            <w:r w:rsidR="008042A0">
              <w:rPr>
                <w:noProof/>
                <w:webHidden/>
              </w:rPr>
              <w:tab/>
            </w:r>
            <w:r w:rsidR="008042A0">
              <w:rPr>
                <w:noProof/>
                <w:webHidden/>
              </w:rPr>
              <w:fldChar w:fldCharType="begin"/>
            </w:r>
            <w:r w:rsidR="008042A0">
              <w:rPr>
                <w:noProof/>
                <w:webHidden/>
              </w:rPr>
              <w:instrText xml:space="preserve"> PAGEREF _Toc181171210 \h </w:instrText>
            </w:r>
            <w:r w:rsidR="008042A0">
              <w:rPr>
                <w:noProof/>
                <w:webHidden/>
              </w:rPr>
            </w:r>
            <w:r w:rsidR="008042A0">
              <w:rPr>
                <w:noProof/>
                <w:webHidden/>
              </w:rPr>
              <w:fldChar w:fldCharType="separate"/>
            </w:r>
            <w:r w:rsidR="008042A0">
              <w:rPr>
                <w:noProof/>
                <w:webHidden/>
              </w:rPr>
              <w:t>8</w:t>
            </w:r>
            <w:r w:rsidR="008042A0">
              <w:rPr>
                <w:noProof/>
                <w:webHidden/>
              </w:rPr>
              <w:fldChar w:fldCharType="end"/>
            </w:r>
          </w:hyperlink>
        </w:p>
        <w:p w14:paraId="10D1B30D" w14:textId="3B8CCF2E" w:rsidR="008042A0" w:rsidRDefault="0031395B">
          <w:pPr>
            <w:pStyle w:val="TOC2"/>
            <w:tabs>
              <w:tab w:val="right" w:leader="dot" w:pos="9016"/>
            </w:tabs>
            <w:rPr>
              <w:rFonts w:eastAsiaTheme="minorEastAsia"/>
              <w:noProof/>
            </w:rPr>
          </w:pPr>
          <w:hyperlink w:anchor="_Toc181171211" w:history="1">
            <w:r w:rsidR="008042A0" w:rsidRPr="009E292E">
              <w:rPr>
                <w:rStyle w:val="Hyperlink"/>
                <w:rFonts w:ascii="Times New Roman" w:hAnsi="Times New Roman" w:cs="Times New Roman"/>
                <w:b/>
                <w:noProof/>
              </w:rPr>
              <w:t xml:space="preserve">Table S5: </w:t>
            </w:r>
            <w:r w:rsidR="008042A0" w:rsidRPr="009E292E">
              <w:rPr>
                <w:rStyle w:val="Hyperlink"/>
                <w:rFonts w:ascii="Times New Roman" w:eastAsia="Aptos" w:hAnsi="Times New Roman" w:cs="Times New Roman"/>
                <w:b/>
                <w:noProof/>
                <w:shd w:val="clear" w:color="auto" w:fill="FFFFFF"/>
              </w:rPr>
              <w:t>Associations between stunting, HIV exposure, and key biologic variables</w:t>
            </w:r>
            <w:r w:rsidR="008042A0">
              <w:rPr>
                <w:noProof/>
                <w:webHidden/>
              </w:rPr>
              <w:tab/>
            </w:r>
            <w:r w:rsidR="008042A0">
              <w:rPr>
                <w:noProof/>
                <w:webHidden/>
              </w:rPr>
              <w:fldChar w:fldCharType="begin"/>
            </w:r>
            <w:r w:rsidR="008042A0">
              <w:rPr>
                <w:noProof/>
                <w:webHidden/>
              </w:rPr>
              <w:instrText xml:space="preserve"> PAGEREF _Toc181171211 \h </w:instrText>
            </w:r>
            <w:r w:rsidR="008042A0">
              <w:rPr>
                <w:noProof/>
                <w:webHidden/>
              </w:rPr>
            </w:r>
            <w:r w:rsidR="008042A0">
              <w:rPr>
                <w:noProof/>
                <w:webHidden/>
              </w:rPr>
              <w:fldChar w:fldCharType="separate"/>
            </w:r>
            <w:r w:rsidR="008042A0">
              <w:rPr>
                <w:noProof/>
                <w:webHidden/>
              </w:rPr>
              <w:t>9</w:t>
            </w:r>
            <w:r w:rsidR="008042A0">
              <w:rPr>
                <w:noProof/>
                <w:webHidden/>
              </w:rPr>
              <w:fldChar w:fldCharType="end"/>
            </w:r>
          </w:hyperlink>
        </w:p>
        <w:p w14:paraId="57CEAB40" w14:textId="4A6FBFEE" w:rsidR="008042A0" w:rsidRDefault="0031395B">
          <w:pPr>
            <w:pStyle w:val="TOC2"/>
            <w:tabs>
              <w:tab w:val="right" w:leader="dot" w:pos="9016"/>
            </w:tabs>
            <w:rPr>
              <w:rFonts w:eastAsiaTheme="minorEastAsia"/>
              <w:noProof/>
            </w:rPr>
          </w:pPr>
          <w:hyperlink w:anchor="_Toc181171212" w:history="1">
            <w:r w:rsidR="008042A0" w:rsidRPr="009E292E">
              <w:rPr>
                <w:rStyle w:val="Hyperlink"/>
                <w:rFonts w:ascii="Times New Roman" w:hAnsi="Times New Roman" w:cs="Times New Roman"/>
                <w:b/>
                <w:noProof/>
              </w:rPr>
              <w:t xml:space="preserve">Table S6: </w:t>
            </w:r>
            <w:r w:rsidR="008042A0" w:rsidRPr="009E292E">
              <w:rPr>
                <w:rStyle w:val="Hyperlink"/>
                <w:rFonts w:ascii="Times New Roman" w:eastAsia="Aptos" w:hAnsi="Times New Roman" w:cs="Times New Roman"/>
                <w:b/>
                <w:noProof/>
                <w:shd w:val="clear" w:color="auto" w:fill="FFFFFF"/>
              </w:rPr>
              <w:t>Associations between prolonged hospital stay, HIV exposure, and key biologic variables</w:t>
            </w:r>
            <w:r w:rsidR="008042A0">
              <w:rPr>
                <w:noProof/>
                <w:webHidden/>
              </w:rPr>
              <w:tab/>
            </w:r>
            <w:r w:rsidR="008042A0">
              <w:rPr>
                <w:noProof/>
                <w:webHidden/>
              </w:rPr>
              <w:fldChar w:fldCharType="begin"/>
            </w:r>
            <w:r w:rsidR="008042A0">
              <w:rPr>
                <w:noProof/>
                <w:webHidden/>
              </w:rPr>
              <w:instrText xml:space="preserve"> PAGEREF _Toc181171212 \h </w:instrText>
            </w:r>
            <w:r w:rsidR="008042A0">
              <w:rPr>
                <w:noProof/>
                <w:webHidden/>
              </w:rPr>
            </w:r>
            <w:r w:rsidR="008042A0">
              <w:rPr>
                <w:noProof/>
                <w:webHidden/>
              </w:rPr>
              <w:fldChar w:fldCharType="separate"/>
            </w:r>
            <w:r w:rsidR="008042A0">
              <w:rPr>
                <w:noProof/>
                <w:webHidden/>
              </w:rPr>
              <w:t>10</w:t>
            </w:r>
            <w:r w:rsidR="008042A0">
              <w:rPr>
                <w:noProof/>
                <w:webHidden/>
              </w:rPr>
              <w:fldChar w:fldCharType="end"/>
            </w:r>
          </w:hyperlink>
        </w:p>
        <w:p w14:paraId="2E8C9290" w14:textId="30D690FC" w:rsidR="008042A0" w:rsidRDefault="0031395B">
          <w:pPr>
            <w:pStyle w:val="TOC2"/>
            <w:tabs>
              <w:tab w:val="right" w:leader="dot" w:pos="9016"/>
            </w:tabs>
            <w:rPr>
              <w:rFonts w:eastAsiaTheme="minorEastAsia"/>
              <w:noProof/>
            </w:rPr>
          </w:pPr>
          <w:hyperlink w:anchor="_Toc181171213" w:history="1">
            <w:r w:rsidR="008042A0" w:rsidRPr="009E292E">
              <w:rPr>
                <w:rStyle w:val="Hyperlink"/>
                <w:rFonts w:ascii="Times New Roman" w:hAnsi="Times New Roman" w:cs="Times New Roman"/>
                <w:b/>
                <w:noProof/>
              </w:rPr>
              <w:t>Table S7: Summary of total number of days on Oxygen, NGT use, and experience of any danger sign</w:t>
            </w:r>
            <w:r w:rsidR="008042A0">
              <w:rPr>
                <w:noProof/>
                <w:webHidden/>
              </w:rPr>
              <w:tab/>
            </w:r>
            <w:r w:rsidR="008042A0">
              <w:rPr>
                <w:noProof/>
                <w:webHidden/>
              </w:rPr>
              <w:fldChar w:fldCharType="begin"/>
            </w:r>
            <w:r w:rsidR="008042A0">
              <w:rPr>
                <w:noProof/>
                <w:webHidden/>
              </w:rPr>
              <w:instrText xml:space="preserve"> PAGEREF _Toc181171213 \h </w:instrText>
            </w:r>
            <w:r w:rsidR="008042A0">
              <w:rPr>
                <w:noProof/>
                <w:webHidden/>
              </w:rPr>
            </w:r>
            <w:r w:rsidR="008042A0">
              <w:rPr>
                <w:noProof/>
                <w:webHidden/>
              </w:rPr>
              <w:fldChar w:fldCharType="separate"/>
            </w:r>
            <w:r w:rsidR="008042A0">
              <w:rPr>
                <w:noProof/>
                <w:webHidden/>
              </w:rPr>
              <w:t>11</w:t>
            </w:r>
            <w:r w:rsidR="008042A0">
              <w:rPr>
                <w:noProof/>
                <w:webHidden/>
              </w:rPr>
              <w:fldChar w:fldCharType="end"/>
            </w:r>
          </w:hyperlink>
        </w:p>
        <w:p w14:paraId="61DF6FC2" w14:textId="146C4E04" w:rsidR="008042A0" w:rsidRDefault="0031395B">
          <w:pPr>
            <w:pStyle w:val="TOC2"/>
            <w:tabs>
              <w:tab w:val="right" w:leader="dot" w:pos="9016"/>
            </w:tabs>
            <w:rPr>
              <w:rFonts w:eastAsiaTheme="minorEastAsia"/>
              <w:noProof/>
            </w:rPr>
          </w:pPr>
          <w:hyperlink w:anchor="_Toc181171214" w:history="1">
            <w:r w:rsidR="008042A0" w:rsidRPr="009E292E">
              <w:rPr>
                <w:rStyle w:val="Hyperlink"/>
                <w:rFonts w:ascii="Times New Roman" w:hAnsi="Times New Roman" w:cs="Times New Roman"/>
                <w:b/>
                <w:noProof/>
              </w:rPr>
              <w:t xml:space="preserve">Table S8: </w:t>
            </w:r>
            <w:r w:rsidR="008042A0" w:rsidRPr="009E292E">
              <w:rPr>
                <w:rStyle w:val="Hyperlink"/>
                <w:rFonts w:ascii="Times New Roman" w:eastAsia="Aptos" w:hAnsi="Times New Roman" w:cs="Times New Roman"/>
                <w:b/>
                <w:noProof/>
              </w:rPr>
              <w:t>Number of days on Oxygen</w:t>
            </w:r>
            <w:r w:rsidR="008042A0">
              <w:rPr>
                <w:noProof/>
                <w:webHidden/>
              </w:rPr>
              <w:tab/>
            </w:r>
            <w:r w:rsidR="008042A0">
              <w:rPr>
                <w:noProof/>
                <w:webHidden/>
              </w:rPr>
              <w:fldChar w:fldCharType="begin"/>
            </w:r>
            <w:r w:rsidR="008042A0">
              <w:rPr>
                <w:noProof/>
                <w:webHidden/>
              </w:rPr>
              <w:instrText xml:space="preserve"> PAGEREF _Toc181171214 \h </w:instrText>
            </w:r>
            <w:r w:rsidR="008042A0">
              <w:rPr>
                <w:noProof/>
                <w:webHidden/>
              </w:rPr>
            </w:r>
            <w:r w:rsidR="008042A0">
              <w:rPr>
                <w:noProof/>
                <w:webHidden/>
              </w:rPr>
              <w:fldChar w:fldCharType="separate"/>
            </w:r>
            <w:r w:rsidR="008042A0">
              <w:rPr>
                <w:noProof/>
                <w:webHidden/>
              </w:rPr>
              <w:t>12</w:t>
            </w:r>
            <w:r w:rsidR="008042A0">
              <w:rPr>
                <w:noProof/>
                <w:webHidden/>
              </w:rPr>
              <w:fldChar w:fldCharType="end"/>
            </w:r>
          </w:hyperlink>
        </w:p>
        <w:p w14:paraId="53CF5053" w14:textId="518BF01D" w:rsidR="008042A0" w:rsidRDefault="0031395B">
          <w:pPr>
            <w:pStyle w:val="TOC2"/>
            <w:tabs>
              <w:tab w:val="right" w:leader="dot" w:pos="9016"/>
            </w:tabs>
            <w:rPr>
              <w:rFonts w:eastAsiaTheme="minorEastAsia"/>
              <w:noProof/>
            </w:rPr>
          </w:pPr>
          <w:hyperlink w:anchor="_Toc181171215" w:history="1">
            <w:r w:rsidR="008042A0" w:rsidRPr="009E292E">
              <w:rPr>
                <w:rStyle w:val="Hyperlink"/>
                <w:rFonts w:ascii="Times New Roman" w:hAnsi="Times New Roman" w:cs="Times New Roman"/>
                <w:b/>
                <w:noProof/>
              </w:rPr>
              <w:t>Table S9:</w:t>
            </w:r>
            <w:r w:rsidR="008042A0" w:rsidRPr="009E292E">
              <w:rPr>
                <w:rStyle w:val="Hyperlink"/>
                <w:rFonts w:ascii="Times New Roman" w:eastAsia="Aptos" w:hAnsi="Times New Roman" w:cs="Times New Roman"/>
                <w:b/>
                <w:noProof/>
              </w:rPr>
              <w:t xml:space="preserve"> Number of days with NGT</w:t>
            </w:r>
            <w:r w:rsidR="008042A0">
              <w:rPr>
                <w:noProof/>
                <w:webHidden/>
              </w:rPr>
              <w:tab/>
            </w:r>
            <w:r w:rsidR="008042A0">
              <w:rPr>
                <w:noProof/>
                <w:webHidden/>
              </w:rPr>
              <w:fldChar w:fldCharType="begin"/>
            </w:r>
            <w:r w:rsidR="008042A0">
              <w:rPr>
                <w:noProof/>
                <w:webHidden/>
              </w:rPr>
              <w:instrText xml:space="preserve"> PAGEREF _Toc181171215 \h </w:instrText>
            </w:r>
            <w:r w:rsidR="008042A0">
              <w:rPr>
                <w:noProof/>
                <w:webHidden/>
              </w:rPr>
            </w:r>
            <w:r w:rsidR="008042A0">
              <w:rPr>
                <w:noProof/>
                <w:webHidden/>
              </w:rPr>
              <w:fldChar w:fldCharType="separate"/>
            </w:r>
            <w:r w:rsidR="008042A0">
              <w:rPr>
                <w:noProof/>
                <w:webHidden/>
              </w:rPr>
              <w:t>13</w:t>
            </w:r>
            <w:r w:rsidR="008042A0">
              <w:rPr>
                <w:noProof/>
                <w:webHidden/>
              </w:rPr>
              <w:fldChar w:fldCharType="end"/>
            </w:r>
          </w:hyperlink>
        </w:p>
        <w:p w14:paraId="53495ABD" w14:textId="6FA64C97" w:rsidR="008042A0" w:rsidRDefault="0031395B">
          <w:pPr>
            <w:pStyle w:val="TOC2"/>
            <w:tabs>
              <w:tab w:val="right" w:leader="dot" w:pos="9016"/>
            </w:tabs>
            <w:rPr>
              <w:rFonts w:eastAsiaTheme="minorEastAsia"/>
              <w:noProof/>
            </w:rPr>
          </w:pPr>
          <w:hyperlink w:anchor="_Toc181171216" w:history="1">
            <w:r w:rsidR="008042A0" w:rsidRPr="009E292E">
              <w:rPr>
                <w:rStyle w:val="Hyperlink"/>
                <w:rFonts w:ascii="Times New Roman" w:hAnsi="Times New Roman" w:cs="Times New Roman"/>
                <w:b/>
                <w:noProof/>
              </w:rPr>
              <w:t>Table S10: Antibiotics switch from first-line to second/third-line antibiotic among HEU vs HUU children.</w:t>
            </w:r>
            <w:r w:rsidR="008042A0">
              <w:rPr>
                <w:noProof/>
                <w:webHidden/>
              </w:rPr>
              <w:tab/>
            </w:r>
            <w:r w:rsidR="008042A0">
              <w:rPr>
                <w:noProof/>
                <w:webHidden/>
              </w:rPr>
              <w:fldChar w:fldCharType="begin"/>
            </w:r>
            <w:r w:rsidR="008042A0">
              <w:rPr>
                <w:noProof/>
                <w:webHidden/>
              </w:rPr>
              <w:instrText xml:space="preserve"> PAGEREF _Toc181171216 \h </w:instrText>
            </w:r>
            <w:r w:rsidR="008042A0">
              <w:rPr>
                <w:noProof/>
                <w:webHidden/>
              </w:rPr>
            </w:r>
            <w:r w:rsidR="008042A0">
              <w:rPr>
                <w:noProof/>
                <w:webHidden/>
              </w:rPr>
              <w:fldChar w:fldCharType="separate"/>
            </w:r>
            <w:r w:rsidR="008042A0">
              <w:rPr>
                <w:noProof/>
                <w:webHidden/>
              </w:rPr>
              <w:t>14</w:t>
            </w:r>
            <w:r w:rsidR="008042A0">
              <w:rPr>
                <w:noProof/>
                <w:webHidden/>
              </w:rPr>
              <w:fldChar w:fldCharType="end"/>
            </w:r>
          </w:hyperlink>
        </w:p>
        <w:p w14:paraId="402AF5A7" w14:textId="24FEA091" w:rsidR="008042A0" w:rsidRDefault="0031395B">
          <w:pPr>
            <w:pStyle w:val="TOC2"/>
            <w:tabs>
              <w:tab w:val="right" w:leader="dot" w:pos="9016"/>
            </w:tabs>
            <w:rPr>
              <w:rFonts w:eastAsiaTheme="minorEastAsia"/>
              <w:noProof/>
            </w:rPr>
          </w:pPr>
          <w:hyperlink w:anchor="_Toc181171217" w:history="1">
            <w:r w:rsidR="008042A0" w:rsidRPr="009E292E">
              <w:rPr>
                <w:rStyle w:val="Hyperlink"/>
                <w:rFonts w:ascii="Times New Roman" w:hAnsi="Times New Roman" w:cs="Times New Roman"/>
                <w:b/>
                <w:noProof/>
              </w:rPr>
              <w:t xml:space="preserve">Table S11: </w:t>
            </w:r>
            <w:r w:rsidR="008042A0" w:rsidRPr="009E292E">
              <w:rPr>
                <w:rStyle w:val="Hyperlink"/>
                <w:rFonts w:ascii="Times New Roman" w:eastAsia="Aptos" w:hAnsi="Times New Roman" w:cs="Times New Roman"/>
                <w:b/>
                <w:noProof/>
                <w:shd w:val="clear" w:color="auto" w:fill="FFFFFF"/>
              </w:rPr>
              <w:t>Associations between illness severity, HIV exposure, and key biologic variables</w:t>
            </w:r>
            <w:r w:rsidR="008042A0">
              <w:rPr>
                <w:noProof/>
                <w:webHidden/>
              </w:rPr>
              <w:tab/>
            </w:r>
            <w:r w:rsidR="008042A0">
              <w:rPr>
                <w:noProof/>
                <w:webHidden/>
              </w:rPr>
              <w:fldChar w:fldCharType="begin"/>
            </w:r>
            <w:r w:rsidR="008042A0">
              <w:rPr>
                <w:noProof/>
                <w:webHidden/>
              </w:rPr>
              <w:instrText xml:space="preserve"> PAGEREF _Toc181171217 \h </w:instrText>
            </w:r>
            <w:r w:rsidR="008042A0">
              <w:rPr>
                <w:noProof/>
                <w:webHidden/>
              </w:rPr>
            </w:r>
            <w:r w:rsidR="008042A0">
              <w:rPr>
                <w:noProof/>
                <w:webHidden/>
              </w:rPr>
              <w:fldChar w:fldCharType="separate"/>
            </w:r>
            <w:r w:rsidR="008042A0">
              <w:rPr>
                <w:noProof/>
                <w:webHidden/>
              </w:rPr>
              <w:t>15</w:t>
            </w:r>
            <w:r w:rsidR="008042A0">
              <w:rPr>
                <w:noProof/>
                <w:webHidden/>
              </w:rPr>
              <w:fldChar w:fldCharType="end"/>
            </w:r>
          </w:hyperlink>
        </w:p>
        <w:p w14:paraId="4B1EDE36" w14:textId="1112C695" w:rsidR="008042A0" w:rsidRDefault="0031395B">
          <w:pPr>
            <w:pStyle w:val="TOC2"/>
            <w:tabs>
              <w:tab w:val="right" w:leader="dot" w:pos="9016"/>
            </w:tabs>
            <w:rPr>
              <w:rFonts w:eastAsiaTheme="minorEastAsia"/>
              <w:noProof/>
            </w:rPr>
          </w:pPr>
          <w:hyperlink w:anchor="_Toc181171218" w:history="1">
            <w:r w:rsidR="008042A0" w:rsidRPr="009E292E">
              <w:rPr>
                <w:rStyle w:val="Hyperlink"/>
                <w:rFonts w:ascii="Times New Roman" w:hAnsi="Times New Roman" w:cs="Times New Roman"/>
                <w:b/>
                <w:noProof/>
              </w:rPr>
              <w:t xml:space="preserve">Table S12: </w:t>
            </w:r>
            <w:r w:rsidR="008042A0" w:rsidRPr="009E292E">
              <w:rPr>
                <w:rStyle w:val="Hyperlink"/>
                <w:rFonts w:ascii="Times New Roman" w:eastAsia="Aptos" w:hAnsi="Times New Roman" w:cs="Times New Roman"/>
                <w:b/>
                <w:noProof/>
              </w:rPr>
              <w:t>Number of days with danger signs</w:t>
            </w:r>
            <w:r w:rsidR="008042A0">
              <w:rPr>
                <w:noProof/>
                <w:webHidden/>
              </w:rPr>
              <w:tab/>
            </w:r>
            <w:r w:rsidR="008042A0">
              <w:rPr>
                <w:noProof/>
                <w:webHidden/>
              </w:rPr>
              <w:fldChar w:fldCharType="begin"/>
            </w:r>
            <w:r w:rsidR="008042A0">
              <w:rPr>
                <w:noProof/>
                <w:webHidden/>
              </w:rPr>
              <w:instrText xml:space="preserve"> PAGEREF _Toc181171218 \h </w:instrText>
            </w:r>
            <w:r w:rsidR="008042A0">
              <w:rPr>
                <w:noProof/>
                <w:webHidden/>
              </w:rPr>
            </w:r>
            <w:r w:rsidR="008042A0">
              <w:rPr>
                <w:noProof/>
                <w:webHidden/>
              </w:rPr>
              <w:fldChar w:fldCharType="separate"/>
            </w:r>
            <w:r w:rsidR="008042A0">
              <w:rPr>
                <w:noProof/>
                <w:webHidden/>
              </w:rPr>
              <w:t>16</w:t>
            </w:r>
            <w:r w:rsidR="008042A0">
              <w:rPr>
                <w:noProof/>
                <w:webHidden/>
              </w:rPr>
              <w:fldChar w:fldCharType="end"/>
            </w:r>
          </w:hyperlink>
        </w:p>
        <w:p w14:paraId="7A3F8F96" w14:textId="728BF2E9" w:rsidR="008042A0" w:rsidRDefault="0031395B">
          <w:pPr>
            <w:pStyle w:val="TOC2"/>
            <w:tabs>
              <w:tab w:val="right" w:leader="dot" w:pos="9016"/>
            </w:tabs>
            <w:rPr>
              <w:rFonts w:eastAsiaTheme="minorEastAsia"/>
              <w:noProof/>
            </w:rPr>
          </w:pPr>
          <w:hyperlink w:anchor="_Toc181171219" w:history="1">
            <w:r w:rsidR="008042A0" w:rsidRPr="009E292E">
              <w:rPr>
                <w:rStyle w:val="Hyperlink"/>
                <w:rFonts w:ascii="Times New Roman" w:hAnsi="Times New Roman" w:cs="Times New Roman"/>
                <w:b/>
                <w:noProof/>
              </w:rPr>
              <w:t>Table S13: Experience of specific danger signs</w:t>
            </w:r>
            <w:r w:rsidR="008042A0">
              <w:rPr>
                <w:noProof/>
                <w:webHidden/>
              </w:rPr>
              <w:tab/>
            </w:r>
            <w:r w:rsidR="008042A0">
              <w:rPr>
                <w:noProof/>
                <w:webHidden/>
              </w:rPr>
              <w:fldChar w:fldCharType="begin"/>
            </w:r>
            <w:r w:rsidR="008042A0">
              <w:rPr>
                <w:noProof/>
                <w:webHidden/>
              </w:rPr>
              <w:instrText xml:space="preserve"> PAGEREF _Toc181171219 \h </w:instrText>
            </w:r>
            <w:r w:rsidR="008042A0">
              <w:rPr>
                <w:noProof/>
                <w:webHidden/>
              </w:rPr>
            </w:r>
            <w:r w:rsidR="008042A0">
              <w:rPr>
                <w:noProof/>
                <w:webHidden/>
              </w:rPr>
              <w:fldChar w:fldCharType="separate"/>
            </w:r>
            <w:r w:rsidR="008042A0">
              <w:rPr>
                <w:noProof/>
                <w:webHidden/>
              </w:rPr>
              <w:t>17</w:t>
            </w:r>
            <w:r w:rsidR="008042A0">
              <w:rPr>
                <w:noProof/>
                <w:webHidden/>
              </w:rPr>
              <w:fldChar w:fldCharType="end"/>
            </w:r>
          </w:hyperlink>
        </w:p>
        <w:p w14:paraId="737462C1" w14:textId="5F62030B" w:rsidR="008042A0" w:rsidRDefault="0031395B">
          <w:pPr>
            <w:pStyle w:val="TOC1"/>
            <w:tabs>
              <w:tab w:val="right" w:leader="dot" w:pos="9016"/>
            </w:tabs>
            <w:rPr>
              <w:rFonts w:eastAsiaTheme="minorEastAsia"/>
              <w:noProof/>
            </w:rPr>
          </w:pPr>
          <w:hyperlink w:anchor="_Toc181171220" w:history="1">
            <w:r w:rsidR="008042A0" w:rsidRPr="009E292E">
              <w:rPr>
                <w:rStyle w:val="Hyperlink"/>
                <w:rFonts w:ascii="Times New Roman" w:hAnsi="Times New Roman" w:cs="Times New Roman"/>
                <w:b/>
                <w:bCs/>
                <w:iCs/>
                <w:noProof/>
              </w:rPr>
              <w:t>Supplemental Figures</w:t>
            </w:r>
            <w:r w:rsidR="008042A0">
              <w:rPr>
                <w:noProof/>
                <w:webHidden/>
              </w:rPr>
              <w:tab/>
            </w:r>
            <w:r w:rsidR="008042A0">
              <w:rPr>
                <w:noProof/>
                <w:webHidden/>
              </w:rPr>
              <w:fldChar w:fldCharType="begin"/>
            </w:r>
            <w:r w:rsidR="008042A0">
              <w:rPr>
                <w:noProof/>
                <w:webHidden/>
              </w:rPr>
              <w:instrText xml:space="preserve"> PAGEREF _Toc181171220 \h </w:instrText>
            </w:r>
            <w:r w:rsidR="008042A0">
              <w:rPr>
                <w:noProof/>
                <w:webHidden/>
              </w:rPr>
            </w:r>
            <w:r w:rsidR="008042A0">
              <w:rPr>
                <w:noProof/>
                <w:webHidden/>
              </w:rPr>
              <w:fldChar w:fldCharType="separate"/>
            </w:r>
            <w:r w:rsidR="008042A0">
              <w:rPr>
                <w:noProof/>
                <w:webHidden/>
              </w:rPr>
              <w:t>18</w:t>
            </w:r>
            <w:r w:rsidR="008042A0">
              <w:rPr>
                <w:noProof/>
                <w:webHidden/>
              </w:rPr>
              <w:fldChar w:fldCharType="end"/>
            </w:r>
          </w:hyperlink>
        </w:p>
        <w:p w14:paraId="593DCF50" w14:textId="2318709F" w:rsidR="00C00380" w:rsidRDefault="00C00380">
          <w:r w:rsidRPr="00C00380">
            <w:rPr>
              <w:bCs/>
              <w:noProof/>
            </w:rPr>
            <w:fldChar w:fldCharType="end"/>
          </w:r>
        </w:p>
      </w:sdtContent>
    </w:sdt>
    <w:p w14:paraId="33470C9A" w14:textId="77777777" w:rsidR="00C00380" w:rsidRDefault="00C00380">
      <w:pPr>
        <w:rPr>
          <w:rFonts w:ascii="Times New Roman" w:hAnsi="Times New Roman" w:cs="Times New Roman"/>
          <w:sz w:val="20"/>
          <w:szCs w:val="20"/>
        </w:rPr>
      </w:pPr>
    </w:p>
    <w:p w14:paraId="47BB2FEF" w14:textId="77777777" w:rsidR="00C00380" w:rsidRDefault="00C00380">
      <w:pPr>
        <w:rPr>
          <w:rFonts w:ascii="Times New Roman" w:hAnsi="Times New Roman" w:cs="Times New Roman"/>
          <w:sz w:val="20"/>
          <w:szCs w:val="20"/>
        </w:rPr>
      </w:pPr>
    </w:p>
    <w:p w14:paraId="795FE280" w14:textId="2565492F" w:rsidR="00DC122C" w:rsidRPr="000A11A0" w:rsidRDefault="00C24CD8" w:rsidP="00814CC1">
      <w:pPr>
        <w:pStyle w:val="Heading1"/>
        <w:rPr>
          <w:rFonts w:ascii="Times New Roman" w:hAnsi="Times New Roman" w:cs="Times New Roman"/>
          <w:b/>
          <w:color w:val="auto"/>
          <w:sz w:val="22"/>
          <w:szCs w:val="22"/>
        </w:rPr>
      </w:pPr>
      <w:bookmarkStart w:id="1" w:name="_Toc181171200"/>
      <w:r w:rsidRPr="000A11A0">
        <w:rPr>
          <w:rFonts w:ascii="Times New Roman" w:hAnsi="Times New Roman" w:cs="Times New Roman"/>
          <w:b/>
          <w:color w:val="auto"/>
          <w:sz w:val="22"/>
          <w:szCs w:val="22"/>
        </w:rPr>
        <w:lastRenderedPageBreak/>
        <w:t>Supplementary Methods</w:t>
      </w:r>
      <w:bookmarkEnd w:id="1"/>
      <w:r w:rsidRPr="000A11A0">
        <w:rPr>
          <w:rFonts w:ascii="Times New Roman" w:hAnsi="Times New Roman" w:cs="Times New Roman"/>
          <w:b/>
          <w:color w:val="auto"/>
          <w:sz w:val="22"/>
          <w:szCs w:val="22"/>
        </w:rPr>
        <w:t xml:space="preserve"> </w:t>
      </w:r>
    </w:p>
    <w:p w14:paraId="6E814122" w14:textId="77777777" w:rsidR="00100D70" w:rsidRPr="000A11A0" w:rsidRDefault="00100D70" w:rsidP="00C24CD8">
      <w:pPr>
        <w:autoSpaceDE w:val="0"/>
        <w:autoSpaceDN w:val="0"/>
        <w:adjustRightInd w:val="0"/>
        <w:spacing w:after="0" w:line="240" w:lineRule="auto"/>
        <w:rPr>
          <w:rFonts w:ascii="Times New Roman" w:hAnsi="Times New Roman" w:cs="Times New Roman"/>
          <w:b/>
          <w:bCs/>
          <w:iCs/>
        </w:rPr>
      </w:pPr>
    </w:p>
    <w:p w14:paraId="6FACA046" w14:textId="77777777" w:rsidR="00C24CD8" w:rsidRPr="000A11A0" w:rsidRDefault="00C24CD8" w:rsidP="00814CC1">
      <w:pPr>
        <w:pStyle w:val="Heading2"/>
        <w:rPr>
          <w:rFonts w:ascii="Times New Roman" w:hAnsi="Times New Roman" w:cs="Times New Roman"/>
          <w:b/>
          <w:color w:val="auto"/>
          <w:sz w:val="22"/>
          <w:szCs w:val="22"/>
        </w:rPr>
      </w:pPr>
      <w:bookmarkStart w:id="2" w:name="_Toc181171201"/>
      <w:r w:rsidRPr="000A11A0">
        <w:rPr>
          <w:rFonts w:ascii="Times New Roman" w:hAnsi="Times New Roman" w:cs="Times New Roman"/>
          <w:b/>
          <w:color w:val="auto"/>
          <w:sz w:val="22"/>
          <w:szCs w:val="22"/>
        </w:rPr>
        <w:t>Ethics approval</w:t>
      </w:r>
      <w:bookmarkEnd w:id="2"/>
      <w:r w:rsidRPr="000A11A0">
        <w:rPr>
          <w:rFonts w:ascii="Times New Roman" w:hAnsi="Times New Roman" w:cs="Times New Roman"/>
          <w:b/>
          <w:color w:val="auto"/>
          <w:sz w:val="22"/>
          <w:szCs w:val="22"/>
        </w:rPr>
        <w:t xml:space="preserve"> </w:t>
      </w:r>
    </w:p>
    <w:p w14:paraId="4C8D7F10" w14:textId="364C3C27" w:rsidR="002D5BE0" w:rsidRPr="000A11A0" w:rsidRDefault="002D5BE0" w:rsidP="0097238D">
      <w:pPr>
        <w:autoSpaceDE w:val="0"/>
        <w:autoSpaceDN w:val="0"/>
        <w:adjustRightInd w:val="0"/>
        <w:spacing w:after="0" w:line="240" w:lineRule="auto"/>
        <w:jc w:val="both"/>
        <w:rPr>
          <w:rFonts w:ascii="Times New Roman" w:hAnsi="Times New Roman" w:cs="Times New Roman"/>
          <w:bCs/>
        </w:rPr>
      </w:pPr>
      <w:r w:rsidRPr="000A11A0">
        <w:rPr>
          <w:rFonts w:ascii="Times New Roman" w:hAnsi="Times New Roman" w:cs="Times New Roman"/>
          <w:bCs/>
        </w:rPr>
        <w:t xml:space="preserve">The study was approved by </w:t>
      </w:r>
      <w:r w:rsidR="00700634" w:rsidRPr="000A11A0">
        <w:rPr>
          <w:rFonts w:ascii="Times New Roman" w:hAnsi="Times New Roman" w:cs="Times New Roman"/>
          <w:bCs/>
        </w:rPr>
        <w:t xml:space="preserve">Oxford Tropical Research Ethics Committee, </w:t>
      </w:r>
      <w:r w:rsidR="0097238D" w:rsidRPr="000A11A0">
        <w:rPr>
          <w:rFonts w:ascii="Times New Roman" w:hAnsi="Times New Roman" w:cs="Times New Roman"/>
          <w:bCs/>
        </w:rPr>
        <w:t xml:space="preserve">the </w:t>
      </w:r>
      <w:r w:rsidRPr="000A11A0">
        <w:rPr>
          <w:rFonts w:ascii="Times New Roman" w:hAnsi="Times New Roman" w:cs="Times New Roman"/>
          <w:bCs/>
        </w:rPr>
        <w:t>Scientific &amp; Ethical Review Unit (SERU), Kenya Medical Research Institute in Kenya, Makerere University School of Biomedical Sciences Research Ethics Committee in Uganda</w:t>
      </w:r>
      <w:r w:rsidR="0097238D" w:rsidRPr="000A11A0">
        <w:rPr>
          <w:rFonts w:ascii="Times New Roman" w:hAnsi="Times New Roman" w:cs="Times New Roman"/>
          <w:bCs/>
        </w:rPr>
        <w:t>,</w:t>
      </w:r>
      <w:r w:rsidRPr="000A11A0">
        <w:rPr>
          <w:rFonts w:ascii="Times New Roman" w:hAnsi="Times New Roman" w:cs="Times New Roman"/>
          <w:bCs/>
        </w:rPr>
        <w:t xml:space="preserve"> and </w:t>
      </w:r>
      <w:r w:rsidR="00100D70" w:rsidRPr="000A11A0">
        <w:rPr>
          <w:rFonts w:ascii="Times New Roman" w:hAnsi="Times New Roman" w:cs="Times New Roman"/>
          <w:bCs/>
        </w:rPr>
        <w:t>COMREC, Kamuzu University of Health Sciences in Malawi</w:t>
      </w:r>
      <w:r w:rsidR="00946440" w:rsidRPr="000A11A0">
        <w:rPr>
          <w:rFonts w:ascii="Times New Roman" w:hAnsi="Times New Roman" w:cs="Times New Roman"/>
          <w:bCs/>
        </w:rPr>
        <w:t>.</w:t>
      </w:r>
    </w:p>
    <w:p w14:paraId="58D1B15C" w14:textId="1B7EFA4A" w:rsidR="00100D70" w:rsidRPr="000A11A0" w:rsidRDefault="00100D70" w:rsidP="0097238D">
      <w:pPr>
        <w:autoSpaceDE w:val="0"/>
        <w:autoSpaceDN w:val="0"/>
        <w:adjustRightInd w:val="0"/>
        <w:spacing w:after="0" w:line="240" w:lineRule="auto"/>
        <w:jc w:val="both"/>
        <w:rPr>
          <w:rFonts w:ascii="Times New Roman" w:hAnsi="Times New Roman" w:cs="Times New Roman"/>
          <w:bCs/>
        </w:rPr>
      </w:pPr>
    </w:p>
    <w:p w14:paraId="7F8DEFF6" w14:textId="77777777" w:rsidR="00C24CD8" w:rsidRPr="000A11A0" w:rsidRDefault="00C24CD8" w:rsidP="00814CC1">
      <w:pPr>
        <w:pStyle w:val="Heading2"/>
        <w:rPr>
          <w:rFonts w:ascii="Times New Roman" w:hAnsi="Times New Roman" w:cs="Times New Roman"/>
          <w:b/>
          <w:color w:val="auto"/>
          <w:sz w:val="22"/>
          <w:szCs w:val="22"/>
        </w:rPr>
      </w:pPr>
      <w:bookmarkStart w:id="3" w:name="_Toc181171202"/>
      <w:r w:rsidRPr="000A11A0">
        <w:rPr>
          <w:rFonts w:ascii="Times New Roman" w:hAnsi="Times New Roman" w:cs="Times New Roman"/>
          <w:b/>
          <w:color w:val="auto"/>
          <w:sz w:val="22"/>
          <w:szCs w:val="22"/>
        </w:rPr>
        <w:t>Data management</w:t>
      </w:r>
      <w:bookmarkEnd w:id="3"/>
      <w:r w:rsidRPr="000A11A0">
        <w:rPr>
          <w:rFonts w:ascii="Times New Roman" w:hAnsi="Times New Roman" w:cs="Times New Roman"/>
          <w:b/>
          <w:color w:val="auto"/>
          <w:sz w:val="22"/>
          <w:szCs w:val="22"/>
        </w:rPr>
        <w:t xml:space="preserve"> </w:t>
      </w:r>
    </w:p>
    <w:p w14:paraId="033BA389" w14:textId="607F66BB" w:rsidR="00D60EBF" w:rsidRPr="000A11A0" w:rsidRDefault="00D60EBF" w:rsidP="0097238D">
      <w:pPr>
        <w:autoSpaceDE w:val="0"/>
        <w:autoSpaceDN w:val="0"/>
        <w:adjustRightInd w:val="0"/>
        <w:spacing w:after="0" w:line="240" w:lineRule="auto"/>
        <w:jc w:val="both"/>
        <w:rPr>
          <w:rFonts w:ascii="Times New Roman" w:hAnsi="Times New Roman" w:cs="Times New Roman"/>
          <w:bCs/>
        </w:rPr>
      </w:pPr>
      <w:r w:rsidRPr="000A11A0">
        <w:rPr>
          <w:rFonts w:ascii="Times New Roman" w:hAnsi="Times New Roman" w:cs="Times New Roman"/>
          <w:bCs/>
        </w:rPr>
        <w:t>Details of data collection, data entry, and data cleaning are given in the CHAIN mortality paper</w:t>
      </w:r>
      <w:r w:rsidR="004C55F1">
        <w:rPr>
          <w:rFonts w:ascii="Times New Roman" w:hAnsi="Times New Roman" w:cs="Times New Roman"/>
          <w:bCs/>
        </w:rPr>
        <w:t xml:space="preserve"> (11)</w:t>
      </w:r>
      <w:r w:rsidR="00ED05E7">
        <w:rPr>
          <w:rFonts w:ascii="Times New Roman" w:hAnsi="Times New Roman" w:cs="Times New Roman"/>
          <w:bCs/>
        </w:rPr>
        <w:t xml:space="preserve"> </w:t>
      </w:r>
    </w:p>
    <w:p w14:paraId="21FD794A" w14:textId="77777777" w:rsidR="00D60EBF" w:rsidRPr="000A11A0" w:rsidRDefault="00D60EBF" w:rsidP="0097238D">
      <w:pPr>
        <w:autoSpaceDE w:val="0"/>
        <w:autoSpaceDN w:val="0"/>
        <w:adjustRightInd w:val="0"/>
        <w:spacing w:after="0" w:line="240" w:lineRule="auto"/>
        <w:jc w:val="both"/>
        <w:rPr>
          <w:rFonts w:ascii="Times New Roman" w:hAnsi="Times New Roman" w:cs="Times New Roman"/>
          <w:bCs/>
        </w:rPr>
      </w:pPr>
    </w:p>
    <w:p w14:paraId="27071836" w14:textId="6AC656E1" w:rsidR="004904E9" w:rsidRPr="000A11A0" w:rsidRDefault="004904E9" w:rsidP="004904E9">
      <w:pPr>
        <w:autoSpaceDE w:val="0"/>
        <w:autoSpaceDN w:val="0"/>
        <w:adjustRightInd w:val="0"/>
        <w:spacing w:after="0" w:line="240" w:lineRule="auto"/>
        <w:jc w:val="both"/>
        <w:rPr>
          <w:rFonts w:ascii="Times New Roman" w:hAnsi="Times New Roman" w:cs="Times New Roman"/>
          <w:b/>
        </w:rPr>
      </w:pPr>
      <w:r w:rsidRPr="000A11A0">
        <w:rPr>
          <w:rFonts w:ascii="Times New Roman" w:hAnsi="Times New Roman" w:cs="Times New Roman"/>
          <w:b/>
        </w:rPr>
        <w:t>Statistical Approach</w:t>
      </w:r>
    </w:p>
    <w:p w14:paraId="3E9BB55E" w14:textId="613C6C23" w:rsidR="004904E9" w:rsidRPr="000A11A0" w:rsidRDefault="004904E9" w:rsidP="004904E9">
      <w:pPr>
        <w:autoSpaceDE w:val="0"/>
        <w:autoSpaceDN w:val="0"/>
        <w:adjustRightInd w:val="0"/>
        <w:spacing w:after="0" w:line="240" w:lineRule="auto"/>
        <w:jc w:val="both"/>
        <w:rPr>
          <w:rFonts w:ascii="Times New Roman" w:hAnsi="Times New Roman" w:cs="Times New Roman"/>
          <w:bCs/>
        </w:rPr>
      </w:pPr>
      <w:r w:rsidRPr="000A11A0">
        <w:rPr>
          <w:rFonts w:ascii="Times New Roman" w:hAnsi="Times New Roman" w:cs="Times New Roman"/>
          <w:bCs/>
        </w:rPr>
        <w:t xml:space="preserve">All available data from hospitalized HEU and HUU children at the Ugandan, Kenyan, and Malawi CHAIN sites were included, and children documented to be </w:t>
      </w:r>
      <w:r w:rsidR="0070390C">
        <w:rPr>
          <w:rFonts w:ascii="Times New Roman" w:hAnsi="Times New Roman" w:cs="Times New Roman"/>
          <w:bCs/>
        </w:rPr>
        <w:t>living-with-HIV</w:t>
      </w:r>
      <w:r w:rsidRPr="000A11A0">
        <w:rPr>
          <w:rFonts w:ascii="Times New Roman" w:hAnsi="Times New Roman" w:cs="Times New Roman"/>
          <w:bCs/>
        </w:rPr>
        <w:t xml:space="preserve"> were excluded. </w:t>
      </w:r>
      <w:r w:rsidRPr="000A11A0">
        <w:rPr>
          <w:rFonts w:ascii="Times New Roman" w:hAnsi="Times New Roman" w:cs="Times New Roman"/>
          <w:bCs/>
          <w:i/>
          <w:iCs/>
        </w:rPr>
        <w:t>A priori</w:t>
      </w:r>
      <w:r w:rsidRPr="000A11A0">
        <w:rPr>
          <w:rFonts w:ascii="Times New Roman" w:hAnsi="Times New Roman" w:cs="Times New Roman"/>
          <w:bCs/>
        </w:rPr>
        <w:t xml:space="preserve"> power calculations were not performed. The main exposure variable considered was perinatal HIV exposure, with analysis focusing on HEU and HUU children. The study outcomes were inpatient mortality, 30-day mortality, nutritional status at admission, illness severity at admission, hospital length of stay, presence of danger signs, and utilization of inpatient resources (supplemental oxygen, feeding tubes, and </w:t>
      </w:r>
      <w:r w:rsidR="004C55F1">
        <w:rPr>
          <w:rFonts w:ascii="Times New Roman" w:hAnsi="Times New Roman" w:cs="Times New Roman"/>
          <w:bCs/>
        </w:rPr>
        <w:t>second-line</w:t>
      </w:r>
      <w:r w:rsidRPr="000A11A0">
        <w:rPr>
          <w:rFonts w:ascii="Times New Roman" w:hAnsi="Times New Roman" w:cs="Times New Roman"/>
          <w:bCs/>
        </w:rPr>
        <w:t xml:space="preserve"> antibiotics). All the analyses are weighted to reflect the stratification by nutritional status using inverse weights (1, 0.40, 0.39 for the not wasted, moderately wasted, and severely wasted and/or kwashiorkor) as explained elsewhere</w:t>
      </w:r>
      <w:r w:rsidR="004C55F1">
        <w:rPr>
          <w:rFonts w:ascii="Times New Roman" w:hAnsi="Times New Roman" w:cs="Times New Roman"/>
          <w:bCs/>
        </w:rPr>
        <w:t xml:space="preserve"> (11)</w:t>
      </w:r>
      <w:r w:rsidRPr="000A11A0">
        <w:rPr>
          <w:rFonts w:ascii="Times New Roman" w:hAnsi="Times New Roman" w:cs="Times New Roman"/>
          <w:bCs/>
        </w:rPr>
        <w:t xml:space="preserve">. Children’s characteristics at the time of admission to hospital stratified by HIV exposure category (HEU and HUU) are reported. </w:t>
      </w:r>
    </w:p>
    <w:p w14:paraId="5468F44E" w14:textId="77777777" w:rsidR="004904E9" w:rsidRPr="000A11A0" w:rsidRDefault="004904E9" w:rsidP="004904E9">
      <w:pPr>
        <w:autoSpaceDE w:val="0"/>
        <w:autoSpaceDN w:val="0"/>
        <w:adjustRightInd w:val="0"/>
        <w:spacing w:after="0" w:line="240" w:lineRule="auto"/>
        <w:jc w:val="both"/>
        <w:rPr>
          <w:rFonts w:ascii="Times New Roman" w:hAnsi="Times New Roman" w:cs="Times New Roman"/>
          <w:bCs/>
        </w:rPr>
      </w:pPr>
    </w:p>
    <w:p w14:paraId="7689AA77" w14:textId="0FEEFE2F" w:rsidR="004904E9" w:rsidRPr="000A11A0" w:rsidRDefault="004904E9" w:rsidP="004904E9">
      <w:pPr>
        <w:autoSpaceDE w:val="0"/>
        <w:autoSpaceDN w:val="0"/>
        <w:adjustRightInd w:val="0"/>
        <w:spacing w:after="0" w:line="240" w:lineRule="auto"/>
        <w:jc w:val="both"/>
        <w:rPr>
          <w:rFonts w:ascii="Times New Roman" w:hAnsi="Times New Roman" w:cs="Times New Roman"/>
          <w:bCs/>
        </w:rPr>
      </w:pPr>
      <w:r w:rsidRPr="000A11A0">
        <w:rPr>
          <w:rFonts w:ascii="Times New Roman" w:hAnsi="Times New Roman" w:cs="Times New Roman"/>
          <w:bCs/>
        </w:rPr>
        <w:t>For all outcomes, directed acyclic graphs (DAGs) were developed to portray relationships between biologic, social, and demographic variables hypothesized to interact with each outcome and to delineate confounders, mediators, effe</w:t>
      </w:r>
      <w:r w:rsidR="00202BFA">
        <w:rPr>
          <w:rFonts w:ascii="Times New Roman" w:hAnsi="Times New Roman" w:cs="Times New Roman"/>
          <w:bCs/>
        </w:rPr>
        <w:t>ct modifiers</w:t>
      </w:r>
      <w:r w:rsidR="004C55F1">
        <w:rPr>
          <w:rFonts w:ascii="Times New Roman" w:hAnsi="Times New Roman" w:cs="Times New Roman"/>
          <w:bCs/>
        </w:rPr>
        <w:t>,</w:t>
      </w:r>
      <w:r w:rsidR="00202BFA">
        <w:rPr>
          <w:rFonts w:ascii="Times New Roman" w:hAnsi="Times New Roman" w:cs="Times New Roman"/>
          <w:bCs/>
        </w:rPr>
        <w:t xml:space="preserve"> </w:t>
      </w:r>
      <w:r w:rsidR="0070390C">
        <w:rPr>
          <w:rFonts w:ascii="Times New Roman" w:hAnsi="Times New Roman" w:cs="Times New Roman"/>
          <w:bCs/>
        </w:rPr>
        <w:t>and their</w:t>
      </w:r>
      <w:r w:rsidR="00202BFA">
        <w:rPr>
          <w:rFonts w:ascii="Times New Roman" w:hAnsi="Times New Roman" w:cs="Times New Roman"/>
          <w:bCs/>
        </w:rPr>
        <w:t xml:space="preserve"> relationship</w:t>
      </w:r>
      <w:r w:rsidR="0070390C">
        <w:rPr>
          <w:rFonts w:ascii="Times New Roman" w:hAnsi="Times New Roman" w:cs="Times New Roman"/>
          <w:bCs/>
        </w:rPr>
        <w:t>s</w:t>
      </w:r>
      <w:r w:rsidR="00202BFA">
        <w:rPr>
          <w:rFonts w:ascii="Times New Roman" w:hAnsi="Times New Roman" w:cs="Times New Roman"/>
          <w:bCs/>
        </w:rPr>
        <w:t xml:space="preserve"> between the exposure variable and</w:t>
      </w:r>
      <w:r w:rsidRPr="000A11A0">
        <w:rPr>
          <w:rFonts w:ascii="Times New Roman" w:hAnsi="Times New Roman" w:cs="Times New Roman"/>
          <w:bCs/>
        </w:rPr>
        <w:t xml:space="preserve"> each </w:t>
      </w:r>
      <w:r w:rsidR="00202BFA" w:rsidRPr="000A11A0">
        <w:rPr>
          <w:rFonts w:ascii="Times New Roman" w:hAnsi="Times New Roman" w:cs="Times New Roman"/>
          <w:bCs/>
        </w:rPr>
        <w:t>outcome</w:t>
      </w:r>
      <w:r w:rsidRPr="000A11A0">
        <w:rPr>
          <w:rFonts w:ascii="Times New Roman" w:hAnsi="Times New Roman" w:cs="Times New Roman"/>
          <w:bCs/>
        </w:rPr>
        <w:t xml:space="preserve"> (</w:t>
      </w:r>
      <w:r w:rsidR="00BD30EA">
        <w:rPr>
          <w:rFonts w:ascii="Times New Roman" w:hAnsi="Times New Roman" w:cs="Times New Roman"/>
          <w:bCs/>
        </w:rPr>
        <w:t>Fig.</w:t>
      </w:r>
      <w:r w:rsidRPr="000A11A0">
        <w:rPr>
          <w:rFonts w:ascii="Times New Roman" w:hAnsi="Times New Roman" w:cs="Times New Roman"/>
          <w:bCs/>
        </w:rPr>
        <w:t xml:space="preserve"> </w:t>
      </w:r>
      <w:r w:rsidR="00BD30EA">
        <w:rPr>
          <w:rFonts w:ascii="Times New Roman" w:hAnsi="Times New Roman" w:cs="Times New Roman"/>
          <w:bCs/>
        </w:rPr>
        <w:t>S</w:t>
      </w:r>
      <w:r w:rsidRPr="000A11A0">
        <w:rPr>
          <w:rFonts w:ascii="Times New Roman" w:hAnsi="Times New Roman" w:cs="Times New Roman"/>
          <w:bCs/>
        </w:rPr>
        <w:t xml:space="preserve">1-6). Variables selected for consideration included: age group (&lt; 6 months, 6-11 months, and 12-24 months), biologic sex, breastfeeding </w:t>
      </w:r>
      <w:r w:rsidR="001A6F7D">
        <w:rPr>
          <w:rFonts w:ascii="Times New Roman" w:hAnsi="Times New Roman" w:cs="Times New Roman"/>
          <w:bCs/>
        </w:rPr>
        <w:t>status at enrollment</w:t>
      </w:r>
      <w:r w:rsidRPr="000A11A0">
        <w:rPr>
          <w:rFonts w:ascii="Times New Roman" w:hAnsi="Times New Roman" w:cs="Times New Roman"/>
          <w:bCs/>
        </w:rPr>
        <w:t xml:space="preserve">, prematurity, nutritional wasting, limited household assets, high food insecurity, </w:t>
      </w:r>
      <w:r w:rsidR="00A77F1D">
        <w:rPr>
          <w:rFonts w:ascii="Times New Roman" w:hAnsi="Times New Roman" w:cs="Times New Roman"/>
          <w:bCs/>
        </w:rPr>
        <w:t xml:space="preserve">mother as primary caregiver, </w:t>
      </w:r>
      <w:r w:rsidRPr="000A11A0">
        <w:rPr>
          <w:rFonts w:ascii="Times New Roman" w:hAnsi="Times New Roman" w:cs="Times New Roman"/>
          <w:bCs/>
        </w:rPr>
        <w:t>prolonged travel time to hospital, and recruitment site. Age &lt; 6 months as tested as a potential effect modifier for each individual outcome (</w:t>
      </w:r>
      <w:r w:rsidR="00BD17FD" w:rsidRPr="009E48C9">
        <w:rPr>
          <w:rFonts w:ascii="Times New Roman" w:hAnsi="Times New Roman" w:cs="Times New Roman"/>
          <w:bCs/>
        </w:rPr>
        <w:t xml:space="preserve">using a multiplicative interaction term between age and </w:t>
      </w:r>
      <w:r w:rsidR="00BD17FD" w:rsidRPr="000D4B15">
        <w:rPr>
          <w:rFonts w:ascii="Times New Roman" w:hAnsi="Times New Roman" w:cs="Times New Roman"/>
          <w:bCs/>
        </w:rPr>
        <w:t>HIV exposure</w:t>
      </w:r>
      <w:r w:rsidR="00BD17FD" w:rsidRPr="000A11A0">
        <w:rPr>
          <w:rFonts w:ascii="Times New Roman" w:hAnsi="Times New Roman" w:cs="Times New Roman"/>
          <w:bCs/>
        </w:rPr>
        <w:t>)</w:t>
      </w:r>
      <w:r w:rsidRPr="000A11A0">
        <w:rPr>
          <w:rFonts w:ascii="Times New Roman" w:hAnsi="Times New Roman" w:cs="Times New Roman"/>
          <w:bCs/>
        </w:rPr>
        <w:t xml:space="preserve">, and stratification performed if a significant interaction (p </w:t>
      </w:r>
      <w:r w:rsidRPr="000A11A0">
        <w:rPr>
          <w:rFonts w:ascii="Times New Roman" w:hAnsi="Times New Roman" w:cs="Times New Roman"/>
          <w:bCs/>
        </w:rPr>
        <w:sym w:font="Symbol" w:char="F0A3"/>
      </w:r>
      <w:r w:rsidRPr="000A11A0">
        <w:rPr>
          <w:rFonts w:ascii="Times New Roman" w:hAnsi="Times New Roman" w:cs="Times New Roman"/>
          <w:bCs/>
        </w:rPr>
        <w:t>0.05) was identified. Subsequent analytic models were developed for each outcome to support adjustment for confounding variables</w:t>
      </w:r>
      <w:r w:rsidR="004C55F1">
        <w:rPr>
          <w:rFonts w:ascii="Times New Roman" w:hAnsi="Times New Roman" w:cs="Times New Roman"/>
          <w:bCs/>
        </w:rPr>
        <w:t xml:space="preserve"> (26) </w:t>
      </w:r>
      <w:r w:rsidRPr="000A11A0">
        <w:rPr>
          <w:rFonts w:ascii="Times New Roman" w:hAnsi="Times New Roman" w:cs="Times New Roman"/>
          <w:bCs/>
        </w:rPr>
        <w:t xml:space="preserve">as detailed below. </w:t>
      </w:r>
    </w:p>
    <w:p w14:paraId="5C2FCAAC" w14:textId="77777777" w:rsidR="007C3F93" w:rsidRPr="000A11A0" w:rsidRDefault="007C3F93" w:rsidP="004904E9">
      <w:pPr>
        <w:autoSpaceDE w:val="0"/>
        <w:autoSpaceDN w:val="0"/>
        <w:adjustRightInd w:val="0"/>
        <w:spacing w:after="0" w:line="240" w:lineRule="auto"/>
        <w:jc w:val="both"/>
        <w:rPr>
          <w:rFonts w:ascii="Times New Roman" w:hAnsi="Times New Roman" w:cs="Times New Roman"/>
          <w:bCs/>
        </w:rPr>
      </w:pPr>
    </w:p>
    <w:p w14:paraId="1A5D96D6" w14:textId="677E9259" w:rsidR="004904E9" w:rsidRPr="000A11A0" w:rsidRDefault="004904E9" w:rsidP="004904E9">
      <w:pPr>
        <w:autoSpaceDE w:val="0"/>
        <w:autoSpaceDN w:val="0"/>
        <w:adjustRightInd w:val="0"/>
        <w:spacing w:after="0" w:line="240" w:lineRule="auto"/>
        <w:jc w:val="both"/>
        <w:rPr>
          <w:rFonts w:ascii="Times New Roman" w:hAnsi="Times New Roman" w:cs="Times New Roman"/>
          <w:bCs/>
        </w:rPr>
      </w:pPr>
      <w:r w:rsidRPr="000A11A0">
        <w:rPr>
          <w:rFonts w:ascii="Times New Roman" w:hAnsi="Times New Roman" w:cs="Times New Roman"/>
          <w:bCs/>
        </w:rPr>
        <w:t>For inpatient mortality, days to death between the HIV exposure groups were compared using Wilcoxon Rank Sum test. To assess the effect of HIV exposure on inpatient mortality, a logistic regression model adjusting for sex, age group, limited household assets, high food insecurity, prolonged travel time to hospital, and recruitment site was used. Potential mediators, including duration of breastfeeding, prematurity, wasting</w:t>
      </w:r>
      <w:r w:rsidR="00A77F1D">
        <w:rPr>
          <w:rFonts w:ascii="Times New Roman" w:hAnsi="Times New Roman" w:cs="Times New Roman"/>
          <w:bCs/>
        </w:rPr>
        <w:t>, and mother as primary caregiver</w:t>
      </w:r>
      <w:r w:rsidRPr="000A11A0">
        <w:rPr>
          <w:rFonts w:ascii="Times New Roman" w:hAnsi="Times New Roman" w:cs="Times New Roman"/>
          <w:bCs/>
        </w:rPr>
        <w:t xml:space="preserve"> were not included in the final adjusted model so that the total impact of HIV-exposure on mortality could be observed</w:t>
      </w:r>
      <w:r w:rsidR="004C55F1">
        <w:rPr>
          <w:rFonts w:ascii="Times New Roman" w:hAnsi="Times New Roman" w:cs="Times New Roman"/>
          <w:bCs/>
        </w:rPr>
        <w:t xml:space="preserve"> (26)</w:t>
      </w:r>
      <w:r w:rsidRPr="000A11A0">
        <w:rPr>
          <w:rFonts w:ascii="Times New Roman" w:hAnsi="Times New Roman" w:cs="Times New Roman"/>
          <w:bCs/>
        </w:rPr>
        <w:t xml:space="preserve"> (Fig</w:t>
      </w:r>
      <w:r w:rsidR="00BD30EA">
        <w:rPr>
          <w:rFonts w:ascii="Times New Roman" w:hAnsi="Times New Roman" w:cs="Times New Roman"/>
          <w:bCs/>
        </w:rPr>
        <w:t>. S</w:t>
      </w:r>
      <w:r w:rsidRPr="000A11A0">
        <w:rPr>
          <w:rFonts w:ascii="Times New Roman" w:hAnsi="Times New Roman" w:cs="Times New Roman"/>
          <w:bCs/>
        </w:rPr>
        <w:t xml:space="preserve">1 and </w:t>
      </w:r>
      <w:r w:rsidRPr="001A6F7D">
        <w:rPr>
          <w:rFonts w:ascii="Times New Roman" w:hAnsi="Times New Roman" w:cs="Times New Roman"/>
          <w:bCs/>
        </w:rPr>
        <w:t>Table</w:t>
      </w:r>
      <w:r w:rsidRPr="001A6F7D">
        <w:rPr>
          <w:rFonts w:ascii="Times New Roman" w:hAnsi="Times New Roman" w:cs="Times New Roman"/>
          <w:b/>
          <w:bCs/>
        </w:rPr>
        <w:t xml:space="preserve"> </w:t>
      </w:r>
      <w:r w:rsidR="00BD30EA" w:rsidRPr="00BD30EA">
        <w:rPr>
          <w:rFonts w:ascii="Times New Roman" w:hAnsi="Times New Roman" w:cs="Times New Roman"/>
        </w:rPr>
        <w:t>S</w:t>
      </w:r>
      <w:r w:rsidR="007532EE" w:rsidRPr="001A6F7D">
        <w:rPr>
          <w:rFonts w:ascii="Times New Roman" w:hAnsi="Times New Roman" w:cs="Times New Roman"/>
        </w:rPr>
        <w:t>2</w:t>
      </w:r>
      <w:r w:rsidRPr="001A6F7D">
        <w:rPr>
          <w:rFonts w:ascii="Times New Roman" w:hAnsi="Times New Roman" w:cs="Times New Roman"/>
        </w:rPr>
        <w:t>).</w:t>
      </w:r>
      <w:r w:rsidRPr="000A11A0">
        <w:rPr>
          <w:rFonts w:ascii="Times New Roman" w:hAnsi="Times New Roman" w:cs="Times New Roman"/>
          <w:bCs/>
        </w:rPr>
        <w:t xml:space="preserve"> For 30-day mortality, multilevel parametric survival regression model with a Weibull probability distribution (as previously reported)</w:t>
      </w:r>
      <w:r w:rsidR="004C55F1">
        <w:rPr>
          <w:rFonts w:ascii="Times New Roman" w:hAnsi="Times New Roman" w:cs="Times New Roman"/>
          <w:bCs/>
        </w:rPr>
        <w:t xml:space="preserve"> (11)</w:t>
      </w:r>
      <w:r w:rsidRPr="000A11A0">
        <w:rPr>
          <w:rFonts w:ascii="Times New Roman" w:hAnsi="Times New Roman" w:cs="Times New Roman"/>
          <w:bCs/>
        </w:rPr>
        <w:t xml:space="preserve"> was performed. Adjustments were performed as described for inpatient mortality, with </w:t>
      </w:r>
      <w:r w:rsidR="00ED05E7">
        <w:rPr>
          <w:rFonts w:ascii="Times New Roman" w:hAnsi="Times New Roman" w:cs="Times New Roman"/>
          <w:bCs/>
        </w:rPr>
        <w:t xml:space="preserve">the exception that </w:t>
      </w:r>
      <w:r w:rsidRPr="000A11A0">
        <w:rPr>
          <w:rFonts w:ascii="Times New Roman" w:hAnsi="Times New Roman" w:cs="Times New Roman"/>
          <w:bCs/>
        </w:rPr>
        <w:t>site ad</w:t>
      </w:r>
      <w:r w:rsidR="00BD17FD" w:rsidRPr="000A11A0">
        <w:rPr>
          <w:rFonts w:ascii="Times New Roman" w:hAnsi="Times New Roman" w:cs="Times New Roman"/>
          <w:bCs/>
        </w:rPr>
        <w:t xml:space="preserve">justment </w:t>
      </w:r>
      <w:r w:rsidR="00ED05E7">
        <w:rPr>
          <w:rFonts w:ascii="Times New Roman" w:hAnsi="Times New Roman" w:cs="Times New Roman"/>
          <w:bCs/>
        </w:rPr>
        <w:t xml:space="preserve">was </w:t>
      </w:r>
      <w:r w:rsidR="00BD17FD" w:rsidRPr="000A11A0">
        <w:rPr>
          <w:rFonts w:ascii="Times New Roman" w:hAnsi="Times New Roman" w:cs="Times New Roman"/>
          <w:bCs/>
        </w:rPr>
        <w:t>performed using a random</w:t>
      </w:r>
      <w:r w:rsidRPr="000A11A0">
        <w:rPr>
          <w:rFonts w:ascii="Times New Roman" w:hAnsi="Times New Roman" w:cs="Times New Roman"/>
          <w:bCs/>
        </w:rPr>
        <w:t>-effects approach</w:t>
      </w:r>
      <w:r w:rsidR="00ED05E7">
        <w:rPr>
          <w:rFonts w:ascii="Times New Roman" w:hAnsi="Times New Roman" w:cs="Times New Roman"/>
          <w:bCs/>
        </w:rPr>
        <w:t xml:space="preserve"> to be consistent with our prior work</w:t>
      </w:r>
      <w:r w:rsidR="004C55F1">
        <w:rPr>
          <w:rFonts w:ascii="Times New Roman" w:hAnsi="Times New Roman" w:cs="Times New Roman"/>
          <w:bCs/>
        </w:rPr>
        <w:t xml:space="preserve"> (11)</w:t>
      </w:r>
      <w:r w:rsidR="0070390C">
        <w:rPr>
          <w:rFonts w:ascii="Times New Roman" w:hAnsi="Times New Roman" w:cs="Times New Roman"/>
          <w:bCs/>
        </w:rPr>
        <w:t>.</w:t>
      </w:r>
      <w:r w:rsidRPr="000A11A0">
        <w:rPr>
          <w:rFonts w:ascii="Times New Roman" w:hAnsi="Times New Roman" w:cs="Times New Roman"/>
          <w:bCs/>
        </w:rPr>
        <w:t xml:space="preserve"> </w:t>
      </w:r>
      <w:r w:rsidR="00866BBD" w:rsidRPr="000A11A0">
        <w:rPr>
          <w:rFonts w:ascii="Times New Roman" w:hAnsi="Times New Roman" w:cs="Times New Roman"/>
          <w:bCs/>
        </w:rPr>
        <w:t xml:space="preserve"> Potential mediators, including </w:t>
      </w:r>
      <w:r w:rsidR="00602F86">
        <w:rPr>
          <w:rFonts w:ascii="Times New Roman" w:hAnsi="Times New Roman" w:cs="Times New Roman"/>
          <w:bCs/>
        </w:rPr>
        <w:t xml:space="preserve">breastfeeding status, </w:t>
      </w:r>
      <w:r w:rsidR="00866BBD" w:rsidRPr="000A11A0">
        <w:rPr>
          <w:rFonts w:ascii="Times New Roman" w:hAnsi="Times New Roman" w:cs="Times New Roman"/>
          <w:bCs/>
        </w:rPr>
        <w:t xml:space="preserve">prematurity, illness severity, </w:t>
      </w:r>
      <w:r w:rsidR="00602F86">
        <w:rPr>
          <w:rFonts w:ascii="Times New Roman" w:hAnsi="Times New Roman" w:cs="Times New Roman"/>
          <w:bCs/>
        </w:rPr>
        <w:t xml:space="preserve">and </w:t>
      </w:r>
      <w:r w:rsidR="00866BBD" w:rsidRPr="000A11A0">
        <w:rPr>
          <w:rFonts w:ascii="Times New Roman" w:hAnsi="Times New Roman" w:cs="Times New Roman"/>
          <w:bCs/>
        </w:rPr>
        <w:t>wasting status, were not included in the final adjusted models so that the total impact of HIV-exposure on each outcome could be observed (Fig</w:t>
      </w:r>
      <w:r w:rsidR="00BD30EA">
        <w:rPr>
          <w:rFonts w:ascii="Times New Roman" w:hAnsi="Times New Roman" w:cs="Times New Roman"/>
          <w:bCs/>
        </w:rPr>
        <w:t>.</w:t>
      </w:r>
      <w:r w:rsidR="00866BBD" w:rsidRPr="000A11A0">
        <w:rPr>
          <w:rFonts w:ascii="Times New Roman" w:hAnsi="Times New Roman" w:cs="Times New Roman"/>
          <w:bCs/>
        </w:rPr>
        <w:t xml:space="preserve"> </w:t>
      </w:r>
      <w:r w:rsidR="00BD30EA">
        <w:rPr>
          <w:rFonts w:ascii="Times New Roman" w:hAnsi="Times New Roman" w:cs="Times New Roman"/>
          <w:bCs/>
        </w:rPr>
        <w:t>S</w:t>
      </w:r>
      <w:r w:rsidR="00866BBD" w:rsidRPr="000A11A0">
        <w:rPr>
          <w:rFonts w:ascii="Times New Roman" w:hAnsi="Times New Roman" w:cs="Times New Roman"/>
          <w:bCs/>
        </w:rPr>
        <w:t xml:space="preserve">1 </w:t>
      </w:r>
      <w:r w:rsidR="00866BBD" w:rsidRPr="001A6F7D">
        <w:rPr>
          <w:rFonts w:ascii="Times New Roman" w:hAnsi="Times New Roman" w:cs="Times New Roman"/>
          <w:bCs/>
        </w:rPr>
        <w:t xml:space="preserve">and Table </w:t>
      </w:r>
      <w:r w:rsidR="00BD30EA">
        <w:rPr>
          <w:rFonts w:ascii="Times New Roman" w:hAnsi="Times New Roman" w:cs="Times New Roman"/>
          <w:bCs/>
        </w:rPr>
        <w:t>S</w:t>
      </w:r>
      <w:r w:rsidR="00D15C26" w:rsidRPr="001A6F7D">
        <w:rPr>
          <w:rFonts w:ascii="Times New Roman" w:hAnsi="Times New Roman" w:cs="Times New Roman"/>
          <w:bCs/>
        </w:rPr>
        <w:t>3</w:t>
      </w:r>
      <w:r w:rsidR="00866BBD" w:rsidRPr="001A6F7D">
        <w:rPr>
          <w:rFonts w:ascii="Times New Roman" w:hAnsi="Times New Roman" w:cs="Times New Roman"/>
          <w:bCs/>
        </w:rPr>
        <w:t>)</w:t>
      </w:r>
      <w:r w:rsidR="00602F86" w:rsidRPr="001A6F7D">
        <w:rPr>
          <w:rFonts w:ascii="Times New Roman" w:hAnsi="Times New Roman" w:cs="Times New Roman"/>
          <w:bCs/>
        </w:rPr>
        <w:t>.</w:t>
      </w:r>
      <w:r w:rsidR="00602F86">
        <w:rPr>
          <w:rFonts w:ascii="Times New Roman" w:hAnsi="Times New Roman" w:cs="Times New Roman"/>
          <w:bCs/>
        </w:rPr>
        <w:t xml:space="preserve"> </w:t>
      </w:r>
      <w:r w:rsidR="00602F86" w:rsidRPr="009E48C9">
        <w:rPr>
          <w:rFonts w:ascii="Times New Roman" w:hAnsi="Times New Roman" w:cs="Times New Roman"/>
          <w:bCs/>
        </w:rPr>
        <w:t>We hypothesized that wasting status and/or age &lt; 6 months could modify each outcome and formally tested for effect modification</w:t>
      </w:r>
      <w:r w:rsidR="00A77F1D" w:rsidRPr="009E48C9">
        <w:rPr>
          <w:rFonts w:ascii="Times New Roman" w:hAnsi="Times New Roman" w:cs="Times New Roman"/>
          <w:bCs/>
        </w:rPr>
        <w:t xml:space="preserve">. Age &lt; 6 months did not have a significant interaction with inpatient (p=0.9) or 30-day (p=0.87) mortality. Wasting status (yes/no) also did not have a significant interaction with inpatient (p=0.46) or 30-day (p=0.24) mortality. </w:t>
      </w:r>
      <w:r w:rsidR="001639A5">
        <w:rPr>
          <w:rFonts w:ascii="Times New Roman" w:hAnsi="Times New Roman" w:cs="Times New Roman"/>
          <w:bCs/>
        </w:rPr>
        <w:t>Despite not observing a significant interaction between wasting status and the mortality outcomes, a</w:t>
      </w:r>
      <w:r w:rsidR="00602F86" w:rsidRPr="000A11A0">
        <w:rPr>
          <w:rFonts w:ascii="Times New Roman" w:hAnsi="Times New Roman" w:cs="Times New Roman"/>
          <w:bCs/>
        </w:rPr>
        <w:t xml:space="preserve">n exploratory analysis that </w:t>
      </w:r>
      <w:r w:rsidR="00602F86">
        <w:rPr>
          <w:rFonts w:ascii="Times New Roman" w:hAnsi="Times New Roman" w:cs="Times New Roman"/>
          <w:bCs/>
        </w:rPr>
        <w:t xml:space="preserve">included </w:t>
      </w:r>
      <w:r w:rsidR="00602F86" w:rsidRPr="000A11A0">
        <w:rPr>
          <w:rFonts w:ascii="Times New Roman" w:hAnsi="Times New Roman" w:cs="Times New Roman"/>
          <w:bCs/>
        </w:rPr>
        <w:t xml:space="preserve">adjustment for wasting </w:t>
      </w:r>
      <w:r w:rsidR="001639A5">
        <w:rPr>
          <w:rFonts w:ascii="Times New Roman" w:hAnsi="Times New Roman" w:cs="Times New Roman"/>
          <w:bCs/>
        </w:rPr>
        <w:t xml:space="preserve">status </w:t>
      </w:r>
      <w:r w:rsidR="00602F86" w:rsidRPr="000A11A0">
        <w:rPr>
          <w:rFonts w:ascii="Times New Roman" w:hAnsi="Times New Roman" w:cs="Times New Roman"/>
          <w:bCs/>
        </w:rPr>
        <w:t>as a confounding variable for both inpatient and 30-day mortality was also performed</w:t>
      </w:r>
      <w:r w:rsidR="001639A5">
        <w:rPr>
          <w:rFonts w:ascii="Times New Roman" w:hAnsi="Times New Roman" w:cs="Times New Roman"/>
          <w:bCs/>
        </w:rPr>
        <w:t>, as reported in the Results section</w:t>
      </w:r>
      <w:r w:rsidR="00602F86" w:rsidRPr="000A11A0">
        <w:rPr>
          <w:rFonts w:ascii="Times New Roman" w:hAnsi="Times New Roman" w:cs="Times New Roman"/>
          <w:bCs/>
        </w:rPr>
        <w:t>.</w:t>
      </w:r>
    </w:p>
    <w:p w14:paraId="6C2DB74A" w14:textId="77777777" w:rsidR="007C3F93" w:rsidRPr="000A11A0" w:rsidRDefault="007C3F93" w:rsidP="004904E9">
      <w:pPr>
        <w:autoSpaceDE w:val="0"/>
        <w:autoSpaceDN w:val="0"/>
        <w:adjustRightInd w:val="0"/>
        <w:spacing w:after="0" w:line="240" w:lineRule="auto"/>
        <w:jc w:val="both"/>
        <w:rPr>
          <w:rFonts w:ascii="Times New Roman" w:hAnsi="Times New Roman" w:cs="Times New Roman"/>
          <w:bCs/>
        </w:rPr>
      </w:pPr>
    </w:p>
    <w:p w14:paraId="1370501C" w14:textId="52B9B855" w:rsidR="004904E9" w:rsidRPr="000A11A0" w:rsidRDefault="004904E9" w:rsidP="004904E9">
      <w:pPr>
        <w:autoSpaceDE w:val="0"/>
        <w:autoSpaceDN w:val="0"/>
        <w:adjustRightInd w:val="0"/>
        <w:spacing w:after="0" w:line="240" w:lineRule="auto"/>
        <w:jc w:val="both"/>
        <w:rPr>
          <w:rFonts w:ascii="Times New Roman" w:hAnsi="Times New Roman" w:cs="Times New Roman"/>
          <w:bCs/>
        </w:rPr>
      </w:pPr>
      <w:r w:rsidRPr="000A11A0">
        <w:rPr>
          <w:rFonts w:ascii="Times New Roman" w:hAnsi="Times New Roman" w:cs="Times New Roman"/>
          <w:bCs/>
        </w:rPr>
        <w:t>To assess the relationship between HIV exposure and nutritional status (binary wasted vs not wasted, and stunted vs not stunted) at hospital admission, logistic regression models adjusting for sex, age group, limited household assets, high food insecurity, prolonged travel time to hospital, and recruitment site were used. Potential mediators, including breastfeeding</w:t>
      </w:r>
      <w:r w:rsidR="00F32824">
        <w:rPr>
          <w:rFonts w:ascii="Times New Roman" w:hAnsi="Times New Roman" w:cs="Times New Roman"/>
          <w:bCs/>
        </w:rPr>
        <w:t xml:space="preserve"> status</w:t>
      </w:r>
      <w:r w:rsidRPr="000A11A0">
        <w:rPr>
          <w:rFonts w:ascii="Times New Roman" w:hAnsi="Times New Roman" w:cs="Times New Roman"/>
          <w:bCs/>
        </w:rPr>
        <w:t>, prematurity, and mother as primary caregiver, were not included in the final adjusted model so that the total impact of HIV</w:t>
      </w:r>
      <w:r w:rsidR="0070390C">
        <w:rPr>
          <w:rFonts w:ascii="Times New Roman" w:hAnsi="Times New Roman" w:cs="Times New Roman"/>
          <w:bCs/>
        </w:rPr>
        <w:t xml:space="preserve"> </w:t>
      </w:r>
      <w:r w:rsidRPr="000A11A0">
        <w:rPr>
          <w:rFonts w:ascii="Times New Roman" w:hAnsi="Times New Roman" w:cs="Times New Roman"/>
          <w:bCs/>
        </w:rPr>
        <w:t>exposure on nutritional status could be observed (Fig</w:t>
      </w:r>
      <w:r w:rsidR="00BD30EA">
        <w:rPr>
          <w:rFonts w:ascii="Times New Roman" w:hAnsi="Times New Roman" w:cs="Times New Roman"/>
          <w:bCs/>
        </w:rPr>
        <w:t>.</w:t>
      </w:r>
      <w:r w:rsidRPr="000A11A0">
        <w:rPr>
          <w:rFonts w:ascii="Times New Roman" w:hAnsi="Times New Roman" w:cs="Times New Roman"/>
          <w:bCs/>
        </w:rPr>
        <w:t xml:space="preserve"> </w:t>
      </w:r>
      <w:r w:rsidR="00BD30EA">
        <w:rPr>
          <w:rFonts w:ascii="Times New Roman" w:hAnsi="Times New Roman" w:cs="Times New Roman"/>
          <w:bCs/>
        </w:rPr>
        <w:t>S</w:t>
      </w:r>
      <w:r w:rsidRPr="000A11A0">
        <w:rPr>
          <w:rFonts w:ascii="Times New Roman" w:hAnsi="Times New Roman" w:cs="Times New Roman"/>
          <w:bCs/>
        </w:rPr>
        <w:t xml:space="preserve">2 </w:t>
      </w:r>
      <w:r w:rsidRPr="001A6F7D">
        <w:rPr>
          <w:rFonts w:ascii="Times New Roman" w:hAnsi="Times New Roman" w:cs="Times New Roman"/>
          <w:bCs/>
        </w:rPr>
        <w:t xml:space="preserve">and Tables </w:t>
      </w:r>
      <w:r w:rsidR="00BD30EA">
        <w:rPr>
          <w:rFonts w:ascii="Times New Roman" w:hAnsi="Times New Roman" w:cs="Times New Roman"/>
          <w:bCs/>
        </w:rPr>
        <w:t>S</w:t>
      </w:r>
      <w:r w:rsidR="00D15C26" w:rsidRPr="001A6F7D">
        <w:rPr>
          <w:rFonts w:ascii="Times New Roman" w:hAnsi="Times New Roman" w:cs="Times New Roman"/>
          <w:bCs/>
        </w:rPr>
        <w:t xml:space="preserve">4 and </w:t>
      </w:r>
      <w:r w:rsidR="00BD30EA">
        <w:rPr>
          <w:rFonts w:ascii="Times New Roman" w:hAnsi="Times New Roman" w:cs="Times New Roman"/>
          <w:bCs/>
        </w:rPr>
        <w:t>S</w:t>
      </w:r>
      <w:r w:rsidR="00D15C26" w:rsidRPr="001A6F7D">
        <w:rPr>
          <w:rFonts w:ascii="Times New Roman" w:hAnsi="Times New Roman" w:cs="Times New Roman"/>
          <w:bCs/>
        </w:rPr>
        <w:t>5</w:t>
      </w:r>
      <w:r w:rsidRPr="001A6F7D">
        <w:rPr>
          <w:rFonts w:ascii="Times New Roman" w:hAnsi="Times New Roman" w:cs="Times New Roman"/>
          <w:bCs/>
        </w:rPr>
        <w:t>).</w:t>
      </w:r>
      <w:r w:rsidRPr="000A11A0">
        <w:rPr>
          <w:rFonts w:ascii="Times New Roman" w:hAnsi="Times New Roman" w:cs="Times New Roman"/>
          <w:bCs/>
        </w:rPr>
        <w:t xml:space="preserve"> </w:t>
      </w:r>
    </w:p>
    <w:p w14:paraId="5FF633F7" w14:textId="77777777" w:rsidR="007C3F93" w:rsidRPr="000A11A0" w:rsidRDefault="007C3F93" w:rsidP="004904E9">
      <w:pPr>
        <w:autoSpaceDE w:val="0"/>
        <w:autoSpaceDN w:val="0"/>
        <w:adjustRightInd w:val="0"/>
        <w:spacing w:after="0" w:line="240" w:lineRule="auto"/>
        <w:jc w:val="both"/>
        <w:rPr>
          <w:rFonts w:ascii="Times New Roman" w:hAnsi="Times New Roman" w:cs="Times New Roman"/>
          <w:bCs/>
        </w:rPr>
      </w:pPr>
    </w:p>
    <w:p w14:paraId="2A502E92" w14:textId="39E186B2" w:rsidR="004904E9" w:rsidRPr="000A11A0" w:rsidRDefault="004904E9" w:rsidP="004904E9">
      <w:pPr>
        <w:autoSpaceDE w:val="0"/>
        <w:autoSpaceDN w:val="0"/>
        <w:adjustRightInd w:val="0"/>
        <w:spacing w:after="0" w:line="240" w:lineRule="auto"/>
        <w:jc w:val="both"/>
        <w:rPr>
          <w:rFonts w:ascii="Times New Roman" w:hAnsi="Times New Roman" w:cs="Times New Roman"/>
          <w:bCs/>
        </w:rPr>
      </w:pPr>
      <w:r w:rsidRPr="000A11A0">
        <w:rPr>
          <w:rFonts w:ascii="Times New Roman" w:hAnsi="Times New Roman" w:cs="Times New Roman"/>
          <w:bCs/>
        </w:rPr>
        <w:t>To assess the relationship between HIV exposure and illness severity (binary low and high), stratification based on age group (&lt; 6 months versus &gt; 6 months) was performed as age &lt; 6 months was found to have a significant interaction with the outcome (p=0.013). Age-stratified logistic regression models adjusted for sex, limited household assets, high food insecurity, prolonged travel time to hospital, and recruitment site were used. Potential mediators, breastfeeding</w:t>
      </w:r>
      <w:r w:rsidR="00F32824">
        <w:rPr>
          <w:rFonts w:ascii="Times New Roman" w:hAnsi="Times New Roman" w:cs="Times New Roman"/>
          <w:bCs/>
        </w:rPr>
        <w:t xml:space="preserve"> status</w:t>
      </w:r>
      <w:r w:rsidRPr="000A11A0">
        <w:rPr>
          <w:rFonts w:ascii="Times New Roman" w:hAnsi="Times New Roman" w:cs="Times New Roman"/>
          <w:bCs/>
        </w:rPr>
        <w:t>, prematurity, mother as primary caregiver, and wasting were not included in the final adjusted model so that the total impact of HIV</w:t>
      </w:r>
      <w:r w:rsidR="00F838A8">
        <w:rPr>
          <w:rFonts w:ascii="Times New Roman" w:hAnsi="Times New Roman" w:cs="Times New Roman"/>
          <w:bCs/>
        </w:rPr>
        <w:t xml:space="preserve"> </w:t>
      </w:r>
      <w:r w:rsidRPr="000A11A0">
        <w:rPr>
          <w:rFonts w:ascii="Times New Roman" w:hAnsi="Times New Roman" w:cs="Times New Roman"/>
          <w:bCs/>
        </w:rPr>
        <w:t>exposure on illness severity could be observed (Fig</w:t>
      </w:r>
      <w:r w:rsidR="00BD30EA">
        <w:rPr>
          <w:rFonts w:ascii="Times New Roman" w:hAnsi="Times New Roman" w:cs="Times New Roman"/>
          <w:bCs/>
        </w:rPr>
        <w:t>. S</w:t>
      </w:r>
      <w:r w:rsidRPr="000A11A0">
        <w:rPr>
          <w:rFonts w:ascii="Times New Roman" w:hAnsi="Times New Roman" w:cs="Times New Roman"/>
          <w:bCs/>
        </w:rPr>
        <w:t xml:space="preserve">3 </w:t>
      </w:r>
      <w:r w:rsidRPr="001A6F7D">
        <w:rPr>
          <w:rFonts w:ascii="Times New Roman" w:hAnsi="Times New Roman" w:cs="Times New Roman"/>
          <w:bCs/>
        </w:rPr>
        <w:t xml:space="preserve">and Table </w:t>
      </w:r>
      <w:r w:rsidR="00BD30EA">
        <w:rPr>
          <w:rFonts w:ascii="Times New Roman" w:hAnsi="Times New Roman" w:cs="Times New Roman"/>
          <w:bCs/>
        </w:rPr>
        <w:t>S</w:t>
      </w:r>
      <w:r w:rsidR="00D56F33" w:rsidRPr="001A6F7D">
        <w:rPr>
          <w:rFonts w:ascii="Times New Roman" w:hAnsi="Times New Roman" w:cs="Times New Roman"/>
          <w:bCs/>
        </w:rPr>
        <w:t>11</w:t>
      </w:r>
      <w:r w:rsidRPr="001A6F7D">
        <w:rPr>
          <w:rFonts w:ascii="Times New Roman" w:hAnsi="Times New Roman" w:cs="Times New Roman"/>
          <w:bCs/>
        </w:rPr>
        <w:t>).</w:t>
      </w:r>
      <w:r w:rsidRPr="000A11A0">
        <w:rPr>
          <w:rFonts w:ascii="Times New Roman" w:hAnsi="Times New Roman" w:cs="Times New Roman"/>
          <w:bCs/>
        </w:rPr>
        <w:t xml:space="preserve"> </w:t>
      </w:r>
    </w:p>
    <w:p w14:paraId="0F16A347" w14:textId="77777777" w:rsidR="007C3F93" w:rsidRDefault="007C3F93" w:rsidP="004904E9">
      <w:pPr>
        <w:autoSpaceDE w:val="0"/>
        <w:autoSpaceDN w:val="0"/>
        <w:adjustRightInd w:val="0"/>
        <w:spacing w:after="0" w:line="240" w:lineRule="auto"/>
        <w:jc w:val="both"/>
        <w:rPr>
          <w:rFonts w:ascii="Times New Roman" w:hAnsi="Times New Roman" w:cs="Times New Roman"/>
          <w:bCs/>
        </w:rPr>
      </w:pPr>
    </w:p>
    <w:p w14:paraId="47F16DA8" w14:textId="1BF93122" w:rsidR="001A6F7D" w:rsidRPr="000A11A0" w:rsidRDefault="001A6F7D" w:rsidP="001A6F7D">
      <w:pPr>
        <w:autoSpaceDE w:val="0"/>
        <w:autoSpaceDN w:val="0"/>
        <w:adjustRightInd w:val="0"/>
        <w:spacing w:after="0" w:line="240" w:lineRule="auto"/>
        <w:jc w:val="both"/>
        <w:rPr>
          <w:rFonts w:ascii="Times New Roman" w:hAnsi="Times New Roman" w:cs="Times New Roman"/>
          <w:bCs/>
        </w:rPr>
      </w:pPr>
      <w:r w:rsidRPr="000A11A0">
        <w:rPr>
          <w:rFonts w:ascii="Times New Roman" w:hAnsi="Times New Roman" w:cs="Times New Roman"/>
          <w:bCs/>
        </w:rPr>
        <w:t xml:space="preserve">To assess the relationship between HIV exposure and prolonged hospitalization, duration of hospitalization was categorized into binary variable using the median length of hospital stay (5 days) as the cut-off: short and prolonged duration of hospital stay. Length of hospital stay analysis was restricted to survivors and also excluded those who left against medical advice or absconded. We hypothesized that wasting status and/or age &lt; 6 months could modify the length of hospitalization and formally tested for effect modification, with neither variable demonstrating a significant interaction p=0.1 and </w:t>
      </w:r>
      <w:r w:rsidRPr="009E48C9">
        <w:rPr>
          <w:rFonts w:ascii="Times New Roman" w:hAnsi="Times New Roman" w:cs="Times New Roman"/>
          <w:bCs/>
        </w:rPr>
        <w:t>p=0.13,</w:t>
      </w:r>
      <w:r w:rsidRPr="00F32824">
        <w:rPr>
          <w:rFonts w:ascii="Times New Roman" w:hAnsi="Times New Roman" w:cs="Times New Roman"/>
          <w:bCs/>
        </w:rPr>
        <w:t xml:space="preserve"> respectively</w:t>
      </w:r>
      <w:r w:rsidRPr="000A11A0">
        <w:rPr>
          <w:rFonts w:ascii="Times New Roman" w:hAnsi="Times New Roman" w:cs="Times New Roman"/>
          <w:bCs/>
        </w:rPr>
        <w:t>). A logistic regression model adjusting for sex, age group, limited household assets, high food insecurity, prolonged travel time to hospital, and recruitment site were used. Potential mediators, including prematurity, illness severity, wasting status, and mother as primary caregiver, were not included in the final adjusted model so that the total impact of HIV</w:t>
      </w:r>
      <w:r w:rsidR="00F838A8">
        <w:rPr>
          <w:rFonts w:ascii="Times New Roman" w:hAnsi="Times New Roman" w:cs="Times New Roman"/>
          <w:bCs/>
        </w:rPr>
        <w:t xml:space="preserve"> </w:t>
      </w:r>
      <w:r w:rsidRPr="000A11A0">
        <w:rPr>
          <w:rFonts w:ascii="Times New Roman" w:hAnsi="Times New Roman" w:cs="Times New Roman"/>
          <w:bCs/>
        </w:rPr>
        <w:t>exposure on prolonged hospital length of stay could be observed (</w:t>
      </w:r>
      <w:r w:rsidRPr="001A6F7D">
        <w:rPr>
          <w:rFonts w:ascii="Times New Roman" w:hAnsi="Times New Roman" w:cs="Times New Roman"/>
          <w:bCs/>
        </w:rPr>
        <w:t>Fi</w:t>
      </w:r>
      <w:r w:rsidR="00BD30EA">
        <w:rPr>
          <w:rFonts w:ascii="Times New Roman" w:hAnsi="Times New Roman" w:cs="Times New Roman"/>
          <w:bCs/>
        </w:rPr>
        <w:t>g. S</w:t>
      </w:r>
      <w:r w:rsidRPr="001A6F7D">
        <w:rPr>
          <w:rFonts w:ascii="Times New Roman" w:hAnsi="Times New Roman" w:cs="Times New Roman"/>
          <w:bCs/>
        </w:rPr>
        <w:t xml:space="preserve">5 and Tables </w:t>
      </w:r>
      <w:r w:rsidR="00BD30EA">
        <w:rPr>
          <w:rFonts w:ascii="Times New Roman" w:hAnsi="Times New Roman" w:cs="Times New Roman"/>
          <w:bCs/>
        </w:rPr>
        <w:t>S</w:t>
      </w:r>
      <w:r w:rsidRPr="001A6F7D">
        <w:rPr>
          <w:rFonts w:ascii="Times New Roman" w:hAnsi="Times New Roman" w:cs="Times New Roman"/>
          <w:bCs/>
        </w:rPr>
        <w:t>6).</w:t>
      </w:r>
    </w:p>
    <w:p w14:paraId="3E61C5E3" w14:textId="77777777" w:rsidR="001A6F7D" w:rsidRPr="000A11A0" w:rsidRDefault="001A6F7D" w:rsidP="004904E9">
      <w:pPr>
        <w:autoSpaceDE w:val="0"/>
        <w:autoSpaceDN w:val="0"/>
        <w:adjustRightInd w:val="0"/>
        <w:spacing w:after="0" w:line="240" w:lineRule="auto"/>
        <w:jc w:val="both"/>
        <w:rPr>
          <w:rFonts w:ascii="Times New Roman" w:hAnsi="Times New Roman" w:cs="Times New Roman"/>
          <w:bCs/>
        </w:rPr>
      </w:pPr>
    </w:p>
    <w:p w14:paraId="768FFB58" w14:textId="210F2DB4" w:rsidR="0095376B" w:rsidRPr="000A11A0" w:rsidRDefault="004904E9" w:rsidP="0095376B">
      <w:pPr>
        <w:autoSpaceDE w:val="0"/>
        <w:autoSpaceDN w:val="0"/>
        <w:adjustRightInd w:val="0"/>
        <w:spacing w:after="0" w:line="240" w:lineRule="auto"/>
        <w:jc w:val="both"/>
        <w:rPr>
          <w:rFonts w:ascii="Times New Roman" w:hAnsi="Times New Roman" w:cs="Times New Roman"/>
          <w:bCs/>
        </w:rPr>
      </w:pPr>
      <w:r w:rsidRPr="000A11A0">
        <w:rPr>
          <w:rFonts w:ascii="Times New Roman" w:hAnsi="Times New Roman" w:cs="Times New Roman"/>
          <w:bCs/>
        </w:rPr>
        <w:t xml:space="preserve">To assess the effect of HIV exposure on occurrence of daily danger signs and resource utilization (oxygen use, nasogastric tube use, and antibiotic switch), days with any danger sign or the use of a specific resource were counted. A zero-inflated negative binomial regression model was applied because the days with a danger sign or using any of the resources had leading zeros and was </w:t>
      </w:r>
      <w:r w:rsidR="007F3EFD">
        <w:rPr>
          <w:rFonts w:ascii="Times New Roman" w:hAnsi="Times New Roman" w:cs="Times New Roman"/>
          <w:bCs/>
        </w:rPr>
        <w:t>over-dispersed</w:t>
      </w:r>
      <w:r w:rsidRPr="000A11A0">
        <w:rPr>
          <w:rFonts w:ascii="Times New Roman" w:hAnsi="Times New Roman" w:cs="Times New Roman"/>
          <w:bCs/>
        </w:rPr>
        <w:t xml:space="preserve">. The zero-inflated negative binomial regression was conducted for </w:t>
      </w:r>
      <w:r w:rsidR="00F32824">
        <w:rPr>
          <w:rFonts w:ascii="Times New Roman" w:hAnsi="Times New Roman" w:cs="Times New Roman"/>
          <w:bCs/>
        </w:rPr>
        <w:t xml:space="preserve">days with any </w:t>
      </w:r>
      <w:r w:rsidRPr="000A11A0">
        <w:rPr>
          <w:rFonts w:ascii="Times New Roman" w:hAnsi="Times New Roman" w:cs="Times New Roman"/>
          <w:bCs/>
        </w:rPr>
        <w:t>danger sign and each resource separately. The reported measure of effect was incident rate ratio and corresponding 95% confidence intervals (95%</w:t>
      </w:r>
      <w:r w:rsidR="00F32824">
        <w:rPr>
          <w:rFonts w:ascii="Times New Roman" w:hAnsi="Times New Roman" w:cs="Times New Roman"/>
          <w:bCs/>
        </w:rPr>
        <w:t xml:space="preserve"> </w:t>
      </w:r>
      <w:r w:rsidRPr="000A11A0">
        <w:rPr>
          <w:rFonts w:ascii="Times New Roman" w:hAnsi="Times New Roman" w:cs="Times New Roman"/>
          <w:bCs/>
        </w:rPr>
        <w:t>CI)</w:t>
      </w:r>
      <w:r w:rsidR="00F838A8">
        <w:rPr>
          <w:rFonts w:ascii="Times New Roman" w:hAnsi="Times New Roman" w:cs="Times New Roman"/>
          <w:bCs/>
        </w:rPr>
        <w:t>.</w:t>
      </w:r>
      <w:r w:rsidR="0095376B" w:rsidRPr="000A11A0">
        <w:rPr>
          <w:rFonts w:ascii="Times New Roman" w:hAnsi="Times New Roman" w:cs="Times New Roman"/>
          <w:bCs/>
        </w:rPr>
        <w:t xml:space="preserve"> Potential mediators, including prematurity, illness severity, wasting status, and mother as primary caregiver, were not included in the </w:t>
      </w:r>
      <w:r w:rsidR="0095376B" w:rsidRPr="001A6F7D">
        <w:rPr>
          <w:rFonts w:ascii="Times New Roman" w:hAnsi="Times New Roman" w:cs="Times New Roman"/>
          <w:bCs/>
        </w:rPr>
        <w:t>final adjusted models so that the total impact of HIV</w:t>
      </w:r>
      <w:r w:rsidR="00F838A8">
        <w:rPr>
          <w:rFonts w:ascii="Times New Roman" w:hAnsi="Times New Roman" w:cs="Times New Roman"/>
          <w:bCs/>
        </w:rPr>
        <w:t xml:space="preserve"> </w:t>
      </w:r>
      <w:r w:rsidR="0095376B" w:rsidRPr="001A6F7D">
        <w:rPr>
          <w:rFonts w:ascii="Times New Roman" w:hAnsi="Times New Roman" w:cs="Times New Roman"/>
          <w:bCs/>
        </w:rPr>
        <w:t>exposure on each outcome could be observed (Fig</w:t>
      </w:r>
      <w:r w:rsidR="00BD30EA">
        <w:rPr>
          <w:rFonts w:ascii="Times New Roman" w:hAnsi="Times New Roman" w:cs="Times New Roman"/>
          <w:bCs/>
        </w:rPr>
        <w:t>. S</w:t>
      </w:r>
      <w:r w:rsidR="0095376B" w:rsidRPr="001A6F7D">
        <w:rPr>
          <w:rFonts w:ascii="Times New Roman" w:hAnsi="Times New Roman" w:cs="Times New Roman"/>
          <w:bCs/>
        </w:rPr>
        <w:t xml:space="preserve">4 and Tables </w:t>
      </w:r>
      <w:r w:rsidR="00BD30EA">
        <w:rPr>
          <w:rFonts w:ascii="Times New Roman" w:hAnsi="Times New Roman" w:cs="Times New Roman"/>
          <w:bCs/>
        </w:rPr>
        <w:t>S</w:t>
      </w:r>
      <w:r w:rsidR="00D56F33" w:rsidRPr="001A6F7D">
        <w:rPr>
          <w:rFonts w:ascii="Times New Roman" w:hAnsi="Times New Roman" w:cs="Times New Roman"/>
          <w:bCs/>
        </w:rPr>
        <w:t>7 –</w:t>
      </w:r>
      <w:r w:rsidR="00A47775" w:rsidRPr="001A6F7D">
        <w:rPr>
          <w:rFonts w:ascii="Times New Roman" w:hAnsi="Times New Roman" w:cs="Times New Roman"/>
          <w:bCs/>
        </w:rPr>
        <w:t xml:space="preserve"> </w:t>
      </w:r>
      <w:r w:rsidR="00BD30EA">
        <w:rPr>
          <w:rFonts w:ascii="Times New Roman" w:hAnsi="Times New Roman" w:cs="Times New Roman"/>
          <w:bCs/>
        </w:rPr>
        <w:t>S</w:t>
      </w:r>
      <w:r w:rsidR="00A47775" w:rsidRPr="001A6F7D">
        <w:rPr>
          <w:rFonts w:ascii="Times New Roman" w:hAnsi="Times New Roman" w:cs="Times New Roman"/>
          <w:bCs/>
        </w:rPr>
        <w:t>9</w:t>
      </w:r>
      <w:r w:rsidR="00D56F33" w:rsidRPr="001A6F7D">
        <w:rPr>
          <w:rFonts w:ascii="Times New Roman" w:hAnsi="Times New Roman" w:cs="Times New Roman"/>
          <w:bCs/>
        </w:rPr>
        <w:t xml:space="preserve">, </w:t>
      </w:r>
      <w:r w:rsidR="00BD30EA">
        <w:rPr>
          <w:rFonts w:ascii="Times New Roman" w:hAnsi="Times New Roman" w:cs="Times New Roman"/>
          <w:bCs/>
        </w:rPr>
        <w:t>S</w:t>
      </w:r>
      <w:r w:rsidR="00D56F33" w:rsidRPr="001A6F7D">
        <w:rPr>
          <w:rFonts w:ascii="Times New Roman" w:hAnsi="Times New Roman" w:cs="Times New Roman"/>
          <w:bCs/>
        </w:rPr>
        <w:t xml:space="preserve">12 and </w:t>
      </w:r>
      <w:r w:rsidR="00BD30EA">
        <w:rPr>
          <w:rFonts w:ascii="Times New Roman" w:hAnsi="Times New Roman" w:cs="Times New Roman"/>
          <w:bCs/>
        </w:rPr>
        <w:t>S</w:t>
      </w:r>
      <w:r w:rsidR="00D56F33" w:rsidRPr="001A6F7D">
        <w:rPr>
          <w:rFonts w:ascii="Times New Roman" w:hAnsi="Times New Roman" w:cs="Times New Roman"/>
          <w:bCs/>
        </w:rPr>
        <w:t>13</w:t>
      </w:r>
      <w:r w:rsidR="0095376B" w:rsidRPr="001A6F7D">
        <w:rPr>
          <w:rFonts w:ascii="Times New Roman" w:hAnsi="Times New Roman" w:cs="Times New Roman"/>
          <w:bCs/>
        </w:rPr>
        <w:t>)</w:t>
      </w:r>
    </w:p>
    <w:p w14:paraId="27EC0F5A" w14:textId="03621738" w:rsidR="00D927FC" w:rsidRPr="000A11A0" w:rsidRDefault="00D927FC" w:rsidP="004904E9">
      <w:pPr>
        <w:autoSpaceDE w:val="0"/>
        <w:autoSpaceDN w:val="0"/>
        <w:adjustRightInd w:val="0"/>
        <w:spacing w:after="0" w:line="240" w:lineRule="auto"/>
        <w:jc w:val="both"/>
        <w:rPr>
          <w:rFonts w:ascii="Times New Roman" w:hAnsi="Times New Roman" w:cs="Times New Roman"/>
          <w:bCs/>
        </w:rPr>
      </w:pPr>
    </w:p>
    <w:p w14:paraId="5A6C43C1" w14:textId="77777777" w:rsidR="004904E9" w:rsidRPr="000A11A0" w:rsidRDefault="004904E9" w:rsidP="004904E9">
      <w:pPr>
        <w:autoSpaceDE w:val="0"/>
        <w:autoSpaceDN w:val="0"/>
        <w:adjustRightInd w:val="0"/>
        <w:spacing w:after="0" w:line="240" w:lineRule="auto"/>
        <w:jc w:val="both"/>
        <w:rPr>
          <w:rFonts w:ascii="Times New Roman" w:hAnsi="Times New Roman" w:cs="Times New Roman"/>
          <w:bCs/>
        </w:rPr>
      </w:pPr>
      <w:r w:rsidRPr="000A11A0">
        <w:rPr>
          <w:rFonts w:ascii="Times New Roman" w:hAnsi="Times New Roman" w:cs="Times New Roman"/>
          <w:bCs/>
        </w:rPr>
        <w:t>All statistical analyses were conducted using STATA College Station TX version 15.0 and the level of significance was assessed using two-tailed α &lt;0.05 or 95% CIs.</w:t>
      </w:r>
    </w:p>
    <w:p w14:paraId="050F48FD" w14:textId="77777777" w:rsidR="004904E9" w:rsidRPr="000A11A0" w:rsidRDefault="004904E9" w:rsidP="0097238D">
      <w:pPr>
        <w:autoSpaceDE w:val="0"/>
        <w:autoSpaceDN w:val="0"/>
        <w:adjustRightInd w:val="0"/>
        <w:spacing w:after="0" w:line="240" w:lineRule="auto"/>
        <w:jc w:val="both"/>
        <w:rPr>
          <w:rFonts w:ascii="Times New Roman" w:hAnsi="Times New Roman" w:cs="Times New Roman"/>
          <w:bCs/>
        </w:rPr>
      </w:pPr>
    </w:p>
    <w:p w14:paraId="1422E068" w14:textId="77777777" w:rsidR="00C24CD8" w:rsidRPr="000A11A0" w:rsidRDefault="00C24CD8" w:rsidP="00814CC1">
      <w:pPr>
        <w:pStyle w:val="Heading2"/>
        <w:rPr>
          <w:rFonts w:ascii="Times New Roman" w:hAnsi="Times New Roman" w:cs="Times New Roman"/>
          <w:b/>
          <w:color w:val="auto"/>
          <w:sz w:val="22"/>
          <w:szCs w:val="22"/>
        </w:rPr>
      </w:pPr>
      <w:bookmarkStart w:id="4" w:name="_Toc181171203"/>
      <w:r w:rsidRPr="000A11A0">
        <w:rPr>
          <w:rFonts w:ascii="Times New Roman" w:hAnsi="Times New Roman" w:cs="Times New Roman"/>
          <w:b/>
          <w:color w:val="auto"/>
          <w:sz w:val="22"/>
          <w:szCs w:val="22"/>
        </w:rPr>
        <w:t>Missing data</w:t>
      </w:r>
      <w:bookmarkEnd w:id="4"/>
    </w:p>
    <w:p w14:paraId="1907BC11" w14:textId="28E6D344" w:rsidR="00D60EBF" w:rsidRPr="000A11A0" w:rsidRDefault="00D60EBF" w:rsidP="0097238D">
      <w:pPr>
        <w:autoSpaceDE w:val="0"/>
        <w:autoSpaceDN w:val="0"/>
        <w:adjustRightInd w:val="0"/>
        <w:spacing w:after="0" w:line="240" w:lineRule="auto"/>
        <w:jc w:val="both"/>
        <w:rPr>
          <w:rFonts w:ascii="Times New Roman" w:hAnsi="Times New Roman" w:cs="Times New Roman"/>
        </w:rPr>
      </w:pPr>
      <w:r w:rsidRPr="000A11A0">
        <w:rPr>
          <w:rFonts w:ascii="Times New Roman" w:hAnsi="Times New Roman" w:cs="Times New Roman"/>
        </w:rPr>
        <w:t xml:space="preserve">Multiple imputation methods were used to cater for missing data. </w:t>
      </w:r>
      <w:r w:rsidR="00E7227A" w:rsidRPr="000A11A0">
        <w:rPr>
          <w:rFonts w:ascii="Times New Roman" w:hAnsi="Times New Roman" w:cs="Times New Roman"/>
        </w:rPr>
        <w:t>For continuous variables, the predicted measurements were estimated after a linear regression of the observed measurements with age, site, and sex, stratified by the 3 enrolment strata. Missing values were replaced with the mean predicted values in each group. For categorical (binary variables), the predicted probability was estimated after a logistic regression of each variable with age, site, and sex, stratified by the 3 enrolment strata; missing values were replaced by zero category (attribute not present) if th</w:t>
      </w:r>
      <w:r w:rsidR="004F0A2D" w:rsidRPr="000A11A0">
        <w:rPr>
          <w:rFonts w:ascii="Times New Roman" w:hAnsi="Times New Roman" w:cs="Times New Roman"/>
        </w:rPr>
        <w:t>e mean predicted values &lt;0</w:t>
      </w:r>
      <w:r w:rsidR="0071341C" w:rsidRPr="000A11A0">
        <w:rPr>
          <w:rFonts w:ascii="Times New Roman" w:eastAsia="Times New Roman" w:hAnsi="Times New Roman" w:cs="Times New Roman"/>
        </w:rPr>
        <w:t>.</w:t>
      </w:r>
      <w:r w:rsidR="00E7227A" w:rsidRPr="000A11A0">
        <w:rPr>
          <w:rFonts w:ascii="Times New Roman" w:hAnsi="Times New Roman" w:cs="Times New Roman"/>
        </w:rPr>
        <w:t xml:space="preserve">5 and one category (attribute present) </w:t>
      </w:r>
      <w:r w:rsidR="004F0A2D" w:rsidRPr="000A11A0">
        <w:rPr>
          <w:rFonts w:ascii="Times New Roman" w:hAnsi="Times New Roman" w:cs="Times New Roman"/>
        </w:rPr>
        <w:t>if the mean predicted values ≥0</w:t>
      </w:r>
      <w:r w:rsidR="0071341C" w:rsidRPr="000A11A0">
        <w:rPr>
          <w:rFonts w:ascii="Times New Roman" w:eastAsia="Times New Roman" w:hAnsi="Times New Roman" w:cs="Times New Roman"/>
        </w:rPr>
        <w:t>.</w:t>
      </w:r>
      <w:r w:rsidR="00E7227A" w:rsidRPr="000A11A0">
        <w:rPr>
          <w:rFonts w:ascii="Times New Roman" w:hAnsi="Times New Roman" w:cs="Times New Roman"/>
        </w:rPr>
        <w:t>5 in each group.</w:t>
      </w:r>
      <w:r w:rsidR="00DC3B0A" w:rsidRPr="000A11A0">
        <w:rPr>
          <w:rFonts w:ascii="Times New Roman" w:hAnsi="Times New Roman" w:cs="Times New Roman"/>
        </w:rPr>
        <w:t xml:space="preserve"> Household variables</w:t>
      </w:r>
      <w:r w:rsidR="00E7227A" w:rsidRPr="000A11A0">
        <w:rPr>
          <w:rFonts w:ascii="Times New Roman" w:hAnsi="Times New Roman" w:cs="Times New Roman"/>
        </w:rPr>
        <w:t xml:space="preserve"> with missing data were imputed using </w:t>
      </w:r>
      <w:r w:rsidR="00DC3B0A" w:rsidRPr="000A11A0">
        <w:rPr>
          <w:rFonts w:ascii="Times New Roman" w:hAnsi="Times New Roman" w:cs="Times New Roman"/>
        </w:rPr>
        <w:t xml:space="preserve">the iterative </w:t>
      </w:r>
      <w:r w:rsidR="0097238D" w:rsidRPr="000A11A0">
        <w:rPr>
          <w:rFonts w:ascii="Times New Roman" w:hAnsi="Times New Roman" w:cs="Times New Roman"/>
        </w:rPr>
        <w:t>principal component analysis (</w:t>
      </w:r>
      <w:r w:rsidR="00DC3B0A" w:rsidRPr="000A11A0">
        <w:rPr>
          <w:rFonts w:ascii="Times New Roman" w:hAnsi="Times New Roman" w:cs="Times New Roman"/>
        </w:rPr>
        <w:t>PCA</w:t>
      </w:r>
      <w:r w:rsidR="0097238D" w:rsidRPr="000A11A0">
        <w:rPr>
          <w:rFonts w:ascii="Times New Roman" w:hAnsi="Times New Roman" w:cs="Times New Roman"/>
        </w:rPr>
        <w:t>)</w:t>
      </w:r>
      <w:r w:rsidR="00DC3B0A" w:rsidRPr="000A11A0">
        <w:rPr>
          <w:rFonts w:ascii="Times New Roman" w:hAnsi="Times New Roman" w:cs="Times New Roman"/>
        </w:rPr>
        <w:t xml:space="preserve"> method before </w:t>
      </w:r>
      <w:r w:rsidR="00E7227A" w:rsidRPr="000A11A0">
        <w:rPr>
          <w:rFonts w:ascii="Times New Roman" w:hAnsi="Times New Roman" w:cs="Times New Roman"/>
        </w:rPr>
        <w:t>running PCA on complete observations</w:t>
      </w:r>
      <w:r w:rsidR="008042A0">
        <w:rPr>
          <w:rFonts w:ascii="Times New Roman" w:hAnsi="Times New Roman" w:cs="Times New Roman"/>
        </w:rPr>
        <w:t xml:space="preserve"> (11)</w:t>
      </w:r>
      <w:r w:rsidR="00B76C04">
        <w:rPr>
          <w:rFonts w:ascii="Times New Roman" w:hAnsi="Times New Roman" w:cs="Times New Roman"/>
        </w:rPr>
        <w:t>.</w:t>
      </w:r>
    </w:p>
    <w:p w14:paraId="58C69A30" w14:textId="77777777" w:rsidR="00D60EBF" w:rsidRPr="000A11A0" w:rsidRDefault="00D60EBF" w:rsidP="0097238D">
      <w:pPr>
        <w:autoSpaceDE w:val="0"/>
        <w:autoSpaceDN w:val="0"/>
        <w:adjustRightInd w:val="0"/>
        <w:spacing w:after="0" w:line="240" w:lineRule="auto"/>
        <w:jc w:val="both"/>
        <w:rPr>
          <w:rFonts w:ascii="Times New Roman" w:hAnsi="Times New Roman" w:cs="Times New Roman"/>
        </w:rPr>
      </w:pPr>
    </w:p>
    <w:p w14:paraId="5615FE40" w14:textId="77777777" w:rsidR="00C24CD8" w:rsidRPr="000A11A0" w:rsidRDefault="00C24CD8" w:rsidP="00814CC1">
      <w:pPr>
        <w:pStyle w:val="Heading2"/>
        <w:rPr>
          <w:rFonts w:ascii="Times New Roman" w:hAnsi="Times New Roman" w:cs="Times New Roman"/>
          <w:b/>
          <w:color w:val="auto"/>
          <w:sz w:val="22"/>
          <w:szCs w:val="22"/>
        </w:rPr>
      </w:pPr>
      <w:bookmarkStart w:id="5" w:name="_Toc181171204"/>
      <w:r w:rsidRPr="000A11A0">
        <w:rPr>
          <w:rFonts w:ascii="Times New Roman" w:hAnsi="Times New Roman" w:cs="Times New Roman"/>
          <w:b/>
          <w:color w:val="auto"/>
          <w:sz w:val="22"/>
          <w:szCs w:val="22"/>
        </w:rPr>
        <w:lastRenderedPageBreak/>
        <w:t>Inverse sample weights</w:t>
      </w:r>
      <w:bookmarkEnd w:id="5"/>
    </w:p>
    <w:p w14:paraId="24C7BCC9" w14:textId="5C61FD98" w:rsidR="00DC3B0A" w:rsidRPr="000A11A0" w:rsidRDefault="00DC3B0A" w:rsidP="0097238D">
      <w:pPr>
        <w:autoSpaceDE w:val="0"/>
        <w:autoSpaceDN w:val="0"/>
        <w:adjustRightInd w:val="0"/>
        <w:spacing w:after="0" w:line="240" w:lineRule="auto"/>
        <w:jc w:val="both"/>
        <w:rPr>
          <w:rFonts w:ascii="Times New Roman" w:hAnsi="Times New Roman" w:cs="Times New Roman"/>
        </w:rPr>
      </w:pPr>
      <w:r w:rsidRPr="000A11A0">
        <w:rPr>
          <w:rFonts w:ascii="Times New Roman" w:hAnsi="Times New Roman" w:cs="Times New Roman"/>
        </w:rPr>
        <w:t xml:space="preserve">Because of the non-proportional stratified sampling in </w:t>
      </w:r>
      <w:r w:rsidR="00180AFA" w:rsidRPr="000A11A0">
        <w:rPr>
          <w:rFonts w:ascii="Times New Roman" w:hAnsi="Times New Roman" w:cs="Times New Roman"/>
        </w:rPr>
        <w:t>the original CHAIN</w:t>
      </w:r>
      <w:r w:rsidR="00020DBC" w:rsidRPr="000A11A0">
        <w:rPr>
          <w:rFonts w:ascii="Times New Roman" w:hAnsi="Times New Roman" w:cs="Times New Roman"/>
        </w:rPr>
        <w:t xml:space="preserve"> study, we created sampling </w:t>
      </w:r>
      <w:r w:rsidRPr="000A11A0">
        <w:rPr>
          <w:rFonts w:ascii="Times New Roman" w:hAnsi="Times New Roman" w:cs="Times New Roman"/>
        </w:rPr>
        <w:t>weights (3 weights for the 3 strata) proportion</w:t>
      </w:r>
      <w:r w:rsidR="00020DBC" w:rsidRPr="000A11A0">
        <w:rPr>
          <w:rFonts w:ascii="Times New Roman" w:hAnsi="Times New Roman" w:cs="Times New Roman"/>
        </w:rPr>
        <w:t>al</w:t>
      </w:r>
      <w:r w:rsidRPr="000A11A0">
        <w:rPr>
          <w:rFonts w:ascii="Times New Roman" w:hAnsi="Times New Roman" w:cs="Times New Roman"/>
        </w:rPr>
        <w:t xml:space="preserve"> to </w:t>
      </w:r>
      <w:r w:rsidR="00020DBC" w:rsidRPr="000A11A0">
        <w:rPr>
          <w:rFonts w:ascii="Times New Roman" w:hAnsi="Times New Roman" w:cs="Times New Roman"/>
        </w:rPr>
        <w:t xml:space="preserve">the </w:t>
      </w:r>
      <w:r w:rsidRPr="000A11A0">
        <w:rPr>
          <w:rFonts w:ascii="Times New Roman" w:hAnsi="Times New Roman" w:cs="Times New Roman"/>
        </w:rPr>
        <w:t>inve</w:t>
      </w:r>
      <w:r w:rsidR="00020DBC" w:rsidRPr="000A11A0">
        <w:rPr>
          <w:rFonts w:ascii="Times New Roman" w:hAnsi="Times New Roman" w:cs="Times New Roman"/>
        </w:rPr>
        <w:t xml:space="preserve">rse of the sampling fraction of the </w:t>
      </w:r>
      <w:r w:rsidRPr="000A11A0">
        <w:rPr>
          <w:rFonts w:ascii="Times New Roman" w:hAnsi="Times New Roman" w:cs="Times New Roman"/>
        </w:rPr>
        <w:t xml:space="preserve">respective group from a typical hospital admission in Africa and </w:t>
      </w:r>
      <w:r w:rsidR="00020DBC" w:rsidRPr="000A11A0">
        <w:rPr>
          <w:rFonts w:ascii="Times New Roman" w:hAnsi="Times New Roman" w:cs="Times New Roman"/>
        </w:rPr>
        <w:t>South</w:t>
      </w:r>
      <w:r w:rsidRPr="000A11A0">
        <w:rPr>
          <w:rFonts w:ascii="Times New Roman" w:hAnsi="Times New Roman" w:cs="Times New Roman"/>
        </w:rPr>
        <w:t xml:space="preserve"> Asia</w:t>
      </w:r>
      <w:r w:rsidR="00020DBC" w:rsidRPr="000A11A0">
        <w:rPr>
          <w:rFonts w:ascii="Times New Roman" w:hAnsi="Times New Roman" w:cs="Times New Roman"/>
        </w:rPr>
        <w:t>. Hospital pediatric admission surveillance data (for children 2 to 23 months old) during the period of</w:t>
      </w:r>
      <w:r w:rsidR="0097238D" w:rsidRPr="000A11A0">
        <w:rPr>
          <w:rFonts w:ascii="Times New Roman" w:hAnsi="Times New Roman" w:cs="Times New Roman"/>
        </w:rPr>
        <w:t xml:space="preserve"> </w:t>
      </w:r>
      <w:r w:rsidR="008042A0">
        <w:rPr>
          <w:rFonts w:ascii="Times New Roman" w:hAnsi="Times New Roman" w:cs="Times New Roman"/>
        </w:rPr>
        <w:t xml:space="preserve">the </w:t>
      </w:r>
      <w:r w:rsidR="00020DBC" w:rsidRPr="000A11A0">
        <w:rPr>
          <w:rFonts w:ascii="Times New Roman" w:hAnsi="Times New Roman" w:cs="Times New Roman"/>
        </w:rPr>
        <w:t xml:space="preserve">CHAIN study from four site hospitals were used to estimate the mean proportions across the three nutrition strata. Using the estimated proportions and the actual proportion of children recruited in </w:t>
      </w:r>
      <w:r w:rsidR="008042A0">
        <w:rPr>
          <w:rFonts w:ascii="Times New Roman" w:hAnsi="Times New Roman" w:cs="Times New Roman"/>
        </w:rPr>
        <w:t xml:space="preserve">the </w:t>
      </w:r>
      <w:r w:rsidR="00020DBC" w:rsidRPr="000A11A0">
        <w:rPr>
          <w:rFonts w:ascii="Times New Roman" w:hAnsi="Times New Roman" w:cs="Times New Roman"/>
        </w:rPr>
        <w:t>CHAIN study</w:t>
      </w:r>
      <w:r w:rsidR="0097238D" w:rsidRPr="000A11A0">
        <w:rPr>
          <w:rFonts w:ascii="Times New Roman" w:hAnsi="Times New Roman" w:cs="Times New Roman"/>
        </w:rPr>
        <w:t>,</w:t>
      </w:r>
      <w:r w:rsidR="00020DBC" w:rsidRPr="000A11A0">
        <w:rPr>
          <w:rFonts w:ascii="Times New Roman" w:hAnsi="Times New Roman" w:cs="Times New Roman"/>
        </w:rPr>
        <w:t xml:space="preserve"> we calculated the inverse probability of children being recruited in each nutrition </w:t>
      </w:r>
      <w:r w:rsidR="007F3EFD">
        <w:rPr>
          <w:rFonts w:ascii="Times New Roman" w:hAnsi="Times New Roman" w:cs="Times New Roman"/>
        </w:rPr>
        <w:t>stratum</w:t>
      </w:r>
      <w:r w:rsidR="00020DBC" w:rsidRPr="000A11A0">
        <w:rPr>
          <w:rFonts w:ascii="Times New Roman" w:hAnsi="Times New Roman" w:cs="Times New Roman"/>
        </w:rPr>
        <w:t xml:space="preserve"> and standardized the inverse probability by </w:t>
      </w:r>
      <w:r w:rsidR="00FF26A2" w:rsidRPr="000A11A0">
        <w:rPr>
          <w:rFonts w:ascii="Times New Roman" w:hAnsi="Times New Roman" w:cs="Times New Roman"/>
        </w:rPr>
        <w:t>dividing</w:t>
      </w:r>
      <w:r w:rsidR="00020DBC" w:rsidRPr="000A11A0">
        <w:rPr>
          <w:rFonts w:ascii="Times New Roman" w:hAnsi="Times New Roman" w:cs="Times New Roman"/>
        </w:rPr>
        <w:t xml:space="preserve"> with the NW group probability</w:t>
      </w:r>
      <w:r w:rsidR="004F0A2D" w:rsidRPr="000A11A0">
        <w:rPr>
          <w:rFonts w:ascii="Times New Roman" w:hAnsi="Times New Roman" w:cs="Times New Roman"/>
        </w:rPr>
        <w:t>. This resulted in 3 weights: 1</w:t>
      </w:r>
      <w:r w:rsidR="0071341C" w:rsidRPr="000A11A0">
        <w:rPr>
          <w:rFonts w:ascii="Times New Roman" w:eastAsia="Times New Roman" w:hAnsi="Times New Roman" w:cs="Times New Roman"/>
        </w:rPr>
        <w:t>.</w:t>
      </w:r>
      <w:r w:rsidR="004F0A2D" w:rsidRPr="000A11A0">
        <w:rPr>
          <w:rFonts w:ascii="Times New Roman" w:hAnsi="Times New Roman" w:cs="Times New Roman"/>
        </w:rPr>
        <w:t>0, 0</w:t>
      </w:r>
      <w:r w:rsidR="0071341C" w:rsidRPr="000A11A0">
        <w:rPr>
          <w:rFonts w:ascii="Times New Roman" w:eastAsia="Times New Roman" w:hAnsi="Times New Roman" w:cs="Times New Roman"/>
        </w:rPr>
        <w:t>.</w:t>
      </w:r>
      <w:r w:rsidR="004F0A2D" w:rsidRPr="000A11A0">
        <w:rPr>
          <w:rFonts w:ascii="Times New Roman" w:hAnsi="Times New Roman" w:cs="Times New Roman"/>
        </w:rPr>
        <w:t xml:space="preserve">40, </w:t>
      </w:r>
      <w:r w:rsidR="005E10EF" w:rsidRPr="000A11A0">
        <w:rPr>
          <w:rFonts w:ascii="Times New Roman" w:hAnsi="Times New Roman" w:cs="Times New Roman"/>
        </w:rPr>
        <w:t xml:space="preserve">and </w:t>
      </w:r>
      <w:r w:rsidR="004F0A2D" w:rsidRPr="000A11A0">
        <w:rPr>
          <w:rFonts w:ascii="Times New Roman" w:hAnsi="Times New Roman" w:cs="Times New Roman"/>
        </w:rPr>
        <w:t>0</w:t>
      </w:r>
      <w:r w:rsidR="0071341C" w:rsidRPr="000A11A0">
        <w:rPr>
          <w:rFonts w:ascii="Times New Roman" w:eastAsia="Times New Roman" w:hAnsi="Times New Roman" w:cs="Times New Roman"/>
        </w:rPr>
        <w:t>.</w:t>
      </w:r>
      <w:r w:rsidR="00020DBC" w:rsidRPr="000A11A0">
        <w:rPr>
          <w:rFonts w:ascii="Times New Roman" w:hAnsi="Times New Roman" w:cs="Times New Roman"/>
        </w:rPr>
        <w:t>39</w:t>
      </w:r>
      <w:r w:rsidR="008042A0" w:rsidRPr="000A11A0">
        <w:rPr>
          <w:rFonts w:ascii="Times New Roman" w:hAnsi="Times New Roman" w:cs="Times New Roman"/>
        </w:rPr>
        <w:t>, for</w:t>
      </w:r>
      <w:r w:rsidR="00020DBC" w:rsidRPr="000A11A0">
        <w:rPr>
          <w:rFonts w:ascii="Times New Roman" w:hAnsi="Times New Roman" w:cs="Times New Roman"/>
        </w:rPr>
        <w:t xml:space="preserve"> the not wasted, moderately wasted</w:t>
      </w:r>
      <w:r w:rsidR="005E10EF" w:rsidRPr="000A11A0">
        <w:rPr>
          <w:rFonts w:ascii="Times New Roman" w:hAnsi="Times New Roman" w:cs="Times New Roman"/>
        </w:rPr>
        <w:t>,</w:t>
      </w:r>
      <w:r w:rsidR="00020DBC" w:rsidRPr="000A11A0">
        <w:rPr>
          <w:rFonts w:ascii="Times New Roman" w:hAnsi="Times New Roman" w:cs="Times New Roman"/>
        </w:rPr>
        <w:t xml:space="preserve"> and severely wasted or kwashiorkor groups respectively</w:t>
      </w:r>
      <w:r w:rsidR="008042A0">
        <w:rPr>
          <w:rFonts w:ascii="Times New Roman" w:hAnsi="Times New Roman" w:cs="Times New Roman"/>
        </w:rPr>
        <w:t xml:space="preserve"> (11)</w:t>
      </w:r>
      <w:r w:rsidR="00B76C04">
        <w:rPr>
          <w:rFonts w:ascii="Times New Roman" w:hAnsi="Times New Roman" w:cs="Times New Roman"/>
        </w:rPr>
        <w:t>.</w:t>
      </w:r>
      <w:r w:rsidR="00020DBC" w:rsidRPr="000A11A0">
        <w:rPr>
          <w:rFonts w:ascii="Times New Roman" w:hAnsi="Times New Roman" w:cs="Times New Roman"/>
        </w:rPr>
        <w:t xml:space="preserve"> </w:t>
      </w:r>
    </w:p>
    <w:p w14:paraId="1DA23533" w14:textId="77777777" w:rsidR="00E83B90" w:rsidRPr="000A11A0" w:rsidRDefault="00E83B90" w:rsidP="0097238D">
      <w:pPr>
        <w:autoSpaceDE w:val="0"/>
        <w:autoSpaceDN w:val="0"/>
        <w:adjustRightInd w:val="0"/>
        <w:spacing w:after="0" w:line="240" w:lineRule="auto"/>
        <w:jc w:val="both"/>
        <w:rPr>
          <w:rFonts w:ascii="Times New Roman" w:hAnsi="Times New Roman" w:cs="Times New Roman"/>
        </w:rPr>
      </w:pPr>
      <w:bookmarkStart w:id="6" w:name="_GoBack"/>
      <w:bookmarkEnd w:id="6"/>
    </w:p>
    <w:p w14:paraId="0BBA9677" w14:textId="77777777" w:rsidR="00DC3B0A" w:rsidRPr="000A11A0" w:rsidRDefault="00DC3B0A" w:rsidP="0097238D">
      <w:pPr>
        <w:autoSpaceDE w:val="0"/>
        <w:autoSpaceDN w:val="0"/>
        <w:adjustRightInd w:val="0"/>
        <w:spacing w:after="0" w:line="240" w:lineRule="auto"/>
        <w:jc w:val="both"/>
        <w:rPr>
          <w:rFonts w:ascii="Times New Roman" w:hAnsi="Times New Roman" w:cs="Times New Roman"/>
        </w:rPr>
      </w:pPr>
    </w:p>
    <w:p w14:paraId="102AF986" w14:textId="77777777" w:rsidR="00E83B90" w:rsidRPr="000A11A0" w:rsidRDefault="001F01C8" w:rsidP="0097238D">
      <w:pPr>
        <w:autoSpaceDE w:val="0"/>
        <w:autoSpaceDN w:val="0"/>
        <w:adjustRightInd w:val="0"/>
        <w:spacing w:after="0" w:line="240" w:lineRule="auto"/>
        <w:jc w:val="both"/>
        <w:rPr>
          <w:rFonts w:ascii="Times New Roman" w:hAnsi="Times New Roman" w:cs="Times New Roman"/>
        </w:rPr>
      </w:pPr>
      <w:bookmarkStart w:id="7" w:name="_Toc181171205"/>
      <w:r w:rsidRPr="000A11A0">
        <w:rPr>
          <w:rStyle w:val="Heading2Char"/>
          <w:rFonts w:ascii="Times New Roman" w:hAnsi="Times New Roman" w:cs="Times New Roman"/>
          <w:b/>
          <w:color w:val="auto"/>
          <w:sz w:val="22"/>
          <w:szCs w:val="22"/>
        </w:rPr>
        <w:t>Resource Utilization data</w:t>
      </w:r>
      <w:bookmarkEnd w:id="7"/>
      <w:r w:rsidR="00E83B90" w:rsidRPr="000A11A0">
        <w:rPr>
          <w:rFonts w:ascii="Times New Roman" w:hAnsi="Times New Roman" w:cs="Times New Roman"/>
        </w:rPr>
        <w:t>:</w:t>
      </w:r>
    </w:p>
    <w:p w14:paraId="5BB33630" w14:textId="77777777" w:rsidR="001F01C8" w:rsidRPr="000A11A0" w:rsidRDefault="001F01C8" w:rsidP="0097238D">
      <w:pPr>
        <w:autoSpaceDE w:val="0"/>
        <w:autoSpaceDN w:val="0"/>
        <w:adjustRightInd w:val="0"/>
        <w:spacing w:after="0" w:line="240" w:lineRule="auto"/>
        <w:jc w:val="both"/>
        <w:rPr>
          <w:rFonts w:ascii="Times New Roman" w:hAnsi="Times New Roman" w:cs="Times New Roman"/>
        </w:rPr>
      </w:pPr>
    </w:p>
    <w:p w14:paraId="0532A53C" w14:textId="77777777" w:rsidR="001F01C8" w:rsidRPr="000A11A0" w:rsidRDefault="001F01C8" w:rsidP="0097238D">
      <w:pPr>
        <w:autoSpaceDE w:val="0"/>
        <w:autoSpaceDN w:val="0"/>
        <w:adjustRightInd w:val="0"/>
        <w:spacing w:after="0" w:line="240" w:lineRule="auto"/>
        <w:jc w:val="both"/>
        <w:rPr>
          <w:rFonts w:ascii="Times New Roman" w:hAnsi="Times New Roman" w:cs="Times New Roman"/>
          <w:b/>
        </w:rPr>
      </w:pPr>
      <w:r w:rsidRPr="000A11A0">
        <w:rPr>
          <w:rFonts w:ascii="Times New Roman" w:hAnsi="Times New Roman" w:cs="Times New Roman"/>
          <w:b/>
        </w:rPr>
        <w:t>Data collection</w:t>
      </w:r>
    </w:p>
    <w:p w14:paraId="02F9A174" w14:textId="7FB291DC" w:rsidR="00C24CD8" w:rsidRPr="000A11A0" w:rsidRDefault="008067C1" w:rsidP="0097238D">
      <w:pPr>
        <w:autoSpaceDE w:val="0"/>
        <w:autoSpaceDN w:val="0"/>
        <w:adjustRightInd w:val="0"/>
        <w:spacing w:after="0" w:line="240" w:lineRule="auto"/>
        <w:jc w:val="both"/>
        <w:rPr>
          <w:rFonts w:ascii="Times New Roman" w:hAnsi="Times New Roman" w:cs="Times New Roman"/>
        </w:rPr>
      </w:pPr>
      <w:r w:rsidRPr="000A11A0">
        <w:rPr>
          <w:rFonts w:ascii="Times New Roman" w:hAnsi="Times New Roman" w:cs="Times New Roman"/>
        </w:rPr>
        <w:t>Data on participants’ daily clinical events, clinical observations</w:t>
      </w:r>
      <w:r w:rsidR="007A1939" w:rsidRPr="000A11A0">
        <w:rPr>
          <w:rFonts w:ascii="Times New Roman" w:hAnsi="Times New Roman" w:cs="Times New Roman"/>
        </w:rPr>
        <w:t>,</w:t>
      </w:r>
      <w:r w:rsidRPr="000A11A0">
        <w:rPr>
          <w:rFonts w:ascii="Times New Roman" w:hAnsi="Times New Roman" w:cs="Times New Roman"/>
        </w:rPr>
        <w:t xml:space="preserve"> and medications were captured on the daily record CRF. The</w:t>
      </w:r>
      <w:r w:rsidR="007A1939" w:rsidRPr="000A11A0">
        <w:rPr>
          <w:rFonts w:ascii="Times New Roman" w:hAnsi="Times New Roman" w:cs="Times New Roman"/>
        </w:rPr>
        <w:t>se</w:t>
      </w:r>
      <w:r w:rsidRPr="000A11A0">
        <w:rPr>
          <w:rFonts w:ascii="Times New Roman" w:hAnsi="Times New Roman" w:cs="Times New Roman"/>
        </w:rPr>
        <w:t xml:space="preserve"> included</w:t>
      </w:r>
      <w:r w:rsidR="005E10EF" w:rsidRPr="000A11A0">
        <w:rPr>
          <w:rFonts w:ascii="Times New Roman" w:hAnsi="Times New Roman" w:cs="Times New Roman"/>
        </w:rPr>
        <w:t xml:space="preserve"> the</w:t>
      </w:r>
      <w:r w:rsidRPr="000A11A0">
        <w:rPr>
          <w:rFonts w:ascii="Times New Roman" w:hAnsi="Times New Roman" w:cs="Times New Roman"/>
        </w:rPr>
        <w:t xml:space="preserve"> </w:t>
      </w:r>
      <w:r w:rsidR="007A1939" w:rsidRPr="000A11A0">
        <w:rPr>
          <w:rFonts w:ascii="Times New Roman" w:hAnsi="Times New Roman" w:cs="Times New Roman"/>
        </w:rPr>
        <w:t xml:space="preserve">experience of </w:t>
      </w:r>
      <w:r w:rsidRPr="000A11A0">
        <w:rPr>
          <w:rFonts w:ascii="Times New Roman" w:hAnsi="Times New Roman" w:cs="Times New Roman"/>
        </w:rPr>
        <w:t xml:space="preserve">WHO danger signs in the last 24 </w:t>
      </w:r>
      <w:r w:rsidR="007A1939" w:rsidRPr="000A11A0">
        <w:rPr>
          <w:rFonts w:ascii="Times New Roman" w:hAnsi="Times New Roman" w:cs="Times New Roman"/>
        </w:rPr>
        <w:t xml:space="preserve">hours (obstructed breathing, cyanosis, respiratory distress, shock, severe anemia, convulsions, severe dehydration, profuse watery diarrhea, vomiting everything, and impaired consciousness). Further, data on oxygen use, nasogastric use, antibiotic </w:t>
      </w:r>
      <w:r w:rsidR="0069474A" w:rsidRPr="000A11A0">
        <w:rPr>
          <w:rFonts w:ascii="Times New Roman" w:hAnsi="Times New Roman" w:cs="Times New Roman"/>
        </w:rPr>
        <w:t>use (</w:t>
      </w:r>
      <w:r w:rsidR="001F01C8" w:rsidRPr="000A11A0">
        <w:rPr>
          <w:rFonts w:ascii="Times New Roman" w:hAnsi="Times New Roman" w:cs="Times New Roman"/>
        </w:rPr>
        <w:t>crystalline/</w:t>
      </w:r>
      <w:r w:rsidR="00426F82" w:rsidRPr="000A11A0">
        <w:rPr>
          <w:rFonts w:ascii="Times New Roman" w:hAnsi="Times New Roman" w:cs="Times New Roman"/>
        </w:rPr>
        <w:t>benzylpenicillin</w:t>
      </w:r>
      <w:r w:rsidR="001F01C8" w:rsidRPr="000A11A0">
        <w:rPr>
          <w:rFonts w:ascii="Times New Roman" w:hAnsi="Times New Roman" w:cs="Times New Roman"/>
        </w:rPr>
        <w:t xml:space="preserve">, </w:t>
      </w:r>
      <w:r w:rsidR="00EE57B8" w:rsidRPr="000A11A0">
        <w:rPr>
          <w:rFonts w:ascii="Times New Roman" w:hAnsi="Times New Roman" w:cs="Times New Roman"/>
        </w:rPr>
        <w:t xml:space="preserve">gentamicin, ceftriaxone, ampicillin, amikacin, </w:t>
      </w:r>
      <w:r w:rsidR="00426F82" w:rsidRPr="000A11A0">
        <w:rPr>
          <w:rFonts w:ascii="Times New Roman" w:hAnsi="Times New Roman" w:cs="Times New Roman"/>
        </w:rPr>
        <w:t xml:space="preserve">ciprofloxacin, co-amoxiclav, chloramphenicol, cefotaxime, ceftazidime, flucloxacillin/cloxacillin, meropenem/imipenem, </w:t>
      </w:r>
      <w:r w:rsidR="009C1218" w:rsidRPr="000A11A0">
        <w:rPr>
          <w:rFonts w:ascii="Times New Roman" w:hAnsi="Times New Roman" w:cs="Times New Roman"/>
        </w:rPr>
        <w:t>levofloxacin)</w:t>
      </w:r>
      <w:r w:rsidR="007A1939" w:rsidRPr="000A11A0">
        <w:rPr>
          <w:rFonts w:ascii="Times New Roman" w:hAnsi="Times New Roman" w:cs="Times New Roman"/>
        </w:rPr>
        <w:t xml:space="preserve"> were collected. </w:t>
      </w:r>
    </w:p>
    <w:p w14:paraId="3DB38A86" w14:textId="77777777" w:rsidR="001F01C8" w:rsidRPr="000A11A0" w:rsidRDefault="001F01C8" w:rsidP="0097238D">
      <w:pPr>
        <w:autoSpaceDE w:val="0"/>
        <w:autoSpaceDN w:val="0"/>
        <w:adjustRightInd w:val="0"/>
        <w:spacing w:after="0" w:line="240" w:lineRule="auto"/>
        <w:jc w:val="both"/>
        <w:rPr>
          <w:rFonts w:ascii="Times New Roman" w:hAnsi="Times New Roman" w:cs="Times New Roman"/>
        </w:rPr>
      </w:pPr>
    </w:p>
    <w:p w14:paraId="2BD6170B" w14:textId="7DFB0066" w:rsidR="00184928" w:rsidRPr="000A11A0" w:rsidRDefault="001F01C8" w:rsidP="0097238D">
      <w:pPr>
        <w:autoSpaceDE w:val="0"/>
        <w:autoSpaceDN w:val="0"/>
        <w:adjustRightInd w:val="0"/>
        <w:spacing w:after="0" w:line="240" w:lineRule="auto"/>
        <w:jc w:val="both"/>
        <w:rPr>
          <w:rFonts w:ascii="Times New Roman" w:hAnsi="Times New Roman" w:cs="Times New Roman"/>
          <w:b/>
        </w:rPr>
      </w:pPr>
      <w:r w:rsidRPr="000A11A0">
        <w:rPr>
          <w:rFonts w:ascii="Times New Roman" w:hAnsi="Times New Roman" w:cs="Times New Roman"/>
          <w:b/>
        </w:rPr>
        <w:t>Analysis</w:t>
      </w:r>
      <w:r w:rsidR="00032DFC">
        <w:rPr>
          <w:rFonts w:ascii="Times New Roman" w:hAnsi="Times New Roman" w:cs="Times New Roman"/>
          <w:b/>
        </w:rPr>
        <w:t xml:space="preserve"> of Use of Hospital Resources &amp; Presence of Danger Signs</w:t>
      </w:r>
    </w:p>
    <w:p w14:paraId="4F3EBBBD" w14:textId="77777777" w:rsidR="001F01C8" w:rsidRPr="000A11A0" w:rsidRDefault="001F01C8" w:rsidP="0097238D">
      <w:pPr>
        <w:autoSpaceDE w:val="0"/>
        <w:autoSpaceDN w:val="0"/>
        <w:adjustRightInd w:val="0"/>
        <w:spacing w:after="0" w:line="240" w:lineRule="auto"/>
        <w:jc w:val="both"/>
        <w:rPr>
          <w:rFonts w:ascii="Times New Roman" w:hAnsi="Times New Roman" w:cs="Times New Roman"/>
          <w:b/>
        </w:rPr>
      </w:pPr>
      <w:r w:rsidRPr="000A11A0">
        <w:rPr>
          <w:rFonts w:ascii="Times New Roman" w:hAnsi="Times New Roman" w:cs="Times New Roman"/>
          <w:b/>
        </w:rPr>
        <w:br/>
        <w:t>Oxygen use</w:t>
      </w:r>
    </w:p>
    <w:p w14:paraId="2542B446" w14:textId="12DF2E69" w:rsidR="001F01C8" w:rsidRPr="000A11A0" w:rsidRDefault="001F01C8" w:rsidP="0097238D">
      <w:pPr>
        <w:autoSpaceDE w:val="0"/>
        <w:autoSpaceDN w:val="0"/>
        <w:adjustRightInd w:val="0"/>
        <w:spacing w:after="0" w:line="240" w:lineRule="auto"/>
        <w:jc w:val="both"/>
        <w:rPr>
          <w:rFonts w:ascii="Times New Roman" w:hAnsi="Times New Roman" w:cs="Times New Roman"/>
        </w:rPr>
      </w:pPr>
      <w:r w:rsidRPr="000A11A0">
        <w:rPr>
          <w:rFonts w:ascii="Times New Roman" w:hAnsi="Times New Roman" w:cs="Times New Roman"/>
        </w:rPr>
        <w:t xml:space="preserve">We determined which participants had at least one day of oxygen </w:t>
      </w:r>
      <w:r w:rsidR="00592C56" w:rsidRPr="000A11A0">
        <w:rPr>
          <w:rFonts w:ascii="Times New Roman" w:hAnsi="Times New Roman" w:cs="Times New Roman"/>
        </w:rPr>
        <w:t>use and computed the tota</w:t>
      </w:r>
      <w:r w:rsidR="00294DF6" w:rsidRPr="000A11A0">
        <w:rPr>
          <w:rFonts w:ascii="Times New Roman" w:hAnsi="Times New Roman" w:cs="Times New Roman"/>
        </w:rPr>
        <w:t>l number of days on oxygen by</w:t>
      </w:r>
      <w:r w:rsidR="0081227F" w:rsidRPr="000A11A0">
        <w:rPr>
          <w:rFonts w:ascii="Times New Roman" w:hAnsi="Times New Roman" w:cs="Times New Roman"/>
        </w:rPr>
        <w:t xml:space="preserve"> H</w:t>
      </w:r>
      <w:r w:rsidR="00294DF6" w:rsidRPr="000A11A0">
        <w:rPr>
          <w:rFonts w:ascii="Times New Roman" w:hAnsi="Times New Roman" w:cs="Times New Roman"/>
        </w:rPr>
        <w:t>IV exposure group</w:t>
      </w:r>
      <w:r w:rsidRPr="000A11A0">
        <w:rPr>
          <w:rFonts w:ascii="Times New Roman" w:hAnsi="Times New Roman" w:cs="Times New Roman"/>
        </w:rPr>
        <w:t xml:space="preserve">. </w:t>
      </w:r>
      <w:r w:rsidR="00233562" w:rsidRPr="000A11A0">
        <w:rPr>
          <w:rFonts w:ascii="Times New Roman" w:hAnsi="Times New Roman" w:cs="Times New Roman"/>
        </w:rPr>
        <w:t>We conducted ze</w:t>
      </w:r>
      <w:r w:rsidR="009739A2" w:rsidRPr="000A11A0">
        <w:rPr>
          <w:rFonts w:ascii="Times New Roman" w:hAnsi="Times New Roman" w:cs="Times New Roman"/>
        </w:rPr>
        <w:t>ro-inflated negative binomial regression</w:t>
      </w:r>
      <w:r w:rsidR="00233562" w:rsidRPr="000A11A0">
        <w:rPr>
          <w:rFonts w:ascii="Times New Roman" w:hAnsi="Times New Roman" w:cs="Times New Roman"/>
        </w:rPr>
        <w:t xml:space="preserve"> to detect differences in the use of oxygen between the two HIV exposure groups (HEU and HUU) and reported</w:t>
      </w:r>
      <w:r w:rsidR="00294DF6" w:rsidRPr="000A11A0">
        <w:rPr>
          <w:rFonts w:ascii="Times New Roman" w:hAnsi="Times New Roman" w:cs="Times New Roman"/>
        </w:rPr>
        <w:t xml:space="preserve"> the</w:t>
      </w:r>
      <w:r w:rsidR="00233562" w:rsidRPr="000A11A0">
        <w:rPr>
          <w:rFonts w:ascii="Times New Roman" w:hAnsi="Times New Roman" w:cs="Times New Roman"/>
        </w:rPr>
        <w:t xml:space="preserve"> incident rate ratio and the corresponding p-value. </w:t>
      </w:r>
      <w:r w:rsidR="00785FAF" w:rsidRPr="000A11A0">
        <w:rPr>
          <w:rFonts w:ascii="Times New Roman" w:hAnsi="Times New Roman" w:cs="Times New Roman"/>
        </w:rPr>
        <w:t xml:space="preserve">Sex, age, limited household assets, high food insecurity, recruitment site, and prolonged travel time were included in the count model. </w:t>
      </w:r>
      <w:r w:rsidR="00233562" w:rsidRPr="000A11A0">
        <w:rPr>
          <w:rFonts w:ascii="Times New Roman" w:hAnsi="Times New Roman" w:cs="Times New Roman"/>
        </w:rPr>
        <w:t xml:space="preserve">Sex, age, site, illness severity and nutritional status at admission were put in the inflation model. </w:t>
      </w:r>
    </w:p>
    <w:p w14:paraId="1A19A4EE" w14:textId="77777777" w:rsidR="00592C56" w:rsidRPr="000A11A0" w:rsidRDefault="00592C56" w:rsidP="0097238D">
      <w:pPr>
        <w:autoSpaceDE w:val="0"/>
        <w:autoSpaceDN w:val="0"/>
        <w:adjustRightInd w:val="0"/>
        <w:spacing w:after="0" w:line="240" w:lineRule="auto"/>
        <w:jc w:val="both"/>
        <w:rPr>
          <w:rFonts w:ascii="Times New Roman" w:hAnsi="Times New Roman" w:cs="Times New Roman"/>
        </w:rPr>
      </w:pPr>
    </w:p>
    <w:p w14:paraId="0B0AADA3" w14:textId="77777777" w:rsidR="001F01C8" w:rsidRPr="000A11A0" w:rsidRDefault="001F01C8" w:rsidP="0097238D">
      <w:pPr>
        <w:autoSpaceDE w:val="0"/>
        <w:autoSpaceDN w:val="0"/>
        <w:adjustRightInd w:val="0"/>
        <w:spacing w:after="0" w:line="240" w:lineRule="auto"/>
        <w:jc w:val="both"/>
        <w:rPr>
          <w:rFonts w:ascii="Times New Roman" w:hAnsi="Times New Roman" w:cs="Times New Roman"/>
          <w:b/>
        </w:rPr>
      </w:pPr>
      <w:r w:rsidRPr="000A11A0">
        <w:rPr>
          <w:rFonts w:ascii="Times New Roman" w:hAnsi="Times New Roman" w:cs="Times New Roman"/>
          <w:b/>
        </w:rPr>
        <w:t>Nasogastric tube use</w:t>
      </w:r>
    </w:p>
    <w:p w14:paraId="6FBEF1D7" w14:textId="13AB864C" w:rsidR="00233562" w:rsidRPr="000A11A0" w:rsidRDefault="00EE57B8" w:rsidP="00233562">
      <w:pPr>
        <w:autoSpaceDE w:val="0"/>
        <w:autoSpaceDN w:val="0"/>
        <w:adjustRightInd w:val="0"/>
        <w:spacing w:after="0" w:line="240" w:lineRule="auto"/>
        <w:jc w:val="both"/>
        <w:rPr>
          <w:rFonts w:ascii="Times New Roman" w:hAnsi="Times New Roman" w:cs="Times New Roman"/>
        </w:rPr>
      </w:pPr>
      <w:r w:rsidRPr="000A11A0">
        <w:rPr>
          <w:rFonts w:ascii="Times New Roman" w:hAnsi="Times New Roman" w:cs="Times New Roman"/>
        </w:rPr>
        <w:t xml:space="preserve">We determined which participants had at least </w:t>
      </w:r>
      <w:r w:rsidR="0081227F" w:rsidRPr="000A11A0">
        <w:rPr>
          <w:rFonts w:ascii="Times New Roman" w:hAnsi="Times New Roman" w:cs="Times New Roman"/>
        </w:rPr>
        <w:t xml:space="preserve">one day </w:t>
      </w:r>
      <w:r w:rsidR="00592C56" w:rsidRPr="000A11A0">
        <w:rPr>
          <w:rFonts w:ascii="Times New Roman" w:hAnsi="Times New Roman" w:cs="Times New Roman"/>
        </w:rPr>
        <w:t>of nasogastric tube use and computed the total number of days during w</w:t>
      </w:r>
      <w:r w:rsidR="00294DF6" w:rsidRPr="000A11A0">
        <w:rPr>
          <w:rFonts w:ascii="Times New Roman" w:hAnsi="Times New Roman" w:cs="Times New Roman"/>
        </w:rPr>
        <w:t>hich a nasogastric tube was used by</w:t>
      </w:r>
      <w:r w:rsidR="0081227F" w:rsidRPr="000A11A0">
        <w:rPr>
          <w:rFonts w:ascii="Times New Roman" w:hAnsi="Times New Roman" w:cs="Times New Roman"/>
        </w:rPr>
        <w:t xml:space="preserve"> H</w:t>
      </w:r>
      <w:r w:rsidR="00294DF6" w:rsidRPr="000A11A0">
        <w:rPr>
          <w:rFonts w:ascii="Times New Roman" w:hAnsi="Times New Roman" w:cs="Times New Roman"/>
        </w:rPr>
        <w:t>IV exposure group</w:t>
      </w:r>
      <w:r w:rsidR="00592C56" w:rsidRPr="000A11A0">
        <w:rPr>
          <w:rFonts w:ascii="Times New Roman" w:hAnsi="Times New Roman" w:cs="Times New Roman"/>
        </w:rPr>
        <w:t>.</w:t>
      </w:r>
      <w:r w:rsidR="0081227F" w:rsidRPr="000A11A0">
        <w:rPr>
          <w:rFonts w:ascii="Times New Roman" w:hAnsi="Times New Roman" w:cs="Times New Roman"/>
        </w:rPr>
        <w:t xml:space="preserve"> </w:t>
      </w:r>
      <w:r w:rsidR="00233562" w:rsidRPr="000A11A0">
        <w:rPr>
          <w:rFonts w:ascii="Times New Roman" w:hAnsi="Times New Roman" w:cs="Times New Roman"/>
        </w:rPr>
        <w:t xml:space="preserve">We </w:t>
      </w:r>
      <w:r w:rsidR="00623EDE" w:rsidRPr="000A11A0">
        <w:rPr>
          <w:rFonts w:ascii="Times New Roman" w:hAnsi="Times New Roman" w:cs="Times New Roman"/>
        </w:rPr>
        <w:t>used</w:t>
      </w:r>
      <w:r w:rsidR="00233562" w:rsidRPr="000A11A0">
        <w:rPr>
          <w:rFonts w:ascii="Times New Roman" w:hAnsi="Times New Roman" w:cs="Times New Roman"/>
        </w:rPr>
        <w:t xml:space="preserve"> </w:t>
      </w:r>
      <w:r w:rsidR="009739A2" w:rsidRPr="000A11A0">
        <w:rPr>
          <w:rFonts w:ascii="Times New Roman" w:hAnsi="Times New Roman" w:cs="Times New Roman"/>
        </w:rPr>
        <w:t xml:space="preserve">zero-inflated negative binomial </w:t>
      </w:r>
      <w:r w:rsidR="00233562" w:rsidRPr="000A11A0">
        <w:rPr>
          <w:rFonts w:ascii="Times New Roman" w:hAnsi="Times New Roman" w:cs="Times New Roman"/>
        </w:rPr>
        <w:t xml:space="preserve">regression to detect differences in the use of the nasogastric tube between the two HIV exposure groups (HEU and HUU) and reported </w:t>
      </w:r>
      <w:r w:rsidR="00294DF6" w:rsidRPr="000A11A0">
        <w:rPr>
          <w:rFonts w:ascii="Times New Roman" w:hAnsi="Times New Roman" w:cs="Times New Roman"/>
        </w:rPr>
        <w:t xml:space="preserve">the </w:t>
      </w:r>
      <w:r w:rsidR="00233562" w:rsidRPr="000A11A0">
        <w:rPr>
          <w:rFonts w:ascii="Times New Roman" w:hAnsi="Times New Roman" w:cs="Times New Roman"/>
        </w:rPr>
        <w:t xml:space="preserve">incident rate ratio and the corresponding p-value. </w:t>
      </w:r>
      <w:r w:rsidR="00785FAF" w:rsidRPr="000A11A0">
        <w:rPr>
          <w:rFonts w:ascii="Times New Roman" w:hAnsi="Times New Roman" w:cs="Times New Roman"/>
        </w:rPr>
        <w:t xml:space="preserve">Sex, age, limited household assets, high food insecurity, recruitment site, and prolonged travel time were included in the count model. </w:t>
      </w:r>
      <w:r w:rsidR="00233562" w:rsidRPr="000A11A0">
        <w:rPr>
          <w:rFonts w:ascii="Times New Roman" w:hAnsi="Times New Roman" w:cs="Times New Roman"/>
        </w:rPr>
        <w:t>Sex, age, site, illness severity</w:t>
      </w:r>
      <w:r w:rsidR="005E10EF" w:rsidRPr="000A11A0">
        <w:rPr>
          <w:rFonts w:ascii="Times New Roman" w:hAnsi="Times New Roman" w:cs="Times New Roman"/>
        </w:rPr>
        <w:t>,</w:t>
      </w:r>
      <w:r w:rsidR="00233562" w:rsidRPr="000A11A0">
        <w:rPr>
          <w:rFonts w:ascii="Times New Roman" w:hAnsi="Times New Roman" w:cs="Times New Roman"/>
        </w:rPr>
        <w:t xml:space="preserve"> and nutritional status at admission were put in the inflation model. </w:t>
      </w:r>
    </w:p>
    <w:p w14:paraId="18EF3EF4" w14:textId="77777777" w:rsidR="00EE57B8" w:rsidRPr="000A11A0" w:rsidRDefault="00EE57B8" w:rsidP="0097238D">
      <w:pPr>
        <w:autoSpaceDE w:val="0"/>
        <w:autoSpaceDN w:val="0"/>
        <w:adjustRightInd w:val="0"/>
        <w:spacing w:after="0" w:line="240" w:lineRule="auto"/>
        <w:jc w:val="both"/>
        <w:rPr>
          <w:rFonts w:ascii="Times New Roman" w:hAnsi="Times New Roman" w:cs="Times New Roman"/>
        </w:rPr>
      </w:pPr>
    </w:p>
    <w:p w14:paraId="2D4EC70C" w14:textId="77777777" w:rsidR="001F01C8" w:rsidRPr="000A11A0" w:rsidRDefault="001F01C8" w:rsidP="0097238D">
      <w:pPr>
        <w:autoSpaceDE w:val="0"/>
        <w:autoSpaceDN w:val="0"/>
        <w:adjustRightInd w:val="0"/>
        <w:spacing w:after="0" w:line="240" w:lineRule="auto"/>
        <w:jc w:val="both"/>
        <w:rPr>
          <w:rFonts w:ascii="Times New Roman" w:hAnsi="Times New Roman" w:cs="Times New Roman"/>
          <w:b/>
        </w:rPr>
      </w:pPr>
      <w:r w:rsidRPr="000A11A0">
        <w:rPr>
          <w:rFonts w:ascii="Times New Roman" w:hAnsi="Times New Roman" w:cs="Times New Roman"/>
          <w:b/>
        </w:rPr>
        <w:t>Occurrence of danger signs</w:t>
      </w:r>
    </w:p>
    <w:p w14:paraId="0AF80D94" w14:textId="6CFC1D98" w:rsidR="00233562" w:rsidRPr="000A11A0" w:rsidRDefault="00EE57B8" w:rsidP="00233562">
      <w:pPr>
        <w:autoSpaceDE w:val="0"/>
        <w:autoSpaceDN w:val="0"/>
        <w:adjustRightInd w:val="0"/>
        <w:spacing w:after="0" w:line="240" w:lineRule="auto"/>
        <w:jc w:val="both"/>
        <w:rPr>
          <w:rFonts w:ascii="Times New Roman" w:hAnsi="Times New Roman" w:cs="Times New Roman"/>
        </w:rPr>
      </w:pPr>
      <w:r w:rsidRPr="000A11A0">
        <w:rPr>
          <w:rFonts w:ascii="Times New Roman" w:hAnsi="Times New Roman" w:cs="Times New Roman"/>
        </w:rPr>
        <w:t xml:space="preserve">We determined which participants had at least one day </w:t>
      </w:r>
      <w:r w:rsidR="005E10EF" w:rsidRPr="000A11A0">
        <w:rPr>
          <w:rFonts w:ascii="Times New Roman" w:hAnsi="Times New Roman" w:cs="Times New Roman"/>
        </w:rPr>
        <w:t>of experiencing</w:t>
      </w:r>
      <w:r w:rsidR="00592C56" w:rsidRPr="000A11A0">
        <w:rPr>
          <w:rFonts w:ascii="Times New Roman" w:hAnsi="Times New Roman" w:cs="Times New Roman"/>
        </w:rPr>
        <w:t xml:space="preserve"> danger signs</w:t>
      </w:r>
      <w:r w:rsidR="00233562" w:rsidRPr="000A11A0">
        <w:rPr>
          <w:rFonts w:ascii="Times New Roman" w:hAnsi="Times New Roman" w:cs="Times New Roman"/>
        </w:rPr>
        <w:t xml:space="preserve"> and the total number of days with at least</w:t>
      </w:r>
      <w:r w:rsidR="00294DF6" w:rsidRPr="000A11A0">
        <w:rPr>
          <w:rFonts w:ascii="Times New Roman" w:hAnsi="Times New Roman" w:cs="Times New Roman"/>
        </w:rPr>
        <w:t xml:space="preserve"> a danger sign by</w:t>
      </w:r>
      <w:r w:rsidR="0081227F" w:rsidRPr="000A11A0">
        <w:rPr>
          <w:rFonts w:ascii="Times New Roman" w:hAnsi="Times New Roman" w:cs="Times New Roman"/>
        </w:rPr>
        <w:t xml:space="preserve"> HIV exposure groups (HEU and HUU)</w:t>
      </w:r>
      <w:r w:rsidR="00592C56" w:rsidRPr="000A11A0">
        <w:rPr>
          <w:rFonts w:ascii="Times New Roman" w:hAnsi="Times New Roman" w:cs="Times New Roman"/>
        </w:rPr>
        <w:t xml:space="preserve">. </w:t>
      </w:r>
      <w:r w:rsidR="0081227F" w:rsidRPr="000A11A0">
        <w:rPr>
          <w:rFonts w:ascii="Times New Roman" w:hAnsi="Times New Roman" w:cs="Times New Roman"/>
        </w:rPr>
        <w:t xml:space="preserve"> </w:t>
      </w:r>
      <w:r w:rsidR="00233562" w:rsidRPr="000A11A0">
        <w:rPr>
          <w:rFonts w:ascii="Times New Roman" w:hAnsi="Times New Roman" w:cs="Times New Roman"/>
        </w:rPr>
        <w:t xml:space="preserve">We </w:t>
      </w:r>
      <w:r w:rsidR="009739A2" w:rsidRPr="000A11A0">
        <w:rPr>
          <w:rFonts w:ascii="Times New Roman" w:hAnsi="Times New Roman" w:cs="Times New Roman"/>
        </w:rPr>
        <w:t>used zero-inflated negative binomial</w:t>
      </w:r>
      <w:r w:rsidR="00233562" w:rsidRPr="000A11A0">
        <w:rPr>
          <w:rFonts w:ascii="Times New Roman" w:hAnsi="Times New Roman" w:cs="Times New Roman"/>
        </w:rPr>
        <w:t xml:space="preserve"> regression to detect differences in the number of days with danger signs between the two HIV exposure groups (HEU and HUU). </w:t>
      </w:r>
      <w:r w:rsidR="00785FAF" w:rsidRPr="000A11A0">
        <w:rPr>
          <w:rFonts w:ascii="Times New Roman" w:hAnsi="Times New Roman" w:cs="Times New Roman"/>
        </w:rPr>
        <w:t xml:space="preserve">Sex, age, limited household assets, high food insecurity, recruitment site, and prolonged travel time were included in the count model. </w:t>
      </w:r>
      <w:r w:rsidR="00233562" w:rsidRPr="000A11A0">
        <w:rPr>
          <w:rFonts w:ascii="Times New Roman" w:hAnsi="Times New Roman" w:cs="Times New Roman"/>
        </w:rPr>
        <w:t>We reported the incident rate ratio, 95% confidence interval</w:t>
      </w:r>
      <w:r w:rsidR="005E10EF" w:rsidRPr="000A11A0">
        <w:rPr>
          <w:rFonts w:ascii="Times New Roman" w:hAnsi="Times New Roman" w:cs="Times New Roman"/>
        </w:rPr>
        <w:t>,</w:t>
      </w:r>
      <w:r w:rsidR="00233562" w:rsidRPr="000A11A0">
        <w:rPr>
          <w:rFonts w:ascii="Times New Roman" w:hAnsi="Times New Roman" w:cs="Times New Roman"/>
        </w:rPr>
        <w:t xml:space="preserve"> and corresponding p-value.</w:t>
      </w:r>
    </w:p>
    <w:p w14:paraId="35DBA050" w14:textId="38CE6E9D" w:rsidR="007E4FC8" w:rsidRPr="000A11A0" w:rsidRDefault="007E4FC8" w:rsidP="0097238D">
      <w:pPr>
        <w:autoSpaceDE w:val="0"/>
        <w:autoSpaceDN w:val="0"/>
        <w:adjustRightInd w:val="0"/>
        <w:spacing w:after="0" w:line="240" w:lineRule="auto"/>
        <w:jc w:val="both"/>
        <w:rPr>
          <w:rFonts w:ascii="Times New Roman" w:hAnsi="Times New Roman" w:cs="Times New Roman"/>
        </w:rPr>
      </w:pPr>
    </w:p>
    <w:p w14:paraId="3E1FC5E0" w14:textId="77777777" w:rsidR="001F01C8" w:rsidRPr="000A11A0" w:rsidRDefault="001F01C8" w:rsidP="0097238D">
      <w:pPr>
        <w:autoSpaceDE w:val="0"/>
        <w:autoSpaceDN w:val="0"/>
        <w:adjustRightInd w:val="0"/>
        <w:spacing w:after="0" w:line="240" w:lineRule="auto"/>
        <w:jc w:val="both"/>
        <w:rPr>
          <w:rFonts w:ascii="Times New Roman" w:hAnsi="Times New Roman" w:cs="Times New Roman"/>
          <w:b/>
        </w:rPr>
      </w:pPr>
      <w:r w:rsidRPr="000A11A0">
        <w:rPr>
          <w:rFonts w:ascii="Times New Roman" w:hAnsi="Times New Roman" w:cs="Times New Roman"/>
          <w:b/>
        </w:rPr>
        <w:t xml:space="preserve">Switching of antibiotics </w:t>
      </w:r>
    </w:p>
    <w:p w14:paraId="58C88D6F" w14:textId="1DE745BF" w:rsidR="00C151A4" w:rsidRDefault="00426F82" w:rsidP="009E48C9">
      <w:pPr>
        <w:autoSpaceDE w:val="0"/>
        <w:autoSpaceDN w:val="0"/>
        <w:adjustRightInd w:val="0"/>
        <w:spacing w:after="0" w:line="240" w:lineRule="auto"/>
        <w:jc w:val="both"/>
        <w:rPr>
          <w:rFonts w:ascii="Times New Roman" w:eastAsiaTheme="majorEastAsia" w:hAnsi="Times New Roman" w:cs="Times New Roman"/>
          <w:b/>
          <w:sz w:val="20"/>
          <w:szCs w:val="20"/>
        </w:rPr>
      </w:pPr>
      <w:r w:rsidRPr="000A11A0">
        <w:rPr>
          <w:rFonts w:ascii="Times New Roman" w:hAnsi="Times New Roman" w:cs="Times New Roman"/>
          <w:bCs/>
        </w:rPr>
        <w:t>We defi</w:t>
      </w:r>
      <w:r w:rsidR="005978C9" w:rsidRPr="000A11A0">
        <w:rPr>
          <w:rFonts w:ascii="Times New Roman" w:hAnsi="Times New Roman" w:cs="Times New Roman"/>
          <w:bCs/>
        </w:rPr>
        <w:t xml:space="preserve">ned switching of antibiotics as changing from the </w:t>
      </w:r>
      <w:r w:rsidR="0081227F" w:rsidRPr="000A11A0">
        <w:rPr>
          <w:rFonts w:ascii="Times New Roman" w:hAnsi="Times New Roman" w:cs="Times New Roman"/>
          <w:bCs/>
        </w:rPr>
        <w:t>first-line</w:t>
      </w:r>
      <w:r w:rsidR="005978C9" w:rsidRPr="000A11A0">
        <w:rPr>
          <w:rFonts w:ascii="Times New Roman" w:hAnsi="Times New Roman" w:cs="Times New Roman"/>
          <w:bCs/>
        </w:rPr>
        <w:t xml:space="preserve"> medication (intravenous ampicillin/benzylpenicillin and gentamicin) to a </w:t>
      </w:r>
      <w:r w:rsidR="0081227F" w:rsidRPr="000A11A0">
        <w:rPr>
          <w:rFonts w:ascii="Times New Roman" w:hAnsi="Times New Roman" w:cs="Times New Roman"/>
          <w:bCs/>
        </w:rPr>
        <w:t>second-line</w:t>
      </w:r>
      <w:r w:rsidR="005978C9" w:rsidRPr="000A11A0">
        <w:rPr>
          <w:rFonts w:ascii="Times New Roman" w:hAnsi="Times New Roman" w:cs="Times New Roman"/>
          <w:bCs/>
        </w:rPr>
        <w:t xml:space="preserve"> or </w:t>
      </w:r>
      <w:r w:rsidR="0081227F" w:rsidRPr="000A11A0">
        <w:rPr>
          <w:rFonts w:ascii="Times New Roman" w:hAnsi="Times New Roman" w:cs="Times New Roman"/>
          <w:bCs/>
        </w:rPr>
        <w:t>third-line</w:t>
      </w:r>
      <w:r w:rsidR="005978C9" w:rsidRPr="000A11A0">
        <w:rPr>
          <w:rFonts w:ascii="Times New Roman" w:hAnsi="Times New Roman" w:cs="Times New Roman"/>
          <w:bCs/>
        </w:rPr>
        <w:t xml:space="preserve"> intravenous </w:t>
      </w:r>
      <w:r w:rsidR="00184928" w:rsidRPr="000A11A0">
        <w:rPr>
          <w:rFonts w:ascii="Times New Roman" w:hAnsi="Times New Roman" w:cs="Times New Roman"/>
          <w:bCs/>
        </w:rPr>
        <w:t>antibiotic (cephalosporin</w:t>
      </w:r>
      <w:r w:rsidR="005978C9" w:rsidRPr="000A11A0">
        <w:rPr>
          <w:rFonts w:ascii="Times New Roman" w:hAnsi="Times New Roman" w:cs="Times New Roman"/>
          <w:bCs/>
        </w:rPr>
        <w:t>, fluoroquinolone, carbapenem</w:t>
      </w:r>
      <w:r w:rsidR="0081227F" w:rsidRPr="000A11A0">
        <w:rPr>
          <w:rFonts w:ascii="Times New Roman" w:hAnsi="Times New Roman" w:cs="Times New Roman"/>
          <w:bCs/>
        </w:rPr>
        <w:t>,</w:t>
      </w:r>
      <w:r w:rsidR="00686C67" w:rsidRPr="000A11A0">
        <w:rPr>
          <w:rFonts w:ascii="Times New Roman" w:hAnsi="Times New Roman" w:cs="Times New Roman"/>
          <w:bCs/>
        </w:rPr>
        <w:t xml:space="preserve"> and amphenicols</w:t>
      </w:r>
      <w:r w:rsidR="005978C9" w:rsidRPr="000A11A0">
        <w:rPr>
          <w:rFonts w:ascii="Times New Roman" w:hAnsi="Times New Roman" w:cs="Times New Roman"/>
          <w:bCs/>
        </w:rPr>
        <w:t>). W</w:t>
      </w:r>
      <w:r w:rsidR="00184928" w:rsidRPr="000A11A0">
        <w:rPr>
          <w:rFonts w:ascii="Times New Roman" w:hAnsi="Times New Roman" w:cs="Times New Roman"/>
          <w:bCs/>
        </w:rPr>
        <w:t xml:space="preserve">e compared the occurrence of </w:t>
      </w:r>
      <w:r w:rsidR="00184928" w:rsidRPr="000A11A0">
        <w:rPr>
          <w:rFonts w:ascii="Times New Roman" w:hAnsi="Times New Roman" w:cs="Times New Roman"/>
          <w:bCs/>
        </w:rPr>
        <w:lastRenderedPageBreak/>
        <w:t>an</w:t>
      </w:r>
      <w:r w:rsidR="005978C9" w:rsidRPr="000A11A0">
        <w:rPr>
          <w:rFonts w:ascii="Times New Roman" w:hAnsi="Times New Roman" w:cs="Times New Roman"/>
          <w:bCs/>
        </w:rPr>
        <w:t xml:space="preserve">tibiotic switch between the HIV exposure </w:t>
      </w:r>
      <w:r w:rsidR="0081227F" w:rsidRPr="000A11A0">
        <w:rPr>
          <w:rFonts w:ascii="Times New Roman" w:hAnsi="Times New Roman" w:cs="Times New Roman"/>
          <w:bCs/>
        </w:rPr>
        <w:t>groups (</w:t>
      </w:r>
      <w:r w:rsidR="005978C9" w:rsidRPr="000A11A0">
        <w:rPr>
          <w:rFonts w:ascii="Times New Roman" w:hAnsi="Times New Roman" w:cs="Times New Roman"/>
          <w:bCs/>
        </w:rPr>
        <w:t>HEU and HUU) using the chi-square test and reported the p-value.</w:t>
      </w:r>
      <w:r w:rsidR="00C151A4" w:rsidRPr="000A11A0">
        <w:rPr>
          <w:rFonts w:ascii="Times New Roman" w:hAnsi="Times New Roman" w:cs="Times New Roman"/>
          <w:b/>
        </w:rPr>
        <w:br w:type="page"/>
      </w:r>
    </w:p>
    <w:p w14:paraId="042C780A" w14:textId="542D7407" w:rsidR="00C24CD8" w:rsidRPr="00900768" w:rsidRDefault="00C24CD8" w:rsidP="00814CC1">
      <w:pPr>
        <w:pStyle w:val="Heading1"/>
        <w:rPr>
          <w:rFonts w:ascii="Times New Roman" w:hAnsi="Times New Roman" w:cs="Times New Roman"/>
          <w:b/>
          <w:color w:val="auto"/>
          <w:sz w:val="24"/>
          <w:szCs w:val="24"/>
        </w:rPr>
      </w:pPr>
      <w:bookmarkStart w:id="8" w:name="_Toc181171206"/>
      <w:r w:rsidRPr="00900768">
        <w:rPr>
          <w:rFonts w:ascii="Times New Roman" w:hAnsi="Times New Roman" w:cs="Times New Roman"/>
          <w:b/>
          <w:color w:val="auto"/>
          <w:sz w:val="24"/>
          <w:szCs w:val="24"/>
        </w:rPr>
        <w:lastRenderedPageBreak/>
        <w:t xml:space="preserve">Supplementary </w:t>
      </w:r>
      <w:r w:rsidR="00D8578A" w:rsidRPr="00900768">
        <w:rPr>
          <w:rFonts w:ascii="Times New Roman" w:hAnsi="Times New Roman" w:cs="Times New Roman"/>
          <w:b/>
          <w:color w:val="auto"/>
          <w:sz w:val="24"/>
          <w:szCs w:val="24"/>
        </w:rPr>
        <w:t>Tables</w:t>
      </w:r>
      <w:bookmarkEnd w:id="8"/>
    </w:p>
    <w:p w14:paraId="40ED5AB7" w14:textId="4FD0F242" w:rsidR="00D8578A" w:rsidRPr="00D8578A" w:rsidRDefault="00D8578A" w:rsidP="00D8578A"/>
    <w:p w14:paraId="772DF6A7" w14:textId="5A4687DD" w:rsidR="00BF0641" w:rsidRPr="00BF0641" w:rsidRDefault="00E83B90" w:rsidP="00BF0641">
      <w:pPr>
        <w:pStyle w:val="Heading2"/>
        <w:rPr>
          <w:rFonts w:ascii="Times New Roman" w:hAnsi="Times New Roman" w:cs="Times New Roman"/>
          <w:b/>
          <w:color w:val="000000" w:themeColor="text1"/>
          <w:sz w:val="24"/>
          <w:szCs w:val="24"/>
        </w:rPr>
      </w:pPr>
      <w:bookmarkStart w:id="9" w:name="_Toc181171207"/>
      <w:r w:rsidRPr="00BF0641">
        <w:rPr>
          <w:rFonts w:ascii="Times New Roman" w:hAnsi="Times New Roman" w:cs="Times New Roman"/>
          <w:b/>
          <w:color w:val="000000" w:themeColor="text1"/>
          <w:sz w:val="24"/>
          <w:szCs w:val="24"/>
        </w:rPr>
        <w:t xml:space="preserve">Table S1: </w:t>
      </w:r>
      <w:r w:rsidR="00BF0641" w:rsidRPr="00BF0641">
        <w:rPr>
          <w:rFonts w:ascii="Times New Roman" w:hAnsi="Times New Roman" w:cs="Times New Roman"/>
          <w:b/>
          <w:color w:val="000000" w:themeColor="text1"/>
          <w:sz w:val="24"/>
          <w:szCs w:val="24"/>
        </w:rPr>
        <w:t>Age stopped breastfeeding among HEU vs HUU children not breastfeeding at hospital admission</w:t>
      </w:r>
      <w:bookmarkEnd w:id="9"/>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0"/>
        <w:gridCol w:w="1600"/>
        <w:gridCol w:w="1600"/>
        <w:gridCol w:w="1420"/>
        <w:gridCol w:w="1280"/>
      </w:tblGrid>
      <w:tr w:rsidR="00BF0641" w:rsidRPr="00E67C63" w14:paraId="28409343" w14:textId="77777777" w:rsidTr="0095376B">
        <w:trPr>
          <w:trHeight w:val="288"/>
        </w:trPr>
        <w:tc>
          <w:tcPr>
            <w:tcW w:w="1600" w:type="dxa"/>
            <w:tcBorders>
              <w:top w:val="single" w:sz="4" w:space="0" w:color="auto"/>
              <w:bottom w:val="single" w:sz="4" w:space="0" w:color="auto"/>
            </w:tcBorders>
            <w:noWrap/>
            <w:hideMark/>
          </w:tcPr>
          <w:p w14:paraId="395C55CF" w14:textId="77777777" w:rsidR="00BF0641" w:rsidRPr="00E67C63" w:rsidRDefault="00BF0641" w:rsidP="0095376B">
            <w:pPr>
              <w:rPr>
                <w:rFonts w:ascii="Times New Roman" w:hAnsi="Times New Roman" w:cs="Times New Roman"/>
                <w:b/>
                <w:color w:val="242424"/>
                <w:shd w:val="clear" w:color="auto" w:fill="FFFFFF"/>
              </w:rPr>
            </w:pPr>
            <w:r w:rsidRPr="00E67C63">
              <w:rPr>
                <w:rFonts w:ascii="Times New Roman" w:hAnsi="Times New Roman" w:cs="Times New Roman"/>
                <w:b/>
                <w:color w:val="242424"/>
                <w:shd w:val="clear" w:color="auto" w:fill="FFFFFF"/>
              </w:rPr>
              <w:t>Factor</w:t>
            </w:r>
          </w:p>
        </w:tc>
        <w:tc>
          <w:tcPr>
            <w:tcW w:w="1600" w:type="dxa"/>
            <w:tcBorders>
              <w:top w:val="single" w:sz="4" w:space="0" w:color="auto"/>
              <w:bottom w:val="single" w:sz="4" w:space="0" w:color="auto"/>
            </w:tcBorders>
            <w:noWrap/>
            <w:hideMark/>
          </w:tcPr>
          <w:p w14:paraId="2654CAAE" w14:textId="77777777" w:rsidR="00BF0641" w:rsidRPr="00E67C63" w:rsidRDefault="00BF0641" w:rsidP="0095376B">
            <w:pPr>
              <w:rPr>
                <w:rFonts w:ascii="Times New Roman" w:hAnsi="Times New Roman" w:cs="Times New Roman"/>
                <w:b/>
                <w:color w:val="242424"/>
                <w:shd w:val="clear" w:color="auto" w:fill="FFFFFF"/>
              </w:rPr>
            </w:pPr>
            <w:r w:rsidRPr="00E67C63">
              <w:rPr>
                <w:rFonts w:ascii="Times New Roman" w:hAnsi="Times New Roman" w:cs="Times New Roman"/>
                <w:b/>
                <w:color w:val="242424"/>
                <w:shd w:val="clear" w:color="auto" w:fill="FFFFFF"/>
              </w:rPr>
              <w:t>HUU</w:t>
            </w:r>
          </w:p>
        </w:tc>
        <w:tc>
          <w:tcPr>
            <w:tcW w:w="1600" w:type="dxa"/>
            <w:tcBorders>
              <w:top w:val="single" w:sz="4" w:space="0" w:color="auto"/>
              <w:bottom w:val="single" w:sz="4" w:space="0" w:color="auto"/>
            </w:tcBorders>
            <w:noWrap/>
            <w:hideMark/>
          </w:tcPr>
          <w:p w14:paraId="1DF03EF1" w14:textId="77777777" w:rsidR="00BF0641" w:rsidRPr="00E67C63" w:rsidRDefault="00BF0641" w:rsidP="0095376B">
            <w:pPr>
              <w:rPr>
                <w:rFonts w:ascii="Times New Roman" w:hAnsi="Times New Roman" w:cs="Times New Roman"/>
                <w:b/>
                <w:color w:val="242424"/>
                <w:shd w:val="clear" w:color="auto" w:fill="FFFFFF"/>
              </w:rPr>
            </w:pPr>
            <w:r w:rsidRPr="00E67C63">
              <w:rPr>
                <w:rFonts w:ascii="Times New Roman" w:hAnsi="Times New Roman" w:cs="Times New Roman"/>
                <w:b/>
                <w:color w:val="242424"/>
                <w:shd w:val="clear" w:color="auto" w:fill="FFFFFF"/>
              </w:rPr>
              <w:t>HEU</w:t>
            </w:r>
          </w:p>
        </w:tc>
        <w:tc>
          <w:tcPr>
            <w:tcW w:w="1420" w:type="dxa"/>
            <w:tcBorders>
              <w:top w:val="single" w:sz="4" w:space="0" w:color="auto"/>
              <w:bottom w:val="single" w:sz="4" w:space="0" w:color="auto"/>
            </w:tcBorders>
            <w:noWrap/>
            <w:hideMark/>
          </w:tcPr>
          <w:p w14:paraId="24AB7334" w14:textId="77777777" w:rsidR="00BF0641" w:rsidRPr="00E67C63" w:rsidRDefault="00BF0641" w:rsidP="0095376B">
            <w:pPr>
              <w:rPr>
                <w:rFonts w:ascii="Times New Roman" w:hAnsi="Times New Roman" w:cs="Times New Roman"/>
                <w:b/>
                <w:color w:val="242424"/>
                <w:shd w:val="clear" w:color="auto" w:fill="FFFFFF"/>
              </w:rPr>
            </w:pPr>
            <w:r w:rsidRPr="00E67C63">
              <w:rPr>
                <w:rFonts w:ascii="Times New Roman" w:hAnsi="Times New Roman" w:cs="Times New Roman"/>
                <w:b/>
                <w:color w:val="242424"/>
                <w:shd w:val="clear" w:color="auto" w:fill="FFFFFF"/>
              </w:rPr>
              <w:t>Total</w:t>
            </w:r>
          </w:p>
        </w:tc>
        <w:tc>
          <w:tcPr>
            <w:tcW w:w="1280" w:type="dxa"/>
            <w:tcBorders>
              <w:top w:val="single" w:sz="4" w:space="0" w:color="auto"/>
              <w:bottom w:val="single" w:sz="4" w:space="0" w:color="auto"/>
            </w:tcBorders>
            <w:noWrap/>
            <w:hideMark/>
          </w:tcPr>
          <w:p w14:paraId="606F4896" w14:textId="77777777" w:rsidR="00BF0641" w:rsidRPr="00E67C63" w:rsidRDefault="00BF0641" w:rsidP="0095376B">
            <w:pPr>
              <w:rPr>
                <w:rFonts w:ascii="Times New Roman" w:hAnsi="Times New Roman" w:cs="Times New Roman"/>
                <w:b/>
                <w:color w:val="242424"/>
                <w:shd w:val="clear" w:color="auto" w:fill="FFFFFF"/>
              </w:rPr>
            </w:pPr>
            <w:r w:rsidRPr="00E67C63">
              <w:rPr>
                <w:rFonts w:ascii="Times New Roman" w:hAnsi="Times New Roman" w:cs="Times New Roman"/>
                <w:b/>
                <w:color w:val="242424"/>
                <w:shd w:val="clear" w:color="auto" w:fill="FFFFFF"/>
              </w:rPr>
              <w:t>P-value</w:t>
            </w:r>
            <w:r>
              <w:rPr>
                <w:rFonts w:ascii="Times New Roman" w:hAnsi="Times New Roman" w:cs="Times New Roman"/>
                <w:b/>
                <w:color w:val="242424"/>
                <w:shd w:val="clear" w:color="auto" w:fill="FFFFFF"/>
              </w:rPr>
              <w:t>*</w:t>
            </w:r>
          </w:p>
        </w:tc>
      </w:tr>
      <w:tr w:rsidR="00BF0641" w:rsidRPr="00E67C63" w14:paraId="1D5F7512" w14:textId="77777777" w:rsidTr="0095376B">
        <w:trPr>
          <w:trHeight w:val="288"/>
        </w:trPr>
        <w:tc>
          <w:tcPr>
            <w:tcW w:w="3200" w:type="dxa"/>
            <w:gridSpan w:val="2"/>
            <w:tcBorders>
              <w:top w:val="single" w:sz="4" w:space="0" w:color="auto"/>
            </w:tcBorders>
            <w:noWrap/>
            <w:hideMark/>
          </w:tcPr>
          <w:p w14:paraId="505E32FA" w14:textId="77777777" w:rsidR="00BF0641" w:rsidRPr="00E67C63" w:rsidRDefault="00BF0641" w:rsidP="0095376B">
            <w:pPr>
              <w:rPr>
                <w:rFonts w:ascii="Times New Roman" w:hAnsi="Times New Roman" w:cs="Times New Roman"/>
                <w:b/>
                <w:color w:val="242424"/>
                <w:shd w:val="clear" w:color="auto" w:fill="FFFFFF"/>
              </w:rPr>
            </w:pPr>
            <w:r>
              <w:rPr>
                <w:rFonts w:ascii="Times New Roman" w:hAnsi="Times New Roman" w:cs="Times New Roman"/>
                <w:b/>
                <w:color w:val="242424"/>
                <w:shd w:val="clear" w:color="auto" w:fill="FFFFFF"/>
              </w:rPr>
              <w:t xml:space="preserve">Age </w:t>
            </w:r>
          </w:p>
        </w:tc>
        <w:tc>
          <w:tcPr>
            <w:tcW w:w="1600" w:type="dxa"/>
            <w:tcBorders>
              <w:top w:val="single" w:sz="4" w:space="0" w:color="auto"/>
            </w:tcBorders>
            <w:noWrap/>
            <w:hideMark/>
          </w:tcPr>
          <w:p w14:paraId="48D67F28" w14:textId="77777777" w:rsidR="00BF0641" w:rsidRPr="00E67C63" w:rsidRDefault="00BF0641" w:rsidP="0095376B">
            <w:pPr>
              <w:rPr>
                <w:rFonts w:ascii="Times New Roman" w:hAnsi="Times New Roman" w:cs="Times New Roman"/>
                <w:color w:val="242424"/>
                <w:shd w:val="clear" w:color="auto" w:fill="FFFFFF"/>
              </w:rPr>
            </w:pPr>
          </w:p>
        </w:tc>
        <w:tc>
          <w:tcPr>
            <w:tcW w:w="1420" w:type="dxa"/>
            <w:tcBorders>
              <w:top w:val="single" w:sz="4" w:space="0" w:color="auto"/>
            </w:tcBorders>
            <w:noWrap/>
            <w:hideMark/>
          </w:tcPr>
          <w:p w14:paraId="67D8EF4E" w14:textId="77777777" w:rsidR="00BF0641" w:rsidRPr="00E67C63" w:rsidRDefault="00BF0641" w:rsidP="0095376B">
            <w:pPr>
              <w:rPr>
                <w:rFonts w:ascii="Times New Roman" w:hAnsi="Times New Roman" w:cs="Times New Roman"/>
                <w:color w:val="242424"/>
                <w:shd w:val="clear" w:color="auto" w:fill="FFFFFF"/>
              </w:rPr>
            </w:pPr>
          </w:p>
        </w:tc>
        <w:tc>
          <w:tcPr>
            <w:tcW w:w="1280" w:type="dxa"/>
            <w:tcBorders>
              <w:top w:val="single" w:sz="4" w:space="0" w:color="auto"/>
            </w:tcBorders>
            <w:noWrap/>
            <w:hideMark/>
          </w:tcPr>
          <w:p w14:paraId="08617202" w14:textId="77777777" w:rsidR="00BF0641" w:rsidRPr="00E67C63" w:rsidRDefault="00BF0641" w:rsidP="0095376B">
            <w:pPr>
              <w:rPr>
                <w:rFonts w:ascii="Times New Roman" w:hAnsi="Times New Roman" w:cs="Times New Roman"/>
                <w:color w:val="242424"/>
                <w:shd w:val="clear" w:color="auto" w:fill="FFFFFF"/>
              </w:rPr>
            </w:pPr>
          </w:p>
        </w:tc>
      </w:tr>
      <w:tr w:rsidR="00BF0641" w:rsidRPr="00E67C63" w14:paraId="64337DB8" w14:textId="77777777" w:rsidTr="0095376B">
        <w:trPr>
          <w:trHeight w:val="288"/>
        </w:trPr>
        <w:tc>
          <w:tcPr>
            <w:tcW w:w="1600" w:type="dxa"/>
            <w:noWrap/>
            <w:hideMark/>
          </w:tcPr>
          <w:p w14:paraId="721AEBCF" w14:textId="77777777" w:rsidR="00BF0641" w:rsidRPr="00E67C63" w:rsidRDefault="00BF0641" w:rsidP="0095376B">
            <w:pPr>
              <w:rPr>
                <w:rFonts w:ascii="Times New Roman" w:hAnsi="Times New Roman" w:cs="Times New Roman"/>
                <w:color w:val="242424"/>
                <w:shd w:val="clear" w:color="auto" w:fill="FFFFFF"/>
              </w:rPr>
            </w:pPr>
            <w:r w:rsidRPr="00E67C63">
              <w:rPr>
                <w:rFonts w:ascii="Times New Roman" w:hAnsi="Times New Roman" w:cs="Times New Roman"/>
                <w:color w:val="242424"/>
                <w:shd w:val="clear" w:color="auto" w:fill="FFFFFF"/>
              </w:rPr>
              <w:t>0 - 3 months</w:t>
            </w:r>
          </w:p>
        </w:tc>
        <w:tc>
          <w:tcPr>
            <w:tcW w:w="1600" w:type="dxa"/>
            <w:noWrap/>
            <w:hideMark/>
          </w:tcPr>
          <w:p w14:paraId="0DD54DDA" w14:textId="10FED04C" w:rsidR="00BF0641" w:rsidRPr="00E67C63" w:rsidRDefault="00BF0641" w:rsidP="0095376B">
            <w:pPr>
              <w:rPr>
                <w:rFonts w:ascii="Times New Roman" w:hAnsi="Times New Roman" w:cs="Times New Roman"/>
                <w:color w:val="242424"/>
                <w:shd w:val="clear" w:color="auto" w:fill="FFFFFF"/>
              </w:rPr>
            </w:pPr>
            <w:r w:rsidRPr="00E67C63">
              <w:rPr>
                <w:rFonts w:ascii="Times New Roman" w:hAnsi="Times New Roman" w:cs="Times New Roman"/>
                <w:color w:val="242424"/>
                <w:shd w:val="clear" w:color="auto" w:fill="FFFFFF"/>
              </w:rPr>
              <w:t>78</w:t>
            </w:r>
            <w:r>
              <w:rPr>
                <w:rFonts w:ascii="Times New Roman" w:hAnsi="Times New Roman" w:cs="Times New Roman"/>
                <w:color w:val="242424"/>
                <w:shd w:val="clear" w:color="auto" w:fill="FFFFFF"/>
              </w:rPr>
              <w:t xml:space="preserve"> (</w:t>
            </w:r>
            <w:r w:rsidRPr="00E67C63">
              <w:rPr>
                <w:rFonts w:ascii="Times New Roman" w:hAnsi="Times New Roman" w:cs="Times New Roman"/>
                <w:color w:val="242424"/>
                <w:shd w:val="clear" w:color="auto" w:fill="FFFFFF"/>
              </w:rPr>
              <w:t>20.9</w:t>
            </w:r>
            <w:r w:rsidR="00553DA1">
              <w:rPr>
                <w:rFonts w:ascii="Times New Roman" w:hAnsi="Times New Roman" w:cs="Times New Roman"/>
                <w:color w:val="242424"/>
                <w:shd w:val="clear" w:color="auto" w:fill="FFFFFF"/>
              </w:rPr>
              <w:t>1</w:t>
            </w:r>
            <w:r>
              <w:rPr>
                <w:rFonts w:ascii="Times New Roman" w:hAnsi="Times New Roman" w:cs="Times New Roman"/>
                <w:color w:val="242424"/>
                <w:shd w:val="clear" w:color="auto" w:fill="FFFFFF"/>
              </w:rPr>
              <w:t>)</w:t>
            </w:r>
          </w:p>
        </w:tc>
        <w:tc>
          <w:tcPr>
            <w:tcW w:w="1600" w:type="dxa"/>
            <w:noWrap/>
            <w:hideMark/>
          </w:tcPr>
          <w:p w14:paraId="4B185C04" w14:textId="77777777" w:rsidR="00BF0641" w:rsidRPr="00E67C63" w:rsidRDefault="00BF0641" w:rsidP="0095376B">
            <w:pPr>
              <w:rPr>
                <w:rFonts w:ascii="Times New Roman" w:hAnsi="Times New Roman" w:cs="Times New Roman"/>
                <w:color w:val="242424"/>
                <w:shd w:val="clear" w:color="auto" w:fill="FFFFFF"/>
              </w:rPr>
            </w:pPr>
            <w:r w:rsidRPr="00E67C63">
              <w:rPr>
                <w:rFonts w:ascii="Times New Roman" w:hAnsi="Times New Roman" w:cs="Times New Roman"/>
                <w:color w:val="242424"/>
                <w:shd w:val="clear" w:color="auto" w:fill="FFFFFF"/>
              </w:rPr>
              <w:t>32</w:t>
            </w:r>
            <w:r>
              <w:rPr>
                <w:rFonts w:ascii="Times New Roman" w:hAnsi="Times New Roman" w:cs="Times New Roman"/>
                <w:color w:val="242424"/>
                <w:shd w:val="clear" w:color="auto" w:fill="FFFFFF"/>
              </w:rPr>
              <w:t xml:space="preserve"> (</w:t>
            </w:r>
            <w:r w:rsidRPr="00E67C63">
              <w:rPr>
                <w:rFonts w:ascii="Times New Roman" w:hAnsi="Times New Roman" w:cs="Times New Roman"/>
                <w:color w:val="242424"/>
                <w:shd w:val="clear" w:color="auto" w:fill="FFFFFF"/>
              </w:rPr>
              <w:t>28.32</w:t>
            </w:r>
            <w:r>
              <w:rPr>
                <w:rFonts w:ascii="Times New Roman" w:hAnsi="Times New Roman" w:cs="Times New Roman"/>
                <w:color w:val="242424"/>
                <w:shd w:val="clear" w:color="auto" w:fill="FFFFFF"/>
              </w:rPr>
              <w:t>)</w:t>
            </w:r>
          </w:p>
        </w:tc>
        <w:tc>
          <w:tcPr>
            <w:tcW w:w="1420" w:type="dxa"/>
            <w:noWrap/>
            <w:hideMark/>
          </w:tcPr>
          <w:p w14:paraId="008EEBA9" w14:textId="2244B7E0" w:rsidR="00BF0641" w:rsidRPr="00E67C63" w:rsidRDefault="00BF0641" w:rsidP="0095376B">
            <w:pPr>
              <w:rPr>
                <w:rFonts w:ascii="Times New Roman" w:hAnsi="Times New Roman" w:cs="Times New Roman"/>
                <w:color w:val="242424"/>
                <w:shd w:val="clear" w:color="auto" w:fill="FFFFFF"/>
              </w:rPr>
            </w:pPr>
            <w:r w:rsidRPr="00E67C63">
              <w:rPr>
                <w:rFonts w:ascii="Times New Roman" w:hAnsi="Times New Roman" w:cs="Times New Roman"/>
                <w:color w:val="242424"/>
                <w:shd w:val="clear" w:color="auto" w:fill="FFFFFF"/>
              </w:rPr>
              <w:t>110</w:t>
            </w:r>
            <w:r>
              <w:rPr>
                <w:rFonts w:ascii="Times New Roman" w:hAnsi="Times New Roman" w:cs="Times New Roman"/>
                <w:color w:val="242424"/>
                <w:shd w:val="clear" w:color="auto" w:fill="FFFFFF"/>
              </w:rPr>
              <w:t xml:space="preserve"> (</w:t>
            </w:r>
            <w:r w:rsidRPr="00E67C63">
              <w:rPr>
                <w:rFonts w:ascii="Times New Roman" w:hAnsi="Times New Roman" w:cs="Times New Roman"/>
                <w:color w:val="242424"/>
                <w:shd w:val="clear" w:color="auto" w:fill="FFFFFF"/>
              </w:rPr>
              <w:t>22.6</w:t>
            </w:r>
            <w:r w:rsidR="004F22B6">
              <w:rPr>
                <w:rFonts w:ascii="Times New Roman" w:hAnsi="Times New Roman" w:cs="Times New Roman"/>
                <w:color w:val="242424"/>
                <w:shd w:val="clear" w:color="auto" w:fill="FFFFFF"/>
              </w:rPr>
              <w:t>3</w:t>
            </w:r>
            <w:r>
              <w:rPr>
                <w:rFonts w:ascii="Times New Roman" w:hAnsi="Times New Roman" w:cs="Times New Roman"/>
                <w:color w:val="242424"/>
                <w:shd w:val="clear" w:color="auto" w:fill="FFFFFF"/>
              </w:rPr>
              <w:t>)</w:t>
            </w:r>
          </w:p>
        </w:tc>
        <w:tc>
          <w:tcPr>
            <w:tcW w:w="1280" w:type="dxa"/>
            <w:noWrap/>
            <w:hideMark/>
          </w:tcPr>
          <w:p w14:paraId="05F35C95" w14:textId="53930CED" w:rsidR="00BF0641" w:rsidRPr="00E67C63" w:rsidRDefault="00D608EF" w:rsidP="0095376B">
            <w:pPr>
              <w:rPr>
                <w:rFonts w:ascii="Times New Roman" w:hAnsi="Times New Roman" w:cs="Times New Roman"/>
                <w:color w:val="242424"/>
                <w:shd w:val="clear" w:color="auto" w:fill="FFFFFF"/>
              </w:rPr>
            </w:pPr>
            <w:r>
              <w:rPr>
                <w:rFonts w:ascii="Times New Roman" w:hAnsi="Times New Roman" w:cs="Times New Roman"/>
                <w:color w:val="242424"/>
                <w:shd w:val="clear" w:color="auto" w:fill="FFFFFF"/>
              </w:rPr>
              <w:t>0.0</w:t>
            </w:r>
            <w:r w:rsidR="00AC0B4B">
              <w:rPr>
                <w:rFonts w:ascii="Times New Roman" w:hAnsi="Times New Roman" w:cs="Times New Roman"/>
                <w:color w:val="242424"/>
                <w:shd w:val="clear" w:color="auto" w:fill="FFFFFF"/>
              </w:rPr>
              <w:t>11</w:t>
            </w:r>
          </w:p>
        </w:tc>
      </w:tr>
      <w:tr w:rsidR="00BF0641" w:rsidRPr="00E67C63" w14:paraId="19278AF3" w14:textId="77777777" w:rsidTr="0095376B">
        <w:trPr>
          <w:trHeight w:val="288"/>
        </w:trPr>
        <w:tc>
          <w:tcPr>
            <w:tcW w:w="1600" w:type="dxa"/>
            <w:noWrap/>
            <w:hideMark/>
          </w:tcPr>
          <w:p w14:paraId="266AED06" w14:textId="77777777" w:rsidR="00BF0641" w:rsidRPr="00E67C63" w:rsidRDefault="00BF0641" w:rsidP="0095376B">
            <w:pPr>
              <w:rPr>
                <w:rFonts w:ascii="Times New Roman" w:hAnsi="Times New Roman" w:cs="Times New Roman"/>
                <w:color w:val="242424"/>
                <w:shd w:val="clear" w:color="auto" w:fill="FFFFFF"/>
              </w:rPr>
            </w:pPr>
            <w:r w:rsidRPr="00E67C63">
              <w:rPr>
                <w:rFonts w:ascii="Times New Roman" w:hAnsi="Times New Roman" w:cs="Times New Roman"/>
                <w:color w:val="242424"/>
                <w:shd w:val="clear" w:color="auto" w:fill="FFFFFF"/>
              </w:rPr>
              <w:t>4 -6 months</w:t>
            </w:r>
          </w:p>
        </w:tc>
        <w:tc>
          <w:tcPr>
            <w:tcW w:w="1600" w:type="dxa"/>
            <w:noWrap/>
            <w:hideMark/>
          </w:tcPr>
          <w:p w14:paraId="6F13D3FF" w14:textId="3128E2A5" w:rsidR="00BF0641" w:rsidRPr="00E67C63" w:rsidRDefault="00BF0641" w:rsidP="0095376B">
            <w:pPr>
              <w:rPr>
                <w:rFonts w:ascii="Times New Roman" w:hAnsi="Times New Roman" w:cs="Times New Roman"/>
                <w:color w:val="242424"/>
                <w:shd w:val="clear" w:color="auto" w:fill="FFFFFF"/>
              </w:rPr>
            </w:pPr>
            <w:r w:rsidRPr="00E67C63">
              <w:rPr>
                <w:rFonts w:ascii="Times New Roman" w:hAnsi="Times New Roman" w:cs="Times New Roman"/>
                <w:color w:val="242424"/>
                <w:shd w:val="clear" w:color="auto" w:fill="FFFFFF"/>
              </w:rPr>
              <w:t>47</w:t>
            </w:r>
            <w:r>
              <w:rPr>
                <w:rFonts w:ascii="Times New Roman" w:hAnsi="Times New Roman" w:cs="Times New Roman"/>
                <w:color w:val="242424"/>
                <w:shd w:val="clear" w:color="auto" w:fill="FFFFFF"/>
              </w:rPr>
              <w:t xml:space="preserve"> (</w:t>
            </w:r>
            <w:r w:rsidRPr="00E67C63">
              <w:rPr>
                <w:rFonts w:ascii="Times New Roman" w:hAnsi="Times New Roman" w:cs="Times New Roman"/>
                <w:color w:val="242424"/>
                <w:shd w:val="clear" w:color="auto" w:fill="FFFFFF"/>
              </w:rPr>
              <w:t>12.6</w:t>
            </w:r>
            <w:r w:rsidR="00553DA1">
              <w:rPr>
                <w:rFonts w:ascii="Times New Roman" w:hAnsi="Times New Roman" w:cs="Times New Roman"/>
                <w:color w:val="242424"/>
                <w:shd w:val="clear" w:color="auto" w:fill="FFFFFF"/>
              </w:rPr>
              <w:t>0</w:t>
            </w:r>
            <w:r>
              <w:rPr>
                <w:rFonts w:ascii="Times New Roman" w:hAnsi="Times New Roman" w:cs="Times New Roman"/>
                <w:color w:val="242424"/>
                <w:shd w:val="clear" w:color="auto" w:fill="FFFFFF"/>
              </w:rPr>
              <w:t>)</w:t>
            </w:r>
          </w:p>
        </w:tc>
        <w:tc>
          <w:tcPr>
            <w:tcW w:w="1600" w:type="dxa"/>
            <w:noWrap/>
            <w:hideMark/>
          </w:tcPr>
          <w:p w14:paraId="66B8CF27" w14:textId="77777777" w:rsidR="00BF0641" w:rsidRPr="00E67C63" w:rsidRDefault="00BF0641" w:rsidP="0095376B">
            <w:pPr>
              <w:rPr>
                <w:rFonts w:ascii="Times New Roman" w:hAnsi="Times New Roman" w:cs="Times New Roman"/>
                <w:color w:val="242424"/>
                <w:shd w:val="clear" w:color="auto" w:fill="FFFFFF"/>
              </w:rPr>
            </w:pPr>
            <w:r w:rsidRPr="00E67C63">
              <w:rPr>
                <w:rFonts w:ascii="Times New Roman" w:hAnsi="Times New Roman" w:cs="Times New Roman"/>
                <w:color w:val="242424"/>
                <w:shd w:val="clear" w:color="auto" w:fill="FFFFFF"/>
              </w:rPr>
              <w:t>18</w:t>
            </w:r>
            <w:r>
              <w:rPr>
                <w:rFonts w:ascii="Times New Roman" w:hAnsi="Times New Roman" w:cs="Times New Roman"/>
                <w:color w:val="242424"/>
                <w:shd w:val="clear" w:color="auto" w:fill="FFFFFF"/>
              </w:rPr>
              <w:t xml:space="preserve"> (</w:t>
            </w:r>
            <w:r w:rsidRPr="00E67C63">
              <w:rPr>
                <w:rFonts w:ascii="Times New Roman" w:hAnsi="Times New Roman" w:cs="Times New Roman"/>
                <w:color w:val="242424"/>
                <w:shd w:val="clear" w:color="auto" w:fill="FFFFFF"/>
              </w:rPr>
              <w:t>15.93</w:t>
            </w:r>
            <w:r>
              <w:rPr>
                <w:rFonts w:ascii="Times New Roman" w:hAnsi="Times New Roman" w:cs="Times New Roman"/>
                <w:color w:val="242424"/>
                <w:shd w:val="clear" w:color="auto" w:fill="FFFFFF"/>
              </w:rPr>
              <w:t>)</w:t>
            </w:r>
          </w:p>
        </w:tc>
        <w:tc>
          <w:tcPr>
            <w:tcW w:w="1420" w:type="dxa"/>
            <w:noWrap/>
            <w:hideMark/>
          </w:tcPr>
          <w:p w14:paraId="5AEFEC33" w14:textId="3222C1DC" w:rsidR="00BF0641" w:rsidRPr="00E67C63" w:rsidRDefault="00BF0641" w:rsidP="0095376B">
            <w:pPr>
              <w:rPr>
                <w:rFonts w:ascii="Times New Roman" w:hAnsi="Times New Roman" w:cs="Times New Roman"/>
                <w:color w:val="242424"/>
                <w:shd w:val="clear" w:color="auto" w:fill="FFFFFF"/>
              </w:rPr>
            </w:pPr>
            <w:r w:rsidRPr="00E67C63">
              <w:rPr>
                <w:rFonts w:ascii="Times New Roman" w:hAnsi="Times New Roman" w:cs="Times New Roman"/>
                <w:color w:val="242424"/>
                <w:shd w:val="clear" w:color="auto" w:fill="FFFFFF"/>
              </w:rPr>
              <w:t>65</w:t>
            </w:r>
            <w:r>
              <w:rPr>
                <w:rFonts w:ascii="Times New Roman" w:hAnsi="Times New Roman" w:cs="Times New Roman"/>
                <w:color w:val="242424"/>
                <w:shd w:val="clear" w:color="auto" w:fill="FFFFFF"/>
              </w:rPr>
              <w:t xml:space="preserve"> (</w:t>
            </w:r>
            <w:r w:rsidRPr="00E67C63">
              <w:rPr>
                <w:rFonts w:ascii="Times New Roman" w:hAnsi="Times New Roman" w:cs="Times New Roman"/>
                <w:color w:val="242424"/>
                <w:shd w:val="clear" w:color="auto" w:fill="FFFFFF"/>
              </w:rPr>
              <w:t>13.</w:t>
            </w:r>
            <w:r w:rsidR="004F22B6">
              <w:rPr>
                <w:rFonts w:ascii="Times New Roman" w:hAnsi="Times New Roman" w:cs="Times New Roman"/>
                <w:color w:val="242424"/>
                <w:shd w:val="clear" w:color="auto" w:fill="FFFFFF"/>
              </w:rPr>
              <w:t>37</w:t>
            </w:r>
            <w:r>
              <w:rPr>
                <w:rFonts w:ascii="Times New Roman" w:hAnsi="Times New Roman" w:cs="Times New Roman"/>
                <w:color w:val="242424"/>
                <w:shd w:val="clear" w:color="auto" w:fill="FFFFFF"/>
              </w:rPr>
              <w:t>)</w:t>
            </w:r>
          </w:p>
        </w:tc>
        <w:tc>
          <w:tcPr>
            <w:tcW w:w="1280" w:type="dxa"/>
            <w:noWrap/>
            <w:hideMark/>
          </w:tcPr>
          <w:p w14:paraId="414542FC" w14:textId="77777777" w:rsidR="00BF0641" w:rsidRPr="00E67C63" w:rsidRDefault="00BF0641" w:rsidP="0095376B">
            <w:pPr>
              <w:rPr>
                <w:rFonts w:ascii="Times New Roman" w:hAnsi="Times New Roman" w:cs="Times New Roman"/>
                <w:color w:val="242424"/>
                <w:shd w:val="clear" w:color="auto" w:fill="FFFFFF"/>
              </w:rPr>
            </w:pPr>
          </w:p>
        </w:tc>
      </w:tr>
      <w:tr w:rsidR="00BF0641" w:rsidRPr="00E67C63" w14:paraId="06ABA747" w14:textId="77777777" w:rsidTr="0095376B">
        <w:trPr>
          <w:trHeight w:val="288"/>
        </w:trPr>
        <w:tc>
          <w:tcPr>
            <w:tcW w:w="1600" w:type="dxa"/>
            <w:noWrap/>
            <w:hideMark/>
          </w:tcPr>
          <w:p w14:paraId="1D0A581B" w14:textId="77777777" w:rsidR="00BF0641" w:rsidRPr="00E67C63" w:rsidRDefault="00BF0641" w:rsidP="0095376B">
            <w:pPr>
              <w:rPr>
                <w:rFonts w:ascii="Times New Roman" w:hAnsi="Times New Roman" w:cs="Times New Roman"/>
                <w:color w:val="242424"/>
                <w:shd w:val="clear" w:color="auto" w:fill="FFFFFF"/>
              </w:rPr>
            </w:pPr>
            <w:r w:rsidRPr="00E67C63">
              <w:rPr>
                <w:rFonts w:ascii="Times New Roman" w:hAnsi="Times New Roman" w:cs="Times New Roman"/>
                <w:color w:val="242424"/>
                <w:shd w:val="clear" w:color="auto" w:fill="FFFFFF"/>
              </w:rPr>
              <w:t>7 - 12 months</w:t>
            </w:r>
          </w:p>
        </w:tc>
        <w:tc>
          <w:tcPr>
            <w:tcW w:w="1600" w:type="dxa"/>
            <w:noWrap/>
            <w:hideMark/>
          </w:tcPr>
          <w:p w14:paraId="30E2D6C1" w14:textId="33F211BE" w:rsidR="00BF0641" w:rsidRPr="00E67C63" w:rsidRDefault="00BF0641" w:rsidP="0095376B">
            <w:pPr>
              <w:rPr>
                <w:rFonts w:ascii="Times New Roman" w:hAnsi="Times New Roman" w:cs="Times New Roman"/>
                <w:color w:val="242424"/>
                <w:shd w:val="clear" w:color="auto" w:fill="FFFFFF"/>
              </w:rPr>
            </w:pPr>
            <w:r w:rsidRPr="00E67C63">
              <w:rPr>
                <w:rFonts w:ascii="Times New Roman" w:hAnsi="Times New Roman" w:cs="Times New Roman"/>
                <w:color w:val="242424"/>
                <w:shd w:val="clear" w:color="auto" w:fill="FFFFFF"/>
              </w:rPr>
              <w:t>113</w:t>
            </w:r>
            <w:r>
              <w:rPr>
                <w:rFonts w:ascii="Times New Roman" w:hAnsi="Times New Roman" w:cs="Times New Roman"/>
                <w:color w:val="242424"/>
                <w:shd w:val="clear" w:color="auto" w:fill="FFFFFF"/>
              </w:rPr>
              <w:t xml:space="preserve"> (</w:t>
            </w:r>
            <w:r w:rsidRPr="00E67C63">
              <w:rPr>
                <w:rFonts w:ascii="Times New Roman" w:hAnsi="Times New Roman" w:cs="Times New Roman"/>
                <w:color w:val="242424"/>
                <w:shd w:val="clear" w:color="auto" w:fill="FFFFFF"/>
              </w:rPr>
              <w:t>30.</w:t>
            </w:r>
            <w:r w:rsidR="00F273AE">
              <w:rPr>
                <w:rFonts w:ascii="Times New Roman" w:hAnsi="Times New Roman" w:cs="Times New Roman"/>
                <w:color w:val="242424"/>
                <w:shd w:val="clear" w:color="auto" w:fill="FFFFFF"/>
              </w:rPr>
              <w:t>30</w:t>
            </w:r>
            <w:r>
              <w:rPr>
                <w:rFonts w:ascii="Times New Roman" w:hAnsi="Times New Roman" w:cs="Times New Roman"/>
                <w:color w:val="242424"/>
                <w:shd w:val="clear" w:color="auto" w:fill="FFFFFF"/>
              </w:rPr>
              <w:t>)</w:t>
            </w:r>
          </w:p>
        </w:tc>
        <w:tc>
          <w:tcPr>
            <w:tcW w:w="1600" w:type="dxa"/>
            <w:noWrap/>
            <w:hideMark/>
          </w:tcPr>
          <w:p w14:paraId="095586E1" w14:textId="77777777" w:rsidR="00BF0641" w:rsidRPr="00E67C63" w:rsidRDefault="00BF0641" w:rsidP="0095376B">
            <w:pPr>
              <w:rPr>
                <w:rFonts w:ascii="Times New Roman" w:hAnsi="Times New Roman" w:cs="Times New Roman"/>
                <w:color w:val="242424"/>
                <w:shd w:val="clear" w:color="auto" w:fill="FFFFFF"/>
              </w:rPr>
            </w:pPr>
            <w:r w:rsidRPr="00E67C63">
              <w:rPr>
                <w:rFonts w:ascii="Times New Roman" w:hAnsi="Times New Roman" w:cs="Times New Roman"/>
                <w:color w:val="242424"/>
                <w:shd w:val="clear" w:color="auto" w:fill="FFFFFF"/>
              </w:rPr>
              <w:t>34</w:t>
            </w:r>
            <w:r>
              <w:rPr>
                <w:rFonts w:ascii="Times New Roman" w:hAnsi="Times New Roman" w:cs="Times New Roman"/>
                <w:color w:val="242424"/>
                <w:shd w:val="clear" w:color="auto" w:fill="FFFFFF"/>
              </w:rPr>
              <w:t xml:space="preserve"> (</w:t>
            </w:r>
            <w:r w:rsidRPr="00E67C63">
              <w:rPr>
                <w:rFonts w:ascii="Times New Roman" w:hAnsi="Times New Roman" w:cs="Times New Roman"/>
                <w:color w:val="242424"/>
                <w:shd w:val="clear" w:color="auto" w:fill="FFFFFF"/>
              </w:rPr>
              <w:t>30.09</w:t>
            </w:r>
            <w:r>
              <w:rPr>
                <w:rFonts w:ascii="Times New Roman" w:hAnsi="Times New Roman" w:cs="Times New Roman"/>
                <w:color w:val="242424"/>
                <w:shd w:val="clear" w:color="auto" w:fill="FFFFFF"/>
              </w:rPr>
              <w:t>)</w:t>
            </w:r>
          </w:p>
        </w:tc>
        <w:tc>
          <w:tcPr>
            <w:tcW w:w="1420" w:type="dxa"/>
            <w:noWrap/>
            <w:hideMark/>
          </w:tcPr>
          <w:p w14:paraId="31241445" w14:textId="12E72049" w:rsidR="00BF0641" w:rsidRPr="00E67C63" w:rsidRDefault="00BF0641" w:rsidP="0095376B">
            <w:pPr>
              <w:rPr>
                <w:rFonts w:ascii="Times New Roman" w:hAnsi="Times New Roman" w:cs="Times New Roman"/>
                <w:color w:val="242424"/>
                <w:shd w:val="clear" w:color="auto" w:fill="FFFFFF"/>
              </w:rPr>
            </w:pPr>
            <w:r w:rsidRPr="00E67C63">
              <w:rPr>
                <w:rFonts w:ascii="Times New Roman" w:hAnsi="Times New Roman" w:cs="Times New Roman"/>
                <w:color w:val="242424"/>
                <w:shd w:val="clear" w:color="auto" w:fill="FFFFFF"/>
              </w:rPr>
              <w:t>147</w:t>
            </w:r>
            <w:r>
              <w:rPr>
                <w:rFonts w:ascii="Times New Roman" w:hAnsi="Times New Roman" w:cs="Times New Roman"/>
                <w:color w:val="242424"/>
                <w:shd w:val="clear" w:color="auto" w:fill="FFFFFF"/>
              </w:rPr>
              <w:t xml:space="preserve"> (</w:t>
            </w:r>
            <w:r w:rsidRPr="00E67C63">
              <w:rPr>
                <w:rFonts w:ascii="Times New Roman" w:hAnsi="Times New Roman" w:cs="Times New Roman"/>
                <w:color w:val="242424"/>
                <w:shd w:val="clear" w:color="auto" w:fill="FFFFFF"/>
              </w:rPr>
              <w:t>30.</w:t>
            </w:r>
            <w:r w:rsidR="004F22B6">
              <w:rPr>
                <w:rFonts w:ascii="Times New Roman" w:hAnsi="Times New Roman" w:cs="Times New Roman"/>
                <w:color w:val="242424"/>
                <w:shd w:val="clear" w:color="auto" w:fill="FFFFFF"/>
              </w:rPr>
              <w:t>25</w:t>
            </w:r>
            <w:r>
              <w:rPr>
                <w:rFonts w:ascii="Times New Roman" w:hAnsi="Times New Roman" w:cs="Times New Roman"/>
                <w:color w:val="242424"/>
                <w:shd w:val="clear" w:color="auto" w:fill="FFFFFF"/>
              </w:rPr>
              <w:t>)</w:t>
            </w:r>
          </w:p>
        </w:tc>
        <w:tc>
          <w:tcPr>
            <w:tcW w:w="1280" w:type="dxa"/>
            <w:noWrap/>
            <w:hideMark/>
          </w:tcPr>
          <w:p w14:paraId="502A6D30" w14:textId="77777777" w:rsidR="00BF0641" w:rsidRPr="00E67C63" w:rsidRDefault="00BF0641" w:rsidP="0095376B">
            <w:pPr>
              <w:rPr>
                <w:rFonts w:ascii="Times New Roman" w:hAnsi="Times New Roman" w:cs="Times New Roman"/>
                <w:color w:val="242424"/>
                <w:shd w:val="clear" w:color="auto" w:fill="FFFFFF"/>
              </w:rPr>
            </w:pPr>
          </w:p>
        </w:tc>
      </w:tr>
      <w:tr w:rsidR="00BF0641" w:rsidRPr="00E67C63" w14:paraId="405B5BE7" w14:textId="77777777" w:rsidTr="0095376B">
        <w:trPr>
          <w:trHeight w:val="288"/>
        </w:trPr>
        <w:tc>
          <w:tcPr>
            <w:tcW w:w="1600" w:type="dxa"/>
            <w:noWrap/>
            <w:hideMark/>
          </w:tcPr>
          <w:p w14:paraId="023D044C" w14:textId="77777777" w:rsidR="00BF0641" w:rsidRPr="00E67C63" w:rsidRDefault="00BF0641" w:rsidP="0095376B">
            <w:pPr>
              <w:rPr>
                <w:rFonts w:ascii="Times New Roman" w:hAnsi="Times New Roman" w:cs="Times New Roman"/>
                <w:color w:val="242424"/>
                <w:shd w:val="clear" w:color="auto" w:fill="FFFFFF"/>
              </w:rPr>
            </w:pPr>
            <w:r w:rsidRPr="00E67C63">
              <w:rPr>
                <w:rFonts w:ascii="Times New Roman" w:hAnsi="Times New Roman" w:cs="Times New Roman"/>
                <w:color w:val="242424"/>
                <w:shd w:val="clear" w:color="auto" w:fill="FFFFFF"/>
              </w:rPr>
              <w:t>&gt; 12 months</w:t>
            </w:r>
          </w:p>
        </w:tc>
        <w:tc>
          <w:tcPr>
            <w:tcW w:w="1600" w:type="dxa"/>
            <w:noWrap/>
            <w:hideMark/>
          </w:tcPr>
          <w:p w14:paraId="79DA7F3E" w14:textId="3511AD7F" w:rsidR="00BF0641" w:rsidRPr="00E67C63" w:rsidRDefault="00BF0641" w:rsidP="0095376B">
            <w:pPr>
              <w:rPr>
                <w:rFonts w:ascii="Times New Roman" w:hAnsi="Times New Roman" w:cs="Times New Roman"/>
                <w:color w:val="242424"/>
                <w:shd w:val="clear" w:color="auto" w:fill="FFFFFF"/>
              </w:rPr>
            </w:pPr>
            <w:r w:rsidRPr="00E67C63">
              <w:rPr>
                <w:rFonts w:ascii="Times New Roman" w:hAnsi="Times New Roman" w:cs="Times New Roman"/>
                <w:color w:val="242424"/>
                <w:shd w:val="clear" w:color="auto" w:fill="FFFFFF"/>
              </w:rPr>
              <w:t>110</w:t>
            </w:r>
            <w:r>
              <w:rPr>
                <w:rFonts w:ascii="Times New Roman" w:hAnsi="Times New Roman" w:cs="Times New Roman"/>
                <w:color w:val="242424"/>
                <w:shd w:val="clear" w:color="auto" w:fill="FFFFFF"/>
              </w:rPr>
              <w:t xml:space="preserve"> (</w:t>
            </w:r>
            <w:r w:rsidRPr="00E67C63">
              <w:rPr>
                <w:rFonts w:ascii="Times New Roman" w:hAnsi="Times New Roman" w:cs="Times New Roman"/>
                <w:color w:val="242424"/>
                <w:shd w:val="clear" w:color="auto" w:fill="FFFFFF"/>
              </w:rPr>
              <w:t>29.</w:t>
            </w:r>
            <w:r w:rsidR="00553DA1">
              <w:rPr>
                <w:rFonts w:ascii="Times New Roman" w:hAnsi="Times New Roman" w:cs="Times New Roman"/>
                <w:color w:val="242424"/>
                <w:shd w:val="clear" w:color="auto" w:fill="FFFFFF"/>
              </w:rPr>
              <w:t>49</w:t>
            </w:r>
            <w:r>
              <w:rPr>
                <w:rFonts w:ascii="Times New Roman" w:hAnsi="Times New Roman" w:cs="Times New Roman"/>
                <w:color w:val="242424"/>
                <w:shd w:val="clear" w:color="auto" w:fill="FFFFFF"/>
              </w:rPr>
              <w:t>)</w:t>
            </w:r>
          </w:p>
        </w:tc>
        <w:tc>
          <w:tcPr>
            <w:tcW w:w="1600" w:type="dxa"/>
            <w:noWrap/>
            <w:hideMark/>
          </w:tcPr>
          <w:p w14:paraId="4E507119" w14:textId="77777777" w:rsidR="00BF0641" w:rsidRPr="00E67C63" w:rsidRDefault="00BF0641" w:rsidP="0095376B">
            <w:pPr>
              <w:rPr>
                <w:rFonts w:ascii="Times New Roman" w:hAnsi="Times New Roman" w:cs="Times New Roman"/>
                <w:color w:val="242424"/>
                <w:shd w:val="clear" w:color="auto" w:fill="FFFFFF"/>
              </w:rPr>
            </w:pPr>
            <w:r w:rsidRPr="00E67C63">
              <w:rPr>
                <w:rFonts w:ascii="Times New Roman" w:hAnsi="Times New Roman" w:cs="Times New Roman"/>
                <w:color w:val="242424"/>
                <w:shd w:val="clear" w:color="auto" w:fill="FFFFFF"/>
              </w:rPr>
              <w:t>18</w:t>
            </w:r>
            <w:r>
              <w:rPr>
                <w:rFonts w:ascii="Times New Roman" w:hAnsi="Times New Roman" w:cs="Times New Roman"/>
                <w:color w:val="242424"/>
                <w:shd w:val="clear" w:color="auto" w:fill="FFFFFF"/>
              </w:rPr>
              <w:t xml:space="preserve"> (</w:t>
            </w:r>
            <w:r w:rsidRPr="00E67C63">
              <w:rPr>
                <w:rFonts w:ascii="Times New Roman" w:hAnsi="Times New Roman" w:cs="Times New Roman"/>
                <w:color w:val="242424"/>
                <w:shd w:val="clear" w:color="auto" w:fill="FFFFFF"/>
              </w:rPr>
              <w:t>15.93</w:t>
            </w:r>
            <w:r>
              <w:rPr>
                <w:rFonts w:ascii="Times New Roman" w:hAnsi="Times New Roman" w:cs="Times New Roman"/>
                <w:color w:val="242424"/>
                <w:shd w:val="clear" w:color="auto" w:fill="FFFFFF"/>
              </w:rPr>
              <w:t>)</w:t>
            </w:r>
          </w:p>
        </w:tc>
        <w:tc>
          <w:tcPr>
            <w:tcW w:w="1420" w:type="dxa"/>
            <w:noWrap/>
            <w:hideMark/>
          </w:tcPr>
          <w:p w14:paraId="7F0FBB59" w14:textId="4F893A01" w:rsidR="00BF0641" w:rsidRPr="00E67C63" w:rsidRDefault="00BF0641" w:rsidP="0095376B">
            <w:pPr>
              <w:rPr>
                <w:rFonts w:ascii="Times New Roman" w:hAnsi="Times New Roman" w:cs="Times New Roman"/>
                <w:color w:val="242424"/>
                <w:shd w:val="clear" w:color="auto" w:fill="FFFFFF"/>
              </w:rPr>
            </w:pPr>
            <w:r w:rsidRPr="00E67C63">
              <w:rPr>
                <w:rFonts w:ascii="Times New Roman" w:hAnsi="Times New Roman" w:cs="Times New Roman"/>
                <w:color w:val="242424"/>
                <w:shd w:val="clear" w:color="auto" w:fill="FFFFFF"/>
              </w:rPr>
              <w:t>128</w:t>
            </w:r>
            <w:r>
              <w:rPr>
                <w:rFonts w:ascii="Times New Roman" w:hAnsi="Times New Roman" w:cs="Times New Roman"/>
                <w:color w:val="242424"/>
                <w:shd w:val="clear" w:color="auto" w:fill="FFFFFF"/>
              </w:rPr>
              <w:t xml:space="preserve"> (</w:t>
            </w:r>
            <w:r w:rsidRPr="00E67C63">
              <w:rPr>
                <w:rFonts w:ascii="Times New Roman" w:hAnsi="Times New Roman" w:cs="Times New Roman"/>
                <w:color w:val="242424"/>
                <w:shd w:val="clear" w:color="auto" w:fill="FFFFFF"/>
              </w:rPr>
              <w:t>26.3</w:t>
            </w:r>
            <w:r w:rsidR="004F22B6">
              <w:rPr>
                <w:rFonts w:ascii="Times New Roman" w:hAnsi="Times New Roman" w:cs="Times New Roman"/>
                <w:color w:val="242424"/>
                <w:shd w:val="clear" w:color="auto" w:fill="FFFFFF"/>
              </w:rPr>
              <w:t>4</w:t>
            </w:r>
            <w:r>
              <w:rPr>
                <w:rFonts w:ascii="Times New Roman" w:hAnsi="Times New Roman" w:cs="Times New Roman"/>
                <w:color w:val="242424"/>
                <w:shd w:val="clear" w:color="auto" w:fill="FFFFFF"/>
              </w:rPr>
              <w:t>)</w:t>
            </w:r>
          </w:p>
        </w:tc>
        <w:tc>
          <w:tcPr>
            <w:tcW w:w="1280" w:type="dxa"/>
            <w:noWrap/>
            <w:hideMark/>
          </w:tcPr>
          <w:p w14:paraId="19933B6C" w14:textId="77777777" w:rsidR="00BF0641" w:rsidRPr="00E67C63" w:rsidRDefault="00BF0641" w:rsidP="0095376B">
            <w:pPr>
              <w:rPr>
                <w:rFonts w:ascii="Times New Roman" w:hAnsi="Times New Roman" w:cs="Times New Roman"/>
                <w:color w:val="242424"/>
                <w:shd w:val="clear" w:color="auto" w:fill="FFFFFF"/>
              </w:rPr>
            </w:pPr>
          </w:p>
        </w:tc>
      </w:tr>
      <w:tr w:rsidR="00BF0641" w:rsidRPr="00E67C63" w14:paraId="05B5F807" w14:textId="77777777" w:rsidTr="0095376B">
        <w:trPr>
          <w:trHeight w:val="288"/>
        </w:trPr>
        <w:tc>
          <w:tcPr>
            <w:tcW w:w="1600" w:type="dxa"/>
            <w:noWrap/>
            <w:hideMark/>
          </w:tcPr>
          <w:p w14:paraId="0BE17334" w14:textId="58155D71" w:rsidR="00BF0641" w:rsidRPr="00E67C63" w:rsidRDefault="00D608EF" w:rsidP="0095376B">
            <w:pPr>
              <w:rPr>
                <w:rFonts w:ascii="Times New Roman" w:hAnsi="Times New Roman" w:cs="Times New Roman"/>
                <w:color w:val="242424"/>
                <w:shd w:val="clear" w:color="auto" w:fill="FFFFFF"/>
              </w:rPr>
            </w:pPr>
            <w:r>
              <w:rPr>
                <w:rFonts w:ascii="Times New Roman" w:hAnsi="Times New Roman" w:cs="Times New Roman"/>
                <w:color w:val="242424"/>
                <w:shd w:val="clear" w:color="auto" w:fill="FFFFFF"/>
              </w:rPr>
              <w:t>Unknown</w:t>
            </w:r>
          </w:p>
        </w:tc>
        <w:tc>
          <w:tcPr>
            <w:tcW w:w="1600" w:type="dxa"/>
            <w:noWrap/>
            <w:hideMark/>
          </w:tcPr>
          <w:p w14:paraId="630D53E7" w14:textId="56E3273D" w:rsidR="00BF0641" w:rsidRPr="00E67C63" w:rsidRDefault="00D608EF" w:rsidP="0095376B">
            <w:pPr>
              <w:rPr>
                <w:rFonts w:ascii="Times New Roman" w:hAnsi="Times New Roman" w:cs="Times New Roman"/>
                <w:color w:val="242424"/>
                <w:shd w:val="clear" w:color="auto" w:fill="FFFFFF"/>
              </w:rPr>
            </w:pPr>
            <w:r>
              <w:rPr>
                <w:rFonts w:ascii="Times New Roman" w:hAnsi="Times New Roman" w:cs="Times New Roman"/>
                <w:color w:val="242424"/>
                <w:shd w:val="clear" w:color="auto" w:fill="FFFFFF"/>
              </w:rPr>
              <w:t>2</w:t>
            </w:r>
            <w:r w:rsidR="00114EFB">
              <w:rPr>
                <w:rFonts w:ascii="Times New Roman" w:hAnsi="Times New Roman" w:cs="Times New Roman"/>
                <w:color w:val="242424"/>
                <w:shd w:val="clear" w:color="auto" w:fill="FFFFFF"/>
              </w:rPr>
              <w:t>5</w:t>
            </w:r>
            <w:r w:rsidR="00BF0641">
              <w:rPr>
                <w:rFonts w:ascii="Times New Roman" w:hAnsi="Times New Roman" w:cs="Times New Roman"/>
                <w:color w:val="242424"/>
                <w:shd w:val="clear" w:color="auto" w:fill="FFFFFF"/>
              </w:rPr>
              <w:t xml:space="preserve"> (</w:t>
            </w:r>
            <w:r>
              <w:rPr>
                <w:rFonts w:ascii="Times New Roman" w:hAnsi="Times New Roman" w:cs="Times New Roman"/>
                <w:color w:val="242424"/>
                <w:shd w:val="clear" w:color="auto" w:fill="FFFFFF"/>
              </w:rPr>
              <w:t>6.</w:t>
            </w:r>
            <w:r w:rsidR="00553DA1">
              <w:rPr>
                <w:rFonts w:ascii="Times New Roman" w:hAnsi="Times New Roman" w:cs="Times New Roman"/>
                <w:color w:val="242424"/>
                <w:shd w:val="clear" w:color="auto" w:fill="FFFFFF"/>
              </w:rPr>
              <w:t>7</w:t>
            </w:r>
            <w:r w:rsidR="00F273AE">
              <w:rPr>
                <w:rFonts w:ascii="Times New Roman" w:hAnsi="Times New Roman" w:cs="Times New Roman"/>
                <w:color w:val="242424"/>
                <w:shd w:val="clear" w:color="auto" w:fill="FFFFFF"/>
              </w:rPr>
              <w:t>0</w:t>
            </w:r>
            <w:r w:rsidR="00BF0641">
              <w:rPr>
                <w:rFonts w:ascii="Times New Roman" w:hAnsi="Times New Roman" w:cs="Times New Roman"/>
                <w:color w:val="242424"/>
                <w:shd w:val="clear" w:color="auto" w:fill="FFFFFF"/>
              </w:rPr>
              <w:t>)</w:t>
            </w:r>
          </w:p>
        </w:tc>
        <w:tc>
          <w:tcPr>
            <w:tcW w:w="1600" w:type="dxa"/>
            <w:noWrap/>
            <w:hideMark/>
          </w:tcPr>
          <w:p w14:paraId="11589FBC" w14:textId="4F19242F" w:rsidR="00BF0641" w:rsidRPr="00E67C63" w:rsidRDefault="00D608EF" w:rsidP="0095376B">
            <w:pPr>
              <w:rPr>
                <w:rFonts w:ascii="Times New Roman" w:hAnsi="Times New Roman" w:cs="Times New Roman"/>
                <w:color w:val="242424"/>
                <w:shd w:val="clear" w:color="auto" w:fill="FFFFFF"/>
              </w:rPr>
            </w:pPr>
            <w:r>
              <w:rPr>
                <w:rFonts w:ascii="Times New Roman" w:hAnsi="Times New Roman" w:cs="Times New Roman"/>
                <w:color w:val="242424"/>
                <w:shd w:val="clear" w:color="auto" w:fill="FFFFFF"/>
              </w:rPr>
              <w:t>11</w:t>
            </w:r>
            <w:r w:rsidR="00BF0641">
              <w:rPr>
                <w:rFonts w:ascii="Times New Roman" w:hAnsi="Times New Roman" w:cs="Times New Roman"/>
                <w:color w:val="242424"/>
                <w:shd w:val="clear" w:color="auto" w:fill="FFFFFF"/>
              </w:rPr>
              <w:t xml:space="preserve"> (</w:t>
            </w:r>
            <w:r>
              <w:rPr>
                <w:rFonts w:ascii="Times New Roman" w:hAnsi="Times New Roman" w:cs="Times New Roman"/>
                <w:color w:val="242424"/>
                <w:shd w:val="clear" w:color="auto" w:fill="FFFFFF"/>
              </w:rPr>
              <w:t>9.73</w:t>
            </w:r>
            <w:r w:rsidR="00BF0641">
              <w:rPr>
                <w:rFonts w:ascii="Times New Roman" w:hAnsi="Times New Roman" w:cs="Times New Roman"/>
                <w:color w:val="242424"/>
                <w:shd w:val="clear" w:color="auto" w:fill="FFFFFF"/>
              </w:rPr>
              <w:t>)</w:t>
            </w:r>
          </w:p>
        </w:tc>
        <w:tc>
          <w:tcPr>
            <w:tcW w:w="1420" w:type="dxa"/>
            <w:noWrap/>
            <w:hideMark/>
          </w:tcPr>
          <w:p w14:paraId="0FF4A878" w14:textId="40DA242C" w:rsidR="00BF0641" w:rsidRPr="00E67C63" w:rsidRDefault="00D608EF" w:rsidP="0095376B">
            <w:pPr>
              <w:rPr>
                <w:rFonts w:ascii="Times New Roman" w:hAnsi="Times New Roman" w:cs="Times New Roman"/>
                <w:color w:val="242424"/>
                <w:shd w:val="clear" w:color="auto" w:fill="FFFFFF"/>
              </w:rPr>
            </w:pPr>
            <w:r>
              <w:rPr>
                <w:rFonts w:ascii="Times New Roman" w:hAnsi="Times New Roman" w:cs="Times New Roman"/>
                <w:color w:val="242424"/>
                <w:shd w:val="clear" w:color="auto" w:fill="FFFFFF"/>
              </w:rPr>
              <w:t>3</w:t>
            </w:r>
            <w:r w:rsidR="004F22B6">
              <w:rPr>
                <w:rFonts w:ascii="Times New Roman" w:hAnsi="Times New Roman" w:cs="Times New Roman"/>
                <w:color w:val="242424"/>
                <w:shd w:val="clear" w:color="auto" w:fill="FFFFFF"/>
              </w:rPr>
              <w:t>6</w:t>
            </w:r>
            <w:r w:rsidR="00F256B2">
              <w:rPr>
                <w:rFonts w:ascii="Times New Roman" w:hAnsi="Times New Roman" w:cs="Times New Roman"/>
                <w:color w:val="242424"/>
                <w:shd w:val="clear" w:color="auto" w:fill="FFFFFF"/>
              </w:rPr>
              <w:t xml:space="preserve"> </w:t>
            </w:r>
            <w:r>
              <w:rPr>
                <w:rFonts w:ascii="Times New Roman" w:hAnsi="Times New Roman" w:cs="Times New Roman"/>
                <w:color w:val="242424"/>
                <w:shd w:val="clear" w:color="auto" w:fill="FFFFFF"/>
              </w:rPr>
              <w:t>(7.</w:t>
            </w:r>
            <w:r w:rsidR="004F22B6">
              <w:rPr>
                <w:rFonts w:ascii="Times New Roman" w:hAnsi="Times New Roman" w:cs="Times New Roman"/>
                <w:color w:val="242424"/>
                <w:shd w:val="clear" w:color="auto" w:fill="FFFFFF"/>
              </w:rPr>
              <w:t>41</w:t>
            </w:r>
            <w:r w:rsidR="00BF0641">
              <w:rPr>
                <w:rFonts w:ascii="Times New Roman" w:hAnsi="Times New Roman" w:cs="Times New Roman"/>
                <w:color w:val="242424"/>
                <w:shd w:val="clear" w:color="auto" w:fill="FFFFFF"/>
              </w:rPr>
              <w:t>)</w:t>
            </w:r>
          </w:p>
        </w:tc>
        <w:tc>
          <w:tcPr>
            <w:tcW w:w="1280" w:type="dxa"/>
            <w:noWrap/>
            <w:hideMark/>
          </w:tcPr>
          <w:p w14:paraId="37EFCDC6" w14:textId="77777777" w:rsidR="00BF0641" w:rsidRPr="00E67C63" w:rsidRDefault="00BF0641" w:rsidP="0095376B">
            <w:pPr>
              <w:rPr>
                <w:rFonts w:ascii="Times New Roman" w:hAnsi="Times New Roman" w:cs="Times New Roman"/>
                <w:color w:val="242424"/>
                <w:shd w:val="clear" w:color="auto" w:fill="FFFFFF"/>
              </w:rPr>
            </w:pPr>
          </w:p>
        </w:tc>
      </w:tr>
      <w:tr w:rsidR="00BF0641" w:rsidRPr="00E67C63" w14:paraId="4E30D375" w14:textId="77777777" w:rsidTr="0095376B">
        <w:trPr>
          <w:trHeight w:val="288"/>
        </w:trPr>
        <w:tc>
          <w:tcPr>
            <w:tcW w:w="1600" w:type="dxa"/>
            <w:noWrap/>
            <w:hideMark/>
          </w:tcPr>
          <w:p w14:paraId="077A137E" w14:textId="77777777" w:rsidR="00BF0641" w:rsidRPr="00E67C63" w:rsidRDefault="00BF0641" w:rsidP="0095376B">
            <w:pPr>
              <w:rPr>
                <w:rFonts w:ascii="Times New Roman" w:hAnsi="Times New Roman" w:cs="Times New Roman"/>
                <w:color w:val="242424"/>
                <w:shd w:val="clear" w:color="auto" w:fill="FFFFFF"/>
              </w:rPr>
            </w:pPr>
            <w:r w:rsidRPr="00E67C63">
              <w:rPr>
                <w:rFonts w:ascii="Times New Roman" w:hAnsi="Times New Roman" w:cs="Times New Roman"/>
                <w:color w:val="242424"/>
                <w:shd w:val="clear" w:color="auto" w:fill="FFFFFF"/>
              </w:rPr>
              <w:t>Total</w:t>
            </w:r>
          </w:p>
        </w:tc>
        <w:tc>
          <w:tcPr>
            <w:tcW w:w="1600" w:type="dxa"/>
            <w:noWrap/>
            <w:hideMark/>
          </w:tcPr>
          <w:p w14:paraId="714A6C83" w14:textId="64E3318E" w:rsidR="00BF0641" w:rsidRPr="00E67C63" w:rsidRDefault="00BF0641" w:rsidP="0095376B">
            <w:pPr>
              <w:rPr>
                <w:rFonts w:ascii="Times New Roman" w:hAnsi="Times New Roman" w:cs="Times New Roman"/>
                <w:color w:val="242424"/>
                <w:shd w:val="clear" w:color="auto" w:fill="FFFFFF"/>
              </w:rPr>
            </w:pPr>
            <w:r w:rsidRPr="00E67C63">
              <w:rPr>
                <w:rFonts w:ascii="Times New Roman" w:hAnsi="Times New Roman" w:cs="Times New Roman"/>
                <w:color w:val="242424"/>
                <w:shd w:val="clear" w:color="auto" w:fill="FFFFFF"/>
              </w:rPr>
              <w:t>37</w:t>
            </w:r>
            <w:r w:rsidR="00114EFB">
              <w:rPr>
                <w:rFonts w:ascii="Times New Roman" w:hAnsi="Times New Roman" w:cs="Times New Roman"/>
                <w:color w:val="242424"/>
                <w:shd w:val="clear" w:color="auto" w:fill="FFFFFF"/>
              </w:rPr>
              <w:t>3</w:t>
            </w:r>
          </w:p>
        </w:tc>
        <w:tc>
          <w:tcPr>
            <w:tcW w:w="1600" w:type="dxa"/>
            <w:noWrap/>
            <w:hideMark/>
          </w:tcPr>
          <w:p w14:paraId="4F31D014" w14:textId="77777777" w:rsidR="00BF0641" w:rsidRPr="00E67C63" w:rsidRDefault="00BF0641" w:rsidP="0095376B">
            <w:pPr>
              <w:rPr>
                <w:rFonts w:ascii="Times New Roman" w:hAnsi="Times New Roman" w:cs="Times New Roman"/>
                <w:color w:val="242424"/>
                <w:shd w:val="clear" w:color="auto" w:fill="FFFFFF"/>
              </w:rPr>
            </w:pPr>
            <w:r w:rsidRPr="00E67C63">
              <w:rPr>
                <w:rFonts w:ascii="Times New Roman" w:hAnsi="Times New Roman" w:cs="Times New Roman"/>
                <w:color w:val="242424"/>
                <w:shd w:val="clear" w:color="auto" w:fill="FFFFFF"/>
              </w:rPr>
              <w:t>113</w:t>
            </w:r>
          </w:p>
        </w:tc>
        <w:tc>
          <w:tcPr>
            <w:tcW w:w="1420" w:type="dxa"/>
            <w:noWrap/>
            <w:hideMark/>
          </w:tcPr>
          <w:p w14:paraId="45087E16" w14:textId="269DAFAE" w:rsidR="00BF0641" w:rsidRPr="00E67C63" w:rsidRDefault="00BF0641" w:rsidP="0095376B">
            <w:pPr>
              <w:rPr>
                <w:rFonts w:ascii="Times New Roman" w:hAnsi="Times New Roman" w:cs="Times New Roman"/>
                <w:color w:val="242424"/>
                <w:shd w:val="clear" w:color="auto" w:fill="FFFFFF"/>
              </w:rPr>
            </w:pPr>
            <w:r w:rsidRPr="00E67C63">
              <w:rPr>
                <w:rFonts w:ascii="Times New Roman" w:hAnsi="Times New Roman" w:cs="Times New Roman"/>
                <w:color w:val="242424"/>
                <w:shd w:val="clear" w:color="auto" w:fill="FFFFFF"/>
              </w:rPr>
              <w:t>48</w:t>
            </w:r>
            <w:r w:rsidR="004F22B6">
              <w:rPr>
                <w:rFonts w:ascii="Times New Roman" w:hAnsi="Times New Roman" w:cs="Times New Roman"/>
                <w:color w:val="242424"/>
                <w:shd w:val="clear" w:color="auto" w:fill="FFFFFF"/>
              </w:rPr>
              <w:t>6</w:t>
            </w:r>
          </w:p>
        </w:tc>
        <w:tc>
          <w:tcPr>
            <w:tcW w:w="1280" w:type="dxa"/>
            <w:noWrap/>
            <w:hideMark/>
          </w:tcPr>
          <w:p w14:paraId="71D9DE44" w14:textId="77777777" w:rsidR="00BF0641" w:rsidRPr="00E67C63" w:rsidRDefault="00BF0641" w:rsidP="0095376B">
            <w:pPr>
              <w:rPr>
                <w:rFonts w:ascii="Times New Roman" w:hAnsi="Times New Roman" w:cs="Times New Roman"/>
                <w:color w:val="242424"/>
                <w:shd w:val="clear" w:color="auto" w:fill="FFFFFF"/>
              </w:rPr>
            </w:pPr>
          </w:p>
        </w:tc>
      </w:tr>
    </w:tbl>
    <w:p w14:paraId="422D19FA" w14:textId="46AE993C" w:rsidR="00BF0641" w:rsidRPr="0033101C" w:rsidRDefault="00BF0641" w:rsidP="00BF0641">
      <w:pPr>
        <w:rPr>
          <w:rFonts w:ascii="Times New Roman" w:hAnsi="Times New Roman" w:cs="Times New Roman"/>
        </w:rPr>
      </w:pPr>
      <w:r w:rsidRPr="0033101C">
        <w:rPr>
          <w:rFonts w:ascii="Times New Roman" w:hAnsi="Times New Roman" w:cs="Times New Roman"/>
        </w:rPr>
        <w:t>*chi-square test</w:t>
      </w:r>
    </w:p>
    <w:p w14:paraId="352F6B23" w14:textId="77777777" w:rsidR="00BF0641" w:rsidRPr="0095376B" w:rsidRDefault="00BF0641" w:rsidP="00BF0641">
      <w:pPr>
        <w:rPr>
          <w:sz w:val="24"/>
          <w:szCs w:val="24"/>
        </w:rPr>
      </w:pPr>
    </w:p>
    <w:p w14:paraId="75436997" w14:textId="77777777" w:rsidR="00F256B2" w:rsidRDefault="00F256B2">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14:paraId="1718C5CF" w14:textId="16F94E74" w:rsidR="0095376B" w:rsidRPr="009E48C9" w:rsidRDefault="00BF0641" w:rsidP="009E48C9">
      <w:pPr>
        <w:pStyle w:val="Heading2"/>
        <w:rPr>
          <w:rFonts w:ascii="Times New Roman" w:hAnsi="Times New Roman" w:cs="Times New Roman"/>
          <w:b/>
          <w:color w:val="auto"/>
          <w:sz w:val="24"/>
          <w:szCs w:val="24"/>
        </w:rPr>
      </w:pPr>
      <w:bookmarkStart w:id="10" w:name="_Toc181171208"/>
      <w:r w:rsidRPr="009E48C9">
        <w:rPr>
          <w:rFonts w:ascii="Times New Roman" w:hAnsi="Times New Roman" w:cs="Times New Roman"/>
          <w:b/>
          <w:color w:val="auto"/>
          <w:sz w:val="24"/>
          <w:szCs w:val="24"/>
        </w:rPr>
        <w:lastRenderedPageBreak/>
        <w:t>Table S</w:t>
      </w:r>
      <w:r w:rsidR="0095376B" w:rsidRPr="009E48C9">
        <w:rPr>
          <w:rFonts w:ascii="Times New Roman" w:hAnsi="Times New Roman" w:cs="Times New Roman"/>
          <w:b/>
          <w:color w:val="auto"/>
          <w:sz w:val="24"/>
          <w:szCs w:val="24"/>
        </w:rPr>
        <w:t xml:space="preserve">2: </w:t>
      </w:r>
      <w:r w:rsidR="0095376B" w:rsidRPr="009E48C9">
        <w:rPr>
          <w:rFonts w:ascii="Times New Roman" w:eastAsia="Aptos" w:hAnsi="Times New Roman" w:cs="Times New Roman"/>
          <w:b/>
          <w:color w:val="auto"/>
          <w:sz w:val="24"/>
          <w:szCs w:val="24"/>
          <w:shd w:val="clear" w:color="auto" w:fill="FFFFFF"/>
        </w:rPr>
        <w:t>Associations between inpatient mortality, HIV exposure, and key biologic variables</w:t>
      </w:r>
      <w:bookmarkEnd w:id="10"/>
    </w:p>
    <w:p w14:paraId="2C69439B" w14:textId="77777777" w:rsidR="0095376B" w:rsidRPr="0095376B" w:rsidRDefault="0095376B" w:rsidP="0095376B">
      <w:pPr>
        <w:spacing w:after="0" w:line="240" w:lineRule="auto"/>
        <w:rPr>
          <w:rFonts w:ascii="Times New Roman" w:eastAsia="Aptos" w:hAnsi="Times New Roman" w:cs="Times New Roman"/>
          <w:b/>
          <w:iCs/>
          <w:color w:val="242424"/>
          <w:kern w:val="2"/>
          <w:shd w:val="clear" w:color="auto" w:fill="FFFFFF"/>
          <w14:ligatures w14:val="standardContextual"/>
        </w:rPr>
      </w:pPr>
    </w:p>
    <w:tbl>
      <w:tblPr>
        <w:tblStyle w:val="TableGrid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559"/>
        <w:gridCol w:w="1418"/>
        <w:gridCol w:w="1701"/>
        <w:gridCol w:w="1417"/>
      </w:tblGrid>
      <w:tr w:rsidR="0095376B" w:rsidRPr="0095376B" w14:paraId="47D9E4D3" w14:textId="77777777" w:rsidTr="0095376B">
        <w:trPr>
          <w:trHeight w:val="288"/>
        </w:trPr>
        <w:tc>
          <w:tcPr>
            <w:tcW w:w="1838" w:type="dxa"/>
            <w:tcBorders>
              <w:top w:val="single" w:sz="4" w:space="0" w:color="auto"/>
              <w:bottom w:val="single" w:sz="4" w:space="0" w:color="auto"/>
            </w:tcBorders>
            <w:noWrap/>
            <w:hideMark/>
          </w:tcPr>
          <w:p w14:paraId="5D536DFE" w14:textId="77777777" w:rsidR="0095376B" w:rsidRPr="0095376B" w:rsidRDefault="0095376B" w:rsidP="0095376B">
            <w:pPr>
              <w:rPr>
                <w:rFonts w:ascii="Times New Roman" w:eastAsia="Aptos" w:hAnsi="Times New Roman" w:cs="Times New Roman"/>
                <w:b/>
                <w:color w:val="242424"/>
                <w:sz w:val="20"/>
                <w:szCs w:val="20"/>
                <w:shd w:val="clear" w:color="auto" w:fill="FFFFFF"/>
              </w:rPr>
            </w:pPr>
            <w:r w:rsidRPr="0095376B">
              <w:rPr>
                <w:rFonts w:ascii="Times New Roman" w:eastAsia="Aptos" w:hAnsi="Times New Roman" w:cs="Times New Roman"/>
                <w:b/>
                <w:color w:val="242424"/>
                <w:sz w:val="20"/>
                <w:szCs w:val="20"/>
                <w:shd w:val="clear" w:color="auto" w:fill="FFFFFF"/>
              </w:rPr>
              <w:t>Factors</w:t>
            </w:r>
          </w:p>
        </w:tc>
        <w:tc>
          <w:tcPr>
            <w:tcW w:w="1559" w:type="dxa"/>
            <w:tcBorders>
              <w:top w:val="single" w:sz="4" w:space="0" w:color="auto"/>
              <w:bottom w:val="single" w:sz="4" w:space="0" w:color="auto"/>
            </w:tcBorders>
          </w:tcPr>
          <w:p w14:paraId="64AF9D8F" w14:textId="77777777" w:rsidR="0095376B" w:rsidRPr="0095376B" w:rsidRDefault="0095376B" w:rsidP="0095376B">
            <w:pPr>
              <w:rPr>
                <w:rFonts w:ascii="Times New Roman" w:eastAsia="Aptos" w:hAnsi="Times New Roman" w:cs="Times New Roman"/>
                <w:b/>
                <w:color w:val="242424"/>
                <w:sz w:val="20"/>
                <w:szCs w:val="20"/>
                <w:shd w:val="clear" w:color="auto" w:fill="FFFFFF"/>
              </w:rPr>
            </w:pPr>
            <w:r w:rsidRPr="0095376B">
              <w:rPr>
                <w:rFonts w:ascii="Times New Roman" w:eastAsia="Aptos" w:hAnsi="Times New Roman" w:cs="Times New Roman"/>
                <w:b/>
                <w:color w:val="242424"/>
                <w:sz w:val="20"/>
                <w:szCs w:val="20"/>
                <w:shd w:val="clear" w:color="auto" w:fill="FFFFFF"/>
              </w:rPr>
              <w:t xml:space="preserve">Crude OR </w:t>
            </w:r>
          </w:p>
          <w:p w14:paraId="403C738E" w14:textId="77777777" w:rsidR="0095376B" w:rsidRPr="0095376B" w:rsidRDefault="0095376B" w:rsidP="0095376B">
            <w:pPr>
              <w:rPr>
                <w:rFonts w:ascii="Times New Roman" w:eastAsia="Aptos" w:hAnsi="Times New Roman" w:cs="Times New Roman"/>
                <w:b/>
                <w:color w:val="242424"/>
                <w:sz w:val="20"/>
                <w:szCs w:val="20"/>
                <w:shd w:val="clear" w:color="auto" w:fill="FFFFFF"/>
              </w:rPr>
            </w:pPr>
            <w:r w:rsidRPr="0095376B">
              <w:rPr>
                <w:rFonts w:ascii="Times New Roman" w:eastAsia="Aptos" w:hAnsi="Times New Roman" w:cs="Times New Roman"/>
                <w:b/>
                <w:color w:val="242424"/>
                <w:sz w:val="20"/>
                <w:szCs w:val="20"/>
                <w:shd w:val="clear" w:color="auto" w:fill="FFFFFF"/>
              </w:rPr>
              <w:t>(95% CI)</w:t>
            </w:r>
          </w:p>
        </w:tc>
        <w:tc>
          <w:tcPr>
            <w:tcW w:w="1418" w:type="dxa"/>
            <w:tcBorders>
              <w:top w:val="single" w:sz="4" w:space="0" w:color="auto"/>
              <w:bottom w:val="single" w:sz="4" w:space="0" w:color="auto"/>
            </w:tcBorders>
          </w:tcPr>
          <w:p w14:paraId="6A29EB0C" w14:textId="77777777" w:rsidR="0095376B" w:rsidRPr="0095376B" w:rsidRDefault="0095376B" w:rsidP="0095376B">
            <w:pPr>
              <w:rPr>
                <w:rFonts w:ascii="Times New Roman" w:eastAsia="Aptos" w:hAnsi="Times New Roman" w:cs="Times New Roman"/>
                <w:b/>
                <w:color w:val="242424"/>
                <w:sz w:val="20"/>
                <w:szCs w:val="20"/>
                <w:shd w:val="clear" w:color="auto" w:fill="FFFFFF"/>
              </w:rPr>
            </w:pPr>
            <w:r w:rsidRPr="0095376B">
              <w:rPr>
                <w:rFonts w:ascii="Times New Roman" w:eastAsia="Aptos" w:hAnsi="Times New Roman" w:cs="Times New Roman"/>
                <w:b/>
                <w:color w:val="242424"/>
                <w:sz w:val="20"/>
                <w:szCs w:val="20"/>
                <w:shd w:val="clear" w:color="auto" w:fill="FFFFFF"/>
              </w:rPr>
              <w:t>P-value</w:t>
            </w:r>
          </w:p>
        </w:tc>
        <w:tc>
          <w:tcPr>
            <w:tcW w:w="1701" w:type="dxa"/>
            <w:tcBorders>
              <w:top w:val="single" w:sz="4" w:space="0" w:color="auto"/>
              <w:bottom w:val="single" w:sz="4" w:space="0" w:color="auto"/>
            </w:tcBorders>
            <w:noWrap/>
            <w:hideMark/>
          </w:tcPr>
          <w:p w14:paraId="652B0ABE" w14:textId="77777777" w:rsidR="0095376B" w:rsidRPr="0095376B" w:rsidRDefault="0095376B" w:rsidP="0095376B">
            <w:pPr>
              <w:rPr>
                <w:rFonts w:ascii="Times New Roman" w:eastAsia="Aptos" w:hAnsi="Times New Roman" w:cs="Times New Roman"/>
                <w:b/>
                <w:color w:val="242424"/>
                <w:sz w:val="20"/>
                <w:szCs w:val="20"/>
                <w:shd w:val="clear" w:color="auto" w:fill="FFFFFF"/>
              </w:rPr>
            </w:pPr>
            <w:r w:rsidRPr="0095376B">
              <w:rPr>
                <w:rFonts w:ascii="Times New Roman" w:eastAsia="Aptos" w:hAnsi="Times New Roman" w:cs="Times New Roman"/>
                <w:b/>
                <w:color w:val="242424"/>
                <w:sz w:val="20"/>
                <w:szCs w:val="20"/>
                <w:shd w:val="clear" w:color="auto" w:fill="FFFFFF"/>
              </w:rPr>
              <w:t>Adjusted OR (95% CI)</w:t>
            </w:r>
          </w:p>
        </w:tc>
        <w:tc>
          <w:tcPr>
            <w:tcW w:w="1417" w:type="dxa"/>
            <w:tcBorders>
              <w:top w:val="single" w:sz="4" w:space="0" w:color="auto"/>
              <w:bottom w:val="single" w:sz="4" w:space="0" w:color="auto"/>
            </w:tcBorders>
          </w:tcPr>
          <w:p w14:paraId="3F47FDA1" w14:textId="77777777" w:rsidR="0095376B" w:rsidRPr="0095376B" w:rsidRDefault="0095376B" w:rsidP="0095376B">
            <w:pPr>
              <w:rPr>
                <w:rFonts w:ascii="Times New Roman" w:eastAsia="Aptos" w:hAnsi="Times New Roman" w:cs="Times New Roman"/>
                <w:b/>
                <w:color w:val="242424"/>
                <w:sz w:val="20"/>
                <w:szCs w:val="20"/>
                <w:shd w:val="clear" w:color="auto" w:fill="FFFFFF"/>
              </w:rPr>
            </w:pPr>
            <w:r w:rsidRPr="0095376B">
              <w:rPr>
                <w:rFonts w:ascii="Times New Roman" w:eastAsia="Aptos" w:hAnsi="Times New Roman" w:cs="Times New Roman"/>
                <w:b/>
                <w:color w:val="242424"/>
                <w:sz w:val="20"/>
                <w:szCs w:val="20"/>
                <w:shd w:val="clear" w:color="auto" w:fill="FFFFFF"/>
              </w:rPr>
              <w:t>P-value</w:t>
            </w:r>
          </w:p>
        </w:tc>
      </w:tr>
      <w:tr w:rsidR="0095376B" w:rsidRPr="0095376B" w14:paraId="61117EB0" w14:textId="77777777" w:rsidTr="0095376B">
        <w:trPr>
          <w:trHeight w:val="288"/>
        </w:trPr>
        <w:tc>
          <w:tcPr>
            <w:tcW w:w="1838" w:type="dxa"/>
            <w:tcBorders>
              <w:top w:val="single" w:sz="4" w:space="0" w:color="auto"/>
            </w:tcBorders>
            <w:noWrap/>
            <w:hideMark/>
          </w:tcPr>
          <w:p w14:paraId="0D2C5C9B" w14:textId="77777777" w:rsidR="0095376B" w:rsidRPr="0095376B" w:rsidRDefault="0095376B" w:rsidP="0095376B">
            <w:pPr>
              <w:rPr>
                <w:rFonts w:ascii="Times New Roman" w:eastAsia="Aptos" w:hAnsi="Times New Roman" w:cs="Times New Roman"/>
                <w:b/>
                <w:color w:val="242424"/>
                <w:sz w:val="20"/>
                <w:szCs w:val="20"/>
                <w:shd w:val="clear" w:color="auto" w:fill="FFFFFF"/>
              </w:rPr>
            </w:pPr>
            <w:r w:rsidRPr="0095376B">
              <w:rPr>
                <w:rFonts w:ascii="Times New Roman" w:eastAsia="Aptos" w:hAnsi="Times New Roman" w:cs="Times New Roman"/>
                <w:b/>
                <w:color w:val="242424"/>
                <w:sz w:val="20"/>
                <w:szCs w:val="20"/>
                <w:shd w:val="clear" w:color="auto" w:fill="FFFFFF"/>
              </w:rPr>
              <w:t>HIV exposure</w:t>
            </w:r>
          </w:p>
        </w:tc>
        <w:tc>
          <w:tcPr>
            <w:tcW w:w="1559" w:type="dxa"/>
            <w:tcBorders>
              <w:top w:val="single" w:sz="4" w:space="0" w:color="auto"/>
            </w:tcBorders>
          </w:tcPr>
          <w:p w14:paraId="79E953A3" w14:textId="77777777" w:rsidR="0095376B" w:rsidRPr="0095376B" w:rsidRDefault="0095376B" w:rsidP="0095376B">
            <w:pPr>
              <w:rPr>
                <w:rFonts w:ascii="Times New Roman" w:eastAsia="Aptos" w:hAnsi="Times New Roman" w:cs="Times New Roman"/>
                <w:color w:val="242424"/>
                <w:sz w:val="20"/>
                <w:szCs w:val="20"/>
                <w:shd w:val="clear" w:color="auto" w:fill="FFFFFF"/>
              </w:rPr>
            </w:pPr>
          </w:p>
        </w:tc>
        <w:tc>
          <w:tcPr>
            <w:tcW w:w="1418" w:type="dxa"/>
            <w:tcBorders>
              <w:top w:val="single" w:sz="4" w:space="0" w:color="auto"/>
            </w:tcBorders>
          </w:tcPr>
          <w:p w14:paraId="073A904D" w14:textId="77777777" w:rsidR="0095376B" w:rsidRPr="0095376B" w:rsidRDefault="0095376B" w:rsidP="0095376B">
            <w:pPr>
              <w:rPr>
                <w:rFonts w:ascii="Times New Roman" w:eastAsia="Aptos" w:hAnsi="Times New Roman" w:cs="Times New Roman"/>
                <w:color w:val="242424"/>
                <w:sz w:val="20"/>
                <w:szCs w:val="20"/>
                <w:shd w:val="clear" w:color="auto" w:fill="FFFFFF"/>
              </w:rPr>
            </w:pPr>
          </w:p>
        </w:tc>
        <w:tc>
          <w:tcPr>
            <w:tcW w:w="1701" w:type="dxa"/>
            <w:tcBorders>
              <w:top w:val="single" w:sz="4" w:space="0" w:color="auto"/>
            </w:tcBorders>
            <w:noWrap/>
            <w:hideMark/>
          </w:tcPr>
          <w:p w14:paraId="6CBE85A7" w14:textId="77777777" w:rsidR="0095376B" w:rsidRPr="0095376B" w:rsidRDefault="0095376B" w:rsidP="0095376B">
            <w:pPr>
              <w:rPr>
                <w:rFonts w:ascii="Times New Roman" w:eastAsia="Aptos" w:hAnsi="Times New Roman" w:cs="Times New Roman"/>
                <w:color w:val="242424"/>
                <w:sz w:val="20"/>
                <w:szCs w:val="20"/>
                <w:shd w:val="clear" w:color="auto" w:fill="FFFFFF"/>
              </w:rPr>
            </w:pPr>
          </w:p>
        </w:tc>
        <w:tc>
          <w:tcPr>
            <w:tcW w:w="1417" w:type="dxa"/>
            <w:tcBorders>
              <w:top w:val="single" w:sz="4" w:space="0" w:color="auto"/>
            </w:tcBorders>
          </w:tcPr>
          <w:p w14:paraId="641A53E6" w14:textId="77777777" w:rsidR="0095376B" w:rsidRPr="0095376B" w:rsidRDefault="0095376B" w:rsidP="0095376B">
            <w:pPr>
              <w:rPr>
                <w:rFonts w:ascii="Times New Roman" w:eastAsia="Aptos" w:hAnsi="Times New Roman" w:cs="Times New Roman"/>
                <w:color w:val="242424"/>
                <w:sz w:val="20"/>
                <w:szCs w:val="20"/>
                <w:shd w:val="clear" w:color="auto" w:fill="FFFFFF"/>
              </w:rPr>
            </w:pPr>
          </w:p>
        </w:tc>
      </w:tr>
      <w:tr w:rsidR="0095376B" w:rsidRPr="0095376B" w14:paraId="3537810C" w14:textId="77777777" w:rsidTr="0095376B">
        <w:trPr>
          <w:trHeight w:val="288"/>
        </w:trPr>
        <w:tc>
          <w:tcPr>
            <w:tcW w:w="1838" w:type="dxa"/>
            <w:noWrap/>
          </w:tcPr>
          <w:p w14:paraId="7736017F"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HUU</w:t>
            </w:r>
          </w:p>
        </w:tc>
        <w:tc>
          <w:tcPr>
            <w:tcW w:w="1559" w:type="dxa"/>
          </w:tcPr>
          <w:p w14:paraId="6DE463FD"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Ref</w:t>
            </w:r>
          </w:p>
        </w:tc>
        <w:tc>
          <w:tcPr>
            <w:tcW w:w="1418" w:type="dxa"/>
          </w:tcPr>
          <w:p w14:paraId="6DDCCEAD"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w:t>
            </w:r>
          </w:p>
        </w:tc>
        <w:tc>
          <w:tcPr>
            <w:tcW w:w="1701" w:type="dxa"/>
            <w:noWrap/>
          </w:tcPr>
          <w:p w14:paraId="4AF1C719"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Ref</w:t>
            </w:r>
          </w:p>
        </w:tc>
        <w:tc>
          <w:tcPr>
            <w:tcW w:w="1417" w:type="dxa"/>
          </w:tcPr>
          <w:p w14:paraId="386FD47D"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w:t>
            </w:r>
          </w:p>
        </w:tc>
      </w:tr>
      <w:tr w:rsidR="0095376B" w:rsidRPr="0095376B" w14:paraId="5DD68D9B" w14:textId="77777777" w:rsidTr="0095376B">
        <w:trPr>
          <w:trHeight w:val="288"/>
        </w:trPr>
        <w:tc>
          <w:tcPr>
            <w:tcW w:w="1838" w:type="dxa"/>
            <w:noWrap/>
            <w:hideMark/>
          </w:tcPr>
          <w:p w14:paraId="2D5E87B2"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HEU</w:t>
            </w:r>
          </w:p>
        </w:tc>
        <w:tc>
          <w:tcPr>
            <w:tcW w:w="1559" w:type="dxa"/>
          </w:tcPr>
          <w:p w14:paraId="1E888571"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1.74 (1.04-2.90)</w:t>
            </w:r>
          </w:p>
        </w:tc>
        <w:tc>
          <w:tcPr>
            <w:tcW w:w="1418" w:type="dxa"/>
          </w:tcPr>
          <w:p w14:paraId="7674085B"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0.034</w:t>
            </w:r>
          </w:p>
        </w:tc>
        <w:tc>
          <w:tcPr>
            <w:tcW w:w="1701" w:type="dxa"/>
            <w:noWrap/>
          </w:tcPr>
          <w:p w14:paraId="5C716FC3"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1.96 (1.14-3.37)</w:t>
            </w:r>
          </w:p>
        </w:tc>
        <w:tc>
          <w:tcPr>
            <w:tcW w:w="1417" w:type="dxa"/>
          </w:tcPr>
          <w:p w14:paraId="06D96A7A"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0.014</w:t>
            </w:r>
          </w:p>
        </w:tc>
      </w:tr>
      <w:tr w:rsidR="0095376B" w:rsidRPr="0095376B" w14:paraId="791171C1" w14:textId="77777777" w:rsidTr="0095376B">
        <w:trPr>
          <w:trHeight w:val="288"/>
        </w:trPr>
        <w:tc>
          <w:tcPr>
            <w:tcW w:w="1838" w:type="dxa"/>
            <w:noWrap/>
            <w:hideMark/>
          </w:tcPr>
          <w:p w14:paraId="0B03517F" w14:textId="77777777" w:rsidR="0095376B" w:rsidRPr="0095376B" w:rsidRDefault="0095376B" w:rsidP="0095376B">
            <w:pPr>
              <w:rPr>
                <w:rFonts w:ascii="Times New Roman" w:eastAsia="Aptos" w:hAnsi="Times New Roman" w:cs="Times New Roman"/>
                <w:b/>
                <w:color w:val="242424"/>
                <w:sz w:val="20"/>
                <w:szCs w:val="20"/>
                <w:shd w:val="clear" w:color="auto" w:fill="FFFFFF"/>
              </w:rPr>
            </w:pPr>
            <w:r w:rsidRPr="0095376B">
              <w:rPr>
                <w:rFonts w:ascii="Times New Roman" w:eastAsia="Aptos" w:hAnsi="Times New Roman" w:cs="Times New Roman"/>
                <w:b/>
                <w:color w:val="242424"/>
                <w:sz w:val="20"/>
                <w:szCs w:val="20"/>
                <w:shd w:val="clear" w:color="auto" w:fill="FFFFFF"/>
              </w:rPr>
              <w:t>Sex</w:t>
            </w:r>
          </w:p>
        </w:tc>
        <w:tc>
          <w:tcPr>
            <w:tcW w:w="1559" w:type="dxa"/>
          </w:tcPr>
          <w:p w14:paraId="195A34FA" w14:textId="77777777" w:rsidR="0095376B" w:rsidRPr="0095376B" w:rsidRDefault="0095376B" w:rsidP="0095376B">
            <w:pPr>
              <w:rPr>
                <w:rFonts w:ascii="Times New Roman" w:eastAsia="Aptos" w:hAnsi="Times New Roman" w:cs="Times New Roman"/>
                <w:color w:val="242424"/>
                <w:sz w:val="20"/>
                <w:szCs w:val="20"/>
                <w:shd w:val="clear" w:color="auto" w:fill="FFFFFF"/>
              </w:rPr>
            </w:pPr>
          </w:p>
        </w:tc>
        <w:tc>
          <w:tcPr>
            <w:tcW w:w="1418" w:type="dxa"/>
          </w:tcPr>
          <w:p w14:paraId="34AF2B5F" w14:textId="77777777" w:rsidR="0095376B" w:rsidRPr="0095376B" w:rsidRDefault="0095376B" w:rsidP="0095376B">
            <w:pPr>
              <w:rPr>
                <w:rFonts w:ascii="Times New Roman" w:eastAsia="Aptos" w:hAnsi="Times New Roman" w:cs="Times New Roman"/>
                <w:color w:val="242424"/>
                <w:sz w:val="20"/>
                <w:szCs w:val="20"/>
                <w:shd w:val="clear" w:color="auto" w:fill="FFFFFF"/>
              </w:rPr>
            </w:pPr>
          </w:p>
        </w:tc>
        <w:tc>
          <w:tcPr>
            <w:tcW w:w="1701" w:type="dxa"/>
            <w:noWrap/>
            <w:hideMark/>
          </w:tcPr>
          <w:p w14:paraId="3F1F991A" w14:textId="77777777" w:rsidR="0095376B" w:rsidRPr="0095376B" w:rsidRDefault="0095376B" w:rsidP="0095376B">
            <w:pPr>
              <w:rPr>
                <w:rFonts w:ascii="Times New Roman" w:eastAsia="Aptos" w:hAnsi="Times New Roman" w:cs="Times New Roman"/>
                <w:color w:val="242424"/>
                <w:sz w:val="20"/>
                <w:szCs w:val="20"/>
                <w:shd w:val="clear" w:color="auto" w:fill="FFFFFF"/>
              </w:rPr>
            </w:pPr>
          </w:p>
        </w:tc>
        <w:tc>
          <w:tcPr>
            <w:tcW w:w="1417" w:type="dxa"/>
          </w:tcPr>
          <w:p w14:paraId="3A416020" w14:textId="77777777" w:rsidR="0095376B" w:rsidRPr="0095376B" w:rsidRDefault="0095376B" w:rsidP="0095376B">
            <w:pPr>
              <w:rPr>
                <w:rFonts w:ascii="Times New Roman" w:eastAsia="Aptos" w:hAnsi="Times New Roman" w:cs="Times New Roman"/>
                <w:color w:val="242424"/>
                <w:sz w:val="20"/>
                <w:szCs w:val="20"/>
                <w:shd w:val="clear" w:color="auto" w:fill="FFFFFF"/>
              </w:rPr>
            </w:pPr>
          </w:p>
        </w:tc>
      </w:tr>
      <w:tr w:rsidR="0095376B" w:rsidRPr="0095376B" w14:paraId="56A90365" w14:textId="77777777" w:rsidTr="0095376B">
        <w:trPr>
          <w:trHeight w:val="288"/>
        </w:trPr>
        <w:tc>
          <w:tcPr>
            <w:tcW w:w="1838" w:type="dxa"/>
            <w:noWrap/>
            <w:hideMark/>
          </w:tcPr>
          <w:p w14:paraId="2D45F9EB"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Male</w:t>
            </w:r>
          </w:p>
        </w:tc>
        <w:tc>
          <w:tcPr>
            <w:tcW w:w="1559" w:type="dxa"/>
          </w:tcPr>
          <w:p w14:paraId="70916923"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Ref</w:t>
            </w:r>
          </w:p>
        </w:tc>
        <w:tc>
          <w:tcPr>
            <w:tcW w:w="1418" w:type="dxa"/>
          </w:tcPr>
          <w:p w14:paraId="157B4978"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w:t>
            </w:r>
          </w:p>
        </w:tc>
        <w:tc>
          <w:tcPr>
            <w:tcW w:w="1701" w:type="dxa"/>
            <w:noWrap/>
            <w:hideMark/>
          </w:tcPr>
          <w:p w14:paraId="35BE4DD9"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Ref</w:t>
            </w:r>
          </w:p>
        </w:tc>
        <w:tc>
          <w:tcPr>
            <w:tcW w:w="1417" w:type="dxa"/>
          </w:tcPr>
          <w:p w14:paraId="60BD3BB9"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w:t>
            </w:r>
          </w:p>
        </w:tc>
      </w:tr>
      <w:tr w:rsidR="0095376B" w:rsidRPr="0095376B" w14:paraId="3BAF7E33" w14:textId="77777777" w:rsidTr="0095376B">
        <w:trPr>
          <w:trHeight w:val="288"/>
        </w:trPr>
        <w:tc>
          <w:tcPr>
            <w:tcW w:w="1838" w:type="dxa"/>
            <w:noWrap/>
            <w:hideMark/>
          </w:tcPr>
          <w:p w14:paraId="2CF415B4"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Female</w:t>
            </w:r>
          </w:p>
        </w:tc>
        <w:tc>
          <w:tcPr>
            <w:tcW w:w="1559" w:type="dxa"/>
          </w:tcPr>
          <w:p w14:paraId="2AF17654"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1.11 (0.72-1.72)</w:t>
            </w:r>
          </w:p>
        </w:tc>
        <w:tc>
          <w:tcPr>
            <w:tcW w:w="1418" w:type="dxa"/>
          </w:tcPr>
          <w:p w14:paraId="0C55497D"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0.641</w:t>
            </w:r>
          </w:p>
        </w:tc>
        <w:tc>
          <w:tcPr>
            <w:tcW w:w="1701" w:type="dxa"/>
            <w:noWrap/>
          </w:tcPr>
          <w:p w14:paraId="3EF0F323"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1.14 (0.70-1.86)</w:t>
            </w:r>
          </w:p>
        </w:tc>
        <w:tc>
          <w:tcPr>
            <w:tcW w:w="1417" w:type="dxa"/>
          </w:tcPr>
          <w:p w14:paraId="3CAC5E6E"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0.595</w:t>
            </w:r>
          </w:p>
        </w:tc>
      </w:tr>
      <w:tr w:rsidR="008212F3" w:rsidRPr="0095376B" w14:paraId="24A5B436" w14:textId="77777777" w:rsidTr="00F1102D">
        <w:trPr>
          <w:trHeight w:val="288"/>
        </w:trPr>
        <w:tc>
          <w:tcPr>
            <w:tcW w:w="3397" w:type="dxa"/>
            <w:gridSpan w:val="2"/>
            <w:noWrap/>
          </w:tcPr>
          <w:p w14:paraId="68C35654" w14:textId="5202145B" w:rsidR="008212F3" w:rsidRPr="0095376B" w:rsidRDefault="008212F3"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b/>
                <w:color w:val="242424"/>
                <w:sz w:val="20"/>
                <w:szCs w:val="20"/>
                <w:shd w:val="clear" w:color="auto" w:fill="FFFFFF"/>
              </w:rPr>
              <w:t>Hospital travel time</w:t>
            </w:r>
          </w:p>
        </w:tc>
        <w:tc>
          <w:tcPr>
            <w:tcW w:w="1418" w:type="dxa"/>
          </w:tcPr>
          <w:p w14:paraId="28D3D518" w14:textId="77777777" w:rsidR="008212F3" w:rsidRPr="0095376B" w:rsidRDefault="008212F3" w:rsidP="0095376B">
            <w:pPr>
              <w:rPr>
                <w:rFonts w:ascii="Times New Roman" w:eastAsia="Aptos" w:hAnsi="Times New Roman" w:cs="Times New Roman"/>
                <w:color w:val="242424"/>
                <w:sz w:val="20"/>
                <w:szCs w:val="20"/>
                <w:shd w:val="clear" w:color="auto" w:fill="FFFFFF"/>
              </w:rPr>
            </w:pPr>
          </w:p>
        </w:tc>
        <w:tc>
          <w:tcPr>
            <w:tcW w:w="1701" w:type="dxa"/>
            <w:noWrap/>
          </w:tcPr>
          <w:p w14:paraId="61A2C7DE" w14:textId="77777777" w:rsidR="008212F3" w:rsidRPr="0095376B" w:rsidRDefault="008212F3" w:rsidP="0095376B">
            <w:pPr>
              <w:rPr>
                <w:rFonts w:ascii="Times New Roman" w:eastAsia="Aptos" w:hAnsi="Times New Roman" w:cs="Times New Roman"/>
                <w:color w:val="242424"/>
                <w:sz w:val="20"/>
                <w:szCs w:val="20"/>
                <w:shd w:val="clear" w:color="auto" w:fill="FFFFFF"/>
              </w:rPr>
            </w:pPr>
          </w:p>
        </w:tc>
        <w:tc>
          <w:tcPr>
            <w:tcW w:w="1417" w:type="dxa"/>
          </w:tcPr>
          <w:p w14:paraId="3CDA7ACC" w14:textId="77777777" w:rsidR="008212F3" w:rsidRPr="0095376B" w:rsidRDefault="008212F3" w:rsidP="0095376B">
            <w:pPr>
              <w:rPr>
                <w:rFonts w:ascii="Times New Roman" w:eastAsia="Aptos" w:hAnsi="Times New Roman" w:cs="Times New Roman"/>
                <w:color w:val="242424"/>
                <w:sz w:val="20"/>
                <w:szCs w:val="20"/>
                <w:shd w:val="clear" w:color="auto" w:fill="FFFFFF"/>
              </w:rPr>
            </w:pPr>
          </w:p>
        </w:tc>
      </w:tr>
      <w:tr w:rsidR="0095376B" w:rsidRPr="0095376B" w14:paraId="199A44AE" w14:textId="77777777" w:rsidTr="0095376B">
        <w:trPr>
          <w:trHeight w:val="288"/>
        </w:trPr>
        <w:tc>
          <w:tcPr>
            <w:tcW w:w="1838" w:type="dxa"/>
            <w:noWrap/>
          </w:tcPr>
          <w:p w14:paraId="03FF35C4"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&lt; 1 hour</w:t>
            </w:r>
          </w:p>
        </w:tc>
        <w:tc>
          <w:tcPr>
            <w:tcW w:w="1559" w:type="dxa"/>
          </w:tcPr>
          <w:p w14:paraId="70BE51E1"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Ref</w:t>
            </w:r>
          </w:p>
        </w:tc>
        <w:tc>
          <w:tcPr>
            <w:tcW w:w="1418" w:type="dxa"/>
          </w:tcPr>
          <w:p w14:paraId="50580EFC"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w:t>
            </w:r>
          </w:p>
        </w:tc>
        <w:tc>
          <w:tcPr>
            <w:tcW w:w="1701" w:type="dxa"/>
            <w:noWrap/>
          </w:tcPr>
          <w:p w14:paraId="5D43C943"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Ref</w:t>
            </w:r>
          </w:p>
        </w:tc>
        <w:tc>
          <w:tcPr>
            <w:tcW w:w="1417" w:type="dxa"/>
          </w:tcPr>
          <w:p w14:paraId="0C8D08E1"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w:t>
            </w:r>
          </w:p>
        </w:tc>
      </w:tr>
      <w:tr w:rsidR="0095376B" w:rsidRPr="0095376B" w14:paraId="35E80E6F" w14:textId="77777777" w:rsidTr="0095376B">
        <w:trPr>
          <w:trHeight w:val="288"/>
        </w:trPr>
        <w:tc>
          <w:tcPr>
            <w:tcW w:w="1838" w:type="dxa"/>
            <w:noWrap/>
          </w:tcPr>
          <w:p w14:paraId="4E498FBE"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1 – 2 hours</w:t>
            </w:r>
          </w:p>
        </w:tc>
        <w:tc>
          <w:tcPr>
            <w:tcW w:w="1559" w:type="dxa"/>
          </w:tcPr>
          <w:p w14:paraId="771C3F44"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0.97 (0.58-1.64)</w:t>
            </w:r>
          </w:p>
        </w:tc>
        <w:tc>
          <w:tcPr>
            <w:tcW w:w="1418" w:type="dxa"/>
          </w:tcPr>
          <w:p w14:paraId="11B40C57"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0.918</w:t>
            </w:r>
          </w:p>
        </w:tc>
        <w:tc>
          <w:tcPr>
            <w:tcW w:w="1701" w:type="dxa"/>
            <w:noWrap/>
          </w:tcPr>
          <w:p w14:paraId="434A2A2A"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0.91 (0.54-1.54)</w:t>
            </w:r>
          </w:p>
        </w:tc>
        <w:tc>
          <w:tcPr>
            <w:tcW w:w="1417" w:type="dxa"/>
          </w:tcPr>
          <w:p w14:paraId="0F406ED1"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0.735</w:t>
            </w:r>
          </w:p>
        </w:tc>
      </w:tr>
      <w:tr w:rsidR="0095376B" w:rsidRPr="0095376B" w14:paraId="1767A031" w14:textId="77777777" w:rsidTr="0095376B">
        <w:trPr>
          <w:trHeight w:val="288"/>
        </w:trPr>
        <w:tc>
          <w:tcPr>
            <w:tcW w:w="1838" w:type="dxa"/>
            <w:noWrap/>
          </w:tcPr>
          <w:p w14:paraId="227E8F3E"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&gt;2 hours</w:t>
            </w:r>
          </w:p>
        </w:tc>
        <w:tc>
          <w:tcPr>
            <w:tcW w:w="1559" w:type="dxa"/>
          </w:tcPr>
          <w:p w14:paraId="6C4A0BF9"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1.30 (0.65-2.63)</w:t>
            </w:r>
          </w:p>
        </w:tc>
        <w:tc>
          <w:tcPr>
            <w:tcW w:w="1418" w:type="dxa"/>
          </w:tcPr>
          <w:p w14:paraId="6FBA301D"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0.459</w:t>
            </w:r>
          </w:p>
        </w:tc>
        <w:tc>
          <w:tcPr>
            <w:tcW w:w="1701" w:type="dxa"/>
            <w:noWrap/>
          </w:tcPr>
          <w:p w14:paraId="54D4AEA9"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1.34 (0.61-2.95)</w:t>
            </w:r>
          </w:p>
        </w:tc>
        <w:tc>
          <w:tcPr>
            <w:tcW w:w="1417" w:type="dxa"/>
          </w:tcPr>
          <w:p w14:paraId="7E3D7969"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0.463</w:t>
            </w:r>
          </w:p>
        </w:tc>
      </w:tr>
      <w:tr w:rsidR="0095376B" w:rsidRPr="0095376B" w14:paraId="421DECC9" w14:textId="77777777" w:rsidTr="0095376B">
        <w:trPr>
          <w:trHeight w:val="288"/>
        </w:trPr>
        <w:tc>
          <w:tcPr>
            <w:tcW w:w="1838" w:type="dxa"/>
            <w:noWrap/>
            <w:hideMark/>
          </w:tcPr>
          <w:p w14:paraId="7D7932C4" w14:textId="77777777" w:rsidR="0095376B" w:rsidRPr="0095376B" w:rsidRDefault="0095376B" w:rsidP="0095376B">
            <w:pPr>
              <w:rPr>
                <w:rFonts w:ascii="Times New Roman" w:eastAsia="Aptos" w:hAnsi="Times New Roman" w:cs="Times New Roman"/>
                <w:b/>
                <w:color w:val="242424"/>
                <w:sz w:val="20"/>
                <w:szCs w:val="20"/>
                <w:shd w:val="clear" w:color="auto" w:fill="FFFFFF"/>
              </w:rPr>
            </w:pPr>
            <w:r w:rsidRPr="0095376B">
              <w:rPr>
                <w:rFonts w:ascii="Times New Roman" w:eastAsia="Aptos" w:hAnsi="Times New Roman" w:cs="Times New Roman"/>
                <w:b/>
                <w:color w:val="242424"/>
                <w:sz w:val="20"/>
                <w:szCs w:val="20"/>
                <w:shd w:val="clear" w:color="auto" w:fill="FFFFFF"/>
              </w:rPr>
              <w:t>Age group</w:t>
            </w:r>
          </w:p>
        </w:tc>
        <w:tc>
          <w:tcPr>
            <w:tcW w:w="1559" w:type="dxa"/>
          </w:tcPr>
          <w:p w14:paraId="2D9D8789" w14:textId="77777777" w:rsidR="0095376B" w:rsidRPr="0095376B" w:rsidRDefault="0095376B" w:rsidP="0095376B">
            <w:pPr>
              <w:rPr>
                <w:rFonts w:ascii="Times New Roman" w:eastAsia="Aptos" w:hAnsi="Times New Roman" w:cs="Times New Roman"/>
                <w:color w:val="242424"/>
                <w:sz w:val="20"/>
                <w:szCs w:val="20"/>
                <w:shd w:val="clear" w:color="auto" w:fill="FFFFFF"/>
              </w:rPr>
            </w:pPr>
          </w:p>
        </w:tc>
        <w:tc>
          <w:tcPr>
            <w:tcW w:w="1418" w:type="dxa"/>
          </w:tcPr>
          <w:p w14:paraId="0F654FD7" w14:textId="77777777" w:rsidR="0095376B" w:rsidRPr="0095376B" w:rsidRDefault="0095376B" w:rsidP="0095376B">
            <w:pPr>
              <w:rPr>
                <w:rFonts w:ascii="Times New Roman" w:eastAsia="Aptos" w:hAnsi="Times New Roman" w:cs="Times New Roman"/>
                <w:color w:val="242424"/>
                <w:sz w:val="20"/>
                <w:szCs w:val="20"/>
                <w:shd w:val="clear" w:color="auto" w:fill="FFFFFF"/>
              </w:rPr>
            </w:pPr>
          </w:p>
        </w:tc>
        <w:tc>
          <w:tcPr>
            <w:tcW w:w="1701" w:type="dxa"/>
            <w:noWrap/>
            <w:hideMark/>
          </w:tcPr>
          <w:p w14:paraId="3CB4A001" w14:textId="77777777" w:rsidR="0095376B" w:rsidRPr="0095376B" w:rsidRDefault="0095376B" w:rsidP="0095376B">
            <w:pPr>
              <w:rPr>
                <w:rFonts w:ascii="Times New Roman" w:eastAsia="Aptos" w:hAnsi="Times New Roman" w:cs="Times New Roman"/>
                <w:color w:val="242424"/>
                <w:sz w:val="20"/>
                <w:szCs w:val="20"/>
                <w:shd w:val="clear" w:color="auto" w:fill="FFFFFF"/>
              </w:rPr>
            </w:pPr>
          </w:p>
        </w:tc>
        <w:tc>
          <w:tcPr>
            <w:tcW w:w="1417" w:type="dxa"/>
          </w:tcPr>
          <w:p w14:paraId="786B2957" w14:textId="77777777" w:rsidR="0095376B" w:rsidRPr="0095376B" w:rsidRDefault="0095376B" w:rsidP="0095376B">
            <w:pPr>
              <w:rPr>
                <w:rFonts w:ascii="Times New Roman" w:eastAsia="Aptos" w:hAnsi="Times New Roman" w:cs="Times New Roman"/>
                <w:color w:val="242424"/>
                <w:sz w:val="20"/>
                <w:szCs w:val="20"/>
                <w:shd w:val="clear" w:color="auto" w:fill="FFFFFF"/>
              </w:rPr>
            </w:pPr>
          </w:p>
        </w:tc>
      </w:tr>
      <w:tr w:rsidR="0095376B" w:rsidRPr="0095376B" w14:paraId="6B68B02E" w14:textId="77777777" w:rsidTr="0095376B">
        <w:trPr>
          <w:trHeight w:val="288"/>
        </w:trPr>
        <w:tc>
          <w:tcPr>
            <w:tcW w:w="1838" w:type="dxa"/>
            <w:noWrap/>
            <w:hideMark/>
          </w:tcPr>
          <w:p w14:paraId="1111B05E"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 xml:space="preserve">12 and above </w:t>
            </w:r>
          </w:p>
        </w:tc>
        <w:tc>
          <w:tcPr>
            <w:tcW w:w="1559" w:type="dxa"/>
          </w:tcPr>
          <w:p w14:paraId="6EA7B55A"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Ref</w:t>
            </w:r>
          </w:p>
        </w:tc>
        <w:tc>
          <w:tcPr>
            <w:tcW w:w="1418" w:type="dxa"/>
          </w:tcPr>
          <w:p w14:paraId="32E5282B"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w:t>
            </w:r>
          </w:p>
        </w:tc>
        <w:tc>
          <w:tcPr>
            <w:tcW w:w="1701" w:type="dxa"/>
            <w:noWrap/>
          </w:tcPr>
          <w:p w14:paraId="1C42D7CF"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Ref</w:t>
            </w:r>
          </w:p>
        </w:tc>
        <w:tc>
          <w:tcPr>
            <w:tcW w:w="1417" w:type="dxa"/>
          </w:tcPr>
          <w:p w14:paraId="4B5DE00A"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w:t>
            </w:r>
          </w:p>
        </w:tc>
      </w:tr>
      <w:tr w:rsidR="0095376B" w:rsidRPr="0095376B" w14:paraId="76D110A5" w14:textId="77777777" w:rsidTr="0095376B">
        <w:trPr>
          <w:trHeight w:val="288"/>
        </w:trPr>
        <w:tc>
          <w:tcPr>
            <w:tcW w:w="1838" w:type="dxa"/>
            <w:noWrap/>
            <w:hideMark/>
          </w:tcPr>
          <w:p w14:paraId="2A3BB8AB"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6 to 11</w:t>
            </w:r>
          </w:p>
        </w:tc>
        <w:tc>
          <w:tcPr>
            <w:tcW w:w="1559" w:type="dxa"/>
          </w:tcPr>
          <w:p w14:paraId="50283796"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1.81 (1.13-2.92)</w:t>
            </w:r>
          </w:p>
        </w:tc>
        <w:tc>
          <w:tcPr>
            <w:tcW w:w="1418" w:type="dxa"/>
          </w:tcPr>
          <w:p w14:paraId="31E94990"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0.014</w:t>
            </w:r>
          </w:p>
        </w:tc>
        <w:tc>
          <w:tcPr>
            <w:tcW w:w="1701" w:type="dxa"/>
            <w:noWrap/>
          </w:tcPr>
          <w:p w14:paraId="5DB7EB82"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1.75 (1.02-2.99)</w:t>
            </w:r>
          </w:p>
        </w:tc>
        <w:tc>
          <w:tcPr>
            <w:tcW w:w="1417" w:type="dxa"/>
          </w:tcPr>
          <w:p w14:paraId="73D2BE07"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0.041</w:t>
            </w:r>
          </w:p>
        </w:tc>
      </w:tr>
      <w:tr w:rsidR="0095376B" w:rsidRPr="0095376B" w14:paraId="6F7902B7" w14:textId="77777777" w:rsidTr="0095376B">
        <w:trPr>
          <w:trHeight w:val="288"/>
        </w:trPr>
        <w:tc>
          <w:tcPr>
            <w:tcW w:w="1838" w:type="dxa"/>
            <w:noWrap/>
            <w:hideMark/>
          </w:tcPr>
          <w:p w14:paraId="4D787EC1"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&lt;6 months</w:t>
            </w:r>
          </w:p>
        </w:tc>
        <w:tc>
          <w:tcPr>
            <w:tcW w:w="1559" w:type="dxa"/>
          </w:tcPr>
          <w:p w14:paraId="22A392D9"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1.32 (0.69-2.55)</w:t>
            </w:r>
          </w:p>
        </w:tc>
        <w:tc>
          <w:tcPr>
            <w:tcW w:w="1418" w:type="dxa"/>
          </w:tcPr>
          <w:p w14:paraId="78455569"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0.401</w:t>
            </w:r>
          </w:p>
        </w:tc>
        <w:tc>
          <w:tcPr>
            <w:tcW w:w="1701" w:type="dxa"/>
            <w:noWrap/>
          </w:tcPr>
          <w:p w14:paraId="16EAA165"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1.30 (0.63-2.69)</w:t>
            </w:r>
          </w:p>
        </w:tc>
        <w:tc>
          <w:tcPr>
            <w:tcW w:w="1417" w:type="dxa"/>
          </w:tcPr>
          <w:p w14:paraId="423E6A18"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0.484</w:t>
            </w:r>
          </w:p>
        </w:tc>
      </w:tr>
      <w:tr w:rsidR="0095376B" w:rsidRPr="0095376B" w14:paraId="3C94CEC6" w14:textId="77777777" w:rsidTr="0095376B">
        <w:trPr>
          <w:trHeight w:val="288"/>
        </w:trPr>
        <w:tc>
          <w:tcPr>
            <w:tcW w:w="1838" w:type="dxa"/>
            <w:noWrap/>
          </w:tcPr>
          <w:p w14:paraId="106A2B2F" w14:textId="77777777" w:rsidR="0095376B" w:rsidRPr="0095376B" w:rsidRDefault="0095376B" w:rsidP="0095376B">
            <w:pPr>
              <w:rPr>
                <w:rFonts w:ascii="Times New Roman" w:eastAsia="Aptos" w:hAnsi="Times New Roman" w:cs="Times New Roman"/>
                <w:b/>
                <w:color w:val="242424"/>
                <w:sz w:val="20"/>
                <w:szCs w:val="20"/>
                <w:shd w:val="clear" w:color="auto" w:fill="FFFFFF"/>
              </w:rPr>
            </w:pPr>
            <w:r w:rsidRPr="0095376B">
              <w:rPr>
                <w:rFonts w:ascii="Times New Roman" w:eastAsia="Aptos" w:hAnsi="Times New Roman" w:cs="Times New Roman"/>
                <w:b/>
                <w:color w:val="242424"/>
                <w:sz w:val="20"/>
                <w:szCs w:val="20"/>
                <w:shd w:val="clear" w:color="auto" w:fill="FFFFFF"/>
              </w:rPr>
              <w:t>Food insecurity</w:t>
            </w:r>
          </w:p>
        </w:tc>
        <w:tc>
          <w:tcPr>
            <w:tcW w:w="1559" w:type="dxa"/>
          </w:tcPr>
          <w:p w14:paraId="5407518F" w14:textId="77777777" w:rsidR="0095376B" w:rsidRPr="0095376B" w:rsidRDefault="0095376B" w:rsidP="0095376B">
            <w:pPr>
              <w:rPr>
                <w:rFonts w:ascii="Times New Roman" w:eastAsia="Aptos" w:hAnsi="Times New Roman" w:cs="Times New Roman"/>
                <w:color w:val="242424"/>
                <w:sz w:val="20"/>
                <w:szCs w:val="20"/>
                <w:shd w:val="clear" w:color="auto" w:fill="FFFFFF"/>
              </w:rPr>
            </w:pPr>
          </w:p>
        </w:tc>
        <w:tc>
          <w:tcPr>
            <w:tcW w:w="1418" w:type="dxa"/>
          </w:tcPr>
          <w:p w14:paraId="37D0D096" w14:textId="77777777" w:rsidR="0095376B" w:rsidRPr="0095376B" w:rsidRDefault="0095376B" w:rsidP="0095376B">
            <w:pPr>
              <w:rPr>
                <w:rFonts w:ascii="Times New Roman" w:eastAsia="Aptos" w:hAnsi="Times New Roman" w:cs="Times New Roman"/>
                <w:color w:val="242424"/>
                <w:sz w:val="20"/>
                <w:szCs w:val="20"/>
                <w:shd w:val="clear" w:color="auto" w:fill="FFFFFF"/>
              </w:rPr>
            </w:pPr>
          </w:p>
        </w:tc>
        <w:tc>
          <w:tcPr>
            <w:tcW w:w="1701" w:type="dxa"/>
            <w:noWrap/>
          </w:tcPr>
          <w:p w14:paraId="60DEEB13" w14:textId="77777777" w:rsidR="0095376B" w:rsidRPr="0095376B" w:rsidRDefault="0095376B" w:rsidP="0095376B">
            <w:pPr>
              <w:rPr>
                <w:rFonts w:ascii="Times New Roman" w:eastAsia="Aptos" w:hAnsi="Times New Roman" w:cs="Times New Roman"/>
                <w:color w:val="242424"/>
                <w:sz w:val="20"/>
                <w:szCs w:val="20"/>
                <w:shd w:val="clear" w:color="auto" w:fill="FFFFFF"/>
              </w:rPr>
            </w:pPr>
          </w:p>
        </w:tc>
        <w:tc>
          <w:tcPr>
            <w:tcW w:w="1417" w:type="dxa"/>
          </w:tcPr>
          <w:p w14:paraId="62ED16E9" w14:textId="77777777" w:rsidR="0095376B" w:rsidRPr="0095376B" w:rsidRDefault="0095376B" w:rsidP="0095376B">
            <w:pPr>
              <w:jc w:val="center"/>
              <w:rPr>
                <w:rFonts w:ascii="Times New Roman" w:eastAsia="Aptos" w:hAnsi="Times New Roman" w:cs="Times New Roman"/>
                <w:color w:val="242424"/>
                <w:sz w:val="20"/>
                <w:szCs w:val="20"/>
                <w:shd w:val="clear" w:color="auto" w:fill="FFFFFF"/>
              </w:rPr>
            </w:pPr>
          </w:p>
        </w:tc>
      </w:tr>
      <w:tr w:rsidR="0095376B" w:rsidRPr="0095376B" w14:paraId="2818BF8F" w14:textId="77777777" w:rsidTr="0095376B">
        <w:trPr>
          <w:trHeight w:val="288"/>
        </w:trPr>
        <w:tc>
          <w:tcPr>
            <w:tcW w:w="1838" w:type="dxa"/>
            <w:noWrap/>
          </w:tcPr>
          <w:p w14:paraId="33CD4B83"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Low</w:t>
            </w:r>
          </w:p>
        </w:tc>
        <w:tc>
          <w:tcPr>
            <w:tcW w:w="1559" w:type="dxa"/>
          </w:tcPr>
          <w:p w14:paraId="65D6A24D"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Ref</w:t>
            </w:r>
          </w:p>
        </w:tc>
        <w:tc>
          <w:tcPr>
            <w:tcW w:w="1418" w:type="dxa"/>
          </w:tcPr>
          <w:p w14:paraId="761D4946"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w:t>
            </w:r>
          </w:p>
        </w:tc>
        <w:tc>
          <w:tcPr>
            <w:tcW w:w="1701" w:type="dxa"/>
            <w:noWrap/>
          </w:tcPr>
          <w:p w14:paraId="5C90F272"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Ref</w:t>
            </w:r>
          </w:p>
        </w:tc>
        <w:tc>
          <w:tcPr>
            <w:tcW w:w="1417" w:type="dxa"/>
          </w:tcPr>
          <w:p w14:paraId="3FB1EE88"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w:t>
            </w:r>
          </w:p>
        </w:tc>
      </w:tr>
      <w:tr w:rsidR="0095376B" w:rsidRPr="0095376B" w14:paraId="4475E4F9" w14:textId="77777777" w:rsidTr="0095376B">
        <w:trPr>
          <w:trHeight w:val="288"/>
        </w:trPr>
        <w:tc>
          <w:tcPr>
            <w:tcW w:w="1838" w:type="dxa"/>
            <w:noWrap/>
          </w:tcPr>
          <w:p w14:paraId="587996DB"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Moderate</w:t>
            </w:r>
          </w:p>
        </w:tc>
        <w:tc>
          <w:tcPr>
            <w:tcW w:w="1559" w:type="dxa"/>
          </w:tcPr>
          <w:p w14:paraId="4B9D3B74"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0.59 (0.35-0.98)</w:t>
            </w:r>
          </w:p>
        </w:tc>
        <w:tc>
          <w:tcPr>
            <w:tcW w:w="1418" w:type="dxa"/>
          </w:tcPr>
          <w:p w14:paraId="69FEC08F"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0.041</w:t>
            </w:r>
          </w:p>
        </w:tc>
        <w:tc>
          <w:tcPr>
            <w:tcW w:w="1701" w:type="dxa"/>
            <w:noWrap/>
          </w:tcPr>
          <w:p w14:paraId="6D2E0B9B"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0.73 (0.41-1.30)</w:t>
            </w:r>
          </w:p>
        </w:tc>
        <w:tc>
          <w:tcPr>
            <w:tcW w:w="1417" w:type="dxa"/>
          </w:tcPr>
          <w:p w14:paraId="1A803B76"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0.278</w:t>
            </w:r>
          </w:p>
        </w:tc>
      </w:tr>
      <w:tr w:rsidR="0095376B" w:rsidRPr="0095376B" w14:paraId="72ACF282" w14:textId="77777777" w:rsidTr="0095376B">
        <w:trPr>
          <w:trHeight w:val="288"/>
        </w:trPr>
        <w:tc>
          <w:tcPr>
            <w:tcW w:w="1838" w:type="dxa"/>
            <w:noWrap/>
          </w:tcPr>
          <w:p w14:paraId="79DE0CC1"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High</w:t>
            </w:r>
          </w:p>
        </w:tc>
        <w:tc>
          <w:tcPr>
            <w:tcW w:w="1559" w:type="dxa"/>
          </w:tcPr>
          <w:p w14:paraId="569C4252"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1.19 (0.71-2.02)</w:t>
            </w:r>
          </w:p>
        </w:tc>
        <w:tc>
          <w:tcPr>
            <w:tcW w:w="1418" w:type="dxa"/>
          </w:tcPr>
          <w:p w14:paraId="43A92785"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0.509</w:t>
            </w:r>
          </w:p>
        </w:tc>
        <w:tc>
          <w:tcPr>
            <w:tcW w:w="1701" w:type="dxa"/>
            <w:noWrap/>
          </w:tcPr>
          <w:p w14:paraId="4B5DEA17"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1.37 (0.73-2.56)</w:t>
            </w:r>
          </w:p>
        </w:tc>
        <w:tc>
          <w:tcPr>
            <w:tcW w:w="1417" w:type="dxa"/>
          </w:tcPr>
          <w:p w14:paraId="6CEA46D9"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0.332</w:t>
            </w:r>
          </w:p>
        </w:tc>
      </w:tr>
      <w:tr w:rsidR="0095376B" w:rsidRPr="0095376B" w14:paraId="0036FA9F" w14:textId="77777777" w:rsidTr="0095376B">
        <w:trPr>
          <w:trHeight w:val="288"/>
        </w:trPr>
        <w:tc>
          <w:tcPr>
            <w:tcW w:w="1838" w:type="dxa"/>
            <w:noWrap/>
          </w:tcPr>
          <w:p w14:paraId="6FE052D8" w14:textId="77777777" w:rsidR="0095376B" w:rsidRPr="0095376B" w:rsidRDefault="0095376B" w:rsidP="0095376B">
            <w:pPr>
              <w:rPr>
                <w:rFonts w:ascii="Times New Roman" w:eastAsia="Aptos" w:hAnsi="Times New Roman" w:cs="Times New Roman"/>
                <w:b/>
                <w:color w:val="242424"/>
                <w:sz w:val="20"/>
                <w:szCs w:val="20"/>
                <w:shd w:val="clear" w:color="auto" w:fill="FFFFFF"/>
              </w:rPr>
            </w:pPr>
            <w:r w:rsidRPr="0095376B">
              <w:rPr>
                <w:rFonts w:ascii="Times New Roman" w:eastAsia="Aptos" w:hAnsi="Times New Roman" w:cs="Times New Roman"/>
                <w:b/>
                <w:color w:val="242424"/>
                <w:sz w:val="20"/>
                <w:szCs w:val="20"/>
                <w:shd w:val="clear" w:color="auto" w:fill="FFFFFF"/>
              </w:rPr>
              <w:t>Household assets</w:t>
            </w:r>
          </w:p>
        </w:tc>
        <w:tc>
          <w:tcPr>
            <w:tcW w:w="1559" w:type="dxa"/>
          </w:tcPr>
          <w:p w14:paraId="0BD71EC9" w14:textId="77777777" w:rsidR="0095376B" w:rsidRPr="0095376B" w:rsidRDefault="0095376B" w:rsidP="0095376B">
            <w:pPr>
              <w:rPr>
                <w:rFonts w:ascii="Times New Roman" w:eastAsia="Aptos" w:hAnsi="Times New Roman" w:cs="Times New Roman"/>
                <w:color w:val="242424"/>
                <w:sz w:val="20"/>
                <w:szCs w:val="20"/>
                <w:shd w:val="clear" w:color="auto" w:fill="FFFFFF"/>
              </w:rPr>
            </w:pPr>
          </w:p>
        </w:tc>
        <w:tc>
          <w:tcPr>
            <w:tcW w:w="1418" w:type="dxa"/>
          </w:tcPr>
          <w:p w14:paraId="56C4B14D" w14:textId="77777777" w:rsidR="0095376B" w:rsidRPr="0095376B" w:rsidRDefault="0095376B" w:rsidP="0095376B">
            <w:pPr>
              <w:rPr>
                <w:rFonts w:ascii="Times New Roman" w:eastAsia="Aptos" w:hAnsi="Times New Roman" w:cs="Times New Roman"/>
                <w:color w:val="242424"/>
                <w:sz w:val="20"/>
                <w:szCs w:val="20"/>
                <w:shd w:val="clear" w:color="auto" w:fill="FFFFFF"/>
              </w:rPr>
            </w:pPr>
          </w:p>
        </w:tc>
        <w:tc>
          <w:tcPr>
            <w:tcW w:w="1701" w:type="dxa"/>
            <w:noWrap/>
          </w:tcPr>
          <w:p w14:paraId="52D2BE39" w14:textId="77777777" w:rsidR="0095376B" w:rsidRPr="0095376B" w:rsidRDefault="0095376B" w:rsidP="0095376B">
            <w:pPr>
              <w:rPr>
                <w:rFonts w:ascii="Times New Roman" w:eastAsia="Aptos" w:hAnsi="Times New Roman" w:cs="Times New Roman"/>
                <w:color w:val="242424"/>
                <w:sz w:val="20"/>
                <w:szCs w:val="20"/>
                <w:shd w:val="clear" w:color="auto" w:fill="FFFFFF"/>
              </w:rPr>
            </w:pPr>
          </w:p>
        </w:tc>
        <w:tc>
          <w:tcPr>
            <w:tcW w:w="1417" w:type="dxa"/>
          </w:tcPr>
          <w:p w14:paraId="79D87615" w14:textId="77777777" w:rsidR="0095376B" w:rsidRPr="0095376B" w:rsidRDefault="0095376B" w:rsidP="0095376B">
            <w:pPr>
              <w:rPr>
                <w:rFonts w:ascii="Times New Roman" w:eastAsia="Aptos" w:hAnsi="Times New Roman" w:cs="Times New Roman"/>
                <w:color w:val="242424"/>
                <w:sz w:val="20"/>
                <w:szCs w:val="20"/>
                <w:shd w:val="clear" w:color="auto" w:fill="FFFFFF"/>
              </w:rPr>
            </w:pPr>
          </w:p>
        </w:tc>
      </w:tr>
      <w:tr w:rsidR="0095376B" w:rsidRPr="0095376B" w14:paraId="743C4BFA" w14:textId="77777777" w:rsidTr="0095376B">
        <w:trPr>
          <w:trHeight w:val="288"/>
        </w:trPr>
        <w:tc>
          <w:tcPr>
            <w:tcW w:w="1838" w:type="dxa"/>
            <w:noWrap/>
            <w:vAlign w:val="bottom"/>
          </w:tcPr>
          <w:p w14:paraId="583943F5"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Times New Roman" w:hAnsi="Times New Roman" w:cs="Times New Roman"/>
                <w:color w:val="000000"/>
                <w:sz w:val="20"/>
                <w:szCs w:val="20"/>
              </w:rPr>
              <w:t>Poorest</w:t>
            </w:r>
          </w:p>
        </w:tc>
        <w:tc>
          <w:tcPr>
            <w:tcW w:w="1559" w:type="dxa"/>
          </w:tcPr>
          <w:p w14:paraId="27F0EF90"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Ref</w:t>
            </w:r>
          </w:p>
        </w:tc>
        <w:tc>
          <w:tcPr>
            <w:tcW w:w="1418" w:type="dxa"/>
          </w:tcPr>
          <w:p w14:paraId="61233C34"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w:t>
            </w:r>
          </w:p>
        </w:tc>
        <w:tc>
          <w:tcPr>
            <w:tcW w:w="1701" w:type="dxa"/>
            <w:noWrap/>
          </w:tcPr>
          <w:p w14:paraId="1FC98F61"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Ref</w:t>
            </w:r>
          </w:p>
        </w:tc>
        <w:tc>
          <w:tcPr>
            <w:tcW w:w="1417" w:type="dxa"/>
          </w:tcPr>
          <w:p w14:paraId="128E32B7"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w:t>
            </w:r>
          </w:p>
        </w:tc>
      </w:tr>
      <w:tr w:rsidR="0095376B" w:rsidRPr="0095376B" w14:paraId="2BEA4C95" w14:textId="77777777" w:rsidTr="0095376B">
        <w:trPr>
          <w:trHeight w:val="288"/>
        </w:trPr>
        <w:tc>
          <w:tcPr>
            <w:tcW w:w="1838" w:type="dxa"/>
            <w:noWrap/>
            <w:vAlign w:val="bottom"/>
          </w:tcPr>
          <w:p w14:paraId="483BAA2F"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Times New Roman" w:hAnsi="Times New Roman" w:cs="Times New Roman"/>
                <w:color w:val="000000"/>
                <w:sz w:val="20"/>
                <w:szCs w:val="20"/>
              </w:rPr>
              <w:t>Second</w:t>
            </w:r>
          </w:p>
        </w:tc>
        <w:tc>
          <w:tcPr>
            <w:tcW w:w="1559" w:type="dxa"/>
          </w:tcPr>
          <w:p w14:paraId="33FCAA5C"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0.57 (0.29-1.12)</w:t>
            </w:r>
          </w:p>
        </w:tc>
        <w:tc>
          <w:tcPr>
            <w:tcW w:w="1418" w:type="dxa"/>
          </w:tcPr>
          <w:p w14:paraId="7F206ABA"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0.105</w:t>
            </w:r>
          </w:p>
        </w:tc>
        <w:tc>
          <w:tcPr>
            <w:tcW w:w="1701" w:type="dxa"/>
            <w:noWrap/>
          </w:tcPr>
          <w:p w14:paraId="19AB6393"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0.81 (0.37-1.79)</w:t>
            </w:r>
          </w:p>
        </w:tc>
        <w:tc>
          <w:tcPr>
            <w:tcW w:w="1417" w:type="dxa"/>
          </w:tcPr>
          <w:p w14:paraId="5F17B792"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0.608</w:t>
            </w:r>
          </w:p>
        </w:tc>
      </w:tr>
      <w:tr w:rsidR="0095376B" w:rsidRPr="0095376B" w14:paraId="38ED8A05" w14:textId="77777777" w:rsidTr="0095376B">
        <w:trPr>
          <w:trHeight w:val="288"/>
        </w:trPr>
        <w:tc>
          <w:tcPr>
            <w:tcW w:w="1838" w:type="dxa"/>
            <w:noWrap/>
            <w:vAlign w:val="bottom"/>
          </w:tcPr>
          <w:p w14:paraId="5688C339"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Times New Roman" w:hAnsi="Times New Roman" w:cs="Times New Roman"/>
                <w:color w:val="000000"/>
                <w:sz w:val="20"/>
                <w:szCs w:val="20"/>
              </w:rPr>
              <w:t>Middle</w:t>
            </w:r>
          </w:p>
        </w:tc>
        <w:tc>
          <w:tcPr>
            <w:tcW w:w="1559" w:type="dxa"/>
          </w:tcPr>
          <w:p w14:paraId="57B64C67"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1.02 (0.59-1.74)</w:t>
            </w:r>
          </w:p>
        </w:tc>
        <w:tc>
          <w:tcPr>
            <w:tcW w:w="1418" w:type="dxa"/>
          </w:tcPr>
          <w:p w14:paraId="079DFE70"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0.955</w:t>
            </w:r>
          </w:p>
        </w:tc>
        <w:tc>
          <w:tcPr>
            <w:tcW w:w="1701" w:type="dxa"/>
            <w:noWrap/>
          </w:tcPr>
          <w:p w14:paraId="5336BB32"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0.84 (0.37-1.88)</w:t>
            </w:r>
          </w:p>
        </w:tc>
        <w:tc>
          <w:tcPr>
            <w:tcW w:w="1417" w:type="dxa"/>
          </w:tcPr>
          <w:p w14:paraId="75B842F4"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0.670</w:t>
            </w:r>
          </w:p>
        </w:tc>
      </w:tr>
      <w:tr w:rsidR="0095376B" w:rsidRPr="0095376B" w14:paraId="22721F7B" w14:textId="77777777" w:rsidTr="0095376B">
        <w:trPr>
          <w:trHeight w:val="288"/>
        </w:trPr>
        <w:tc>
          <w:tcPr>
            <w:tcW w:w="1838" w:type="dxa"/>
            <w:noWrap/>
            <w:vAlign w:val="bottom"/>
          </w:tcPr>
          <w:p w14:paraId="0BD4B391"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Times New Roman" w:hAnsi="Times New Roman" w:cs="Times New Roman"/>
                <w:color w:val="000000"/>
                <w:sz w:val="20"/>
                <w:szCs w:val="20"/>
              </w:rPr>
              <w:t>Fourth</w:t>
            </w:r>
          </w:p>
        </w:tc>
        <w:tc>
          <w:tcPr>
            <w:tcW w:w="1559" w:type="dxa"/>
          </w:tcPr>
          <w:p w14:paraId="79F97BAB"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0.30 (0.14-0.65)</w:t>
            </w:r>
          </w:p>
        </w:tc>
        <w:tc>
          <w:tcPr>
            <w:tcW w:w="1418" w:type="dxa"/>
          </w:tcPr>
          <w:p w14:paraId="730A3F96"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0.002</w:t>
            </w:r>
          </w:p>
        </w:tc>
        <w:tc>
          <w:tcPr>
            <w:tcW w:w="1701" w:type="dxa"/>
            <w:noWrap/>
          </w:tcPr>
          <w:p w14:paraId="6B36500E"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0.46 (0.18-1.15)</w:t>
            </w:r>
          </w:p>
        </w:tc>
        <w:tc>
          <w:tcPr>
            <w:tcW w:w="1417" w:type="dxa"/>
          </w:tcPr>
          <w:p w14:paraId="1DAA1EF3"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0.097</w:t>
            </w:r>
          </w:p>
        </w:tc>
      </w:tr>
      <w:tr w:rsidR="0095376B" w:rsidRPr="0095376B" w14:paraId="52B7678A" w14:textId="77777777" w:rsidTr="0095376B">
        <w:trPr>
          <w:trHeight w:val="288"/>
        </w:trPr>
        <w:tc>
          <w:tcPr>
            <w:tcW w:w="1838" w:type="dxa"/>
            <w:noWrap/>
            <w:vAlign w:val="bottom"/>
          </w:tcPr>
          <w:p w14:paraId="0F2E64F0"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Times New Roman" w:hAnsi="Times New Roman" w:cs="Times New Roman"/>
                <w:color w:val="000000"/>
                <w:sz w:val="20"/>
                <w:szCs w:val="20"/>
              </w:rPr>
              <w:t>Least poor</w:t>
            </w:r>
          </w:p>
        </w:tc>
        <w:tc>
          <w:tcPr>
            <w:tcW w:w="1559" w:type="dxa"/>
          </w:tcPr>
          <w:p w14:paraId="01E307F5"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0.28 (0.10-0.73)</w:t>
            </w:r>
          </w:p>
        </w:tc>
        <w:tc>
          <w:tcPr>
            <w:tcW w:w="1418" w:type="dxa"/>
          </w:tcPr>
          <w:p w14:paraId="7DB50164"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0.009</w:t>
            </w:r>
          </w:p>
        </w:tc>
        <w:tc>
          <w:tcPr>
            <w:tcW w:w="1701" w:type="dxa"/>
            <w:noWrap/>
          </w:tcPr>
          <w:p w14:paraId="24034CCC"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0.51 (0.15-1.70)</w:t>
            </w:r>
          </w:p>
        </w:tc>
        <w:tc>
          <w:tcPr>
            <w:tcW w:w="1417" w:type="dxa"/>
          </w:tcPr>
          <w:p w14:paraId="2DA5F511"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0.273</w:t>
            </w:r>
          </w:p>
        </w:tc>
      </w:tr>
      <w:tr w:rsidR="0095376B" w:rsidRPr="0095376B" w14:paraId="561A5875" w14:textId="77777777" w:rsidTr="0095376B">
        <w:trPr>
          <w:trHeight w:val="288"/>
        </w:trPr>
        <w:tc>
          <w:tcPr>
            <w:tcW w:w="1838" w:type="dxa"/>
            <w:noWrap/>
            <w:vAlign w:val="bottom"/>
          </w:tcPr>
          <w:p w14:paraId="610BF538" w14:textId="77777777" w:rsidR="0095376B" w:rsidRPr="0095376B" w:rsidRDefault="0095376B" w:rsidP="0095376B">
            <w:pPr>
              <w:rPr>
                <w:rFonts w:ascii="Times New Roman" w:eastAsia="Times New Roman" w:hAnsi="Times New Roman" w:cs="Times New Roman"/>
                <w:b/>
                <w:color w:val="000000"/>
                <w:sz w:val="20"/>
                <w:szCs w:val="20"/>
              </w:rPr>
            </w:pPr>
            <w:r w:rsidRPr="0095376B">
              <w:rPr>
                <w:rFonts w:ascii="Times New Roman" w:eastAsia="Times New Roman" w:hAnsi="Times New Roman" w:cs="Times New Roman"/>
                <w:b/>
                <w:color w:val="000000"/>
                <w:sz w:val="20"/>
                <w:szCs w:val="20"/>
              </w:rPr>
              <w:t>Site</w:t>
            </w:r>
          </w:p>
        </w:tc>
        <w:tc>
          <w:tcPr>
            <w:tcW w:w="1559" w:type="dxa"/>
          </w:tcPr>
          <w:p w14:paraId="22CB4840" w14:textId="77777777" w:rsidR="0095376B" w:rsidRPr="0095376B" w:rsidRDefault="0095376B" w:rsidP="0095376B">
            <w:pPr>
              <w:rPr>
                <w:rFonts w:ascii="Times New Roman" w:eastAsia="Aptos" w:hAnsi="Times New Roman" w:cs="Times New Roman"/>
                <w:color w:val="242424"/>
                <w:sz w:val="20"/>
                <w:szCs w:val="20"/>
                <w:shd w:val="clear" w:color="auto" w:fill="FFFFFF"/>
              </w:rPr>
            </w:pPr>
          </w:p>
        </w:tc>
        <w:tc>
          <w:tcPr>
            <w:tcW w:w="1418" w:type="dxa"/>
          </w:tcPr>
          <w:p w14:paraId="6B9F9018" w14:textId="77777777" w:rsidR="0095376B" w:rsidRPr="0095376B" w:rsidRDefault="0095376B" w:rsidP="0095376B">
            <w:pPr>
              <w:rPr>
                <w:rFonts w:ascii="Times New Roman" w:eastAsia="Aptos" w:hAnsi="Times New Roman" w:cs="Times New Roman"/>
                <w:color w:val="242424"/>
                <w:sz w:val="20"/>
                <w:szCs w:val="20"/>
                <w:shd w:val="clear" w:color="auto" w:fill="FFFFFF"/>
              </w:rPr>
            </w:pPr>
          </w:p>
        </w:tc>
        <w:tc>
          <w:tcPr>
            <w:tcW w:w="1701" w:type="dxa"/>
            <w:noWrap/>
          </w:tcPr>
          <w:p w14:paraId="6367E88B" w14:textId="77777777" w:rsidR="0095376B" w:rsidRPr="0095376B" w:rsidRDefault="0095376B" w:rsidP="0095376B">
            <w:pPr>
              <w:rPr>
                <w:rFonts w:ascii="Times New Roman" w:eastAsia="Aptos" w:hAnsi="Times New Roman" w:cs="Times New Roman"/>
                <w:color w:val="242424"/>
                <w:sz w:val="20"/>
                <w:szCs w:val="20"/>
                <w:shd w:val="clear" w:color="auto" w:fill="FFFFFF"/>
              </w:rPr>
            </w:pPr>
          </w:p>
        </w:tc>
        <w:tc>
          <w:tcPr>
            <w:tcW w:w="1417" w:type="dxa"/>
          </w:tcPr>
          <w:p w14:paraId="24511834" w14:textId="77777777" w:rsidR="0095376B" w:rsidRPr="0095376B" w:rsidRDefault="0095376B" w:rsidP="0095376B">
            <w:pPr>
              <w:rPr>
                <w:rFonts w:ascii="Times New Roman" w:eastAsia="Aptos" w:hAnsi="Times New Roman" w:cs="Times New Roman"/>
                <w:color w:val="242424"/>
                <w:sz w:val="20"/>
                <w:szCs w:val="20"/>
                <w:shd w:val="clear" w:color="auto" w:fill="FFFFFF"/>
              </w:rPr>
            </w:pPr>
          </w:p>
        </w:tc>
      </w:tr>
      <w:tr w:rsidR="0095376B" w:rsidRPr="0095376B" w14:paraId="49463DB4" w14:textId="77777777" w:rsidTr="0095376B">
        <w:trPr>
          <w:trHeight w:val="288"/>
        </w:trPr>
        <w:tc>
          <w:tcPr>
            <w:tcW w:w="1838" w:type="dxa"/>
            <w:noWrap/>
            <w:vAlign w:val="bottom"/>
          </w:tcPr>
          <w:p w14:paraId="4BC06AFA" w14:textId="77777777" w:rsidR="0095376B" w:rsidRPr="0095376B" w:rsidRDefault="0095376B" w:rsidP="0095376B">
            <w:pPr>
              <w:rPr>
                <w:rFonts w:ascii="Times New Roman" w:eastAsia="Times New Roman" w:hAnsi="Times New Roman" w:cs="Times New Roman"/>
                <w:color w:val="000000"/>
                <w:sz w:val="20"/>
                <w:szCs w:val="20"/>
              </w:rPr>
            </w:pPr>
            <w:r w:rsidRPr="0095376B">
              <w:rPr>
                <w:rFonts w:ascii="Times New Roman" w:eastAsia="Times New Roman" w:hAnsi="Times New Roman" w:cs="Times New Roman"/>
                <w:color w:val="000000"/>
                <w:sz w:val="20"/>
                <w:szCs w:val="20"/>
              </w:rPr>
              <w:t xml:space="preserve">Kilifi </w:t>
            </w:r>
          </w:p>
        </w:tc>
        <w:tc>
          <w:tcPr>
            <w:tcW w:w="1559" w:type="dxa"/>
          </w:tcPr>
          <w:p w14:paraId="2FD4D6EE"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Ref</w:t>
            </w:r>
          </w:p>
        </w:tc>
        <w:tc>
          <w:tcPr>
            <w:tcW w:w="1418" w:type="dxa"/>
          </w:tcPr>
          <w:p w14:paraId="134647B3"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w:t>
            </w:r>
          </w:p>
        </w:tc>
        <w:tc>
          <w:tcPr>
            <w:tcW w:w="1701" w:type="dxa"/>
            <w:noWrap/>
          </w:tcPr>
          <w:p w14:paraId="0A394C56"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Ref</w:t>
            </w:r>
          </w:p>
        </w:tc>
        <w:tc>
          <w:tcPr>
            <w:tcW w:w="1417" w:type="dxa"/>
          </w:tcPr>
          <w:p w14:paraId="53323C75"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w:t>
            </w:r>
          </w:p>
        </w:tc>
      </w:tr>
      <w:tr w:rsidR="0095376B" w:rsidRPr="0095376B" w14:paraId="1CAAEE81" w14:textId="77777777" w:rsidTr="0095376B">
        <w:trPr>
          <w:trHeight w:val="288"/>
        </w:trPr>
        <w:tc>
          <w:tcPr>
            <w:tcW w:w="1838" w:type="dxa"/>
            <w:noWrap/>
            <w:vAlign w:val="bottom"/>
          </w:tcPr>
          <w:p w14:paraId="26B9FD21" w14:textId="77777777" w:rsidR="0095376B" w:rsidRPr="0095376B" w:rsidRDefault="0095376B" w:rsidP="0095376B">
            <w:pPr>
              <w:rPr>
                <w:rFonts w:ascii="Times New Roman" w:eastAsia="Times New Roman" w:hAnsi="Times New Roman" w:cs="Times New Roman"/>
                <w:color w:val="000000"/>
                <w:sz w:val="20"/>
                <w:szCs w:val="20"/>
              </w:rPr>
            </w:pPr>
            <w:proofErr w:type="spellStart"/>
            <w:r w:rsidRPr="0095376B">
              <w:rPr>
                <w:rFonts w:ascii="Times New Roman" w:eastAsia="Times New Roman" w:hAnsi="Times New Roman" w:cs="Times New Roman"/>
                <w:color w:val="000000"/>
                <w:sz w:val="20"/>
                <w:szCs w:val="20"/>
              </w:rPr>
              <w:t>Mbagathi</w:t>
            </w:r>
            <w:proofErr w:type="spellEnd"/>
          </w:p>
        </w:tc>
        <w:tc>
          <w:tcPr>
            <w:tcW w:w="1559" w:type="dxa"/>
          </w:tcPr>
          <w:p w14:paraId="4830B38E"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1.90 (0.75-4.78)</w:t>
            </w:r>
          </w:p>
        </w:tc>
        <w:tc>
          <w:tcPr>
            <w:tcW w:w="1418" w:type="dxa"/>
          </w:tcPr>
          <w:p w14:paraId="0F651CE4"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0.173</w:t>
            </w:r>
          </w:p>
        </w:tc>
        <w:tc>
          <w:tcPr>
            <w:tcW w:w="1701" w:type="dxa"/>
            <w:noWrap/>
          </w:tcPr>
          <w:p w14:paraId="35120330"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1.89 (0.49-7.30)</w:t>
            </w:r>
          </w:p>
        </w:tc>
        <w:tc>
          <w:tcPr>
            <w:tcW w:w="1417" w:type="dxa"/>
          </w:tcPr>
          <w:p w14:paraId="0F11104C"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0.355</w:t>
            </w:r>
          </w:p>
        </w:tc>
      </w:tr>
      <w:tr w:rsidR="0095376B" w:rsidRPr="0095376B" w14:paraId="057304E0" w14:textId="77777777" w:rsidTr="0095376B">
        <w:trPr>
          <w:trHeight w:val="288"/>
        </w:trPr>
        <w:tc>
          <w:tcPr>
            <w:tcW w:w="1838" w:type="dxa"/>
            <w:noWrap/>
            <w:vAlign w:val="bottom"/>
          </w:tcPr>
          <w:p w14:paraId="648C9BDC" w14:textId="77777777" w:rsidR="0095376B" w:rsidRPr="0095376B" w:rsidRDefault="0095376B" w:rsidP="0095376B">
            <w:pPr>
              <w:rPr>
                <w:rFonts w:ascii="Times New Roman" w:eastAsia="Times New Roman" w:hAnsi="Times New Roman" w:cs="Times New Roman"/>
                <w:color w:val="000000"/>
                <w:sz w:val="20"/>
                <w:szCs w:val="20"/>
              </w:rPr>
            </w:pPr>
            <w:r w:rsidRPr="0095376B">
              <w:rPr>
                <w:rFonts w:ascii="Times New Roman" w:eastAsia="Times New Roman" w:hAnsi="Times New Roman" w:cs="Times New Roman"/>
                <w:color w:val="000000"/>
                <w:sz w:val="20"/>
                <w:szCs w:val="20"/>
              </w:rPr>
              <w:t>Migori</w:t>
            </w:r>
          </w:p>
        </w:tc>
        <w:tc>
          <w:tcPr>
            <w:tcW w:w="1559" w:type="dxa"/>
          </w:tcPr>
          <w:p w14:paraId="01442E54"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3.98 (1.68-9.43)</w:t>
            </w:r>
          </w:p>
        </w:tc>
        <w:tc>
          <w:tcPr>
            <w:tcW w:w="1418" w:type="dxa"/>
          </w:tcPr>
          <w:p w14:paraId="2FB1F31B"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0.002</w:t>
            </w:r>
          </w:p>
        </w:tc>
        <w:tc>
          <w:tcPr>
            <w:tcW w:w="1701" w:type="dxa"/>
            <w:noWrap/>
          </w:tcPr>
          <w:p w14:paraId="58C81B30"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5.24 (1.96-14.05)</w:t>
            </w:r>
          </w:p>
        </w:tc>
        <w:tc>
          <w:tcPr>
            <w:tcW w:w="1417" w:type="dxa"/>
          </w:tcPr>
          <w:p w14:paraId="0FC7F79D"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0.001</w:t>
            </w:r>
          </w:p>
        </w:tc>
      </w:tr>
      <w:tr w:rsidR="0095376B" w:rsidRPr="0095376B" w14:paraId="1C3451B4" w14:textId="77777777" w:rsidTr="0095376B">
        <w:trPr>
          <w:trHeight w:val="288"/>
        </w:trPr>
        <w:tc>
          <w:tcPr>
            <w:tcW w:w="1838" w:type="dxa"/>
            <w:noWrap/>
            <w:vAlign w:val="bottom"/>
          </w:tcPr>
          <w:p w14:paraId="288EB9C0" w14:textId="77777777" w:rsidR="0095376B" w:rsidRPr="0095376B" w:rsidRDefault="0095376B" w:rsidP="0095376B">
            <w:pPr>
              <w:rPr>
                <w:rFonts w:ascii="Times New Roman" w:eastAsia="Times New Roman" w:hAnsi="Times New Roman" w:cs="Times New Roman"/>
                <w:color w:val="000000"/>
                <w:sz w:val="20"/>
                <w:szCs w:val="20"/>
              </w:rPr>
            </w:pPr>
            <w:r w:rsidRPr="0095376B">
              <w:rPr>
                <w:rFonts w:ascii="Times New Roman" w:eastAsia="Times New Roman" w:hAnsi="Times New Roman" w:cs="Times New Roman"/>
                <w:color w:val="000000"/>
                <w:sz w:val="20"/>
                <w:szCs w:val="20"/>
              </w:rPr>
              <w:t>Kampala</w:t>
            </w:r>
          </w:p>
        </w:tc>
        <w:tc>
          <w:tcPr>
            <w:tcW w:w="1559" w:type="dxa"/>
          </w:tcPr>
          <w:p w14:paraId="0678D352"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1.23 (0.49-3.06)</w:t>
            </w:r>
          </w:p>
        </w:tc>
        <w:tc>
          <w:tcPr>
            <w:tcW w:w="1418" w:type="dxa"/>
          </w:tcPr>
          <w:p w14:paraId="644F98B9"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0.658</w:t>
            </w:r>
          </w:p>
        </w:tc>
        <w:tc>
          <w:tcPr>
            <w:tcW w:w="1701" w:type="dxa"/>
            <w:noWrap/>
          </w:tcPr>
          <w:p w14:paraId="5CA2EA4A"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1.87 (0.54-6.51)</w:t>
            </w:r>
          </w:p>
        </w:tc>
        <w:tc>
          <w:tcPr>
            <w:tcW w:w="1417" w:type="dxa"/>
          </w:tcPr>
          <w:p w14:paraId="7103071A"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0.324</w:t>
            </w:r>
          </w:p>
        </w:tc>
      </w:tr>
      <w:tr w:rsidR="0095376B" w:rsidRPr="0095376B" w14:paraId="57096E7A" w14:textId="77777777" w:rsidTr="0095376B">
        <w:trPr>
          <w:trHeight w:val="288"/>
        </w:trPr>
        <w:tc>
          <w:tcPr>
            <w:tcW w:w="1838" w:type="dxa"/>
            <w:noWrap/>
            <w:vAlign w:val="bottom"/>
          </w:tcPr>
          <w:p w14:paraId="1E2F378A" w14:textId="77777777" w:rsidR="0095376B" w:rsidRPr="0095376B" w:rsidRDefault="0095376B" w:rsidP="0095376B">
            <w:pPr>
              <w:rPr>
                <w:rFonts w:ascii="Times New Roman" w:eastAsia="Times New Roman" w:hAnsi="Times New Roman" w:cs="Times New Roman"/>
                <w:color w:val="000000"/>
                <w:sz w:val="20"/>
                <w:szCs w:val="20"/>
              </w:rPr>
            </w:pPr>
            <w:r w:rsidRPr="0095376B">
              <w:rPr>
                <w:rFonts w:ascii="Times New Roman" w:eastAsia="Times New Roman" w:hAnsi="Times New Roman" w:cs="Times New Roman"/>
                <w:color w:val="000000"/>
                <w:sz w:val="20"/>
                <w:szCs w:val="20"/>
              </w:rPr>
              <w:t>Blantyre</w:t>
            </w:r>
          </w:p>
        </w:tc>
        <w:tc>
          <w:tcPr>
            <w:tcW w:w="1559" w:type="dxa"/>
          </w:tcPr>
          <w:p w14:paraId="1472781C"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0.80 (0.30-2.18)</w:t>
            </w:r>
          </w:p>
        </w:tc>
        <w:tc>
          <w:tcPr>
            <w:tcW w:w="1418" w:type="dxa"/>
          </w:tcPr>
          <w:p w14:paraId="06768EE3"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0.669</w:t>
            </w:r>
          </w:p>
        </w:tc>
        <w:tc>
          <w:tcPr>
            <w:tcW w:w="1701" w:type="dxa"/>
            <w:noWrap/>
          </w:tcPr>
          <w:p w14:paraId="0D543D3C"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1.14 (0.34-3.83)</w:t>
            </w:r>
          </w:p>
        </w:tc>
        <w:tc>
          <w:tcPr>
            <w:tcW w:w="1417" w:type="dxa"/>
          </w:tcPr>
          <w:p w14:paraId="73BDE50F" w14:textId="77777777" w:rsidR="0095376B" w:rsidRPr="0095376B" w:rsidRDefault="0095376B" w:rsidP="0095376B">
            <w:pPr>
              <w:rPr>
                <w:rFonts w:ascii="Times New Roman" w:eastAsia="Aptos" w:hAnsi="Times New Roman" w:cs="Times New Roman"/>
                <w:color w:val="242424"/>
                <w:sz w:val="20"/>
                <w:szCs w:val="20"/>
                <w:shd w:val="clear" w:color="auto" w:fill="FFFFFF"/>
              </w:rPr>
            </w:pPr>
            <w:r w:rsidRPr="0095376B">
              <w:rPr>
                <w:rFonts w:ascii="Times New Roman" w:eastAsia="Aptos" w:hAnsi="Times New Roman" w:cs="Times New Roman"/>
                <w:color w:val="242424"/>
                <w:sz w:val="20"/>
                <w:szCs w:val="20"/>
                <w:shd w:val="clear" w:color="auto" w:fill="FFFFFF"/>
              </w:rPr>
              <w:t>0.835</w:t>
            </w:r>
          </w:p>
        </w:tc>
      </w:tr>
    </w:tbl>
    <w:p w14:paraId="0513094B" w14:textId="5D0782B2" w:rsidR="00D608EF" w:rsidRPr="001A16C2" w:rsidRDefault="0095376B" w:rsidP="00BF0641">
      <w:pPr>
        <w:rPr>
          <w:rFonts w:ascii="Times New Roman" w:eastAsia="Aptos" w:hAnsi="Times New Roman" w:cs="Times New Roman"/>
          <w:kern w:val="2"/>
          <w14:ligatures w14:val="standardContextual"/>
        </w:rPr>
      </w:pPr>
      <w:r w:rsidRPr="0095376B">
        <w:rPr>
          <w:rFonts w:ascii="Times New Roman" w:eastAsia="Aptos" w:hAnsi="Times New Roman" w:cs="Times New Roman"/>
          <w:kern w:val="2"/>
          <w14:ligatures w14:val="standardContextual"/>
        </w:rPr>
        <w:t xml:space="preserve">Abbreviations: OR-Odds ratios, CI-Confidence intervals. </w:t>
      </w:r>
      <w:r w:rsidR="001A16C2">
        <w:rPr>
          <w:rFonts w:ascii="Times New Roman" w:eastAsia="Aptos" w:hAnsi="Times New Roman" w:cs="Times New Roman"/>
          <w:kern w:val="2"/>
          <w14:ligatures w14:val="standardContextual"/>
        </w:rPr>
        <w:br/>
      </w:r>
      <w:r w:rsidRPr="0095376B">
        <w:rPr>
          <w:rFonts w:ascii="Times New Roman" w:eastAsia="Aptos" w:hAnsi="Times New Roman" w:cs="Times New Roman"/>
          <w:kern w:val="2"/>
          <w14:ligatures w14:val="standardContextual"/>
        </w:rPr>
        <w:t>Adjusted model included:</w:t>
      </w:r>
      <w:r>
        <w:rPr>
          <w:rFonts w:ascii="Times New Roman" w:eastAsia="Aptos" w:hAnsi="Times New Roman" w:cs="Times New Roman"/>
          <w:kern w:val="2"/>
          <w14:ligatures w14:val="standardContextual"/>
        </w:rPr>
        <w:t xml:space="preserve"> sex, age, </w:t>
      </w:r>
      <w:r w:rsidRPr="0095376B">
        <w:rPr>
          <w:rFonts w:ascii="Times New Roman" w:eastAsia="Aptos" w:hAnsi="Times New Roman" w:cs="Times New Roman"/>
          <w:kern w:val="2"/>
          <w14:ligatures w14:val="standardContextual"/>
        </w:rPr>
        <w:t xml:space="preserve">limited household assets, high food insecurity, recruitment site, and prolonged travel time </w:t>
      </w:r>
      <w:r w:rsidRPr="001D3917">
        <w:rPr>
          <w:rFonts w:ascii="Times New Roman" w:eastAsia="Aptos" w:hAnsi="Times New Roman" w:cs="Times New Roman"/>
          <w:kern w:val="2"/>
          <w14:ligatures w14:val="standardContextual"/>
        </w:rPr>
        <w:t>(</w:t>
      </w:r>
      <w:r w:rsidRPr="009E48C9">
        <w:rPr>
          <w:rFonts w:ascii="Times New Roman" w:eastAsia="Aptos" w:hAnsi="Times New Roman" w:cs="Times New Roman"/>
          <w:kern w:val="2"/>
          <w14:ligatures w14:val="standardContextual"/>
        </w:rPr>
        <w:t xml:space="preserve">see </w:t>
      </w:r>
      <w:r w:rsidR="00BD30EA">
        <w:rPr>
          <w:rFonts w:ascii="Times New Roman" w:eastAsia="Aptos" w:hAnsi="Times New Roman" w:cs="Times New Roman"/>
          <w:kern w:val="2"/>
          <w14:ligatures w14:val="standardContextual"/>
        </w:rPr>
        <w:t>Fig.</w:t>
      </w:r>
      <w:r w:rsidRPr="009E48C9">
        <w:rPr>
          <w:rFonts w:ascii="Times New Roman" w:eastAsia="Aptos" w:hAnsi="Times New Roman" w:cs="Times New Roman"/>
          <w:kern w:val="2"/>
          <w14:ligatures w14:val="standardContextual"/>
        </w:rPr>
        <w:t xml:space="preserve"> </w:t>
      </w:r>
      <w:r w:rsidR="00BD30EA">
        <w:rPr>
          <w:rFonts w:ascii="Times New Roman" w:eastAsia="Aptos" w:hAnsi="Times New Roman" w:cs="Times New Roman"/>
          <w:kern w:val="2"/>
          <w14:ligatures w14:val="standardContextual"/>
        </w:rPr>
        <w:t>S</w:t>
      </w:r>
      <w:r w:rsidRPr="009E48C9">
        <w:rPr>
          <w:rFonts w:ascii="Times New Roman" w:eastAsia="Aptos" w:hAnsi="Times New Roman" w:cs="Times New Roman"/>
          <w:kern w:val="2"/>
          <w14:ligatures w14:val="standardContextual"/>
        </w:rPr>
        <w:t>1</w:t>
      </w:r>
      <w:r w:rsidRPr="001D3917">
        <w:rPr>
          <w:rFonts w:ascii="Times New Roman" w:eastAsia="Aptos" w:hAnsi="Times New Roman" w:cs="Times New Roman"/>
          <w:kern w:val="2"/>
          <w14:ligatures w14:val="standardContextual"/>
        </w:rPr>
        <w:t>).</w:t>
      </w:r>
      <w:r w:rsidRPr="0095376B">
        <w:rPr>
          <w:rFonts w:ascii="Times New Roman" w:eastAsia="Aptos" w:hAnsi="Times New Roman" w:cs="Times New Roman"/>
          <w:kern w:val="2"/>
          <w14:ligatures w14:val="standardContextual"/>
        </w:rPr>
        <w:t xml:space="preserve"> </w:t>
      </w:r>
      <w:r w:rsidR="001A16C2">
        <w:rPr>
          <w:rFonts w:ascii="Times New Roman" w:eastAsia="Aptos" w:hAnsi="Times New Roman" w:cs="Times New Roman"/>
          <w:kern w:val="2"/>
          <w14:ligatures w14:val="standardContextual"/>
        </w:rPr>
        <w:br/>
      </w:r>
    </w:p>
    <w:p w14:paraId="0EA8CFF8" w14:textId="77777777" w:rsidR="00F256B2" w:rsidRDefault="00F256B2">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14:paraId="6D526477" w14:textId="605DEF0E" w:rsidR="000A11A0" w:rsidRPr="009E48C9" w:rsidRDefault="00BF0641" w:rsidP="009E48C9">
      <w:pPr>
        <w:pStyle w:val="Heading2"/>
        <w:rPr>
          <w:rFonts w:ascii="Times New Roman" w:hAnsi="Times New Roman" w:cs="Times New Roman"/>
          <w:b/>
          <w:color w:val="auto"/>
          <w:sz w:val="24"/>
          <w:szCs w:val="24"/>
        </w:rPr>
      </w:pPr>
      <w:bookmarkStart w:id="11" w:name="_Toc181171209"/>
      <w:r w:rsidRPr="009E48C9">
        <w:rPr>
          <w:rFonts w:ascii="Times New Roman" w:hAnsi="Times New Roman" w:cs="Times New Roman"/>
          <w:b/>
          <w:color w:val="auto"/>
          <w:sz w:val="24"/>
          <w:szCs w:val="24"/>
        </w:rPr>
        <w:lastRenderedPageBreak/>
        <w:t>Table S</w:t>
      </w:r>
      <w:r w:rsidR="000A11A0" w:rsidRPr="009E48C9">
        <w:rPr>
          <w:rFonts w:ascii="Times New Roman" w:hAnsi="Times New Roman" w:cs="Times New Roman"/>
          <w:b/>
          <w:color w:val="auto"/>
          <w:sz w:val="24"/>
          <w:szCs w:val="24"/>
        </w:rPr>
        <w:t xml:space="preserve">3: </w:t>
      </w:r>
      <w:r w:rsidR="000A11A0" w:rsidRPr="009E48C9">
        <w:rPr>
          <w:rFonts w:ascii="Times New Roman" w:eastAsia="Aptos" w:hAnsi="Times New Roman" w:cs="Times New Roman"/>
          <w:b/>
          <w:color w:val="auto"/>
          <w:sz w:val="24"/>
          <w:szCs w:val="24"/>
          <w:shd w:val="clear" w:color="auto" w:fill="FFFFFF"/>
        </w:rPr>
        <w:t>Associations between 30-day mortality, HIV exposure, and key biologic variables</w:t>
      </w:r>
      <w:bookmarkEnd w:id="11"/>
    </w:p>
    <w:p w14:paraId="0CE51009" w14:textId="77777777" w:rsidR="000A11A0" w:rsidRPr="000A11A0" w:rsidRDefault="000A11A0" w:rsidP="000A11A0">
      <w:pPr>
        <w:spacing w:after="0" w:line="240" w:lineRule="auto"/>
        <w:rPr>
          <w:rFonts w:ascii="Times New Roman" w:eastAsia="Aptos" w:hAnsi="Times New Roman" w:cs="Times New Roman"/>
          <w:b/>
          <w:iCs/>
          <w:color w:val="242424"/>
          <w:kern w:val="2"/>
          <w:shd w:val="clear" w:color="auto" w:fill="FFFFFF"/>
          <w14:ligatures w14:val="standardContextual"/>
        </w:rPr>
      </w:pPr>
    </w:p>
    <w:tbl>
      <w:tblPr>
        <w:tblStyle w:val="TableGrid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559"/>
        <w:gridCol w:w="1418"/>
        <w:gridCol w:w="1701"/>
        <w:gridCol w:w="1417"/>
      </w:tblGrid>
      <w:tr w:rsidR="000A11A0" w:rsidRPr="000A11A0" w14:paraId="1E0ECFBA" w14:textId="77777777" w:rsidTr="001A16C2">
        <w:trPr>
          <w:trHeight w:val="288"/>
        </w:trPr>
        <w:tc>
          <w:tcPr>
            <w:tcW w:w="1838" w:type="dxa"/>
            <w:tcBorders>
              <w:top w:val="single" w:sz="4" w:space="0" w:color="auto"/>
              <w:bottom w:val="single" w:sz="4" w:space="0" w:color="auto"/>
            </w:tcBorders>
            <w:noWrap/>
            <w:hideMark/>
          </w:tcPr>
          <w:p w14:paraId="4AA4E4D6" w14:textId="77777777" w:rsidR="000A11A0" w:rsidRPr="000A11A0" w:rsidRDefault="000A11A0" w:rsidP="000A11A0">
            <w:pPr>
              <w:rPr>
                <w:rFonts w:ascii="Times New Roman" w:eastAsia="Aptos" w:hAnsi="Times New Roman" w:cs="Times New Roman"/>
                <w:b/>
                <w:color w:val="242424"/>
                <w:sz w:val="20"/>
                <w:szCs w:val="20"/>
                <w:shd w:val="clear" w:color="auto" w:fill="FFFFFF"/>
              </w:rPr>
            </w:pPr>
            <w:r w:rsidRPr="000A11A0">
              <w:rPr>
                <w:rFonts w:ascii="Times New Roman" w:eastAsia="Aptos" w:hAnsi="Times New Roman" w:cs="Times New Roman"/>
                <w:b/>
                <w:color w:val="242424"/>
                <w:sz w:val="20"/>
                <w:szCs w:val="20"/>
                <w:shd w:val="clear" w:color="auto" w:fill="FFFFFF"/>
              </w:rPr>
              <w:t>Factors</w:t>
            </w:r>
          </w:p>
        </w:tc>
        <w:tc>
          <w:tcPr>
            <w:tcW w:w="1559" w:type="dxa"/>
            <w:tcBorders>
              <w:top w:val="single" w:sz="4" w:space="0" w:color="auto"/>
              <w:bottom w:val="single" w:sz="4" w:space="0" w:color="auto"/>
            </w:tcBorders>
          </w:tcPr>
          <w:p w14:paraId="32EBCF18" w14:textId="4AED2A3A" w:rsidR="000A11A0" w:rsidRPr="000A11A0" w:rsidRDefault="000A11A0" w:rsidP="000A11A0">
            <w:pPr>
              <w:rPr>
                <w:rFonts w:ascii="Times New Roman" w:eastAsia="Aptos" w:hAnsi="Times New Roman" w:cs="Times New Roman"/>
                <w:b/>
                <w:color w:val="242424"/>
                <w:sz w:val="20"/>
                <w:szCs w:val="20"/>
                <w:shd w:val="clear" w:color="auto" w:fill="FFFFFF"/>
              </w:rPr>
            </w:pPr>
            <w:r w:rsidRPr="000A11A0">
              <w:rPr>
                <w:rFonts w:ascii="Times New Roman" w:eastAsia="Aptos" w:hAnsi="Times New Roman" w:cs="Times New Roman"/>
                <w:b/>
                <w:color w:val="242424"/>
                <w:sz w:val="20"/>
                <w:szCs w:val="20"/>
                <w:shd w:val="clear" w:color="auto" w:fill="FFFFFF"/>
              </w:rPr>
              <w:t>Crude HR</w:t>
            </w:r>
            <w:r>
              <w:rPr>
                <w:rFonts w:ascii="Times New Roman" w:eastAsia="Aptos" w:hAnsi="Times New Roman" w:cs="Times New Roman"/>
                <w:b/>
                <w:color w:val="242424"/>
                <w:sz w:val="20"/>
                <w:szCs w:val="20"/>
                <w:shd w:val="clear" w:color="auto" w:fill="FFFFFF"/>
              </w:rPr>
              <w:t xml:space="preserve">       </w:t>
            </w:r>
            <w:r w:rsidRPr="000A11A0">
              <w:rPr>
                <w:rFonts w:ascii="Times New Roman" w:eastAsia="Aptos" w:hAnsi="Times New Roman" w:cs="Times New Roman"/>
                <w:b/>
                <w:color w:val="242424"/>
                <w:sz w:val="20"/>
                <w:szCs w:val="20"/>
                <w:shd w:val="clear" w:color="auto" w:fill="FFFFFF"/>
              </w:rPr>
              <w:t xml:space="preserve"> ( 95% CI)</w:t>
            </w:r>
          </w:p>
        </w:tc>
        <w:tc>
          <w:tcPr>
            <w:tcW w:w="1418" w:type="dxa"/>
            <w:tcBorders>
              <w:top w:val="single" w:sz="4" w:space="0" w:color="auto"/>
              <w:bottom w:val="single" w:sz="4" w:space="0" w:color="auto"/>
            </w:tcBorders>
          </w:tcPr>
          <w:p w14:paraId="1B748E08" w14:textId="77777777" w:rsidR="000A11A0" w:rsidRPr="000A11A0" w:rsidRDefault="000A11A0" w:rsidP="000A11A0">
            <w:pPr>
              <w:rPr>
                <w:rFonts w:ascii="Times New Roman" w:eastAsia="Aptos" w:hAnsi="Times New Roman" w:cs="Times New Roman"/>
                <w:b/>
                <w:color w:val="242424"/>
                <w:sz w:val="20"/>
                <w:szCs w:val="20"/>
                <w:shd w:val="clear" w:color="auto" w:fill="FFFFFF"/>
              </w:rPr>
            </w:pPr>
            <w:r w:rsidRPr="000A11A0">
              <w:rPr>
                <w:rFonts w:ascii="Times New Roman" w:eastAsia="Aptos" w:hAnsi="Times New Roman" w:cs="Times New Roman"/>
                <w:b/>
                <w:color w:val="242424"/>
                <w:sz w:val="20"/>
                <w:szCs w:val="20"/>
                <w:shd w:val="clear" w:color="auto" w:fill="FFFFFF"/>
              </w:rPr>
              <w:t>P-value</w:t>
            </w:r>
          </w:p>
        </w:tc>
        <w:tc>
          <w:tcPr>
            <w:tcW w:w="1701" w:type="dxa"/>
            <w:tcBorders>
              <w:top w:val="single" w:sz="4" w:space="0" w:color="auto"/>
              <w:bottom w:val="single" w:sz="4" w:space="0" w:color="auto"/>
            </w:tcBorders>
            <w:noWrap/>
            <w:hideMark/>
          </w:tcPr>
          <w:p w14:paraId="6179993A" w14:textId="77777777" w:rsidR="000A11A0" w:rsidRPr="000A11A0" w:rsidRDefault="000A11A0" w:rsidP="000A11A0">
            <w:pPr>
              <w:rPr>
                <w:rFonts w:ascii="Times New Roman" w:eastAsia="Aptos" w:hAnsi="Times New Roman" w:cs="Times New Roman"/>
                <w:b/>
                <w:color w:val="242424"/>
                <w:sz w:val="20"/>
                <w:szCs w:val="20"/>
                <w:shd w:val="clear" w:color="auto" w:fill="FFFFFF"/>
              </w:rPr>
            </w:pPr>
            <w:r w:rsidRPr="000A11A0">
              <w:rPr>
                <w:rFonts w:ascii="Times New Roman" w:eastAsia="Aptos" w:hAnsi="Times New Roman" w:cs="Times New Roman"/>
                <w:b/>
                <w:color w:val="242424"/>
                <w:sz w:val="20"/>
                <w:szCs w:val="20"/>
                <w:shd w:val="clear" w:color="auto" w:fill="FFFFFF"/>
              </w:rPr>
              <w:t>Adjusted HR (95% CI)</w:t>
            </w:r>
          </w:p>
        </w:tc>
        <w:tc>
          <w:tcPr>
            <w:tcW w:w="1417" w:type="dxa"/>
            <w:tcBorders>
              <w:top w:val="single" w:sz="4" w:space="0" w:color="auto"/>
              <w:bottom w:val="single" w:sz="4" w:space="0" w:color="auto"/>
            </w:tcBorders>
          </w:tcPr>
          <w:p w14:paraId="10F83B7C" w14:textId="77777777" w:rsidR="000A11A0" w:rsidRPr="000A11A0" w:rsidRDefault="000A11A0" w:rsidP="000A11A0">
            <w:pPr>
              <w:rPr>
                <w:rFonts w:ascii="Times New Roman" w:eastAsia="Aptos" w:hAnsi="Times New Roman" w:cs="Times New Roman"/>
                <w:b/>
                <w:color w:val="242424"/>
                <w:sz w:val="20"/>
                <w:szCs w:val="20"/>
                <w:shd w:val="clear" w:color="auto" w:fill="FFFFFF"/>
              </w:rPr>
            </w:pPr>
            <w:r w:rsidRPr="000A11A0">
              <w:rPr>
                <w:rFonts w:ascii="Times New Roman" w:eastAsia="Aptos" w:hAnsi="Times New Roman" w:cs="Times New Roman"/>
                <w:b/>
                <w:color w:val="242424"/>
                <w:sz w:val="20"/>
                <w:szCs w:val="20"/>
                <w:shd w:val="clear" w:color="auto" w:fill="FFFFFF"/>
              </w:rPr>
              <w:t>P-value</w:t>
            </w:r>
          </w:p>
        </w:tc>
      </w:tr>
      <w:tr w:rsidR="000A11A0" w:rsidRPr="000A11A0" w14:paraId="6A72B01C" w14:textId="77777777" w:rsidTr="001A16C2">
        <w:trPr>
          <w:trHeight w:val="288"/>
        </w:trPr>
        <w:tc>
          <w:tcPr>
            <w:tcW w:w="1838" w:type="dxa"/>
            <w:tcBorders>
              <w:top w:val="single" w:sz="4" w:space="0" w:color="auto"/>
            </w:tcBorders>
            <w:noWrap/>
            <w:hideMark/>
          </w:tcPr>
          <w:p w14:paraId="3943D794" w14:textId="77777777" w:rsidR="000A11A0" w:rsidRPr="000A11A0" w:rsidRDefault="000A11A0" w:rsidP="000A11A0">
            <w:pPr>
              <w:rPr>
                <w:rFonts w:ascii="Times New Roman" w:eastAsia="Aptos" w:hAnsi="Times New Roman" w:cs="Times New Roman"/>
                <w:b/>
                <w:color w:val="242424"/>
                <w:sz w:val="20"/>
                <w:szCs w:val="20"/>
                <w:shd w:val="clear" w:color="auto" w:fill="FFFFFF"/>
              </w:rPr>
            </w:pPr>
            <w:r w:rsidRPr="000A11A0">
              <w:rPr>
                <w:rFonts w:ascii="Times New Roman" w:eastAsia="Aptos" w:hAnsi="Times New Roman" w:cs="Times New Roman"/>
                <w:b/>
                <w:color w:val="242424"/>
                <w:sz w:val="20"/>
                <w:szCs w:val="20"/>
                <w:shd w:val="clear" w:color="auto" w:fill="FFFFFF"/>
              </w:rPr>
              <w:t>HIV exposure</w:t>
            </w:r>
          </w:p>
        </w:tc>
        <w:tc>
          <w:tcPr>
            <w:tcW w:w="1559" w:type="dxa"/>
            <w:tcBorders>
              <w:top w:val="single" w:sz="4" w:space="0" w:color="auto"/>
            </w:tcBorders>
          </w:tcPr>
          <w:p w14:paraId="7AB22DC4" w14:textId="77777777" w:rsidR="000A11A0" w:rsidRPr="000A11A0" w:rsidRDefault="000A11A0" w:rsidP="000A11A0">
            <w:pPr>
              <w:rPr>
                <w:rFonts w:ascii="Times New Roman" w:eastAsia="Aptos" w:hAnsi="Times New Roman" w:cs="Times New Roman"/>
                <w:color w:val="242424"/>
                <w:sz w:val="20"/>
                <w:szCs w:val="20"/>
                <w:shd w:val="clear" w:color="auto" w:fill="FFFFFF"/>
              </w:rPr>
            </w:pPr>
          </w:p>
        </w:tc>
        <w:tc>
          <w:tcPr>
            <w:tcW w:w="1418" w:type="dxa"/>
            <w:tcBorders>
              <w:top w:val="single" w:sz="4" w:space="0" w:color="auto"/>
            </w:tcBorders>
          </w:tcPr>
          <w:p w14:paraId="2092B2B7" w14:textId="77777777" w:rsidR="000A11A0" w:rsidRPr="000A11A0" w:rsidRDefault="000A11A0" w:rsidP="000A11A0">
            <w:pPr>
              <w:rPr>
                <w:rFonts w:ascii="Times New Roman" w:eastAsia="Aptos" w:hAnsi="Times New Roman" w:cs="Times New Roman"/>
                <w:color w:val="242424"/>
                <w:sz w:val="20"/>
                <w:szCs w:val="20"/>
                <w:shd w:val="clear" w:color="auto" w:fill="FFFFFF"/>
              </w:rPr>
            </w:pPr>
          </w:p>
        </w:tc>
        <w:tc>
          <w:tcPr>
            <w:tcW w:w="1701" w:type="dxa"/>
            <w:tcBorders>
              <w:top w:val="single" w:sz="4" w:space="0" w:color="auto"/>
            </w:tcBorders>
            <w:noWrap/>
            <w:hideMark/>
          </w:tcPr>
          <w:p w14:paraId="36DEC95C" w14:textId="77777777" w:rsidR="000A11A0" w:rsidRPr="000A11A0" w:rsidRDefault="000A11A0" w:rsidP="000A11A0">
            <w:pPr>
              <w:rPr>
                <w:rFonts w:ascii="Times New Roman" w:eastAsia="Aptos" w:hAnsi="Times New Roman" w:cs="Times New Roman"/>
                <w:color w:val="242424"/>
                <w:sz w:val="20"/>
                <w:szCs w:val="20"/>
                <w:shd w:val="clear" w:color="auto" w:fill="FFFFFF"/>
              </w:rPr>
            </w:pPr>
          </w:p>
        </w:tc>
        <w:tc>
          <w:tcPr>
            <w:tcW w:w="1417" w:type="dxa"/>
            <w:tcBorders>
              <w:top w:val="single" w:sz="4" w:space="0" w:color="auto"/>
            </w:tcBorders>
          </w:tcPr>
          <w:p w14:paraId="1BDF8EB6" w14:textId="77777777" w:rsidR="000A11A0" w:rsidRPr="000A11A0" w:rsidRDefault="000A11A0" w:rsidP="000A11A0">
            <w:pPr>
              <w:rPr>
                <w:rFonts w:ascii="Times New Roman" w:eastAsia="Aptos" w:hAnsi="Times New Roman" w:cs="Times New Roman"/>
                <w:color w:val="242424"/>
                <w:sz w:val="20"/>
                <w:szCs w:val="20"/>
                <w:shd w:val="clear" w:color="auto" w:fill="FFFFFF"/>
              </w:rPr>
            </w:pPr>
          </w:p>
        </w:tc>
      </w:tr>
      <w:tr w:rsidR="000A11A0" w:rsidRPr="000A11A0" w14:paraId="08D73100" w14:textId="77777777" w:rsidTr="001A16C2">
        <w:trPr>
          <w:trHeight w:val="288"/>
        </w:trPr>
        <w:tc>
          <w:tcPr>
            <w:tcW w:w="1838" w:type="dxa"/>
            <w:noWrap/>
          </w:tcPr>
          <w:p w14:paraId="4CDB13C3"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HUU</w:t>
            </w:r>
          </w:p>
        </w:tc>
        <w:tc>
          <w:tcPr>
            <w:tcW w:w="1559" w:type="dxa"/>
          </w:tcPr>
          <w:p w14:paraId="0B9207C5"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Ref</w:t>
            </w:r>
          </w:p>
        </w:tc>
        <w:tc>
          <w:tcPr>
            <w:tcW w:w="1418" w:type="dxa"/>
          </w:tcPr>
          <w:p w14:paraId="7C40C191"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w:t>
            </w:r>
          </w:p>
        </w:tc>
        <w:tc>
          <w:tcPr>
            <w:tcW w:w="1701" w:type="dxa"/>
            <w:noWrap/>
          </w:tcPr>
          <w:p w14:paraId="5B4ECFEF"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Ref</w:t>
            </w:r>
          </w:p>
        </w:tc>
        <w:tc>
          <w:tcPr>
            <w:tcW w:w="1417" w:type="dxa"/>
          </w:tcPr>
          <w:p w14:paraId="798BF231"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w:t>
            </w:r>
          </w:p>
        </w:tc>
      </w:tr>
      <w:tr w:rsidR="000A11A0" w:rsidRPr="000A11A0" w14:paraId="6197E75B" w14:textId="77777777" w:rsidTr="001A16C2">
        <w:trPr>
          <w:trHeight w:val="288"/>
        </w:trPr>
        <w:tc>
          <w:tcPr>
            <w:tcW w:w="1838" w:type="dxa"/>
            <w:noWrap/>
            <w:hideMark/>
          </w:tcPr>
          <w:p w14:paraId="427F6F64"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HEU</w:t>
            </w:r>
          </w:p>
        </w:tc>
        <w:tc>
          <w:tcPr>
            <w:tcW w:w="1559" w:type="dxa"/>
          </w:tcPr>
          <w:p w14:paraId="2DE1377B"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2.06 (1.28-3.31)</w:t>
            </w:r>
          </w:p>
        </w:tc>
        <w:tc>
          <w:tcPr>
            <w:tcW w:w="1418" w:type="dxa"/>
          </w:tcPr>
          <w:p w14:paraId="341A2F98"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0.003</w:t>
            </w:r>
          </w:p>
        </w:tc>
        <w:tc>
          <w:tcPr>
            <w:tcW w:w="1701" w:type="dxa"/>
            <w:noWrap/>
            <w:hideMark/>
          </w:tcPr>
          <w:p w14:paraId="6BA09FC0"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2.20 (1.10-4.42)</w:t>
            </w:r>
          </w:p>
        </w:tc>
        <w:tc>
          <w:tcPr>
            <w:tcW w:w="1417" w:type="dxa"/>
          </w:tcPr>
          <w:p w14:paraId="0C1D782C"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0.027</w:t>
            </w:r>
          </w:p>
        </w:tc>
      </w:tr>
      <w:tr w:rsidR="000A11A0" w:rsidRPr="000A11A0" w14:paraId="546F9F2C" w14:textId="77777777" w:rsidTr="001A16C2">
        <w:trPr>
          <w:trHeight w:val="288"/>
        </w:trPr>
        <w:tc>
          <w:tcPr>
            <w:tcW w:w="1838" w:type="dxa"/>
            <w:noWrap/>
            <w:hideMark/>
          </w:tcPr>
          <w:p w14:paraId="1B9370D1" w14:textId="77777777" w:rsidR="000A11A0" w:rsidRPr="000A11A0" w:rsidRDefault="000A11A0" w:rsidP="000A11A0">
            <w:pPr>
              <w:rPr>
                <w:rFonts w:ascii="Times New Roman" w:eastAsia="Aptos" w:hAnsi="Times New Roman" w:cs="Times New Roman"/>
                <w:b/>
                <w:color w:val="242424"/>
                <w:sz w:val="20"/>
                <w:szCs w:val="20"/>
                <w:shd w:val="clear" w:color="auto" w:fill="FFFFFF"/>
              </w:rPr>
            </w:pPr>
            <w:r w:rsidRPr="000A11A0">
              <w:rPr>
                <w:rFonts w:ascii="Times New Roman" w:eastAsia="Aptos" w:hAnsi="Times New Roman" w:cs="Times New Roman"/>
                <w:b/>
                <w:color w:val="242424"/>
                <w:sz w:val="20"/>
                <w:szCs w:val="20"/>
                <w:shd w:val="clear" w:color="auto" w:fill="FFFFFF"/>
              </w:rPr>
              <w:t>Sex</w:t>
            </w:r>
          </w:p>
        </w:tc>
        <w:tc>
          <w:tcPr>
            <w:tcW w:w="1559" w:type="dxa"/>
          </w:tcPr>
          <w:p w14:paraId="025BC4D7" w14:textId="77777777" w:rsidR="000A11A0" w:rsidRPr="000A11A0" w:rsidRDefault="000A11A0" w:rsidP="000A11A0">
            <w:pPr>
              <w:rPr>
                <w:rFonts w:ascii="Times New Roman" w:eastAsia="Aptos" w:hAnsi="Times New Roman" w:cs="Times New Roman"/>
                <w:color w:val="242424"/>
                <w:sz w:val="20"/>
                <w:szCs w:val="20"/>
                <w:shd w:val="clear" w:color="auto" w:fill="FFFFFF"/>
              </w:rPr>
            </w:pPr>
          </w:p>
        </w:tc>
        <w:tc>
          <w:tcPr>
            <w:tcW w:w="1418" w:type="dxa"/>
          </w:tcPr>
          <w:p w14:paraId="159B2774" w14:textId="77777777" w:rsidR="000A11A0" w:rsidRPr="000A11A0" w:rsidRDefault="000A11A0" w:rsidP="000A11A0">
            <w:pPr>
              <w:rPr>
                <w:rFonts w:ascii="Times New Roman" w:eastAsia="Aptos" w:hAnsi="Times New Roman" w:cs="Times New Roman"/>
                <w:color w:val="242424"/>
                <w:sz w:val="20"/>
                <w:szCs w:val="20"/>
                <w:shd w:val="clear" w:color="auto" w:fill="FFFFFF"/>
              </w:rPr>
            </w:pPr>
          </w:p>
        </w:tc>
        <w:tc>
          <w:tcPr>
            <w:tcW w:w="1701" w:type="dxa"/>
            <w:noWrap/>
            <w:hideMark/>
          </w:tcPr>
          <w:p w14:paraId="7C453B38" w14:textId="77777777" w:rsidR="000A11A0" w:rsidRPr="000A11A0" w:rsidRDefault="000A11A0" w:rsidP="000A11A0">
            <w:pPr>
              <w:rPr>
                <w:rFonts w:ascii="Times New Roman" w:eastAsia="Aptos" w:hAnsi="Times New Roman" w:cs="Times New Roman"/>
                <w:color w:val="242424"/>
                <w:sz w:val="20"/>
                <w:szCs w:val="20"/>
                <w:shd w:val="clear" w:color="auto" w:fill="FFFFFF"/>
              </w:rPr>
            </w:pPr>
          </w:p>
        </w:tc>
        <w:tc>
          <w:tcPr>
            <w:tcW w:w="1417" w:type="dxa"/>
          </w:tcPr>
          <w:p w14:paraId="06FDDF63" w14:textId="77777777" w:rsidR="000A11A0" w:rsidRPr="000A11A0" w:rsidRDefault="000A11A0" w:rsidP="000A11A0">
            <w:pPr>
              <w:rPr>
                <w:rFonts w:ascii="Times New Roman" w:eastAsia="Aptos" w:hAnsi="Times New Roman" w:cs="Times New Roman"/>
                <w:color w:val="242424"/>
                <w:sz w:val="20"/>
                <w:szCs w:val="20"/>
                <w:shd w:val="clear" w:color="auto" w:fill="FFFFFF"/>
              </w:rPr>
            </w:pPr>
          </w:p>
        </w:tc>
      </w:tr>
      <w:tr w:rsidR="000A11A0" w:rsidRPr="000A11A0" w14:paraId="41CC35E5" w14:textId="77777777" w:rsidTr="001A16C2">
        <w:trPr>
          <w:trHeight w:val="288"/>
        </w:trPr>
        <w:tc>
          <w:tcPr>
            <w:tcW w:w="1838" w:type="dxa"/>
            <w:noWrap/>
            <w:hideMark/>
          </w:tcPr>
          <w:p w14:paraId="593A3C64"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Male</w:t>
            </w:r>
          </w:p>
        </w:tc>
        <w:tc>
          <w:tcPr>
            <w:tcW w:w="1559" w:type="dxa"/>
          </w:tcPr>
          <w:p w14:paraId="2A2BA744"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Ref</w:t>
            </w:r>
          </w:p>
        </w:tc>
        <w:tc>
          <w:tcPr>
            <w:tcW w:w="1418" w:type="dxa"/>
          </w:tcPr>
          <w:p w14:paraId="67BC947F"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w:t>
            </w:r>
          </w:p>
        </w:tc>
        <w:tc>
          <w:tcPr>
            <w:tcW w:w="1701" w:type="dxa"/>
            <w:noWrap/>
            <w:hideMark/>
          </w:tcPr>
          <w:p w14:paraId="4899C033"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Ref</w:t>
            </w:r>
          </w:p>
        </w:tc>
        <w:tc>
          <w:tcPr>
            <w:tcW w:w="1417" w:type="dxa"/>
          </w:tcPr>
          <w:p w14:paraId="4D6F4C3A"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w:t>
            </w:r>
          </w:p>
        </w:tc>
      </w:tr>
      <w:tr w:rsidR="000A11A0" w:rsidRPr="000A11A0" w14:paraId="03A343E5" w14:textId="77777777" w:rsidTr="001A16C2">
        <w:trPr>
          <w:trHeight w:val="288"/>
        </w:trPr>
        <w:tc>
          <w:tcPr>
            <w:tcW w:w="1838" w:type="dxa"/>
            <w:noWrap/>
            <w:hideMark/>
          </w:tcPr>
          <w:p w14:paraId="523C7073"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Female</w:t>
            </w:r>
          </w:p>
        </w:tc>
        <w:tc>
          <w:tcPr>
            <w:tcW w:w="1559" w:type="dxa"/>
          </w:tcPr>
          <w:p w14:paraId="73B2D8F2"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1.01 (0.67-1.55)</w:t>
            </w:r>
          </w:p>
        </w:tc>
        <w:tc>
          <w:tcPr>
            <w:tcW w:w="1418" w:type="dxa"/>
          </w:tcPr>
          <w:p w14:paraId="2F39AEB5"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0.949</w:t>
            </w:r>
          </w:p>
        </w:tc>
        <w:tc>
          <w:tcPr>
            <w:tcW w:w="1701" w:type="dxa"/>
            <w:noWrap/>
            <w:hideMark/>
          </w:tcPr>
          <w:p w14:paraId="52F013B8"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1.04 (0.81-1.33)</w:t>
            </w:r>
          </w:p>
        </w:tc>
        <w:tc>
          <w:tcPr>
            <w:tcW w:w="1417" w:type="dxa"/>
          </w:tcPr>
          <w:p w14:paraId="5F315C00"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0.762</w:t>
            </w:r>
          </w:p>
        </w:tc>
      </w:tr>
      <w:tr w:rsidR="008212F3" w:rsidRPr="000A11A0" w14:paraId="4C1B063A" w14:textId="77777777" w:rsidTr="00F1102D">
        <w:trPr>
          <w:trHeight w:val="288"/>
        </w:trPr>
        <w:tc>
          <w:tcPr>
            <w:tcW w:w="3397" w:type="dxa"/>
            <w:gridSpan w:val="2"/>
            <w:noWrap/>
          </w:tcPr>
          <w:p w14:paraId="56D85C86" w14:textId="4126D1E0" w:rsidR="008212F3" w:rsidRPr="000A11A0" w:rsidRDefault="008212F3"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b/>
                <w:color w:val="242424"/>
                <w:sz w:val="20"/>
                <w:szCs w:val="20"/>
                <w:shd w:val="clear" w:color="auto" w:fill="FFFFFF"/>
              </w:rPr>
              <w:t>Hospital travel time</w:t>
            </w:r>
          </w:p>
        </w:tc>
        <w:tc>
          <w:tcPr>
            <w:tcW w:w="1418" w:type="dxa"/>
          </w:tcPr>
          <w:p w14:paraId="45626B87" w14:textId="77777777" w:rsidR="008212F3" w:rsidRPr="000A11A0" w:rsidRDefault="008212F3" w:rsidP="000A11A0">
            <w:pPr>
              <w:rPr>
                <w:rFonts w:ascii="Times New Roman" w:eastAsia="Aptos" w:hAnsi="Times New Roman" w:cs="Times New Roman"/>
                <w:color w:val="242424"/>
                <w:sz w:val="20"/>
                <w:szCs w:val="20"/>
                <w:shd w:val="clear" w:color="auto" w:fill="FFFFFF"/>
              </w:rPr>
            </w:pPr>
          </w:p>
        </w:tc>
        <w:tc>
          <w:tcPr>
            <w:tcW w:w="1701" w:type="dxa"/>
            <w:noWrap/>
          </w:tcPr>
          <w:p w14:paraId="6BC3F4A1" w14:textId="77777777" w:rsidR="008212F3" w:rsidRPr="000A11A0" w:rsidRDefault="008212F3" w:rsidP="000A11A0">
            <w:pPr>
              <w:rPr>
                <w:rFonts w:ascii="Times New Roman" w:eastAsia="Aptos" w:hAnsi="Times New Roman" w:cs="Times New Roman"/>
                <w:color w:val="242424"/>
                <w:sz w:val="20"/>
                <w:szCs w:val="20"/>
                <w:shd w:val="clear" w:color="auto" w:fill="FFFFFF"/>
              </w:rPr>
            </w:pPr>
          </w:p>
        </w:tc>
        <w:tc>
          <w:tcPr>
            <w:tcW w:w="1417" w:type="dxa"/>
          </w:tcPr>
          <w:p w14:paraId="578CB57B" w14:textId="77777777" w:rsidR="008212F3" w:rsidRPr="000A11A0" w:rsidRDefault="008212F3" w:rsidP="000A11A0">
            <w:pPr>
              <w:rPr>
                <w:rFonts w:ascii="Times New Roman" w:eastAsia="Aptos" w:hAnsi="Times New Roman" w:cs="Times New Roman"/>
                <w:color w:val="242424"/>
                <w:sz w:val="20"/>
                <w:szCs w:val="20"/>
                <w:shd w:val="clear" w:color="auto" w:fill="FFFFFF"/>
              </w:rPr>
            </w:pPr>
          </w:p>
        </w:tc>
      </w:tr>
      <w:tr w:rsidR="000A11A0" w:rsidRPr="000A11A0" w14:paraId="2540E688" w14:textId="77777777" w:rsidTr="001A16C2">
        <w:trPr>
          <w:trHeight w:val="288"/>
        </w:trPr>
        <w:tc>
          <w:tcPr>
            <w:tcW w:w="1838" w:type="dxa"/>
            <w:noWrap/>
          </w:tcPr>
          <w:p w14:paraId="43CAB10B"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&lt; 1 hour</w:t>
            </w:r>
          </w:p>
        </w:tc>
        <w:tc>
          <w:tcPr>
            <w:tcW w:w="1559" w:type="dxa"/>
          </w:tcPr>
          <w:p w14:paraId="51F6C1E5"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Ref</w:t>
            </w:r>
          </w:p>
        </w:tc>
        <w:tc>
          <w:tcPr>
            <w:tcW w:w="1418" w:type="dxa"/>
          </w:tcPr>
          <w:p w14:paraId="0279524D"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w:t>
            </w:r>
          </w:p>
        </w:tc>
        <w:tc>
          <w:tcPr>
            <w:tcW w:w="1701" w:type="dxa"/>
            <w:noWrap/>
          </w:tcPr>
          <w:p w14:paraId="0356FADD"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Ref</w:t>
            </w:r>
          </w:p>
        </w:tc>
        <w:tc>
          <w:tcPr>
            <w:tcW w:w="1417" w:type="dxa"/>
          </w:tcPr>
          <w:p w14:paraId="3AE2AE2E"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w:t>
            </w:r>
          </w:p>
        </w:tc>
      </w:tr>
      <w:tr w:rsidR="000A11A0" w:rsidRPr="000A11A0" w14:paraId="4C6D2C06" w14:textId="77777777" w:rsidTr="001A16C2">
        <w:trPr>
          <w:trHeight w:val="288"/>
        </w:trPr>
        <w:tc>
          <w:tcPr>
            <w:tcW w:w="1838" w:type="dxa"/>
            <w:noWrap/>
          </w:tcPr>
          <w:p w14:paraId="45D8B311"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1 – 2 hours</w:t>
            </w:r>
          </w:p>
        </w:tc>
        <w:tc>
          <w:tcPr>
            <w:tcW w:w="1559" w:type="dxa"/>
          </w:tcPr>
          <w:p w14:paraId="255A6DD7"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1.01 (0.62-1.66)</w:t>
            </w:r>
          </w:p>
        </w:tc>
        <w:tc>
          <w:tcPr>
            <w:tcW w:w="1418" w:type="dxa"/>
          </w:tcPr>
          <w:p w14:paraId="1934A2B4"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0.954</w:t>
            </w:r>
          </w:p>
        </w:tc>
        <w:tc>
          <w:tcPr>
            <w:tcW w:w="1701" w:type="dxa"/>
            <w:noWrap/>
          </w:tcPr>
          <w:p w14:paraId="1352A5D1"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0.98 (0.75-3.24)</w:t>
            </w:r>
          </w:p>
        </w:tc>
        <w:tc>
          <w:tcPr>
            <w:tcW w:w="1417" w:type="dxa"/>
          </w:tcPr>
          <w:p w14:paraId="64AFEEE8"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0.907</w:t>
            </w:r>
          </w:p>
        </w:tc>
      </w:tr>
      <w:tr w:rsidR="000A11A0" w:rsidRPr="000A11A0" w14:paraId="49C9A08B" w14:textId="77777777" w:rsidTr="001A16C2">
        <w:trPr>
          <w:trHeight w:val="288"/>
        </w:trPr>
        <w:tc>
          <w:tcPr>
            <w:tcW w:w="1838" w:type="dxa"/>
            <w:noWrap/>
          </w:tcPr>
          <w:p w14:paraId="133EB1AF"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&gt;2 hours</w:t>
            </w:r>
          </w:p>
        </w:tc>
        <w:tc>
          <w:tcPr>
            <w:tcW w:w="1559" w:type="dxa"/>
          </w:tcPr>
          <w:p w14:paraId="67332F55"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1.21 (0.61-2.37)</w:t>
            </w:r>
          </w:p>
        </w:tc>
        <w:tc>
          <w:tcPr>
            <w:tcW w:w="1418" w:type="dxa"/>
          </w:tcPr>
          <w:p w14:paraId="31ABC8E4"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0.585</w:t>
            </w:r>
          </w:p>
        </w:tc>
        <w:tc>
          <w:tcPr>
            <w:tcW w:w="1701" w:type="dxa"/>
            <w:noWrap/>
          </w:tcPr>
          <w:p w14:paraId="264693B8"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1.15 (0.51-2.63)</w:t>
            </w:r>
          </w:p>
        </w:tc>
        <w:tc>
          <w:tcPr>
            <w:tcW w:w="1417" w:type="dxa"/>
          </w:tcPr>
          <w:p w14:paraId="7C9DB8DB"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0.732</w:t>
            </w:r>
          </w:p>
        </w:tc>
      </w:tr>
      <w:tr w:rsidR="000A11A0" w:rsidRPr="000A11A0" w14:paraId="2DC9B94B" w14:textId="77777777" w:rsidTr="001A16C2">
        <w:trPr>
          <w:trHeight w:val="288"/>
        </w:trPr>
        <w:tc>
          <w:tcPr>
            <w:tcW w:w="1838" w:type="dxa"/>
            <w:noWrap/>
            <w:hideMark/>
          </w:tcPr>
          <w:p w14:paraId="5720DF6B" w14:textId="77777777" w:rsidR="000A11A0" w:rsidRPr="000A11A0" w:rsidRDefault="000A11A0" w:rsidP="000A11A0">
            <w:pPr>
              <w:rPr>
                <w:rFonts w:ascii="Times New Roman" w:eastAsia="Aptos" w:hAnsi="Times New Roman" w:cs="Times New Roman"/>
                <w:b/>
                <w:color w:val="242424"/>
                <w:sz w:val="20"/>
                <w:szCs w:val="20"/>
                <w:shd w:val="clear" w:color="auto" w:fill="FFFFFF"/>
              </w:rPr>
            </w:pPr>
            <w:r w:rsidRPr="000A11A0">
              <w:rPr>
                <w:rFonts w:ascii="Times New Roman" w:eastAsia="Aptos" w:hAnsi="Times New Roman" w:cs="Times New Roman"/>
                <w:b/>
                <w:color w:val="242424"/>
                <w:sz w:val="20"/>
                <w:szCs w:val="20"/>
                <w:shd w:val="clear" w:color="auto" w:fill="FFFFFF"/>
              </w:rPr>
              <w:t>Age group</w:t>
            </w:r>
          </w:p>
        </w:tc>
        <w:tc>
          <w:tcPr>
            <w:tcW w:w="1559" w:type="dxa"/>
          </w:tcPr>
          <w:p w14:paraId="2327ED6E" w14:textId="77777777" w:rsidR="000A11A0" w:rsidRPr="000A11A0" w:rsidRDefault="000A11A0" w:rsidP="000A11A0">
            <w:pPr>
              <w:rPr>
                <w:rFonts w:ascii="Times New Roman" w:eastAsia="Aptos" w:hAnsi="Times New Roman" w:cs="Times New Roman"/>
                <w:color w:val="242424"/>
                <w:sz w:val="20"/>
                <w:szCs w:val="20"/>
                <w:shd w:val="clear" w:color="auto" w:fill="FFFFFF"/>
              </w:rPr>
            </w:pPr>
          </w:p>
        </w:tc>
        <w:tc>
          <w:tcPr>
            <w:tcW w:w="1418" w:type="dxa"/>
          </w:tcPr>
          <w:p w14:paraId="4DCC5B78" w14:textId="77777777" w:rsidR="000A11A0" w:rsidRPr="000A11A0" w:rsidRDefault="000A11A0" w:rsidP="000A11A0">
            <w:pPr>
              <w:rPr>
                <w:rFonts w:ascii="Times New Roman" w:eastAsia="Aptos" w:hAnsi="Times New Roman" w:cs="Times New Roman"/>
                <w:color w:val="242424"/>
                <w:sz w:val="20"/>
                <w:szCs w:val="20"/>
                <w:shd w:val="clear" w:color="auto" w:fill="FFFFFF"/>
              </w:rPr>
            </w:pPr>
          </w:p>
        </w:tc>
        <w:tc>
          <w:tcPr>
            <w:tcW w:w="1701" w:type="dxa"/>
            <w:noWrap/>
            <w:hideMark/>
          </w:tcPr>
          <w:p w14:paraId="33DDE183" w14:textId="77777777" w:rsidR="000A11A0" w:rsidRPr="000A11A0" w:rsidRDefault="000A11A0" w:rsidP="000A11A0">
            <w:pPr>
              <w:rPr>
                <w:rFonts w:ascii="Times New Roman" w:eastAsia="Aptos" w:hAnsi="Times New Roman" w:cs="Times New Roman"/>
                <w:color w:val="242424"/>
                <w:sz w:val="20"/>
                <w:szCs w:val="20"/>
                <w:shd w:val="clear" w:color="auto" w:fill="FFFFFF"/>
              </w:rPr>
            </w:pPr>
          </w:p>
        </w:tc>
        <w:tc>
          <w:tcPr>
            <w:tcW w:w="1417" w:type="dxa"/>
          </w:tcPr>
          <w:p w14:paraId="62212D0A" w14:textId="77777777" w:rsidR="000A11A0" w:rsidRPr="000A11A0" w:rsidRDefault="000A11A0" w:rsidP="000A11A0">
            <w:pPr>
              <w:rPr>
                <w:rFonts w:ascii="Times New Roman" w:eastAsia="Aptos" w:hAnsi="Times New Roman" w:cs="Times New Roman"/>
                <w:color w:val="242424"/>
                <w:sz w:val="20"/>
                <w:szCs w:val="20"/>
                <w:shd w:val="clear" w:color="auto" w:fill="FFFFFF"/>
              </w:rPr>
            </w:pPr>
          </w:p>
        </w:tc>
      </w:tr>
      <w:tr w:rsidR="000A11A0" w:rsidRPr="000A11A0" w14:paraId="6AC5141E" w14:textId="77777777" w:rsidTr="001A16C2">
        <w:trPr>
          <w:trHeight w:val="288"/>
        </w:trPr>
        <w:tc>
          <w:tcPr>
            <w:tcW w:w="1838" w:type="dxa"/>
            <w:noWrap/>
            <w:hideMark/>
          </w:tcPr>
          <w:p w14:paraId="2ED631DD"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 xml:space="preserve">12 and above </w:t>
            </w:r>
          </w:p>
        </w:tc>
        <w:tc>
          <w:tcPr>
            <w:tcW w:w="1559" w:type="dxa"/>
          </w:tcPr>
          <w:p w14:paraId="6A43A6ED"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Ref</w:t>
            </w:r>
          </w:p>
        </w:tc>
        <w:tc>
          <w:tcPr>
            <w:tcW w:w="1418" w:type="dxa"/>
          </w:tcPr>
          <w:p w14:paraId="4067C26A"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w:t>
            </w:r>
          </w:p>
        </w:tc>
        <w:tc>
          <w:tcPr>
            <w:tcW w:w="1701" w:type="dxa"/>
            <w:noWrap/>
          </w:tcPr>
          <w:p w14:paraId="679A410F"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Ref</w:t>
            </w:r>
          </w:p>
        </w:tc>
        <w:tc>
          <w:tcPr>
            <w:tcW w:w="1417" w:type="dxa"/>
          </w:tcPr>
          <w:p w14:paraId="23BED383"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w:t>
            </w:r>
          </w:p>
        </w:tc>
      </w:tr>
      <w:tr w:rsidR="000A11A0" w:rsidRPr="000A11A0" w14:paraId="02584A66" w14:textId="77777777" w:rsidTr="001A16C2">
        <w:trPr>
          <w:trHeight w:val="288"/>
        </w:trPr>
        <w:tc>
          <w:tcPr>
            <w:tcW w:w="1838" w:type="dxa"/>
            <w:noWrap/>
            <w:hideMark/>
          </w:tcPr>
          <w:p w14:paraId="25A1A056"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6 to 11</w:t>
            </w:r>
          </w:p>
        </w:tc>
        <w:tc>
          <w:tcPr>
            <w:tcW w:w="1559" w:type="dxa"/>
          </w:tcPr>
          <w:p w14:paraId="4490CA33"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1.48 (0.93-2.33)</w:t>
            </w:r>
          </w:p>
        </w:tc>
        <w:tc>
          <w:tcPr>
            <w:tcW w:w="1418" w:type="dxa"/>
          </w:tcPr>
          <w:p w14:paraId="01A9E0E5"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0.093</w:t>
            </w:r>
          </w:p>
        </w:tc>
        <w:tc>
          <w:tcPr>
            <w:tcW w:w="1701" w:type="dxa"/>
            <w:noWrap/>
          </w:tcPr>
          <w:p w14:paraId="6D2566EA"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1.56 (0.75-3.24)</w:t>
            </w:r>
          </w:p>
        </w:tc>
        <w:tc>
          <w:tcPr>
            <w:tcW w:w="1417" w:type="dxa"/>
          </w:tcPr>
          <w:p w14:paraId="4EEA01EA"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0.233</w:t>
            </w:r>
          </w:p>
        </w:tc>
      </w:tr>
      <w:tr w:rsidR="000A11A0" w:rsidRPr="000A11A0" w14:paraId="2DD50FF0" w14:textId="77777777" w:rsidTr="001A16C2">
        <w:trPr>
          <w:trHeight w:val="288"/>
        </w:trPr>
        <w:tc>
          <w:tcPr>
            <w:tcW w:w="1838" w:type="dxa"/>
            <w:noWrap/>
            <w:hideMark/>
          </w:tcPr>
          <w:p w14:paraId="102ADD1C"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&lt;6 months</w:t>
            </w:r>
          </w:p>
        </w:tc>
        <w:tc>
          <w:tcPr>
            <w:tcW w:w="1559" w:type="dxa"/>
          </w:tcPr>
          <w:p w14:paraId="57713B89"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1.35 (0.71-2.55)</w:t>
            </w:r>
          </w:p>
        </w:tc>
        <w:tc>
          <w:tcPr>
            <w:tcW w:w="1418" w:type="dxa"/>
          </w:tcPr>
          <w:p w14:paraId="2E05E8BD"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0.355</w:t>
            </w:r>
          </w:p>
        </w:tc>
        <w:tc>
          <w:tcPr>
            <w:tcW w:w="1701" w:type="dxa"/>
            <w:noWrap/>
          </w:tcPr>
          <w:p w14:paraId="33BE58B4"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1.46 (0.59-3.58)</w:t>
            </w:r>
          </w:p>
        </w:tc>
        <w:tc>
          <w:tcPr>
            <w:tcW w:w="1417" w:type="dxa"/>
          </w:tcPr>
          <w:p w14:paraId="285DB427"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0.41</w:t>
            </w:r>
          </w:p>
        </w:tc>
      </w:tr>
      <w:tr w:rsidR="000A11A0" w:rsidRPr="000A11A0" w14:paraId="5CFD01EE" w14:textId="77777777" w:rsidTr="001A16C2">
        <w:trPr>
          <w:trHeight w:val="288"/>
        </w:trPr>
        <w:tc>
          <w:tcPr>
            <w:tcW w:w="1838" w:type="dxa"/>
            <w:noWrap/>
          </w:tcPr>
          <w:p w14:paraId="61D146DF" w14:textId="77777777" w:rsidR="000A11A0" w:rsidRPr="000A11A0" w:rsidRDefault="000A11A0" w:rsidP="000A11A0">
            <w:pPr>
              <w:rPr>
                <w:rFonts w:ascii="Times New Roman" w:eastAsia="Aptos" w:hAnsi="Times New Roman" w:cs="Times New Roman"/>
                <w:b/>
                <w:color w:val="242424"/>
                <w:sz w:val="20"/>
                <w:szCs w:val="20"/>
                <w:shd w:val="clear" w:color="auto" w:fill="FFFFFF"/>
              </w:rPr>
            </w:pPr>
            <w:r w:rsidRPr="000A11A0">
              <w:rPr>
                <w:rFonts w:ascii="Times New Roman" w:eastAsia="Aptos" w:hAnsi="Times New Roman" w:cs="Times New Roman"/>
                <w:b/>
                <w:color w:val="242424"/>
                <w:sz w:val="20"/>
                <w:szCs w:val="20"/>
                <w:shd w:val="clear" w:color="auto" w:fill="FFFFFF"/>
              </w:rPr>
              <w:t>Food insecurity</w:t>
            </w:r>
          </w:p>
        </w:tc>
        <w:tc>
          <w:tcPr>
            <w:tcW w:w="1559" w:type="dxa"/>
          </w:tcPr>
          <w:p w14:paraId="3498CD4D" w14:textId="77777777" w:rsidR="000A11A0" w:rsidRPr="000A11A0" w:rsidRDefault="000A11A0" w:rsidP="000A11A0">
            <w:pPr>
              <w:rPr>
                <w:rFonts w:ascii="Times New Roman" w:eastAsia="Aptos" w:hAnsi="Times New Roman" w:cs="Times New Roman"/>
                <w:color w:val="242424"/>
                <w:sz w:val="20"/>
                <w:szCs w:val="20"/>
                <w:shd w:val="clear" w:color="auto" w:fill="FFFFFF"/>
              </w:rPr>
            </w:pPr>
          </w:p>
        </w:tc>
        <w:tc>
          <w:tcPr>
            <w:tcW w:w="1418" w:type="dxa"/>
          </w:tcPr>
          <w:p w14:paraId="6508D937" w14:textId="77777777" w:rsidR="000A11A0" w:rsidRPr="000A11A0" w:rsidRDefault="000A11A0" w:rsidP="000A11A0">
            <w:pPr>
              <w:rPr>
                <w:rFonts w:ascii="Times New Roman" w:eastAsia="Aptos" w:hAnsi="Times New Roman" w:cs="Times New Roman"/>
                <w:color w:val="242424"/>
                <w:sz w:val="20"/>
                <w:szCs w:val="20"/>
                <w:shd w:val="clear" w:color="auto" w:fill="FFFFFF"/>
              </w:rPr>
            </w:pPr>
          </w:p>
        </w:tc>
        <w:tc>
          <w:tcPr>
            <w:tcW w:w="1701" w:type="dxa"/>
            <w:noWrap/>
          </w:tcPr>
          <w:p w14:paraId="1F81EF72" w14:textId="77777777" w:rsidR="000A11A0" w:rsidRPr="000A11A0" w:rsidRDefault="000A11A0" w:rsidP="000A11A0">
            <w:pPr>
              <w:rPr>
                <w:rFonts w:ascii="Times New Roman" w:eastAsia="Aptos" w:hAnsi="Times New Roman" w:cs="Times New Roman"/>
                <w:color w:val="242424"/>
                <w:sz w:val="20"/>
                <w:szCs w:val="20"/>
                <w:shd w:val="clear" w:color="auto" w:fill="FFFFFF"/>
              </w:rPr>
            </w:pPr>
          </w:p>
        </w:tc>
        <w:tc>
          <w:tcPr>
            <w:tcW w:w="1417" w:type="dxa"/>
          </w:tcPr>
          <w:p w14:paraId="56CBA16F" w14:textId="77777777" w:rsidR="000A11A0" w:rsidRPr="000A11A0" w:rsidRDefault="000A11A0" w:rsidP="000A11A0">
            <w:pPr>
              <w:jc w:val="center"/>
              <w:rPr>
                <w:rFonts w:ascii="Times New Roman" w:eastAsia="Aptos" w:hAnsi="Times New Roman" w:cs="Times New Roman"/>
                <w:color w:val="242424"/>
                <w:sz w:val="20"/>
                <w:szCs w:val="20"/>
                <w:shd w:val="clear" w:color="auto" w:fill="FFFFFF"/>
              </w:rPr>
            </w:pPr>
          </w:p>
        </w:tc>
      </w:tr>
      <w:tr w:rsidR="000A11A0" w:rsidRPr="000A11A0" w14:paraId="7CDFEFD2" w14:textId="77777777" w:rsidTr="001A16C2">
        <w:trPr>
          <w:trHeight w:val="288"/>
        </w:trPr>
        <w:tc>
          <w:tcPr>
            <w:tcW w:w="1838" w:type="dxa"/>
            <w:noWrap/>
          </w:tcPr>
          <w:p w14:paraId="713FE2CC"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Low</w:t>
            </w:r>
          </w:p>
        </w:tc>
        <w:tc>
          <w:tcPr>
            <w:tcW w:w="1559" w:type="dxa"/>
          </w:tcPr>
          <w:p w14:paraId="3AEC960F"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Ref</w:t>
            </w:r>
          </w:p>
        </w:tc>
        <w:tc>
          <w:tcPr>
            <w:tcW w:w="1418" w:type="dxa"/>
          </w:tcPr>
          <w:p w14:paraId="2145914C"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w:t>
            </w:r>
          </w:p>
        </w:tc>
        <w:tc>
          <w:tcPr>
            <w:tcW w:w="1701" w:type="dxa"/>
            <w:noWrap/>
          </w:tcPr>
          <w:p w14:paraId="04E3CDE8"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Ref</w:t>
            </w:r>
          </w:p>
        </w:tc>
        <w:tc>
          <w:tcPr>
            <w:tcW w:w="1417" w:type="dxa"/>
          </w:tcPr>
          <w:p w14:paraId="325EE0B9"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w:t>
            </w:r>
          </w:p>
        </w:tc>
      </w:tr>
      <w:tr w:rsidR="000A11A0" w:rsidRPr="000A11A0" w14:paraId="028C1526" w14:textId="77777777" w:rsidTr="001A16C2">
        <w:trPr>
          <w:trHeight w:val="288"/>
        </w:trPr>
        <w:tc>
          <w:tcPr>
            <w:tcW w:w="1838" w:type="dxa"/>
            <w:noWrap/>
          </w:tcPr>
          <w:p w14:paraId="36004A98"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Moderate</w:t>
            </w:r>
          </w:p>
        </w:tc>
        <w:tc>
          <w:tcPr>
            <w:tcW w:w="1559" w:type="dxa"/>
          </w:tcPr>
          <w:p w14:paraId="443A7412"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0.78 (0.47-1.28)</w:t>
            </w:r>
          </w:p>
        </w:tc>
        <w:tc>
          <w:tcPr>
            <w:tcW w:w="1418" w:type="dxa"/>
          </w:tcPr>
          <w:p w14:paraId="1183C1FD"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0.327</w:t>
            </w:r>
          </w:p>
        </w:tc>
        <w:tc>
          <w:tcPr>
            <w:tcW w:w="1701" w:type="dxa"/>
            <w:noWrap/>
          </w:tcPr>
          <w:p w14:paraId="06B5CC86"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0.84 (0.67-1.06)</w:t>
            </w:r>
          </w:p>
        </w:tc>
        <w:tc>
          <w:tcPr>
            <w:tcW w:w="1417" w:type="dxa"/>
          </w:tcPr>
          <w:p w14:paraId="0773DA58"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0.139</w:t>
            </w:r>
          </w:p>
        </w:tc>
      </w:tr>
      <w:tr w:rsidR="000A11A0" w:rsidRPr="000A11A0" w14:paraId="4158EE03" w14:textId="77777777" w:rsidTr="001A16C2">
        <w:trPr>
          <w:trHeight w:val="288"/>
        </w:trPr>
        <w:tc>
          <w:tcPr>
            <w:tcW w:w="1838" w:type="dxa"/>
            <w:noWrap/>
          </w:tcPr>
          <w:p w14:paraId="5314089A"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High</w:t>
            </w:r>
          </w:p>
        </w:tc>
        <w:tc>
          <w:tcPr>
            <w:tcW w:w="1559" w:type="dxa"/>
          </w:tcPr>
          <w:p w14:paraId="429AE5D2"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1.41 (0.85-2.35)</w:t>
            </w:r>
          </w:p>
        </w:tc>
        <w:tc>
          <w:tcPr>
            <w:tcW w:w="1418" w:type="dxa"/>
          </w:tcPr>
          <w:p w14:paraId="4B6F8D05"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0.184</w:t>
            </w:r>
          </w:p>
        </w:tc>
        <w:tc>
          <w:tcPr>
            <w:tcW w:w="1701" w:type="dxa"/>
            <w:noWrap/>
          </w:tcPr>
          <w:p w14:paraId="1181C998"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1.36 (0.95-1.96)</w:t>
            </w:r>
          </w:p>
        </w:tc>
        <w:tc>
          <w:tcPr>
            <w:tcW w:w="1417" w:type="dxa"/>
          </w:tcPr>
          <w:p w14:paraId="3B1F785A"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0.098</w:t>
            </w:r>
          </w:p>
        </w:tc>
      </w:tr>
      <w:tr w:rsidR="000A11A0" w:rsidRPr="000A11A0" w14:paraId="7933CC6F" w14:textId="77777777" w:rsidTr="001A16C2">
        <w:trPr>
          <w:trHeight w:val="288"/>
        </w:trPr>
        <w:tc>
          <w:tcPr>
            <w:tcW w:w="1838" w:type="dxa"/>
            <w:noWrap/>
          </w:tcPr>
          <w:p w14:paraId="0BAFB05A" w14:textId="77777777" w:rsidR="000A11A0" w:rsidRPr="000A11A0" w:rsidRDefault="000A11A0" w:rsidP="000A11A0">
            <w:pPr>
              <w:rPr>
                <w:rFonts w:ascii="Times New Roman" w:eastAsia="Aptos" w:hAnsi="Times New Roman" w:cs="Times New Roman"/>
                <w:b/>
                <w:color w:val="242424"/>
                <w:sz w:val="20"/>
                <w:szCs w:val="20"/>
                <w:shd w:val="clear" w:color="auto" w:fill="FFFFFF"/>
              </w:rPr>
            </w:pPr>
            <w:r w:rsidRPr="000A11A0">
              <w:rPr>
                <w:rFonts w:ascii="Times New Roman" w:eastAsia="Aptos" w:hAnsi="Times New Roman" w:cs="Times New Roman"/>
                <w:b/>
                <w:color w:val="242424"/>
                <w:sz w:val="20"/>
                <w:szCs w:val="20"/>
                <w:shd w:val="clear" w:color="auto" w:fill="FFFFFF"/>
              </w:rPr>
              <w:t>Household assets</w:t>
            </w:r>
          </w:p>
        </w:tc>
        <w:tc>
          <w:tcPr>
            <w:tcW w:w="1559" w:type="dxa"/>
          </w:tcPr>
          <w:p w14:paraId="6E0D1634" w14:textId="77777777" w:rsidR="000A11A0" w:rsidRPr="000A11A0" w:rsidRDefault="000A11A0" w:rsidP="000A11A0">
            <w:pPr>
              <w:rPr>
                <w:rFonts w:ascii="Times New Roman" w:eastAsia="Aptos" w:hAnsi="Times New Roman" w:cs="Times New Roman"/>
                <w:color w:val="242424"/>
                <w:sz w:val="20"/>
                <w:szCs w:val="20"/>
                <w:shd w:val="clear" w:color="auto" w:fill="FFFFFF"/>
              </w:rPr>
            </w:pPr>
          </w:p>
        </w:tc>
        <w:tc>
          <w:tcPr>
            <w:tcW w:w="1418" w:type="dxa"/>
          </w:tcPr>
          <w:p w14:paraId="0719BADC" w14:textId="77777777" w:rsidR="000A11A0" w:rsidRPr="000A11A0" w:rsidRDefault="000A11A0" w:rsidP="000A11A0">
            <w:pPr>
              <w:rPr>
                <w:rFonts w:ascii="Times New Roman" w:eastAsia="Aptos" w:hAnsi="Times New Roman" w:cs="Times New Roman"/>
                <w:color w:val="242424"/>
                <w:sz w:val="20"/>
                <w:szCs w:val="20"/>
                <w:shd w:val="clear" w:color="auto" w:fill="FFFFFF"/>
              </w:rPr>
            </w:pPr>
          </w:p>
        </w:tc>
        <w:tc>
          <w:tcPr>
            <w:tcW w:w="1701" w:type="dxa"/>
            <w:noWrap/>
          </w:tcPr>
          <w:p w14:paraId="0122480B" w14:textId="77777777" w:rsidR="000A11A0" w:rsidRPr="000A11A0" w:rsidRDefault="000A11A0" w:rsidP="000A11A0">
            <w:pPr>
              <w:rPr>
                <w:rFonts w:ascii="Times New Roman" w:eastAsia="Aptos" w:hAnsi="Times New Roman" w:cs="Times New Roman"/>
                <w:color w:val="242424"/>
                <w:sz w:val="20"/>
                <w:szCs w:val="20"/>
                <w:shd w:val="clear" w:color="auto" w:fill="FFFFFF"/>
              </w:rPr>
            </w:pPr>
          </w:p>
        </w:tc>
        <w:tc>
          <w:tcPr>
            <w:tcW w:w="1417" w:type="dxa"/>
          </w:tcPr>
          <w:p w14:paraId="1B32715D" w14:textId="77777777" w:rsidR="000A11A0" w:rsidRPr="000A11A0" w:rsidRDefault="000A11A0" w:rsidP="000A11A0">
            <w:pPr>
              <w:rPr>
                <w:rFonts w:ascii="Times New Roman" w:eastAsia="Aptos" w:hAnsi="Times New Roman" w:cs="Times New Roman"/>
                <w:color w:val="242424"/>
                <w:sz w:val="20"/>
                <w:szCs w:val="20"/>
                <w:shd w:val="clear" w:color="auto" w:fill="FFFFFF"/>
              </w:rPr>
            </w:pPr>
          </w:p>
        </w:tc>
      </w:tr>
      <w:tr w:rsidR="000A11A0" w:rsidRPr="000A11A0" w14:paraId="2B0352A2" w14:textId="77777777" w:rsidTr="001A16C2">
        <w:trPr>
          <w:trHeight w:val="288"/>
        </w:trPr>
        <w:tc>
          <w:tcPr>
            <w:tcW w:w="1838" w:type="dxa"/>
            <w:noWrap/>
            <w:vAlign w:val="bottom"/>
          </w:tcPr>
          <w:p w14:paraId="5336A6E3"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Times New Roman" w:hAnsi="Times New Roman" w:cs="Times New Roman"/>
                <w:color w:val="000000"/>
                <w:sz w:val="20"/>
                <w:szCs w:val="20"/>
              </w:rPr>
              <w:t>Poorest</w:t>
            </w:r>
          </w:p>
        </w:tc>
        <w:tc>
          <w:tcPr>
            <w:tcW w:w="1559" w:type="dxa"/>
          </w:tcPr>
          <w:p w14:paraId="72AD2B8D"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Ref</w:t>
            </w:r>
          </w:p>
        </w:tc>
        <w:tc>
          <w:tcPr>
            <w:tcW w:w="1418" w:type="dxa"/>
          </w:tcPr>
          <w:p w14:paraId="786CBF4C"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w:t>
            </w:r>
          </w:p>
        </w:tc>
        <w:tc>
          <w:tcPr>
            <w:tcW w:w="1701" w:type="dxa"/>
            <w:noWrap/>
          </w:tcPr>
          <w:p w14:paraId="7EF3C935"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Ref</w:t>
            </w:r>
          </w:p>
        </w:tc>
        <w:tc>
          <w:tcPr>
            <w:tcW w:w="1417" w:type="dxa"/>
          </w:tcPr>
          <w:p w14:paraId="697AE72B"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w:t>
            </w:r>
          </w:p>
        </w:tc>
      </w:tr>
      <w:tr w:rsidR="000A11A0" w:rsidRPr="000A11A0" w14:paraId="152E53B8" w14:textId="77777777" w:rsidTr="001A16C2">
        <w:trPr>
          <w:trHeight w:val="288"/>
        </w:trPr>
        <w:tc>
          <w:tcPr>
            <w:tcW w:w="1838" w:type="dxa"/>
            <w:noWrap/>
            <w:vAlign w:val="bottom"/>
          </w:tcPr>
          <w:p w14:paraId="3985EDEA"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Times New Roman" w:hAnsi="Times New Roman" w:cs="Times New Roman"/>
                <w:color w:val="000000"/>
                <w:sz w:val="20"/>
                <w:szCs w:val="20"/>
              </w:rPr>
              <w:t>Second</w:t>
            </w:r>
          </w:p>
        </w:tc>
        <w:tc>
          <w:tcPr>
            <w:tcW w:w="1559" w:type="dxa"/>
          </w:tcPr>
          <w:p w14:paraId="6204F469"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0.52 (0.26-1.02)</w:t>
            </w:r>
          </w:p>
        </w:tc>
        <w:tc>
          <w:tcPr>
            <w:tcW w:w="1418" w:type="dxa"/>
          </w:tcPr>
          <w:p w14:paraId="73214824"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0.058</w:t>
            </w:r>
          </w:p>
        </w:tc>
        <w:tc>
          <w:tcPr>
            <w:tcW w:w="1701" w:type="dxa"/>
            <w:noWrap/>
          </w:tcPr>
          <w:p w14:paraId="5ED991C6"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0.57 (0.16-1.97)</w:t>
            </w:r>
          </w:p>
        </w:tc>
        <w:tc>
          <w:tcPr>
            <w:tcW w:w="1417" w:type="dxa"/>
          </w:tcPr>
          <w:p w14:paraId="5BBA4D24"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0.372</w:t>
            </w:r>
          </w:p>
        </w:tc>
      </w:tr>
      <w:tr w:rsidR="000A11A0" w:rsidRPr="000A11A0" w14:paraId="7AEEE77F" w14:textId="77777777" w:rsidTr="001A16C2">
        <w:trPr>
          <w:trHeight w:val="288"/>
        </w:trPr>
        <w:tc>
          <w:tcPr>
            <w:tcW w:w="1838" w:type="dxa"/>
            <w:noWrap/>
            <w:vAlign w:val="bottom"/>
          </w:tcPr>
          <w:p w14:paraId="2D4E7411"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Times New Roman" w:hAnsi="Times New Roman" w:cs="Times New Roman"/>
                <w:color w:val="000000"/>
                <w:sz w:val="20"/>
                <w:szCs w:val="20"/>
              </w:rPr>
              <w:t>Middle</w:t>
            </w:r>
          </w:p>
        </w:tc>
        <w:tc>
          <w:tcPr>
            <w:tcW w:w="1559" w:type="dxa"/>
          </w:tcPr>
          <w:p w14:paraId="35C768D3"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1.04 (0.61-1.77)</w:t>
            </w:r>
          </w:p>
        </w:tc>
        <w:tc>
          <w:tcPr>
            <w:tcW w:w="1418" w:type="dxa"/>
          </w:tcPr>
          <w:p w14:paraId="3E0D266B"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0.871</w:t>
            </w:r>
          </w:p>
        </w:tc>
        <w:tc>
          <w:tcPr>
            <w:tcW w:w="1701" w:type="dxa"/>
            <w:noWrap/>
          </w:tcPr>
          <w:p w14:paraId="1987A074"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0.88 (0.33-2.33)</w:t>
            </w:r>
          </w:p>
        </w:tc>
        <w:tc>
          <w:tcPr>
            <w:tcW w:w="1417" w:type="dxa"/>
          </w:tcPr>
          <w:p w14:paraId="032343DB"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0.797</w:t>
            </w:r>
          </w:p>
        </w:tc>
      </w:tr>
      <w:tr w:rsidR="000A11A0" w:rsidRPr="000A11A0" w14:paraId="3EE3F30A" w14:textId="77777777" w:rsidTr="001A16C2">
        <w:trPr>
          <w:trHeight w:val="288"/>
        </w:trPr>
        <w:tc>
          <w:tcPr>
            <w:tcW w:w="1838" w:type="dxa"/>
            <w:noWrap/>
            <w:vAlign w:val="bottom"/>
          </w:tcPr>
          <w:p w14:paraId="3A33E328"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Times New Roman" w:hAnsi="Times New Roman" w:cs="Times New Roman"/>
                <w:color w:val="000000"/>
                <w:sz w:val="20"/>
                <w:szCs w:val="20"/>
              </w:rPr>
              <w:t>Fourth</w:t>
            </w:r>
          </w:p>
        </w:tc>
        <w:tc>
          <w:tcPr>
            <w:tcW w:w="1559" w:type="dxa"/>
          </w:tcPr>
          <w:p w14:paraId="739E5536"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0.46 (0.24-0.90)</w:t>
            </w:r>
          </w:p>
        </w:tc>
        <w:tc>
          <w:tcPr>
            <w:tcW w:w="1418" w:type="dxa"/>
          </w:tcPr>
          <w:p w14:paraId="1C37F719"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0.023</w:t>
            </w:r>
          </w:p>
        </w:tc>
        <w:tc>
          <w:tcPr>
            <w:tcW w:w="1701" w:type="dxa"/>
            <w:noWrap/>
          </w:tcPr>
          <w:p w14:paraId="2A0F44F0"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0.51 (0.17-1.58)</w:t>
            </w:r>
          </w:p>
        </w:tc>
        <w:tc>
          <w:tcPr>
            <w:tcW w:w="1417" w:type="dxa"/>
          </w:tcPr>
          <w:p w14:paraId="26D47046"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0.245</w:t>
            </w:r>
          </w:p>
        </w:tc>
      </w:tr>
      <w:tr w:rsidR="000A11A0" w:rsidRPr="000A11A0" w14:paraId="08F90428" w14:textId="77777777" w:rsidTr="001A16C2">
        <w:trPr>
          <w:trHeight w:val="288"/>
        </w:trPr>
        <w:tc>
          <w:tcPr>
            <w:tcW w:w="1838" w:type="dxa"/>
            <w:noWrap/>
            <w:vAlign w:val="bottom"/>
          </w:tcPr>
          <w:p w14:paraId="49EF96A8"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Times New Roman" w:hAnsi="Times New Roman" w:cs="Times New Roman"/>
                <w:color w:val="000000"/>
                <w:sz w:val="20"/>
                <w:szCs w:val="20"/>
              </w:rPr>
              <w:t>Least poor</w:t>
            </w:r>
          </w:p>
        </w:tc>
        <w:tc>
          <w:tcPr>
            <w:tcW w:w="1559" w:type="dxa"/>
          </w:tcPr>
          <w:p w14:paraId="07738493"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0.36 (0.51-0.88)</w:t>
            </w:r>
          </w:p>
        </w:tc>
        <w:tc>
          <w:tcPr>
            <w:tcW w:w="1418" w:type="dxa"/>
          </w:tcPr>
          <w:p w14:paraId="75B1B133"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0.026</w:t>
            </w:r>
          </w:p>
        </w:tc>
        <w:tc>
          <w:tcPr>
            <w:tcW w:w="1701" w:type="dxa"/>
            <w:noWrap/>
          </w:tcPr>
          <w:p w14:paraId="3CE7DB67"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0.47 (0.09-2.29)</w:t>
            </w:r>
          </w:p>
        </w:tc>
        <w:tc>
          <w:tcPr>
            <w:tcW w:w="1417" w:type="dxa"/>
          </w:tcPr>
          <w:p w14:paraId="25D8CB39" w14:textId="77777777" w:rsidR="000A11A0" w:rsidRPr="000A11A0" w:rsidRDefault="000A11A0" w:rsidP="000A11A0">
            <w:pPr>
              <w:rPr>
                <w:rFonts w:ascii="Times New Roman" w:eastAsia="Aptos" w:hAnsi="Times New Roman" w:cs="Times New Roman"/>
                <w:color w:val="242424"/>
                <w:sz w:val="20"/>
                <w:szCs w:val="20"/>
                <w:shd w:val="clear" w:color="auto" w:fill="FFFFFF"/>
              </w:rPr>
            </w:pPr>
            <w:r w:rsidRPr="000A11A0">
              <w:rPr>
                <w:rFonts w:ascii="Times New Roman" w:eastAsia="Aptos" w:hAnsi="Times New Roman" w:cs="Times New Roman"/>
                <w:color w:val="242424"/>
                <w:sz w:val="20"/>
                <w:szCs w:val="20"/>
                <w:shd w:val="clear" w:color="auto" w:fill="FFFFFF"/>
              </w:rPr>
              <w:t>0.347</w:t>
            </w:r>
          </w:p>
        </w:tc>
      </w:tr>
    </w:tbl>
    <w:p w14:paraId="02617C8F" w14:textId="77777777" w:rsidR="001A16C2" w:rsidRDefault="000A11A0" w:rsidP="000A11A0">
      <w:pPr>
        <w:spacing w:after="0" w:line="240" w:lineRule="auto"/>
        <w:rPr>
          <w:rFonts w:ascii="Times New Roman" w:eastAsia="Aptos" w:hAnsi="Times New Roman" w:cs="Times New Roman"/>
          <w:kern w:val="2"/>
          <w14:ligatures w14:val="standardContextual"/>
        </w:rPr>
      </w:pPr>
      <w:r w:rsidRPr="000A11A0">
        <w:rPr>
          <w:rFonts w:ascii="Times New Roman" w:eastAsia="Aptos" w:hAnsi="Times New Roman" w:cs="Times New Roman"/>
          <w:kern w:val="2"/>
          <w14:ligatures w14:val="standardContextual"/>
        </w:rPr>
        <w:t xml:space="preserve">Abbreviations: HR-Hazard ratios, CI-Confidence intervals. </w:t>
      </w:r>
    </w:p>
    <w:p w14:paraId="04E40E1C" w14:textId="2F1C42B1" w:rsidR="001A16C2" w:rsidRDefault="000A11A0" w:rsidP="000A11A0">
      <w:pPr>
        <w:spacing w:after="0" w:line="240" w:lineRule="auto"/>
        <w:rPr>
          <w:rFonts w:ascii="Times New Roman" w:eastAsia="Aptos" w:hAnsi="Times New Roman" w:cs="Times New Roman"/>
          <w:kern w:val="2"/>
          <w14:ligatures w14:val="standardContextual"/>
        </w:rPr>
      </w:pPr>
      <w:r w:rsidRPr="000A11A0">
        <w:rPr>
          <w:rFonts w:ascii="Times New Roman" w:eastAsia="Aptos" w:hAnsi="Times New Roman" w:cs="Times New Roman"/>
          <w:kern w:val="2"/>
          <w14:ligatures w14:val="standardContextual"/>
        </w:rPr>
        <w:t xml:space="preserve">Adjusted model included: </w:t>
      </w:r>
      <w:r>
        <w:rPr>
          <w:rFonts w:ascii="Times New Roman" w:eastAsia="Aptos" w:hAnsi="Times New Roman" w:cs="Times New Roman"/>
          <w:kern w:val="2"/>
          <w14:ligatures w14:val="standardContextual"/>
        </w:rPr>
        <w:t xml:space="preserve">sex, age, </w:t>
      </w:r>
      <w:r w:rsidRPr="000A11A0">
        <w:rPr>
          <w:rFonts w:ascii="Times New Roman" w:eastAsia="Aptos" w:hAnsi="Times New Roman" w:cs="Times New Roman"/>
          <w:kern w:val="2"/>
          <w14:ligatures w14:val="standardContextual"/>
        </w:rPr>
        <w:t xml:space="preserve">limited household assets, high food insecurity, recruitment site, and prolonged travel </w:t>
      </w:r>
      <w:r w:rsidRPr="001D3917">
        <w:rPr>
          <w:rFonts w:ascii="Times New Roman" w:eastAsia="Aptos" w:hAnsi="Times New Roman" w:cs="Times New Roman"/>
          <w:kern w:val="2"/>
          <w14:ligatures w14:val="standardContextual"/>
        </w:rPr>
        <w:t>time (</w:t>
      </w:r>
      <w:r w:rsidRPr="009E48C9">
        <w:rPr>
          <w:rFonts w:ascii="Times New Roman" w:eastAsia="Aptos" w:hAnsi="Times New Roman" w:cs="Times New Roman"/>
          <w:kern w:val="2"/>
          <w14:ligatures w14:val="standardContextual"/>
        </w:rPr>
        <w:t>see Fig</w:t>
      </w:r>
      <w:r w:rsidR="00BD30EA">
        <w:rPr>
          <w:rFonts w:ascii="Times New Roman" w:eastAsia="Aptos" w:hAnsi="Times New Roman" w:cs="Times New Roman"/>
          <w:kern w:val="2"/>
          <w14:ligatures w14:val="standardContextual"/>
        </w:rPr>
        <w:t>. S</w:t>
      </w:r>
      <w:r w:rsidRPr="009E48C9">
        <w:rPr>
          <w:rFonts w:ascii="Times New Roman" w:eastAsia="Aptos" w:hAnsi="Times New Roman" w:cs="Times New Roman"/>
          <w:kern w:val="2"/>
          <w14:ligatures w14:val="standardContextual"/>
        </w:rPr>
        <w:t>1</w:t>
      </w:r>
      <w:r w:rsidRPr="001D3917">
        <w:rPr>
          <w:rFonts w:ascii="Times New Roman" w:eastAsia="Aptos" w:hAnsi="Times New Roman" w:cs="Times New Roman"/>
          <w:kern w:val="2"/>
          <w14:ligatures w14:val="standardContextual"/>
        </w:rPr>
        <w:t>).</w:t>
      </w:r>
      <w:r>
        <w:rPr>
          <w:rFonts w:ascii="Times New Roman" w:eastAsia="Aptos" w:hAnsi="Times New Roman" w:cs="Times New Roman"/>
          <w:kern w:val="2"/>
          <w14:ligatures w14:val="standardContextual"/>
        </w:rPr>
        <w:t xml:space="preserve"> </w:t>
      </w:r>
    </w:p>
    <w:p w14:paraId="04B3987F" w14:textId="77777777" w:rsidR="000A11A0" w:rsidRPr="001A16C2" w:rsidRDefault="000A11A0" w:rsidP="000A11A0">
      <w:pPr>
        <w:spacing w:after="0" w:line="240" w:lineRule="auto"/>
        <w:rPr>
          <w:rFonts w:ascii="Times New Roman" w:eastAsia="Aptos" w:hAnsi="Times New Roman" w:cs="Times New Roman"/>
          <w:kern w:val="2"/>
          <w:sz w:val="24"/>
          <w:szCs w:val="24"/>
          <w14:ligatures w14:val="standardContextual"/>
        </w:rPr>
      </w:pPr>
    </w:p>
    <w:p w14:paraId="0F594E0E" w14:textId="77777777" w:rsidR="001A16C2" w:rsidRDefault="001A16C2" w:rsidP="001A16C2">
      <w:pPr>
        <w:rPr>
          <w:rFonts w:ascii="Times New Roman" w:hAnsi="Times New Roman" w:cs="Times New Roman"/>
          <w:b/>
          <w:color w:val="000000" w:themeColor="text1"/>
          <w:sz w:val="24"/>
          <w:szCs w:val="24"/>
        </w:rPr>
      </w:pPr>
    </w:p>
    <w:p w14:paraId="59AFB13B" w14:textId="77777777" w:rsidR="001A16C2" w:rsidRDefault="001A16C2" w:rsidP="001A16C2">
      <w:pPr>
        <w:rPr>
          <w:rFonts w:ascii="Times New Roman" w:hAnsi="Times New Roman" w:cs="Times New Roman"/>
          <w:b/>
          <w:color w:val="000000" w:themeColor="text1"/>
          <w:sz w:val="24"/>
          <w:szCs w:val="24"/>
        </w:rPr>
      </w:pPr>
    </w:p>
    <w:p w14:paraId="4676270B" w14:textId="26EEACC4" w:rsidR="001A16C2" w:rsidRDefault="001A16C2" w:rsidP="001A16C2">
      <w:pPr>
        <w:rPr>
          <w:rFonts w:ascii="Times New Roman" w:hAnsi="Times New Roman" w:cs="Times New Roman"/>
          <w:b/>
          <w:color w:val="000000" w:themeColor="text1"/>
          <w:sz w:val="24"/>
          <w:szCs w:val="24"/>
        </w:rPr>
      </w:pPr>
    </w:p>
    <w:p w14:paraId="71285662" w14:textId="77777777" w:rsidR="00F256B2" w:rsidRDefault="00F256B2">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14:paraId="22BCDBF8" w14:textId="33341C24" w:rsidR="000A11A0" w:rsidRPr="009E48C9" w:rsidRDefault="00BF0641" w:rsidP="009E48C9">
      <w:pPr>
        <w:pStyle w:val="Heading2"/>
        <w:rPr>
          <w:rFonts w:ascii="Times New Roman" w:hAnsi="Times New Roman" w:cs="Times New Roman"/>
          <w:b/>
          <w:color w:val="000000" w:themeColor="text1"/>
          <w:sz w:val="24"/>
          <w:szCs w:val="24"/>
        </w:rPr>
      </w:pPr>
      <w:bookmarkStart w:id="12" w:name="_Toc181171210"/>
      <w:r w:rsidRPr="009E48C9">
        <w:rPr>
          <w:rFonts w:ascii="Times New Roman" w:hAnsi="Times New Roman" w:cs="Times New Roman"/>
          <w:b/>
          <w:color w:val="auto"/>
          <w:sz w:val="24"/>
          <w:szCs w:val="24"/>
        </w:rPr>
        <w:lastRenderedPageBreak/>
        <w:t>Table S</w:t>
      </w:r>
      <w:r w:rsidR="001A16C2" w:rsidRPr="009E48C9">
        <w:rPr>
          <w:rFonts w:ascii="Times New Roman" w:hAnsi="Times New Roman" w:cs="Times New Roman"/>
          <w:b/>
          <w:color w:val="auto"/>
          <w:sz w:val="24"/>
          <w:szCs w:val="24"/>
        </w:rPr>
        <w:t xml:space="preserve">4: </w:t>
      </w:r>
      <w:r w:rsidR="000A11A0" w:rsidRPr="009E48C9">
        <w:rPr>
          <w:rFonts w:ascii="Times New Roman" w:eastAsia="Aptos" w:hAnsi="Times New Roman" w:cs="Times New Roman"/>
          <w:b/>
          <w:color w:val="auto"/>
          <w:sz w:val="24"/>
          <w:szCs w:val="24"/>
          <w:shd w:val="clear" w:color="auto" w:fill="FFFFFF"/>
        </w:rPr>
        <w:t>Associations between wasting, HIV exposure, and key biologic variables</w:t>
      </w:r>
      <w:bookmarkEnd w:id="12"/>
    </w:p>
    <w:p w14:paraId="7D805DA3" w14:textId="77777777" w:rsidR="000A11A0" w:rsidRPr="000A11A0" w:rsidRDefault="000A11A0" w:rsidP="000A11A0">
      <w:pPr>
        <w:spacing w:after="0" w:line="240" w:lineRule="auto"/>
        <w:rPr>
          <w:rFonts w:ascii="Aptos" w:eastAsia="Aptos" w:hAnsi="Aptos" w:cs="Times New Roman"/>
          <w:color w:val="FF0000"/>
          <w:kern w:val="2"/>
          <w:sz w:val="24"/>
          <w:szCs w:val="24"/>
          <w14:ligatures w14:val="standardContextual"/>
        </w:rPr>
      </w:pPr>
    </w:p>
    <w:tbl>
      <w:tblPr>
        <w:tblW w:w="8926" w:type="dxa"/>
        <w:tblBorders>
          <w:top w:val="single" w:sz="4" w:space="0" w:color="auto"/>
          <w:bottom w:val="single" w:sz="4" w:space="0" w:color="auto"/>
        </w:tblBorders>
        <w:tblLook w:val="04A0" w:firstRow="1" w:lastRow="0" w:firstColumn="1" w:lastColumn="0" w:noHBand="0" w:noVBand="1"/>
      </w:tblPr>
      <w:tblGrid>
        <w:gridCol w:w="2122"/>
        <w:gridCol w:w="1701"/>
        <w:gridCol w:w="1417"/>
        <w:gridCol w:w="1843"/>
        <w:gridCol w:w="1843"/>
      </w:tblGrid>
      <w:tr w:rsidR="000A11A0" w:rsidRPr="000A11A0" w14:paraId="32AB249A" w14:textId="77777777" w:rsidTr="001A16C2">
        <w:trPr>
          <w:trHeight w:val="288"/>
        </w:trPr>
        <w:tc>
          <w:tcPr>
            <w:tcW w:w="2122" w:type="dxa"/>
            <w:tcBorders>
              <w:top w:val="single" w:sz="4" w:space="0" w:color="auto"/>
              <w:bottom w:val="single" w:sz="4" w:space="0" w:color="auto"/>
            </w:tcBorders>
            <w:shd w:val="clear" w:color="auto" w:fill="auto"/>
            <w:noWrap/>
            <w:hideMark/>
          </w:tcPr>
          <w:p w14:paraId="40952F13" w14:textId="77777777" w:rsidR="000A11A0" w:rsidRPr="000A11A0" w:rsidRDefault="000A11A0" w:rsidP="000A11A0">
            <w:pPr>
              <w:spacing w:after="0" w:line="240" w:lineRule="auto"/>
              <w:rPr>
                <w:rFonts w:ascii="Times New Roman" w:eastAsia="Times New Roman" w:hAnsi="Times New Roman" w:cs="Times New Roman"/>
                <w:b/>
                <w:bCs/>
                <w:color w:val="000000"/>
                <w:sz w:val="20"/>
                <w:szCs w:val="20"/>
              </w:rPr>
            </w:pPr>
            <w:r w:rsidRPr="000A11A0">
              <w:rPr>
                <w:rFonts w:ascii="Times New Roman" w:eastAsia="Times New Roman" w:hAnsi="Times New Roman" w:cs="Times New Roman"/>
                <w:b/>
                <w:bCs/>
                <w:color w:val="000000"/>
                <w:sz w:val="20"/>
                <w:szCs w:val="20"/>
              </w:rPr>
              <w:t>Factors</w:t>
            </w:r>
          </w:p>
        </w:tc>
        <w:tc>
          <w:tcPr>
            <w:tcW w:w="1701" w:type="dxa"/>
            <w:tcBorders>
              <w:top w:val="single" w:sz="4" w:space="0" w:color="auto"/>
              <w:bottom w:val="single" w:sz="4" w:space="0" w:color="auto"/>
            </w:tcBorders>
          </w:tcPr>
          <w:p w14:paraId="363BC54B" w14:textId="77777777" w:rsidR="000A11A0" w:rsidRPr="000A11A0" w:rsidRDefault="000A11A0" w:rsidP="000A11A0">
            <w:pPr>
              <w:spacing w:after="0" w:line="240" w:lineRule="auto"/>
              <w:rPr>
                <w:rFonts w:ascii="Times New Roman" w:eastAsia="Times New Roman" w:hAnsi="Times New Roman" w:cs="Times New Roman"/>
                <w:b/>
                <w:bCs/>
                <w:color w:val="000000"/>
                <w:sz w:val="20"/>
                <w:szCs w:val="20"/>
              </w:rPr>
            </w:pPr>
            <w:r w:rsidRPr="000A11A0">
              <w:rPr>
                <w:rFonts w:ascii="Times New Roman" w:eastAsia="Times New Roman" w:hAnsi="Times New Roman" w:cs="Times New Roman"/>
                <w:b/>
                <w:bCs/>
                <w:color w:val="000000"/>
                <w:sz w:val="20"/>
                <w:szCs w:val="20"/>
              </w:rPr>
              <w:t>Crude OR (95% CI)</w:t>
            </w:r>
          </w:p>
        </w:tc>
        <w:tc>
          <w:tcPr>
            <w:tcW w:w="1417" w:type="dxa"/>
            <w:tcBorders>
              <w:top w:val="single" w:sz="4" w:space="0" w:color="auto"/>
              <w:bottom w:val="single" w:sz="4" w:space="0" w:color="auto"/>
            </w:tcBorders>
          </w:tcPr>
          <w:p w14:paraId="2E0C9C79" w14:textId="77777777" w:rsidR="000A11A0" w:rsidRPr="000A11A0" w:rsidRDefault="000A11A0" w:rsidP="000A11A0">
            <w:pPr>
              <w:spacing w:after="0" w:line="240" w:lineRule="auto"/>
              <w:rPr>
                <w:rFonts w:ascii="Times New Roman" w:eastAsia="Times New Roman" w:hAnsi="Times New Roman" w:cs="Times New Roman"/>
                <w:b/>
                <w:bCs/>
                <w:color w:val="000000"/>
                <w:sz w:val="20"/>
                <w:szCs w:val="20"/>
              </w:rPr>
            </w:pPr>
            <w:r w:rsidRPr="000A11A0">
              <w:rPr>
                <w:rFonts w:ascii="Times New Roman" w:eastAsia="Times New Roman" w:hAnsi="Times New Roman" w:cs="Times New Roman"/>
                <w:b/>
                <w:bCs/>
                <w:color w:val="000000"/>
                <w:sz w:val="20"/>
                <w:szCs w:val="20"/>
              </w:rPr>
              <w:t>P-value</w:t>
            </w:r>
          </w:p>
        </w:tc>
        <w:tc>
          <w:tcPr>
            <w:tcW w:w="1843" w:type="dxa"/>
            <w:tcBorders>
              <w:top w:val="single" w:sz="4" w:space="0" w:color="auto"/>
              <w:bottom w:val="single" w:sz="4" w:space="0" w:color="auto"/>
            </w:tcBorders>
            <w:shd w:val="clear" w:color="auto" w:fill="auto"/>
            <w:noWrap/>
            <w:hideMark/>
          </w:tcPr>
          <w:p w14:paraId="34DB99B6" w14:textId="77777777" w:rsidR="000A11A0" w:rsidRPr="000A11A0" w:rsidRDefault="000A11A0" w:rsidP="000A11A0">
            <w:pPr>
              <w:spacing w:after="0" w:line="240" w:lineRule="auto"/>
              <w:rPr>
                <w:rFonts w:ascii="Times New Roman" w:eastAsia="Times New Roman" w:hAnsi="Times New Roman" w:cs="Times New Roman"/>
                <w:b/>
                <w:bCs/>
                <w:color w:val="000000"/>
                <w:sz w:val="20"/>
                <w:szCs w:val="20"/>
              </w:rPr>
            </w:pPr>
            <w:r w:rsidRPr="000A11A0">
              <w:rPr>
                <w:rFonts w:ascii="Times New Roman" w:eastAsia="Times New Roman" w:hAnsi="Times New Roman" w:cs="Times New Roman"/>
                <w:b/>
                <w:bCs/>
                <w:color w:val="000000"/>
                <w:sz w:val="20"/>
                <w:szCs w:val="20"/>
              </w:rPr>
              <w:t xml:space="preserve">Adjusted OR (95% CI) </w:t>
            </w:r>
          </w:p>
        </w:tc>
        <w:tc>
          <w:tcPr>
            <w:tcW w:w="1843" w:type="dxa"/>
            <w:tcBorders>
              <w:top w:val="single" w:sz="4" w:space="0" w:color="auto"/>
              <w:bottom w:val="single" w:sz="4" w:space="0" w:color="auto"/>
            </w:tcBorders>
            <w:shd w:val="clear" w:color="auto" w:fill="auto"/>
            <w:noWrap/>
            <w:hideMark/>
          </w:tcPr>
          <w:p w14:paraId="67A4A718" w14:textId="77777777" w:rsidR="000A11A0" w:rsidRPr="000A11A0" w:rsidRDefault="000A11A0" w:rsidP="000A11A0">
            <w:pPr>
              <w:spacing w:after="0" w:line="240" w:lineRule="auto"/>
              <w:rPr>
                <w:rFonts w:ascii="Times New Roman" w:eastAsia="Times New Roman" w:hAnsi="Times New Roman" w:cs="Times New Roman"/>
                <w:b/>
                <w:bCs/>
                <w:color w:val="000000"/>
                <w:sz w:val="20"/>
                <w:szCs w:val="20"/>
              </w:rPr>
            </w:pPr>
            <w:r w:rsidRPr="000A11A0">
              <w:rPr>
                <w:rFonts w:ascii="Times New Roman" w:eastAsia="Times New Roman" w:hAnsi="Times New Roman" w:cs="Times New Roman"/>
                <w:b/>
                <w:bCs/>
                <w:color w:val="000000"/>
                <w:sz w:val="20"/>
                <w:szCs w:val="20"/>
              </w:rPr>
              <w:t xml:space="preserve">P-value </w:t>
            </w:r>
          </w:p>
        </w:tc>
      </w:tr>
      <w:tr w:rsidR="000A11A0" w:rsidRPr="000A11A0" w14:paraId="2776A9BB" w14:textId="77777777" w:rsidTr="001A16C2">
        <w:trPr>
          <w:trHeight w:val="288"/>
        </w:trPr>
        <w:tc>
          <w:tcPr>
            <w:tcW w:w="2122" w:type="dxa"/>
            <w:tcBorders>
              <w:top w:val="single" w:sz="4" w:space="0" w:color="auto"/>
            </w:tcBorders>
            <w:shd w:val="clear" w:color="auto" w:fill="auto"/>
            <w:noWrap/>
            <w:hideMark/>
          </w:tcPr>
          <w:p w14:paraId="6AA7FC76" w14:textId="77777777" w:rsidR="000A11A0" w:rsidRPr="000A11A0" w:rsidRDefault="000A11A0" w:rsidP="000A11A0">
            <w:pPr>
              <w:spacing w:after="0" w:line="240" w:lineRule="auto"/>
              <w:rPr>
                <w:rFonts w:ascii="Times New Roman" w:eastAsia="Times New Roman" w:hAnsi="Times New Roman" w:cs="Times New Roman"/>
                <w:b/>
                <w:bCs/>
                <w:color w:val="000000"/>
                <w:sz w:val="20"/>
                <w:szCs w:val="20"/>
              </w:rPr>
            </w:pPr>
            <w:r w:rsidRPr="000A11A0">
              <w:rPr>
                <w:rFonts w:ascii="Times New Roman" w:eastAsia="Times New Roman" w:hAnsi="Times New Roman" w:cs="Times New Roman"/>
                <w:b/>
                <w:bCs/>
                <w:color w:val="000000"/>
                <w:sz w:val="20"/>
                <w:szCs w:val="20"/>
              </w:rPr>
              <w:t>HIV Exposure</w:t>
            </w:r>
          </w:p>
        </w:tc>
        <w:tc>
          <w:tcPr>
            <w:tcW w:w="1701" w:type="dxa"/>
            <w:tcBorders>
              <w:top w:val="single" w:sz="4" w:space="0" w:color="auto"/>
            </w:tcBorders>
          </w:tcPr>
          <w:p w14:paraId="498D36E0" w14:textId="77777777" w:rsidR="000A11A0" w:rsidRPr="000A11A0" w:rsidRDefault="000A11A0" w:rsidP="000A11A0">
            <w:pPr>
              <w:spacing w:after="0" w:line="240" w:lineRule="auto"/>
              <w:rPr>
                <w:rFonts w:ascii="Times New Roman" w:eastAsia="Times New Roman" w:hAnsi="Times New Roman" w:cs="Times New Roman"/>
                <w:b/>
                <w:bCs/>
                <w:color w:val="000000"/>
                <w:sz w:val="20"/>
                <w:szCs w:val="20"/>
              </w:rPr>
            </w:pPr>
          </w:p>
        </w:tc>
        <w:tc>
          <w:tcPr>
            <w:tcW w:w="1417" w:type="dxa"/>
            <w:tcBorders>
              <w:top w:val="single" w:sz="4" w:space="0" w:color="auto"/>
            </w:tcBorders>
          </w:tcPr>
          <w:p w14:paraId="497EFA74" w14:textId="77777777" w:rsidR="000A11A0" w:rsidRPr="000A11A0" w:rsidRDefault="000A11A0" w:rsidP="000A11A0">
            <w:pPr>
              <w:spacing w:after="0" w:line="240" w:lineRule="auto"/>
              <w:rPr>
                <w:rFonts w:ascii="Times New Roman" w:eastAsia="Times New Roman" w:hAnsi="Times New Roman" w:cs="Times New Roman"/>
                <w:b/>
                <w:bCs/>
                <w:color w:val="000000"/>
                <w:sz w:val="20"/>
                <w:szCs w:val="20"/>
              </w:rPr>
            </w:pPr>
          </w:p>
        </w:tc>
        <w:tc>
          <w:tcPr>
            <w:tcW w:w="1843" w:type="dxa"/>
            <w:tcBorders>
              <w:top w:val="single" w:sz="4" w:space="0" w:color="auto"/>
            </w:tcBorders>
            <w:shd w:val="clear" w:color="auto" w:fill="auto"/>
            <w:noWrap/>
            <w:hideMark/>
          </w:tcPr>
          <w:p w14:paraId="275B0E22" w14:textId="77777777" w:rsidR="000A11A0" w:rsidRPr="000A11A0" w:rsidRDefault="000A11A0" w:rsidP="000A11A0">
            <w:pPr>
              <w:spacing w:after="0" w:line="240" w:lineRule="auto"/>
              <w:rPr>
                <w:rFonts w:ascii="Times New Roman" w:eastAsia="Times New Roman" w:hAnsi="Times New Roman" w:cs="Times New Roman"/>
                <w:b/>
                <w:bCs/>
                <w:color w:val="000000"/>
                <w:sz w:val="20"/>
                <w:szCs w:val="20"/>
              </w:rPr>
            </w:pPr>
          </w:p>
        </w:tc>
        <w:tc>
          <w:tcPr>
            <w:tcW w:w="1843" w:type="dxa"/>
            <w:tcBorders>
              <w:top w:val="single" w:sz="4" w:space="0" w:color="auto"/>
            </w:tcBorders>
            <w:shd w:val="clear" w:color="auto" w:fill="auto"/>
            <w:noWrap/>
            <w:hideMark/>
          </w:tcPr>
          <w:p w14:paraId="6B39E798" w14:textId="77777777" w:rsidR="000A11A0" w:rsidRPr="000A11A0" w:rsidRDefault="000A11A0" w:rsidP="000A11A0">
            <w:pPr>
              <w:spacing w:after="0" w:line="240" w:lineRule="auto"/>
              <w:rPr>
                <w:rFonts w:ascii="Times New Roman" w:eastAsia="Times New Roman" w:hAnsi="Times New Roman" w:cs="Times New Roman"/>
                <w:sz w:val="20"/>
                <w:szCs w:val="20"/>
              </w:rPr>
            </w:pPr>
          </w:p>
        </w:tc>
      </w:tr>
      <w:tr w:rsidR="000A11A0" w:rsidRPr="000A11A0" w14:paraId="3C7D65C8" w14:textId="77777777" w:rsidTr="001A16C2">
        <w:trPr>
          <w:trHeight w:val="288"/>
        </w:trPr>
        <w:tc>
          <w:tcPr>
            <w:tcW w:w="2122" w:type="dxa"/>
            <w:shd w:val="clear" w:color="auto" w:fill="auto"/>
            <w:noWrap/>
          </w:tcPr>
          <w:p w14:paraId="0E5A39FC" w14:textId="77777777" w:rsidR="000A11A0" w:rsidRPr="000A11A0" w:rsidRDefault="000A11A0" w:rsidP="000A11A0">
            <w:pPr>
              <w:spacing w:after="0" w:line="240" w:lineRule="auto"/>
              <w:rPr>
                <w:rFonts w:ascii="Times New Roman" w:eastAsia="Times New Roman" w:hAnsi="Times New Roman" w:cs="Times New Roman"/>
                <w:bCs/>
                <w:color w:val="000000"/>
                <w:sz w:val="20"/>
                <w:szCs w:val="20"/>
              </w:rPr>
            </w:pPr>
            <w:r w:rsidRPr="000A11A0">
              <w:rPr>
                <w:rFonts w:ascii="Times New Roman" w:eastAsia="Times New Roman" w:hAnsi="Times New Roman" w:cs="Times New Roman"/>
                <w:bCs/>
                <w:color w:val="000000"/>
                <w:sz w:val="20"/>
                <w:szCs w:val="20"/>
              </w:rPr>
              <w:t>HUU</w:t>
            </w:r>
          </w:p>
        </w:tc>
        <w:tc>
          <w:tcPr>
            <w:tcW w:w="1701" w:type="dxa"/>
          </w:tcPr>
          <w:p w14:paraId="366F443A" w14:textId="77777777" w:rsidR="000A11A0" w:rsidRPr="000A11A0" w:rsidRDefault="000A11A0" w:rsidP="000A11A0">
            <w:pPr>
              <w:spacing w:after="0" w:line="240" w:lineRule="auto"/>
              <w:rPr>
                <w:rFonts w:ascii="Times New Roman" w:eastAsia="Times New Roman" w:hAnsi="Times New Roman" w:cs="Times New Roman"/>
                <w:bCs/>
                <w:color w:val="000000"/>
                <w:sz w:val="20"/>
                <w:szCs w:val="20"/>
              </w:rPr>
            </w:pPr>
            <w:r w:rsidRPr="000A11A0">
              <w:rPr>
                <w:rFonts w:ascii="Times New Roman" w:eastAsia="Times New Roman" w:hAnsi="Times New Roman" w:cs="Times New Roman"/>
                <w:bCs/>
                <w:color w:val="000000"/>
                <w:sz w:val="20"/>
                <w:szCs w:val="20"/>
              </w:rPr>
              <w:t>Ref</w:t>
            </w:r>
          </w:p>
        </w:tc>
        <w:tc>
          <w:tcPr>
            <w:tcW w:w="1417" w:type="dxa"/>
          </w:tcPr>
          <w:p w14:paraId="65992A14" w14:textId="77777777" w:rsidR="000A11A0" w:rsidRPr="000A11A0" w:rsidRDefault="000A11A0" w:rsidP="000A11A0">
            <w:pPr>
              <w:spacing w:after="0" w:line="240" w:lineRule="auto"/>
              <w:rPr>
                <w:rFonts w:ascii="Times New Roman" w:eastAsia="Times New Roman" w:hAnsi="Times New Roman" w:cs="Times New Roman"/>
                <w:bCs/>
                <w:color w:val="000000"/>
                <w:sz w:val="20"/>
                <w:szCs w:val="20"/>
              </w:rPr>
            </w:pPr>
            <w:r w:rsidRPr="000A11A0">
              <w:rPr>
                <w:rFonts w:ascii="Times New Roman" w:eastAsia="Times New Roman" w:hAnsi="Times New Roman" w:cs="Times New Roman"/>
                <w:bCs/>
                <w:color w:val="000000"/>
                <w:sz w:val="20"/>
                <w:szCs w:val="20"/>
              </w:rPr>
              <w:t>-</w:t>
            </w:r>
          </w:p>
        </w:tc>
        <w:tc>
          <w:tcPr>
            <w:tcW w:w="1843" w:type="dxa"/>
            <w:shd w:val="clear" w:color="auto" w:fill="auto"/>
            <w:noWrap/>
          </w:tcPr>
          <w:p w14:paraId="3FF02645" w14:textId="77777777" w:rsidR="000A11A0" w:rsidRPr="000A11A0" w:rsidRDefault="000A11A0" w:rsidP="000A11A0">
            <w:pPr>
              <w:spacing w:after="0" w:line="240" w:lineRule="auto"/>
              <w:rPr>
                <w:rFonts w:ascii="Times New Roman" w:eastAsia="Times New Roman" w:hAnsi="Times New Roman" w:cs="Times New Roman"/>
                <w:bCs/>
                <w:color w:val="000000"/>
                <w:sz w:val="20"/>
                <w:szCs w:val="20"/>
              </w:rPr>
            </w:pPr>
            <w:r w:rsidRPr="000A11A0">
              <w:rPr>
                <w:rFonts w:ascii="Times New Roman" w:eastAsia="Times New Roman" w:hAnsi="Times New Roman" w:cs="Times New Roman"/>
                <w:bCs/>
                <w:color w:val="000000"/>
                <w:sz w:val="20"/>
                <w:szCs w:val="20"/>
              </w:rPr>
              <w:t>Ref</w:t>
            </w:r>
          </w:p>
        </w:tc>
        <w:tc>
          <w:tcPr>
            <w:tcW w:w="1843" w:type="dxa"/>
            <w:shd w:val="clear" w:color="auto" w:fill="auto"/>
            <w:noWrap/>
          </w:tcPr>
          <w:p w14:paraId="7AF8F935" w14:textId="77777777" w:rsidR="000A11A0" w:rsidRPr="000A11A0" w:rsidRDefault="000A11A0" w:rsidP="000A11A0">
            <w:pPr>
              <w:spacing w:after="0" w:line="240" w:lineRule="auto"/>
              <w:rPr>
                <w:rFonts w:ascii="Times New Roman" w:eastAsia="Times New Roman" w:hAnsi="Times New Roman" w:cs="Times New Roman"/>
                <w:sz w:val="20"/>
                <w:szCs w:val="20"/>
              </w:rPr>
            </w:pPr>
            <w:r w:rsidRPr="000A11A0">
              <w:rPr>
                <w:rFonts w:ascii="Times New Roman" w:eastAsia="Times New Roman" w:hAnsi="Times New Roman" w:cs="Times New Roman"/>
                <w:sz w:val="20"/>
                <w:szCs w:val="20"/>
              </w:rPr>
              <w:t>-</w:t>
            </w:r>
          </w:p>
        </w:tc>
      </w:tr>
      <w:tr w:rsidR="000A11A0" w:rsidRPr="000A11A0" w14:paraId="2B2BDE19" w14:textId="77777777" w:rsidTr="001A16C2">
        <w:trPr>
          <w:trHeight w:val="288"/>
        </w:trPr>
        <w:tc>
          <w:tcPr>
            <w:tcW w:w="2122" w:type="dxa"/>
            <w:shd w:val="clear" w:color="auto" w:fill="auto"/>
            <w:noWrap/>
            <w:hideMark/>
          </w:tcPr>
          <w:p w14:paraId="31B6897E"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HEU</w:t>
            </w:r>
          </w:p>
        </w:tc>
        <w:tc>
          <w:tcPr>
            <w:tcW w:w="1701" w:type="dxa"/>
          </w:tcPr>
          <w:p w14:paraId="42C56676" w14:textId="46E1F54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1.27</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(0.94-1.71)</w:t>
            </w:r>
          </w:p>
        </w:tc>
        <w:tc>
          <w:tcPr>
            <w:tcW w:w="1417" w:type="dxa"/>
          </w:tcPr>
          <w:p w14:paraId="29F8A5D8"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0.119</w:t>
            </w:r>
          </w:p>
        </w:tc>
        <w:tc>
          <w:tcPr>
            <w:tcW w:w="1843" w:type="dxa"/>
            <w:shd w:val="clear" w:color="auto" w:fill="auto"/>
            <w:noWrap/>
            <w:hideMark/>
          </w:tcPr>
          <w:p w14:paraId="42FF154D" w14:textId="658B71AB"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1.41</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(1.03-1.95)</w:t>
            </w:r>
          </w:p>
        </w:tc>
        <w:tc>
          <w:tcPr>
            <w:tcW w:w="1843" w:type="dxa"/>
            <w:shd w:val="clear" w:color="auto" w:fill="auto"/>
            <w:noWrap/>
          </w:tcPr>
          <w:p w14:paraId="4EE10FE7"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0.034</w:t>
            </w:r>
          </w:p>
        </w:tc>
      </w:tr>
      <w:tr w:rsidR="000A11A0" w:rsidRPr="000A11A0" w14:paraId="5FF1BB16" w14:textId="77777777" w:rsidTr="001A16C2">
        <w:trPr>
          <w:trHeight w:val="288"/>
        </w:trPr>
        <w:tc>
          <w:tcPr>
            <w:tcW w:w="2122" w:type="dxa"/>
            <w:shd w:val="clear" w:color="auto" w:fill="auto"/>
            <w:noWrap/>
            <w:hideMark/>
          </w:tcPr>
          <w:p w14:paraId="4CF41C01" w14:textId="77777777" w:rsidR="000A11A0" w:rsidRPr="000A11A0" w:rsidRDefault="000A11A0" w:rsidP="000A11A0">
            <w:pPr>
              <w:spacing w:after="0" w:line="240" w:lineRule="auto"/>
              <w:rPr>
                <w:rFonts w:ascii="Times New Roman" w:eastAsia="Times New Roman" w:hAnsi="Times New Roman" w:cs="Times New Roman"/>
                <w:b/>
                <w:bCs/>
                <w:color w:val="000000"/>
                <w:sz w:val="20"/>
                <w:szCs w:val="20"/>
              </w:rPr>
            </w:pPr>
            <w:r w:rsidRPr="000A11A0">
              <w:rPr>
                <w:rFonts w:ascii="Times New Roman" w:eastAsia="Times New Roman" w:hAnsi="Times New Roman" w:cs="Times New Roman"/>
                <w:b/>
                <w:bCs/>
                <w:color w:val="000000"/>
                <w:sz w:val="20"/>
                <w:szCs w:val="20"/>
              </w:rPr>
              <w:t>Sex</w:t>
            </w:r>
          </w:p>
        </w:tc>
        <w:tc>
          <w:tcPr>
            <w:tcW w:w="1701" w:type="dxa"/>
          </w:tcPr>
          <w:p w14:paraId="4BE331AC" w14:textId="77777777" w:rsidR="000A11A0" w:rsidRPr="000A11A0" w:rsidRDefault="000A11A0" w:rsidP="000A11A0">
            <w:pPr>
              <w:spacing w:after="0" w:line="240" w:lineRule="auto"/>
              <w:rPr>
                <w:rFonts w:ascii="Times New Roman" w:eastAsia="Times New Roman" w:hAnsi="Times New Roman" w:cs="Times New Roman"/>
                <w:b/>
                <w:bCs/>
                <w:color w:val="000000"/>
                <w:sz w:val="20"/>
                <w:szCs w:val="20"/>
              </w:rPr>
            </w:pPr>
          </w:p>
        </w:tc>
        <w:tc>
          <w:tcPr>
            <w:tcW w:w="1417" w:type="dxa"/>
          </w:tcPr>
          <w:p w14:paraId="65F56F1F" w14:textId="77777777" w:rsidR="000A11A0" w:rsidRPr="000A11A0" w:rsidRDefault="000A11A0" w:rsidP="000A11A0">
            <w:pPr>
              <w:spacing w:after="0" w:line="240" w:lineRule="auto"/>
              <w:rPr>
                <w:rFonts w:ascii="Times New Roman" w:eastAsia="Times New Roman" w:hAnsi="Times New Roman" w:cs="Times New Roman"/>
                <w:b/>
                <w:bCs/>
                <w:color w:val="000000"/>
                <w:sz w:val="20"/>
                <w:szCs w:val="20"/>
              </w:rPr>
            </w:pPr>
          </w:p>
        </w:tc>
        <w:tc>
          <w:tcPr>
            <w:tcW w:w="1843" w:type="dxa"/>
            <w:shd w:val="clear" w:color="auto" w:fill="auto"/>
            <w:noWrap/>
            <w:hideMark/>
          </w:tcPr>
          <w:p w14:paraId="13B4D7B9" w14:textId="77777777" w:rsidR="000A11A0" w:rsidRPr="000A11A0" w:rsidRDefault="000A11A0" w:rsidP="000A11A0">
            <w:pPr>
              <w:spacing w:after="0" w:line="240" w:lineRule="auto"/>
              <w:rPr>
                <w:rFonts w:ascii="Times New Roman" w:eastAsia="Times New Roman" w:hAnsi="Times New Roman" w:cs="Times New Roman"/>
                <w:b/>
                <w:bCs/>
                <w:color w:val="000000"/>
                <w:sz w:val="20"/>
                <w:szCs w:val="20"/>
              </w:rPr>
            </w:pPr>
          </w:p>
        </w:tc>
        <w:tc>
          <w:tcPr>
            <w:tcW w:w="1843" w:type="dxa"/>
            <w:shd w:val="clear" w:color="auto" w:fill="auto"/>
            <w:noWrap/>
          </w:tcPr>
          <w:p w14:paraId="1BC4976C" w14:textId="77777777" w:rsidR="000A11A0" w:rsidRPr="000A11A0" w:rsidRDefault="000A11A0" w:rsidP="000A11A0">
            <w:pPr>
              <w:spacing w:after="0" w:line="240" w:lineRule="auto"/>
              <w:rPr>
                <w:rFonts w:ascii="Times New Roman" w:eastAsia="Times New Roman" w:hAnsi="Times New Roman" w:cs="Times New Roman"/>
                <w:sz w:val="20"/>
                <w:szCs w:val="20"/>
              </w:rPr>
            </w:pPr>
          </w:p>
        </w:tc>
      </w:tr>
      <w:tr w:rsidR="000A11A0" w:rsidRPr="000A11A0" w14:paraId="384A29B0" w14:textId="77777777" w:rsidTr="001A16C2">
        <w:trPr>
          <w:trHeight w:val="288"/>
        </w:trPr>
        <w:tc>
          <w:tcPr>
            <w:tcW w:w="2122" w:type="dxa"/>
            <w:shd w:val="clear" w:color="auto" w:fill="auto"/>
            <w:noWrap/>
          </w:tcPr>
          <w:p w14:paraId="57A32550" w14:textId="77777777" w:rsidR="000A11A0" w:rsidRPr="000A11A0" w:rsidRDefault="000A11A0" w:rsidP="000A11A0">
            <w:pPr>
              <w:spacing w:after="0" w:line="240" w:lineRule="auto"/>
              <w:rPr>
                <w:rFonts w:ascii="Times New Roman" w:eastAsia="Times New Roman" w:hAnsi="Times New Roman" w:cs="Times New Roman"/>
                <w:bCs/>
                <w:color w:val="000000"/>
                <w:sz w:val="20"/>
                <w:szCs w:val="20"/>
              </w:rPr>
            </w:pPr>
            <w:r w:rsidRPr="000A11A0">
              <w:rPr>
                <w:rFonts w:ascii="Times New Roman" w:eastAsia="Times New Roman" w:hAnsi="Times New Roman" w:cs="Times New Roman"/>
                <w:bCs/>
                <w:color w:val="000000"/>
                <w:sz w:val="20"/>
                <w:szCs w:val="20"/>
              </w:rPr>
              <w:t>Male</w:t>
            </w:r>
          </w:p>
        </w:tc>
        <w:tc>
          <w:tcPr>
            <w:tcW w:w="1701" w:type="dxa"/>
          </w:tcPr>
          <w:p w14:paraId="28DB649A" w14:textId="77777777" w:rsidR="000A11A0" w:rsidRPr="000A11A0" w:rsidRDefault="000A11A0" w:rsidP="000A11A0">
            <w:pPr>
              <w:spacing w:after="0" w:line="240" w:lineRule="auto"/>
              <w:rPr>
                <w:rFonts w:ascii="Times New Roman" w:eastAsia="Times New Roman" w:hAnsi="Times New Roman" w:cs="Times New Roman"/>
                <w:bCs/>
                <w:color w:val="000000"/>
                <w:sz w:val="20"/>
                <w:szCs w:val="20"/>
              </w:rPr>
            </w:pPr>
            <w:r w:rsidRPr="000A11A0">
              <w:rPr>
                <w:rFonts w:ascii="Times New Roman" w:eastAsia="Times New Roman" w:hAnsi="Times New Roman" w:cs="Times New Roman"/>
                <w:bCs/>
                <w:color w:val="000000"/>
                <w:sz w:val="20"/>
                <w:szCs w:val="20"/>
              </w:rPr>
              <w:t>Ref</w:t>
            </w:r>
          </w:p>
        </w:tc>
        <w:tc>
          <w:tcPr>
            <w:tcW w:w="1417" w:type="dxa"/>
          </w:tcPr>
          <w:p w14:paraId="03AF2910" w14:textId="77777777" w:rsidR="000A11A0" w:rsidRPr="000A11A0" w:rsidRDefault="000A11A0" w:rsidP="000A11A0">
            <w:pPr>
              <w:spacing w:after="0" w:line="240" w:lineRule="auto"/>
              <w:rPr>
                <w:rFonts w:ascii="Times New Roman" w:eastAsia="Times New Roman" w:hAnsi="Times New Roman" w:cs="Times New Roman"/>
                <w:bCs/>
                <w:color w:val="000000"/>
                <w:sz w:val="20"/>
                <w:szCs w:val="20"/>
              </w:rPr>
            </w:pPr>
            <w:r w:rsidRPr="000A11A0">
              <w:rPr>
                <w:rFonts w:ascii="Times New Roman" w:eastAsia="Times New Roman" w:hAnsi="Times New Roman" w:cs="Times New Roman"/>
                <w:bCs/>
                <w:color w:val="000000"/>
                <w:sz w:val="20"/>
                <w:szCs w:val="20"/>
              </w:rPr>
              <w:t>-</w:t>
            </w:r>
          </w:p>
        </w:tc>
        <w:tc>
          <w:tcPr>
            <w:tcW w:w="1843" w:type="dxa"/>
            <w:shd w:val="clear" w:color="auto" w:fill="auto"/>
            <w:noWrap/>
          </w:tcPr>
          <w:p w14:paraId="71C6F85E" w14:textId="77777777" w:rsidR="000A11A0" w:rsidRPr="000A11A0" w:rsidRDefault="000A11A0" w:rsidP="000A11A0">
            <w:pPr>
              <w:spacing w:after="0" w:line="240" w:lineRule="auto"/>
              <w:rPr>
                <w:rFonts w:ascii="Times New Roman" w:eastAsia="Times New Roman" w:hAnsi="Times New Roman" w:cs="Times New Roman"/>
                <w:bCs/>
                <w:color w:val="000000"/>
                <w:sz w:val="20"/>
                <w:szCs w:val="20"/>
              </w:rPr>
            </w:pPr>
            <w:r w:rsidRPr="000A11A0">
              <w:rPr>
                <w:rFonts w:ascii="Times New Roman" w:eastAsia="Times New Roman" w:hAnsi="Times New Roman" w:cs="Times New Roman"/>
                <w:bCs/>
                <w:color w:val="000000"/>
                <w:sz w:val="20"/>
                <w:szCs w:val="20"/>
              </w:rPr>
              <w:t>Ref</w:t>
            </w:r>
          </w:p>
        </w:tc>
        <w:tc>
          <w:tcPr>
            <w:tcW w:w="1843" w:type="dxa"/>
            <w:shd w:val="clear" w:color="auto" w:fill="auto"/>
            <w:noWrap/>
          </w:tcPr>
          <w:p w14:paraId="793318C5" w14:textId="77777777" w:rsidR="000A11A0" w:rsidRPr="000A11A0" w:rsidRDefault="000A11A0" w:rsidP="000A11A0">
            <w:pPr>
              <w:spacing w:after="0" w:line="240" w:lineRule="auto"/>
              <w:rPr>
                <w:rFonts w:ascii="Times New Roman" w:eastAsia="Times New Roman" w:hAnsi="Times New Roman" w:cs="Times New Roman"/>
                <w:sz w:val="20"/>
                <w:szCs w:val="20"/>
              </w:rPr>
            </w:pPr>
            <w:r w:rsidRPr="000A11A0">
              <w:rPr>
                <w:rFonts w:ascii="Times New Roman" w:eastAsia="Times New Roman" w:hAnsi="Times New Roman" w:cs="Times New Roman"/>
                <w:sz w:val="20"/>
                <w:szCs w:val="20"/>
              </w:rPr>
              <w:t>-</w:t>
            </w:r>
          </w:p>
        </w:tc>
      </w:tr>
      <w:tr w:rsidR="000A11A0" w:rsidRPr="000A11A0" w14:paraId="7F4939FE" w14:textId="77777777" w:rsidTr="001A16C2">
        <w:trPr>
          <w:trHeight w:val="288"/>
        </w:trPr>
        <w:tc>
          <w:tcPr>
            <w:tcW w:w="2122" w:type="dxa"/>
            <w:shd w:val="clear" w:color="auto" w:fill="auto"/>
            <w:noWrap/>
            <w:hideMark/>
          </w:tcPr>
          <w:p w14:paraId="102E22FA"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Female</w:t>
            </w:r>
          </w:p>
        </w:tc>
        <w:tc>
          <w:tcPr>
            <w:tcW w:w="1701" w:type="dxa"/>
          </w:tcPr>
          <w:p w14:paraId="550082B9" w14:textId="2C2104FC"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1.29</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(1.05-1.59)</w:t>
            </w:r>
          </w:p>
        </w:tc>
        <w:tc>
          <w:tcPr>
            <w:tcW w:w="1417" w:type="dxa"/>
          </w:tcPr>
          <w:p w14:paraId="0FA3CC00"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0.016</w:t>
            </w:r>
          </w:p>
        </w:tc>
        <w:tc>
          <w:tcPr>
            <w:tcW w:w="1843" w:type="dxa"/>
            <w:shd w:val="clear" w:color="auto" w:fill="auto"/>
            <w:noWrap/>
            <w:hideMark/>
          </w:tcPr>
          <w:p w14:paraId="19D5D8D8" w14:textId="319494E6"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1.35</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(1.08-1.68)</w:t>
            </w:r>
          </w:p>
        </w:tc>
        <w:tc>
          <w:tcPr>
            <w:tcW w:w="1843" w:type="dxa"/>
            <w:shd w:val="clear" w:color="auto" w:fill="auto"/>
            <w:noWrap/>
          </w:tcPr>
          <w:p w14:paraId="3BEC9CD4"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0.009</w:t>
            </w:r>
          </w:p>
        </w:tc>
      </w:tr>
      <w:tr w:rsidR="000A11A0" w:rsidRPr="000A11A0" w14:paraId="67F83C65" w14:textId="77777777" w:rsidTr="001A16C2">
        <w:trPr>
          <w:trHeight w:val="288"/>
        </w:trPr>
        <w:tc>
          <w:tcPr>
            <w:tcW w:w="2122" w:type="dxa"/>
            <w:shd w:val="clear" w:color="auto" w:fill="auto"/>
            <w:noWrap/>
          </w:tcPr>
          <w:p w14:paraId="3742C254" w14:textId="77777777" w:rsidR="000A11A0" w:rsidRPr="000A11A0" w:rsidRDefault="000A11A0" w:rsidP="000A11A0">
            <w:pPr>
              <w:spacing w:after="0" w:line="240" w:lineRule="auto"/>
              <w:rPr>
                <w:rFonts w:ascii="Times New Roman" w:eastAsia="Times New Roman" w:hAnsi="Times New Roman" w:cs="Times New Roman"/>
                <w:b/>
                <w:color w:val="000000"/>
                <w:sz w:val="20"/>
                <w:szCs w:val="20"/>
              </w:rPr>
            </w:pPr>
            <w:r w:rsidRPr="000A11A0">
              <w:rPr>
                <w:rFonts w:ascii="Times New Roman" w:eastAsia="Times New Roman" w:hAnsi="Times New Roman" w:cs="Times New Roman"/>
                <w:b/>
                <w:color w:val="000000"/>
                <w:sz w:val="20"/>
                <w:szCs w:val="20"/>
              </w:rPr>
              <w:t>Hospital travel time</w:t>
            </w:r>
          </w:p>
        </w:tc>
        <w:tc>
          <w:tcPr>
            <w:tcW w:w="1701" w:type="dxa"/>
          </w:tcPr>
          <w:p w14:paraId="1725F080"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p>
        </w:tc>
        <w:tc>
          <w:tcPr>
            <w:tcW w:w="1417" w:type="dxa"/>
          </w:tcPr>
          <w:p w14:paraId="25882C21" w14:textId="77777777" w:rsidR="000A11A0" w:rsidRPr="000A11A0" w:rsidRDefault="000A11A0" w:rsidP="000A11A0">
            <w:pPr>
              <w:spacing w:after="0" w:line="240" w:lineRule="auto"/>
              <w:rPr>
                <w:rFonts w:ascii="Times New Roman" w:eastAsia="Times New Roman" w:hAnsi="Times New Roman" w:cs="Times New Roman"/>
                <w:color w:val="000000"/>
                <w:sz w:val="20"/>
                <w:szCs w:val="20"/>
                <w:highlight w:val="yellow"/>
              </w:rPr>
            </w:pPr>
          </w:p>
        </w:tc>
        <w:tc>
          <w:tcPr>
            <w:tcW w:w="1843" w:type="dxa"/>
            <w:shd w:val="clear" w:color="auto" w:fill="auto"/>
            <w:noWrap/>
          </w:tcPr>
          <w:p w14:paraId="7411A85B" w14:textId="77777777" w:rsidR="000A11A0" w:rsidRPr="000A11A0" w:rsidRDefault="000A11A0" w:rsidP="000A11A0">
            <w:pPr>
              <w:spacing w:after="0" w:line="240" w:lineRule="auto"/>
              <w:rPr>
                <w:rFonts w:ascii="Times New Roman" w:eastAsia="Times New Roman" w:hAnsi="Times New Roman" w:cs="Times New Roman"/>
                <w:color w:val="000000"/>
                <w:sz w:val="20"/>
                <w:szCs w:val="20"/>
                <w:highlight w:val="yellow"/>
              </w:rPr>
            </w:pPr>
          </w:p>
        </w:tc>
        <w:tc>
          <w:tcPr>
            <w:tcW w:w="1843" w:type="dxa"/>
            <w:shd w:val="clear" w:color="auto" w:fill="auto"/>
            <w:noWrap/>
          </w:tcPr>
          <w:p w14:paraId="64749801"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p>
        </w:tc>
      </w:tr>
      <w:tr w:rsidR="000A11A0" w:rsidRPr="000A11A0" w14:paraId="1048CDFA" w14:textId="77777777" w:rsidTr="001A16C2">
        <w:trPr>
          <w:trHeight w:val="288"/>
        </w:trPr>
        <w:tc>
          <w:tcPr>
            <w:tcW w:w="2122" w:type="dxa"/>
            <w:shd w:val="clear" w:color="auto" w:fill="auto"/>
            <w:noWrap/>
            <w:hideMark/>
          </w:tcPr>
          <w:p w14:paraId="3931ED52"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&lt; 1 hour</w:t>
            </w:r>
          </w:p>
        </w:tc>
        <w:tc>
          <w:tcPr>
            <w:tcW w:w="1701" w:type="dxa"/>
          </w:tcPr>
          <w:p w14:paraId="4B6A3B94"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Ref</w:t>
            </w:r>
          </w:p>
        </w:tc>
        <w:tc>
          <w:tcPr>
            <w:tcW w:w="1417" w:type="dxa"/>
          </w:tcPr>
          <w:p w14:paraId="457C7FF8"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w:t>
            </w:r>
          </w:p>
        </w:tc>
        <w:tc>
          <w:tcPr>
            <w:tcW w:w="1843" w:type="dxa"/>
            <w:shd w:val="clear" w:color="auto" w:fill="auto"/>
            <w:noWrap/>
            <w:hideMark/>
          </w:tcPr>
          <w:p w14:paraId="544639D0"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Ref</w:t>
            </w:r>
          </w:p>
        </w:tc>
        <w:tc>
          <w:tcPr>
            <w:tcW w:w="1843" w:type="dxa"/>
            <w:shd w:val="clear" w:color="auto" w:fill="auto"/>
            <w:noWrap/>
          </w:tcPr>
          <w:p w14:paraId="2524CFE8"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sz w:val="20"/>
                <w:szCs w:val="20"/>
              </w:rPr>
              <w:t>-</w:t>
            </w:r>
          </w:p>
        </w:tc>
      </w:tr>
      <w:tr w:rsidR="000A11A0" w:rsidRPr="000A11A0" w14:paraId="7118F190" w14:textId="77777777" w:rsidTr="001A16C2">
        <w:trPr>
          <w:trHeight w:val="288"/>
        </w:trPr>
        <w:tc>
          <w:tcPr>
            <w:tcW w:w="2122" w:type="dxa"/>
            <w:shd w:val="clear" w:color="auto" w:fill="auto"/>
            <w:noWrap/>
            <w:hideMark/>
          </w:tcPr>
          <w:p w14:paraId="5412A95D"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1-2 hours</w:t>
            </w:r>
          </w:p>
        </w:tc>
        <w:tc>
          <w:tcPr>
            <w:tcW w:w="1701" w:type="dxa"/>
          </w:tcPr>
          <w:p w14:paraId="6AF841CE" w14:textId="09C911B0"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1.28</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(1.02-1.61)</w:t>
            </w:r>
          </w:p>
        </w:tc>
        <w:tc>
          <w:tcPr>
            <w:tcW w:w="1417" w:type="dxa"/>
          </w:tcPr>
          <w:p w14:paraId="510160B0"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0.03</w:t>
            </w:r>
          </w:p>
        </w:tc>
        <w:tc>
          <w:tcPr>
            <w:tcW w:w="1843" w:type="dxa"/>
            <w:shd w:val="clear" w:color="auto" w:fill="auto"/>
            <w:noWrap/>
            <w:hideMark/>
          </w:tcPr>
          <w:p w14:paraId="3CE72CA9" w14:textId="177FF22B"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1.20</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(0.94-1.53)</w:t>
            </w:r>
          </w:p>
        </w:tc>
        <w:tc>
          <w:tcPr>
            <w:tcW w:w="1843" w:type="dxa"/>
            <w:shd w:val="clear" w:color="auto" w:fill="auto"/>
            <w:noWrap/>
          </w:tcPr>
          <w:p w14:paraId="0BA91861"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0.145</w:t>
            </w:r>
          </w:p>
        </w:tc>
      </w:tr>
      <w:tr w:rsidR="000A11A0" w:rsidRPr="000A11A0" w14:paraId="43C317A1" w14:textId="77777777" w:rsidTr="001A16C2">
        <w:trPr>
          <w:trHeight w:val="288"/>
        </w:trPr>
        <w:tc>
          <w:tcPr>
            <w:tcW w:w="2122" w:type="dxa"/>
            <w:shd w:val="clear" w:color="auto" w:fill="auto"/>
            <w:noWrap/>
            <w:hideMark/>
          </w:tcPr>
          <w:p w14:paraId="64F82795"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&gt; 2 hours</w:t>
            </w:r>
          </w:p>
        </w:tc>
        <w:tc>
          <w:tcPr>
            <w:tcW w:w="1701" w:type="dxa"/>
          </w:tcPr>
          <w:p w14:paraId="1F136C27" w14:textId="01B85420"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2.22</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(1.57-3.16)</w:t>
            </w:r>
          </w:p>
        </w:tc>
        <w:tc>
          <w:tcPr>
            <w:tcW w:w="1417" w:type="dxa"/>
          </w:tcPr>
          <w:p w14:paraId="4728D2A8"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&lt;0.001</w:t>
            </w:r>
          </w:p>
        </w:tc>
        <w:tc>
          <w:tcPr>
            <w:tcW w:w="1843" w:type="dxa"/>
            <w:shd w:val="clear" w:color="auto" w:fill="auto"/>
            <w:noWrap/>
            <w:hideMark/>
          </w:tcPr>
          <w:p w14:paraId="0426639B" w14:textId="227A2B59"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1.86</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(1.28-2.70)</w:t>
            </w:r>
          </w:p>
        </w:tc>
        <w:tc>
          <w:tcPr>
            <w:tcW w:w="1843" w:type="dxa"/>
            <w:shd w:val="clear" w:color="auto" w:fill="auto"/>
            <w:noWrap/>
          </w:tcPr>
          <w:p w14:paraId="4FC7EC5A"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0.001</w:t>
            </w:r>
          </w:p>
        </w:tc>
      </w:tr>
      <w:tr w:rsidR="000A11A0" w:rsidRPr="000A11A0" w14:paraId="479F3221" w14:textId="77777777" w:rsidTr="001A16C2">
        <w:trPr>
          <w:trHeight w:val="288"/>
        </w:trPr>
        <w:tc>
          <w:tcPr>
            <w:tcW w:w="2122" w:type="dxa"/>
            <w:shd w:val="clear" w:color="auto" w:fill="auto"/>
            <w:noWrap/>
            <w:hideMark/>
          </w:tcPr>
          <w:p w14:paraId="2E6E5AA6" w14:textId="77777777" w:rsidR="000A11A0" w:rsidRPr="000A11A0" w:rsidRDefault="000A11A0" w:rsidP="000A11A0">
            <w:pPr>
              <w:spacing w:after="0" w:line="240" w:lineRule="auto"/>
              <w:rPr>
                <w:rFonts w:ascii="Times New Roman" w:eastAsia="Times New Roman" w:hAnsi="Times New Roman" w:cs="Times New Roman"/>
                <w:b/>
                <w:bCs/>
                <w:color w:val="000000"/>
                <w:sz w:val="20"/>
                <w:szCs w:val="20"/>
              </w:rPr>
            </w:pPr>
            <w:r w:rsidRPr="000A11A0">
              <w:rPr>
                <w:rFonts w:ascii="Times New Roman" w:eastAsia="Times New Roman" w:hAnsi="Times New Roman" w:cs="Times New Roman"/>
                <w:b/>
                <w:bCs/>
                <w:color w:val="000000"/>
                <w:sz w:val="20"/>
                <w:szCs w:val="20"/>
              </w:rPr>
              <w:t>Age group</w:t>
            </w:r>
          </w:p>
        </w:tc>
        <w:tc>
          <w:tcPr>
            <w:tcW w:w="1701" w:type="dxa"/>
          </w:tcPr>
          <w:p w14:paraId="5A986001" w14:textId="77777777" w:rsidR="000A11A0" w:rsidRPr="000A11A0" w:rsidRDefault="000A11A0" w:rsidP="000A11A0">
            <w:pPr>
              <w:spacing w:after="0" w:line="240" w:lineRule="auto"/>
              <w:rPr>
                <w:rFonts w:ascii="Times New Roman" w:eastAsia="Times New Roman" w:hAnsi="Times New Roman" w:cs="Times New Roman"/>
                <w:b/>
                <w:bCs/>
                <w:color w:val="000000"/>
                <w:sz w:val="20"/>
                <w:szCs w:val="20"/>
              </w:rPr>
            </w:pPr>
          </w:p>
        </w:tc>
        <w:tc>
          <w:tcPr>
            <w:tcW w:w="1417" w:type="dxa"/>
          </w:tcPr>
          <w:p w14:paraId="22A7EE11" w14:textId="77777777" w:rsidR="000A11A0" w:rsidRPr="000A11A0" w:rsidRDefault="000A11A0" w:rsidP="000A11A0">
            <w:pPr>
              <w:spacing w:after="0" w:line="240" w:lineRule="auto"/>
              <w:rPr>
                <w:rFonts w:ascii="Times New Roman" w:eastAsia="Times New Roman" w:hAnsi="Times New Roman" w:cs="Times New Roman"/>
                <w:b/>
                <w:bCs/>
                <w:color w:val="000000"/>
                <w:sz w:val="20"/>
                <w:szCs w:val="20"/>
              </w:rPr>
            </w:pPr>
          </w:p>
        </w:tc>
        <w:tc>
          <w:tcPr>
            <w:tcW w:w="1843" w:type="dxa"/>
            <w:shd w:val="clear" w:color="auto" w:fill="auto"/>
            <w:noWrap/>
            <w:hideMark/>
          </w:tcPr>
          <w:p w14:paraId="1F64C4A4" w14:textId="77777777" w:rsidR="000A11A0" w:rsidRPr="000A11A0" w:rsidRDefault="000A11A0" w:rsidP="000A11A0">
            <w:pPr>
              <w:spacing w:after="0" w:line="240" w:lineRule="auto"/>
              <w:rPr>
                <w:rFonts w:ascii="Times New Roman" w:eastAsia="Times New Roman" w:hAnsi="Times New Roman" w:cs="Times New Roman"/>
                <w:b/>
                <w:bCs/>
                <w:color w:val="000000"/>
                <w:sz w:val="20"/>
                <w:szCs w:val="20"/>
              </w:rPr>
            </w:pPr>
          </w:p>
        </w:tc>
        <w:tc>
          <w:tcPr>
            <w:tcW w:w="1843" w:type="dxa"/>
            <w:shd w:val="clear" w:color="auto" w:fill="auto"/>
            <w:noWrap/>
          </w:tcPr>
          <w:p w14:paraId="77D87F79" w14:textId="77777777" w:rsidR="000A11A0" w:rsidRPr="000A11A0" w:rsidRDefault="000A11A0" w:rsidP="000A11A0">
            <w:pPr>
              <w:spacing w:after="0" w:line="240" w:lineRule="auto"/>
              <w:rPr>
                <w:rFonts w:ascii="Times New Roman" w:eastAsia="Times New Roman" w:hAnsi="Times New Roman" w:cs="Times New Roman"/>
                <w:sz w:val="20"/>
                <w:szCs w:val="20"/>
                <w:highlight w:val="yellow"/>
              </w:rPr>
            </w:pPr>
          </w:p>
        </w:tc>
      </w:tr>
      <w:tr w:rsidR="000A11A0" w:rsidRPr="000A11A0" w14:paraId="56AEB4EC" w14:textId="77777777" w:rsidTr="001A16C2">
        <w:trPr>
          <w:trHeight w:val="288"/>
        </w:trPr>
        <w:tc>
          <w:tcPr>
            <w:tcW w:w="2122" w:type="dxa"/>
            <w:shd w:val="clear" w:color="auto" w:fill="auto"/>
            <w:noWrap/>
            <w:hideMark/>
          </w:tcPr>
          <w:p w14:paraId="4152E87E" w14:textId="6883DB54"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1</w:t>
            </w:r>
            <w:r w:rsidR="00032F61">
              <w:rPr>
                <w:rFonts w:ascii="Times New Roman" w:eastAsia="Times New Roman" w:hAnsi="Times New Roman" w:cs="Times New Roman"/>
                <w:color w:val="000000"/>
                <w:sz w:val="20"/>
                <w:szCs w:val="20"/>
              </w:rPr>
              <w:t>2 and above</w:t>
            </w:r>
          </w:p>
        </w:tc>
        <w:tc>
          <w:tcPr>
            <w:tcW w:w="1701" w:type="dxa"/>
          </w:tcPr>
          <w:p w14:paraId="24ADEEB6"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Ref</w:t>
            </w:r>
          </w:p>
        </w:tc>
        <w:tc>
          <w:tcPr>
            <w:tcW w:w="1417" w:type="dxa"/>
          </w:tcPr>
          <w:p w14:paraId="3FAB73CA"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w:t>
            </w:r>
          </w:p>
        </w:tc>
        <w:tc>
          <w:tcPr>
            <w:tcW w:w="1843" w:type="dxa"/>
            <w:shd w:val="clear" w:color="auto" w:fill="auto"/>
            <w:noWrap/>
            <w:hideMark/>
          </w:tcPr>
          <w:p w14:paraId="2F85E4A6"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Ref</w:t>
            </w:r>
          </w:p>
        </w:tc>
        <w:tc>
          <w:tcPr>
            <w:tcW w:w="1843" w:type="dxa"/>
            <w:shd w:val="clear" w:color="auto" w:fill="auto"/>
            <w:noWrap/>
          </w:tcPr>
          <w:p w14:paraId="3EA18D18"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sz w:val="20"/>
                <w:szCs w:val="20"/>
              </w:rPr>
              <w:t>-</w:t>
            </w:r>
          </w:p>
        </w:tc>
      </w:tr>
      <w:tr w:rsidR="000A11A0" w:rsidRPr="000A11A0" w14:paraId="2AF93669" w14:textId="77777777" w:rsidTr="001A16C2">
        <w:trPr>
          <w:trHeight w:val="288"/>
        </w:trPr>
        <w:tc>
          <w:tcPr>
            <w:tcW w:w="2122" w:type="dxa"/>
            <w:shd w:val="clear" w:color="auto" w:fill="auto"/>
            <w:noWrap/>
            <w:hideMark/>
          </w:tcPr>
          <w:p w14:paraId="075FAE76"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6 – 11 months</w:t>
            </w:r>
          </w:p>
        </w:tc>
        <w:tc>
          <w:tcPr>
            <w:tcW w:w="1701" w:type="dxa"/>
          </w:tcPr>
          <w:p w14:paraId="7CB4877B" w14:textId="15C927F8"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1.09</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(0.86-1.37)</w:t>
            </w:r>
          </w:p>
        </w:tc>
        <w:tc>
          <w:tcPr>
            <w:tcW w:w="1417" w:type="dxa"/>
          </w:tcPr>
          <w:p w14:paraId="34BE76BD"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0.472</w:t>
            </w:r>
          </w:p>
        </w:tc>
        <w:tc>
          <w:tcPr>
            <w:tcW w:w="1843" w:type="dxa"/>
            <w:shd w:val="clear" w:color="auto" w:fill="auto"/>
            <w:noWrap/>
          </w:tcPr>
          <w:p w14:paraId="09DE10A6" w14:textId="43DDCA00"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1.05</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(0.82-1.34)</w:t>
            </w:r>
          </w:p>
        </w:tc>
        <w:tc>
          <w:tcPr>
            <w:tcW w:w="1843" w:type="dxa"/>
            <w:shd w:val="clear" w:color="auto" w:fill="auto"/>
            <w:noWrap/>
          </w:tcPr>
          <w:p w14:paraId="27315792"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0.724</w:t>
            </w:r>
          </w:p>
        </w:tc>
      </w:tr>
      <w:tr w:rsidR="000A11A0" w:rsidRPr="000A11A0" w14:paraId="6FCCFA7E" w14:textId="77777777" w:rsidTr="001A16C2">
        <w:trPr>
          <w:trHeight w:val="288"/>
        </w:trPr>
        <w:tc>
          <w:tcPr>
            <w:tcW w:w="2122" w:type="dxa"/>
            <w:shd w:val="clear" w:color="auto" w:fill="auto"/>
            <w:noWrap/>
            <w:hideMark/>
          </w:tcPr>
          <w:p w14:paraId="35A920BA"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&lt; 6 months</w:t>
            </w:r>
          </w:p>
        </w:tc>
        <w:tc>
          <w:tcPr>
            <w:tcW w:w="1701" w:type="dxa"/>
          </w:tcPr>
          <w:p w14:paraId="34595D75" w14:textId="610F0978"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0.93</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(0.69-1.24)</w:t>
            </w:r>
          </w:p>
        </w:tc>
        <w:tc>
          <w:tcPr>
            <w:tcW w:w="1417" w:type="dxa"/>
          </w:tcPr>
          <w:p w14:paraId="63631BD5"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0.618</w:t>
            </w:r>
          </w:p>
        </w:tc>
        <w:tc>
          <w:tcPr>
            <w:tcW w:w="1843" w:type="dxa"/>
            <w:shd w:val="clear" w:color="auto" w:fill="auto"/>
            <w:noWrap/>
          </w:tcPr>
          <w:p w14:paraId="6C2F9B69" w14:textId="2E9B4595"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0.95</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(0.70-1.30)</w:t>
            </w:r>
          </w:p>
        </w:tc>
        <w:tc>
          <w:tcPr>
            <w:tcW w:w="1843" w:type="dxa"/>
            <w:shd w:val="clear" w:color="auto" w:fill="auto"/>
            <w:noWrap/>
          </w:tcPr>
          <w:p w14:paraId="7969ED99"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0.76</w:t>
            </w:r>
          </w:p>
        </w:tc>
      </w:tr>
      <w:tr w:rsidR="000A11A0" w:rsidRPr="000A11A0" w14:paraId="548502D1" w14:textId="77777777" w:rsidTr="001A16C2">
        <w:trPr>
          <w:trHeight w:val="288"/>
        </w:trPr>
        <w:tc>
          <w:tcPr>
            <w:tcW w:w="2122" w:type="dxa"/>
            <w:shd w:val="clear" w:color="auto" w:fill="auto"/>
            <w:noWrap/>
          </w:tcPr>
          <w:p w14:paraId="25B2B3FA" w14:textId="77777777" w:rsidR="000A11A0" w:rsidRPr="000A11A0" w:rsidRDefault="000A11A0" w:rsidP="000A11A0">
            <w:pPr>
              <w:spacing w:after="0" w:line="240" w:lineRule="auto"/>
              <w:rPr>
                <w:rFonts w:ascii="Times New Roman" w:eastAsia="Times New Roman" w:hAnsi="Times New Roman" w:cs="Times New Roman"/>
                <w:b/>
                <w:color w:val="000000"/>
                <w:sz w:val="20"/>
                <w:szCs w:val="20"/>
              </w:rPr>
            </w:pPr>
            <w:r w:rsidRPr="000A11A0">
              <w:rPr>
                <w:rFonts w:ascii="Times New Roman" w:eastAsia="Times New Roman" w:hAnsi="Times New Roman" w:cs="Times New Roman"/>
                <w:b/>
                <w:color w:val="000000"/>
                <w:sz w:val="20"/>
                <w:szCs w:val="20"/>
              </w:rPr>
              <w:t>Food insecurity</w:t>
            </w:r>
          </w:p>
        </w:tc>
        <w:tc>
          <w:tcPr>
            <w:tcW w:w="1701" w:type="dxa"/>
          </w:tcPr>
          <w:p w14:paraId="53AF4F91"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p>
        </w:tc>
        <w:tc>
          <w:tcPr>
            <w:tcW w:w="1417" w:type="dxa"/>
          </w:tcPr>
          <w:p w14:paraId="078C4E0A" w14:textId="77777777" w:rsidR="000A11A0" w:rsidRPr="000A11A0" w:rsidRDefault="000A11A0" w:rsidP="000A11A0">
            <w:pPr>
              <w:spacing w:after="0" w:line="240" w:lineRule="auto"/>
              <w:rPr>
                <w:rFonts w:ascii="Times New Roman" w:eastAsia="Times New Roman" w:hAnsi="Times New Roman" w:cs="Times New Roman"/>
                <w:color w:val="000000"/>
                <w:sz w:val="20"/>
                <w:szCs w:val="20"/>
                <w:highlight w:val="yellow"/>
              </w:rPr>
            </w:pPr>
          </w:p>
        </w:tc>
        <w:tc>
          <w:tcPr>
            <w:tcW w:w="1843" w:type="dxa"/>
            <w:shd w:val="clear" w:color="auto" w:fill="auto"/>
            <w:noWrap/>
          </w:tcPr>
          <w:p w14:paraId="2C9A7960" w14:textId="77777777" w:rsidR="000A11A0" w:rsidRPr="000A11A0" w:rsidRDefault="000A11A0" w:rsidP="000A11A0">
            <w:pPr>
              <w:spacing w:after="0" w:line="240" w:lineRule="auto"/>
              <w:rPr>
                <w:rFonts w:ascii="Times New Roman" w:eastAsia="Times New Roman" w:hAnsi="Times New Roman" w:cs="Times New Roman"/>
                <w:color w:val="000000"/>
                <w:sz w:val="20"/>
                <w:szCs w:val="20"/>
                <w:highlight w:val="yellow"/>
              </w:rPr>
            </w:pPr>
          </w:p>
        </w:tc>
        <w:tc>
          <w:tcPr>
            <w:tcW w:w="1843" w:type="dxa"/>
            <w:shd w:val="clear" w:color="auto" w:fill="auto"/>
            <w:noWrap/>
          </w:tcPr>
          <w:p w14:paraId="3D2F2401"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p>
        </w:tc>
      </w:tr>
      <w:tr w:rsidR="000A11A0" w:rsidRPr="000A11A0" w14:paraId="71721D7D" w14:textId="77777777" w:rsidTr="001A16C2">
        <w:trPr>
          <w:trHeight w:val="288"/>
        </w:trPr>
        <w:tc>
          <w:tcPr>
            <w:tcW w:w="2122" w:type="dxa"/>
            <w:shd w:val="clear" w:color="auto" w:fill="auto"/>
            <w:noWrap/>
            <w:hideMark/>
          </w:tcPr>
          <w:p w14:paraId="0DC9FE92"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Low</w:t>
            </w:r>
          </w:p>
        </w:tc>
        <w:tc>
          <w:tcPr>
            <w:tcW w:w="1701" w:type="dxa"/>
          </w:tcPr>
          <w:p w14:paraId="1937D712"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Ref</w:t>
            </w:r>
          </w:p>
        </w:tc>
        <w:tc>
          <w:tcPr>
            <w:tcW w:w="1417" w:type="dxa"/>
          </w:tcPr>
          <w:p w14:paraId="0E429194"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w:t>
            </w:r>
          </w:p>
        </w:tc>
        <w:tc>
          <w:tcPr>
            <w:tcW w:w="1843" w:type="dxa"/>
            <w:shd w:val="clear" w:color="auto" w:fill="auto"/>
            <w:noWrap/>
            <w:hideMark/>
          </w:tcPr>
          <w:p w14:paraId="2AD78B8C"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Ref</w:t>
            </w:r>
          </w:p>
        </w:tc>
        <w:tc>
          <w:tcPr>
            <w:tcW w:w="1843" w:type="dxa"/>
            <w:shd w:val="clear" w:color="auto" w:fill="auto"/>
            <w:noWrap/>
          </w:tcPr>
          <w:p w14:paraId="2A1136DA"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sz w:val="20"/>
                <w:szCs w:val="20"/>
              </w:rPr>
              <w:t>-</w:t>
            </w:r>
          </w:p>
        </w:tc>
      </w:tr>
      <w:tr w:rsidR="000A11A0" w:rsidRPr="000A11A0" w14:paraId="481D38B2" w14:textId="77777777" w:rsidTr="001A16C2">
        <w:trPr>
          <w:trHeight w:val="288"/>
        </w:trPr>
        <w:tc>
          <w:tcPr>
            <w:tcW w:w="2122" w:type="dxa"/>
            <w:shd w:val="clear" w:color="auto" w:fill="auto"/>
            <w:noWrap/>
            <w:hideMark/>
          </w:tcPr>
          <w:p w14:paraId="41E22B83"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Moderate</w:t>
            </w:r>
          </w:p>
        </w:tc>
        <w:tc>
          <w:tcPr>
            <w:tcW w:w="1701" w:type="dxa"/>
          </w:tcPr>
          <w:p w14:paraId="1CAC1809" w14:textId="18EB1929"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1.26</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(1.0-1.59)</w:t>
            </w:r>
          </w:p>
        </w:tc>
        <w:tc>
          <w:tcPr>
            <w:tcW w:w="1417" w:type="dxa"/>
          </w:tcPr>
          <w:p w14:paraId="1122C3C6"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0.047</w:t>
            </w:r>
          </w:p>
        </w:tc>
        <w:tc>
          <w:tcPr>
            <w:tcW w:w="1843" w:type="dxa"/>
            <w:shd w:val="clear" w:color="auto" w:fill="auto"/>
            <w:noWrap/>
            <w:hideMark/>
          </w:tcPr>
          <w:p w14:paraId="7DBD46BD" w14:textId="0A1438E3"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1.13</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(0.89-1.45)</w:t>
            </w:r>
          </w:p>
        </w:tc>
        <w:tc>
          <w:tcPr>
            <w:tcW w:w="1843" w:type="dxa"/>
            <w:shd w:val="clear" w:color="auto" w:fill="auto"/>
            <w:noWrap/>
          </w:tcPr>
          <w:p w14:paraId="614FA942"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0.318</w:t>
            </w:r>
          </w:p>
        </w:tc>
      </w:tr>
      <w:tr w:rsidR="000A11A0" w:rsidRPr="000A11A0" w14:paraId="69356BC1" w14:textId="77777777" w:rsidTr="001A16C2">
        <w:trPr>
          <w:trHeight w:val="288"/>
        </w:trPr>
        <w:tc>
          <w:tcPr>
            <w:tcW w:w="2122" w:type="dxa"/>
            <w:shd w:val="clear" w:color="auto" w:fill="auto"/>
            <w:noWrap/>
            <w:hideMark/>
          </w:tcPr>
          <w:p w14:paraId="2414D7D6"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High</w:t>
            </w:r>
          </w:p>
        </w:tc>
        <w:tc>
          <w:tcPr>
            <w:tcW w:w="1701" w:type="dxa"/>
          </w:tcPr>
          <w:p w14:paraId="4EA8F80B" w14:textId="0E310833"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2.13</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(1.57-2.89)</w:t>
            </w:r>
          </w:p>
        </w:tc>
        <w:tc>
          <w:tcPr>
            <w:tcW w:w="1417" w:type="dxa"/>
          </w:tcPr>
          <w:p w14:paraId="4340ACE4"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&lt;0.001</w:t>
            </w:r>
          </w:p>
        </w:tc>
        <w:tc>
          <w:tcPr>
            <w:tcW w:w="1843" w:type="dxa"/>
            <w:shd w:val="clear" w:color="auto" w:fill="auto"/>
            <w:noWrap/>
            <w:hideMark/>
          </w:tcPr>
          <w:p w14:paraId="23357A13" w14:textId="44D72452"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2.08</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(1.49-2.91)</w:t>
            </w:r>
          </w:p>
        </w:tc>
        <w:tc>
          <w:tcPr>
            <w:tcW w:w="1843" w:type="dxa"/>
            <w:shd w:val="clear" w:color="auto" w:fill="auto"/>
            <w:noWrap/>
          </w:tcPr>
          <w:p w14:paraId="5598FD2C"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&lt;0.001</w:t>
            </w:r>
          </w:p>
        </w:tc>
      </w:tr>
      <w:tr w:rsidR="000A11A0" w:rsidRPr="000A11A0" w14:paraId="47C4F9C2" w14:textId="77777777" w:rsidTr="001A16C2">
        <w:trPr>
          <w:trHeight w:val="288"/>
        </w:trPr>
        <w:tc>
          <w:tcPr>
            <w:tcW w:w="2122" w:type="dxa"/>
            <w:shd w:val="clear" w:color="auto" w:fill="auto"/>
            <w:noWrap/>
          </w:tcPr>
          <w:p w14:paraId="4173C519" w14:textId="77777777" w:rsidR="000A11A0" w:rsidRPr="000A11A0" w:rsidRDefault="000A11A0" w:rsidP="000A11A0">
            <w:pPr>
              <w:spacing w:after="0" w:line="240" w:lineRule="auto"/>
              <w:rPr>
                <w:rFonts w:ascii="Times New Roman" w:eastAsia="Times New Roman" w:hAnsi="Times New Roman" w:cs="Times New Roman"/>
                <w:b/>
                <w:color w:val="000000"/>
                <w:sz w:val="20"/>
                <w:szCs w:val="20"/>
              </w:rPr>
            </w:pPr>
            <w:r w:rsidRPr="000A11A0">
              <w:rPr>
                <w:rFonts w:ascii="Times New Roman" w:eastAsia="Times New Roman" w:hAnsi="Times New Roman" w:cs="Times New Roman"/>
                <w:b/>
                <w:color w:val="000000"/>
                <w:sz w:val="20"/>
                <w:szCs w:val="20"/>
              </w:rPr>
              <w:t>Household assets</w:t>
            </w:r>
          </w:p>
        </w:tc>
        <w:tc>
          <w:tcPr>
            <w:tcW w:w="1701" w:type="dxa"/>
          </w:tcPr>
          <w:p w14:paraId="115D1ED6"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p>
        </w:tc>
        <w:tc>
          <w:tcPr>
            <w:tcW w:w="1417" w:type="dxa"/>
          </w:tcPr>
          <w:p w14:paraId="3C74A78C"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p>
        </w:tc>
        <w:tc>
          <w:tcPr>
            <w:tcW w:w="1843" w:type="dxa"/>
            <w:shd w:val="clear" w:color="auto" w:fill="auto"/>
            <w:noWrap/>
          </w:tcPr>
          <w:p w14:paraId="624C7B5A"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p>
        </w:tc>
        <w:tc>
          <w:tcPr>
            <w:tcW w:w="1843" w:type="dxa"/>
            <w:shd w:val="clear" w:color="auto" w:fill="auto"/>
            <w:noWrap/>
          </w:tcPr>
          <w:p w14:paraId="2B250F34" w14:textId="77777777" w:rsidR="000A11A0" w:rsidRPr="000A11A0" w:rsidRDefault="000A11A0" w:rsidP="000A11A0">
            <w:pPr>
              <w:spacing w:after="0" w:line="240" w:lineRule="auto"/>
              <w:rPr>
                <w:rFonts w:ascii="Times New Roman" w:eastAsia="Times New Roman" w:hAnsi="Times New Roman" w:cs="Times New Roman"/>
                <w:color w:val="000000"/>
                <w:sz w:val="20"/>
                <w:szCs w:val="20"/>
                <w:highlight w:val="yellow"/>
              </w:rPr>
            </w:pPr>
          </w:p>
        </w:tc>
      </w:tr>
      <w:tr w:rsidR="000A11A0" w:rsidRPr="000A11A0" w14:paraId="59150BB9" w14:textId="77777777" w:rsidTr="001A16C2">
        <w:trPr>
          <w:trHeight w:val="288"/>
        </w:trPr>
        <w:tc>
          <w:tcPr>
            <w:tcW w:w="2122" w:type="dxa"/>
            <w:shd w:val="clear" w:color="auto" w:fill="auto"/>
            <w:noWrap/>
            <w:hideMark/>
          </w:tcPr>
          <w:p w14:paraId="6AAE6655"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Poorest</w:t>
            </w:r>
          </w:p>
        </w:tc>
        <w:tc>
          <w:tcPr>
            <w:tcW w:w="1701" w:type="dxa"/>
          </w:tcPr>
          <w:p w14:paraId="3F98C96F"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Ref</w:t>
            </w:r>
          </w:p>
        </w:tc>
        <w:tc>
          <w:tcPr>
            <w:tcW w:w="1417" w:type="dxa"/>
          </w:tcPr>
          <w:p w14:paraId="63747925"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w:t>
            </w:r>
          </w:p>
        </w:tc>
        <w:tc>
          <w:tcPr>
            <w:tcW w:w="1843" w:type="dxa"/>
            <w:shd w:val="clear" w:color="auto" w:fill="auto"/>
            <w:noWrap/>
            <w:hideMark/>
          </w:tcPr>
          <w:p w14:paraId="065867C5"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Ref</w:t>
            </w:r>
          </w:p>
        </w:tc>
        <w:tc>
          <w:tcPr>
            <w:tcW w:w="1843" w:type="dxa"/>
            <w:shd w:val="clear" w:color="auto" w:fill="auto"/>
            <w:noWrap/>
          </w:tcPr>
          <w:p w14:paraId="0891B68E"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sz w:val="20"/>
                <w:szCs w:val="20"/>
              </w:rPr>
              <w:t>-</w:t>
            </w:r>
          </w:p>
        </w:tc>
      </w:tr>
      <w:tr w:rsidR="000A11A0" w:rsidRPr="000A11A0" w14:paraId="3421DF51" w14:textId="77777777" w:rsidTr="001A16C2">
        <w:trPr>
          <w:trHeight w:val="288"/>
        </w:trPr>
        <w:tc>
          <w:tcPr>
            <w:tcW w:w="2122" w:type="dxa"/>
            <w:shd w:val="clear" w:color="auto" w:fill="auto"/>
            <w:noWrap/>
            <w:hideMark/>
          </w:tcPr>
          <w:p w14:paraId="176FA382"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Second</w:t>
            </w:r>
          </w:p>
        </w:tc>
        <w:tc>
          <w:tcPr>
            <w:tcW w:w="1701" w:type="dxa"/>
          </w:tcPr>
          <w:p w14:paraId="30E069E6" w14:textId="7B9FC9AB"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0.98</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(0.71-1.34)</w:t>
            </w:r>
          </w:p>
        </w:tc>
        <w:tc>
          <w:tcPr>
            <w:tcW w:w="1417" w:type="dxa"/>
          </w:tcPr>
          <w:p w14:paraId="2C4B74D2"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0.885</w:t>
            </w:r>
          </w:p>
        </w:tc>
        <w:tc>
          <w:tcPr>
            <w:tcW w:w="1843" w:type="dxa"/>
            <w:shd w:val="clear" w:color="auto" w:fill="auto"/>
            <w:noWrap/>
            <w:hideMark/>
          </w:tcPr>
          <w:p w14:paraId="65CD7514" w14:textId="0C993F0D"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0.96</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(0.68-1.36)</w:t>
            </w:r>
          </w:p>
        </w:tc>
        <w:tc>
          <w:tcPr>
            <w:tcW w:w="1843" w:type="dxa"/>
            <w:shd w:val="clear" w:color="auto" w:fill="auto"/>
            <w:noWrap/>
          </w:tcPr>
          <w:p w14:paraId="16116379"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0.83</w:t>
            </w:r>
          </w:p>
        </w:tc>
      </w:tr>
      <w:tr w:rsidR="000A11A0" w:rsidRPr="000A11A0" w14:paraId="0B525629" w14:textId="77777777" w:rsidTr="001A16C2">
        <w:trPr>
          <w:trHeight w:val="288"/>
        </w:trPr>
        <w:tc>
          <w:tcPr>
            <w:tcW w:w="2122" w:type="dxa"/>
            <w:shd w:val="clear" w:color="auto" w:fill="auto"/>
            <w:noWrap/>
            <w:hideMark/>
          </w:tcPr>
          <w:p w14:paraId="1280EF69"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Middle</w:t>
            </w:r>
          </w:p>
        </w:tc>
        <w:tc>
          <w:tcPr>
            <w:tcW w:w="1701" w:type="dxa"/>
          </w:tcPr>
          <w:p w14:paraId="776D3F78" w14:textId="3C0890CB"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1.29</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(0.96-1.74)</w:t>
            </w:r>
          </w:p>
        </w:tc>
        <w:tc>
          <w:tcPr>
            <w:tcW w:w="1417" w:type="dxa"/>
          </w:tcPr>
          <w:p w14:paraId="3528E4DE"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0.088</w:t>
            </w:r>
          </w:p>
        </w:tc>
        <w:tc>
          <w:tcPr>
            <w:tcW w:w="1843" w:type="dxa"/>
            <w:shd w:val="clear" w:color="auto" w:fill="auto"/>
            <w:noWrap/>
            <w:hideMark/>
          </w:tcPr>
          <w:p w14:paraId="7CE0DF4D" w14:textId="6E14805B"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0.85</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(0.58-1.25)</w:t>
            </w:r>
          </w:p>
        </w:tc>
        <w:tc>
          <w:tcPr>
            <w:tcW w:w="1843" w:type="dxa"/>
            <w:shd w:val="clear" w:color="auto" w:fill="auto"/>
            <w:noWrap/>
          </w:tcPr>
          <w:p w14:paraId="59E39830"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0.405</w:t>
            </w:r>
          </w:p>
        </w:tc>
      </w:tr>
      <w:tr w:rsidR="000A11A0" w:rsidRPr="000A11A0" w14:paraId="5121C14E" w14:textId="77777777" w:rsidTr="001A16C2">
        <w:trPr>
          <w:trHeight w:val="288"/>
        </w:trPr>
        <w:tc>
          <w:tcPr>
            <w:tcW w:w="2122" w:type="dxa"/>
            <w:shd w:val="clear" w:color="auto" w:fill="auto"/>
            <w:noWrap/>
            <w:hideMark/>
          </w:tcPr>
          <w:p w14:paraId="70C02BDF"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Fourth</w:t>
            </w:r>
          </w:p>
        </w:tc>
        <w:tc>
          <w:tcPr>
            <w:tcW w:w="1701" w:type="dxa"/>
          </w:tcPr>
          <w:p w14:paraId="17600712" w14:textId="2FA79656"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1.02</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(0.75-1.38)</w:t>
            </w:r>
          </w:p>
        </w:tc>
        <w:tc>
          <w:tcPr>
            <w:tcW w:w="1417" w:type="dxa"/>
          </w:tcPr>
          <w:p w14:paraId="59FBF728"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0.892</w:t>
            </w:r>
          </w:p>
        </w:tc>
        <w:tc>
          <w:tcPr>
            <w:tcW w:w="1843" w:type="dxa"/>
            <w:shd w:val="clear" w:color="auto" w:fill="auto"/>
            <w:noWrap/>
            <w:hideMark/>
          </w:tcPr>
          <w:p w14:paraId="3245AD85" w14:textId="238D0A76"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0.64</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(0.42-0.96)</w:t>
            </w:r>
          </w:p>
        </w:tc>
        <w:tc>
          <w:tcPr>
            <w:tcW w:w="1843" w:type="dxa"/>
            <w:shd w:val="clear" w:color="auto" w:fill="auto"/>
            <w:noWrap/>
          </w:tcPr>
          <w:p w14:paraId="361EA80D"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0.032</w:t>
            </w:r>
          </w:p>
        </w:tc>
      </w:tr>
      <w:tr w:rsidR="000A11A0" w:rsidRPr="000A11A0" w14:paraId="33D6A25B" w14:textId="77777777" w:rsidTr="001A16C2">
        <w:trPr>
          <w:trHeight w:val="288"/>
        </w:trPr>
        <w:tc>
          <w:tcPr>
            <w:tcW w:w="2122" w:type="dxa"/>
            <w:shd w:val="clear" w:color="auto" w:fill="auto"/>
            <w:noWrap/>
            <w:hideMark/>
          </w:tcPr>
          <w:p w14:paraId="1701AB39"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Least poor</w:t>
            </w:r>
          </w:p>
        </w:tc>
        <w:tc>
          <w:tcPr>
            <w:tcW w:w="1701" w:type="dxa"/>
          </w:tcPr>
          <w:p w14:paraId="36127409" w14:textId="4B3F2BDF"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1.24</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(0.84-1.82)</w:t>
            </w:r>
          </w:p>
        </w:tc>
        <w:tc>
          <w:tcPr>
            <w:tcW w:w="1417" w:type="dxa"/>
          </w:tcPr>
          <w:p w14:paraId="7CFA5E4C"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0.284</w:t>
            </w:r>
          </w:p>
        </w:tc>
        <w:tc>
          <w:tcPr>
            <w:tcW w:w="1843" w:type="dxa"/>
            <w:shd w:val="clear" w:color="auto" w:fill="auto"/>
            <w:noWrap/>
            <w:hideMark/>
          </w:tcPr>
          <w:p w14:paraId="2C00926E" w14:textId="74D71DD1"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1.04</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(0.64-1.68)</w:t>
            </w:r>
          </w:p>
        </w:tc>
        <w:tc>
          <w:tcPr>
            <w:tcW w:w="1843" w:type="dxa"/>
            <w:shd w:val="clear" w:color="auto" w:fill="auto"/>
            <w:noWrap/>
          </w:tcPr>
          <w:p w14:paraId="2CFE5383"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0.882</w:t>
            </w:r>
          </w:p>
        </w:tc>
      </w:tr>
      <w:tr w:rsidR="000A11A0" w:rsidRPr="000A11A0" w14:paraId="2FD384D6" w14:textId="77777777" w:rsidTr="001A16C2">
        <w:trPr>
          <w:trHeight w:val="288"/>
        </w:trPr>
        <w:tc>
          <w:tcPr>
            <w:tcW w:w="2122" w:type="dxa"/>
            <w:shd w:val="clear" w:color="auto" w:fill="auto"/>
            <w:noWrap/>
          </w:tcPr>
          <w:p w14:paraId="4C1F47C3" w14:textId="77777777" w:rsidR="000A11A0" w:rsidRPr="000A11A0" w:rsidRDefault="000A11A0" w:rsidP="000A11A0">
            <w:pPr>
              <w:spacing w:after="0" w:line="240" w:lineRule="auto"/>
              <w:rPr>
                <w:rFonts w:ascii="Times New Roman" w:eastAsia="Times New Roman" w:hAnsi="Times New Roman" w:cs="Times New Roman"/>
                <w:b/>
                <w:color w:val="000000"/>
                <w:sz w:val="20"/>
                <w:szCs w:val="20"/>
              </w:rPr>
            </w:pPr>
            <w:r w:rsidRPr="000A11A0">
              <w:rPr>
                <w:rFonts w:ascii="Times New Roman" w:eastAsia="Times New Roman" w:hAnsi="Times New Roman" w:cs="Times New Roman"/>
                <w:b/>
                <w:color w:val="000000"/>
                <w:sz w:val="20"/>
                <w:szCs w:val="20"/>
              </w:rPr>
              <w:t>Site</w:t>
            </w:r>
          </w:p>
        </w:tc>
        <w:tc>
          <w:tcPr>
            <w:tcW w:w="1701" w:type="dxa"/>
          </w:tcPr>
          <w:p w14:paraId="6710E159"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p>
        </w:tc>
        <w:tc>
          <w:tcPr>
            <w:tcW w:w="1417" w:type="dxa"/>
          </w:tcPr>
          <w:p w14:paraId="0DA2078D"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p>
        </w:tc>
        <w:tc>
          <w:tcPr>
            <w:tcW w:w="1843" w:type="dxa"/>
            <w:shd w:val="clear" w:color="auto" w:fill="auto"/>
            <w:noWrap/>
          </w:tcPr>
          <w:p w14:paraId="1C085523"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p>
        </w:tc>
        <w:tc>
          <w:tcPr>
            <w:tcW w:w="1843" w:type="dxa"/>
            <w:shd w:val="clear" w:color="auto" w:fill="auto"/>
            <w:noWrap/>
          </w:tcPr>
          <w:p w14:paraId="06B6D9F0"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p>
        </w:tc>
      </w:tr>
      <w:tr w:rsidR="000A11A0" w:rsidRPr="000A11A0" w14:paraId="271E6A82" w14:textId="77777777" w:rsidTr="001A16C2">
        <w:trPr>
          <w:trHeight w:val="288"/>
        </w:trPr>
        <w:tc>
          <w:tcPr>
            <w:tcW w:w="2122" w:type="dxa"/>
            <w:shd w:val="clear" w:color="auto" w:fill="auto"/>
            <w:noWrap/>
          </w:tcPr>
          <w:p w14:paraId="609BC581"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 xml:space="preserve">Kilifi </w:t>
            </w:r>
          </w:p>
        </w:tc>
        <w:tc>
          <w:tcPr>
            <w:tcW w:w="1701" w:type="dxa"/>
          </w:tcPr>
          <w:p w14:paraId="52F4D5CE"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Ref</w:t>
            </w:r>
          </w:p>
        </w:tc>
        <w:tc>
          <w:tcPr>
            <w:tcW w:w="1417" w:type="dxa"/>
          </w:tcPr>
          <w:p w14:paraId="15BB27EA"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w:t>
            </w:r>
          </w:p>
        </w:tc>
        <w:tc>
          <w:tcPr>
            <w:tcW w:w="1843" w:type="dxa"/>
            <w:shd w:val="clear" w:color="auto" w:fill="auto"/>
            <w:noWrap/>
          </w:tcPr>
          <w:p w14:paraId="47F6FAF3"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Ref</w:t>
            </w:r>
          </w:p>
        </w:tc>
        <w:tc>
          <w:tcPr>
            <w:tcW w:w="1843" w:type="dxa"/>
            <w:shd w:val="clear" w:color="auto" w:fill="auto"/>
            <w:noWrap/>
          </w:tcPr>
          <w:p w14:paraId="690605EE"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sz w:val="20"/>
                <w:szCs w:val="20"/>
              </w:rPr>
              <w:t>-</w:t>
            </w:r>
          </w:p>
        </w:tc>
      </w:tr>
      <w:tr w:rsidR="000A11A0" w:rsidRPr="000A11A0" w14:paraId="4E4FC25E" w14:textId="77777777" w:rsidTr="001A16C2">
        <w:trPr>
          <w:trHeight w:val="288"/>
        </w:trPr>
        <w:tc>
          <w:tcPr>
            <w:tcW w:w="2122" w:type="dxa"/>
            <w:shd w:val="clear" w:color="auto" w:fill="auto"/>
            <w:noWrap/>
          </w:tcPr>
          <w:p w14:paraId="54E8B80B"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proofErr w:type="spellStart"/>
            <w:r w:rsidRPr="000A11A0">
              <w:rPr>
                <w:rFonts w:ascii="Times New Roman" w:eastAsia="Times New Roman" w:hAnsi="Times New Roman" w:cs="Times New Roman"/>
                <w:color w:val="000000"/>
                <w:sz w:val="20"/>
                <w:szCs w:val="20"/>
              </w:rPr>
              <w:t>Mbagathi</w:t>
            </w:r>
            <w:proofErr w:type="spellEnd"/>
          </w:p>
        </w:tc>
        <w:tc>
          <w:tcPr>
            <w:tcW w:w="1701" w:type="dxa"/>
          </w:tcPr>
          <w:p w14:paraId="7EE96E63" w14:textId="5182E08E"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2.71</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(1.51-3.12)</w:t>
            </w:r>
          </w:p>
        </w:tc>
        <w:tc>
          <w:tcPr>
            <w:tcW w:w="1417" w:type="dxa"/>
          </w:tcPr>
          <w:p w14:paraId="5C3CB77C"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&lt;0.001</w:t>
            </w:r>
          </w:p>
        </w:tc>
        <w:tc>
          <w:tcPr>
            <w:tcW w:w="1843" w:type="dxa"/>
            <w:shd w:val="clear" w:color="auto" w:fill="auto"/>
            <w:noWrap/>
          </w:tcPr>
          <w:p w14:paraId="20580310" w14:textId="0A780571"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2.24</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(1.43-3.49)</w:t>
            </w:r>
          </w:p>
        </w:tc>
        <w:tc>
          <w:tcPr>
            <w:tcW w:w="1843" w:type="dxa"/>
            <w:shd w:val="clear" w:color="auto" w:fill="auto"/>
            <w:noWrap/>
          </w:tcPr>
          <w:p w14:paraId="6B7A4FAE"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&lt;0.001</w:t>
            </w:r>
          </w:p>
        </w:tc>
      </w:tr>
      <w:tr w:rsidR="000A11A0" w:rsidRPr="000A11A0" w14:paraId="01F102E9" w14:textId="77777777" w:rsidTr="001A16C2">
        <w:trPr>
          <w:trHeight w:val="288"/>
        </w:trPr>
        <w:tc>
          <w:tcPr>
            <w:tcW w:w="2122" w:type="dxa"/>
            <w:shd w:val="clear" w:color="auto" w:fill="auto"/>
            <w:noWrap/>
          </w:tcPr>
          <w:p w14:paraId="64E0693C"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Migori</w:t>
            </w:r>
          </w:p>
        </w:tc>
        <w:tc>
          <w:tcPr>
            <w:tcW w:w="1701" w:type="dxa"/>
          </w:tcPr>
          <w:p w14:paraId="103221E1" w14:textId="24ED798F"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1.55</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(1.08-2.23)</w:t>
            </w:r>
          </w:p>
        </w:tc>
        <w:tc>
          <w:tcPr>
            <w:tcW w:w="1417" w:type="dxa"/>
          </w:tcPr>
          <w:p w14:paraId="6E4A6A9C"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0.017</w:t>
            </w:r>
          </w:p>
        </w:tc>
        <w:tc>
          <w:tcPr>
            <w:tcW w:w="1843" w:type="dxa"/>
            <w:shd w:val="clear" w:color="auto" w:fill="auto"/>
            <w:noWrap/>
          </w:tcPr>
          <w:p w14:paraId="37E8D384" w14:textId="39757DF1"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1.46</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(1.0-2.14)</w:t>
            </w:r>
          </w:p>
        </w:tc>
        <w:tc>
          <w:tcPr>
            <w:tcW w:w="1843" w:type="dxa"/>
            <w:shd w:val="clear" w:color="auto" w:fill="auto"/>
            <w:noWrap/>
          </w:tcPr>
          <w:p w14:paraId="7A0737B5"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0.05</w:t>
            </w:r>
          </w:p>
        </w:tc>
      </w:tr>
      <w:tr w:rsidR="000A11A0" w:rsidRPr="000A11A0" w14:paraId="2FDA7CA7" w14:textId="77777777" w:rsidTr="001A16C2">
        <w:trPr>
          <w:trHeight w:val="288"/>
        </w:trPr>
        <w:tc>
          <w:tcPr>
            <w:tcW w:w="2122" w:type="dxa"/>
            <w:shd w:val="clear" w:color="auto" w:fill="auto"/>
            <w:noWrap/>
          </w:tcPr>
          <w:p w14:paraId="16094458"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Kampala</w:t>
            </w:r>
          </w:p>
        </w:tc>
        <w:tc>
          <w:tcPr>
            <w:tcW w:w="1701" w:type="dxa"/>
          </w:tcPr>
          <w:p w14:paraId="7C8F9113" w14:textId="455D31D9"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2.65</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(1.9-3.68)</w:t>
            </w:r>
          </w:p>
        </w:tc>
        <w:tc>
          <w:tcPr>
            <w:tcW w:w="1417" w:type="dxa"/>
          </w:tcPr>
          <w:p w14:paraId="2ABD8415"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&lt;0.001</w:t>
            </w:r>
          </w:p>
        </w:tc>
        <w:tc>
          <w:tcPr>
            <w:tcW w:w="1843" w:type="dxa"/>
            <w:shd w:val="clear" w:color="auto" w:fill="auto"/>
            <w:noWrap/>
          </w:tcPr>
          <w:p w14:paraId="4380EEF9" w14:textId="6B6D61BC"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3.06</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(2.08-4.49)</w:t>
            </w:r>
          </w:p>
        </w:tc>
        <w:tc>
          <w:tcPr>
            <w:tcW w:w="1843" w:type="dxa"/>
            <w:shd w:val="clear" w:color="auto" w:fill="auto"/>
            <w:noWrap/>
          </w:tcPr>
          <w:p w14:paraId="445C9C06"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&lt;0.001</w:t>
            </w:r>
          </w:p>
        </w:tc>
      </w:tr>
      <w:tr w:rsidR="000A11A0" w:rsidRPr="000A11A0" w14:paraId="1816011F" w14:textId="77777777" w:rsidTr="001A16C2">
        <w:trPr>
          <w:trHeight w:val="288"/>
        </w:trPr>
        <w:tc>
          <w:tcPr>
            <w:tcW w:w="2122" w:type="dxa"/>
            <w:shd w:val="clear" w:color="auto" w:fill="auto"/>
            <w:noWrap/>
          </w:tcPr>
          <w:p w14:paraId="6BECF0C7"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Blantyre</w:t>
            </w:r>
          </w:p>
        </w:tc>
        <w:tc>
          <w:tcPr>
            <w:tcW w:w="1701" w:type="dxa"/>
          </w:tcPr>
          <w:p w14:paraId="7BDDE186" w14:textId="234E35F0"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0.75</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(0.53-1.07)</w:t>
            </w:r>
          </w:p>
        </w:tc>
        <w:tc>
          <w:tcPr>
            <w:tcW w:w="1417" w:type="dxa"/>
          </w:tcPr>
          <w:p w14:paraId="0A21CCCA"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0.113</w:t>
            </w:r>
          </w:p>
        </w:tc>
        <w:tc>
          <w:tcPr>
            <w:tcW w:w="1843" w:type="dxa"/>
            <w:shd w:val="clear" w:color="auto" w:fill="auto"/>
            <w:noWrap/>
          </w:tcPr>
          <w:p w14:paraId="4DBA25A4" w14:textId="5E4B6BAC"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0.70</w:t>
            </w:r>
            <w:r w:rsidR="00F838A8">
              <w:rPr>
                <w:rFonts w:ascii="Times New Roman" w:eastAsia="Times New Roman" w:hAnsi="Times New Roman" w:cs="Times New Roman"/>
                <w:color w:val="000000"/>
                <w:sz w:val="20"/>
                <w:szCs w:val="20"/>
              </w:rPr>
              <w:t xml:space="preserve"> </w:t>
            </w:r>
            <w:r w:rsidRPr="000A11A0">
              <w:rPr>
                <w:rFonts w:ascii="Times New Roman" w:eastAsia="Times New Roman" w:hAnsi="Times New Roman" w:cs="Times New Roman"/>
                <w:color w:val="000000"/>
                <w:sz w:val="20"/>
                <w:szCs w:val="20"/>
              </w:rPr>
              <w:t>(0.48-1.02)</w:t>
            </w:r>
          </w:p>
        </w:tc>
        <w:tc>
          <w:tcPr>
            <w:tcW w:w="1843" w:type="dxa"/>
            <w:shd w:val="clear" w:color="auto" w:fill="auto"/>
            <w:noWrap/>
          </w:tcPr>
          <w:p w14:paraId="7942F09F" w14:textId="77777777" w:rsidR="000A11A0" w:rsidRPr="000A11A0" w:rsidRDefault="000A11A0" w:rsidP="000A11A0">
            <w:pPr>
              <w:spacing w:after="0" w:line="240" w:lineRule="auto"/>
              <w:rPr>
                <w:rFonts w:ascii="Times New Roman" w:eastAsia="Times New Roman" w:hAnsi="Times New Roman" w:cs="Times New Roman"/>
                <w:color w:val="000000"/>
                <w:sz w:val="20"/>
                <w:szCs w:val="20"/>
              </w:rPr>
            </w:pPr>
            <w:r w:rsidRPr="000A11A0">
              <w:rPr>
                <w:rFonts w:ascii="Times New Roman" w:eastAsia="Times New Roman" w:hAnsi="Times New Roman" w:cs="Times New Roman"/>
                <w:color w:val="000000"/>
                <w:sz w:val="20"/>
                <w:szCs w:val="20"/>
              </w:rPr>
              <w:t>0.063</w:t>
            </w:r>
          </w:p>
        </w:tc>
      </w:tr>
    </w:tbl>
    <w:p w14:paraId="06170EB1" w14:textId="77777777" w:rsidR="001A16C2" w:rsidRDefault="000A11A0" w:rsidP="001A16C2">
      <w:pPr>
        <w:spacing w:after="0" w:line="240" w:lineRule="auto"/>
        <w:rPr>
          <w:rFonts w:ascii="Times New Roman" w:eastAsia="Aptos" w:hAnsi="Times New Roman" w:cs="Times New Roman"/>
          <w:kern w:val="2"/>
          <w14:ligatures w14:val="standardContextual"/>
        </w:rPr>
      </w:pPr>
      <w:r w:rsidRPr="000A11A0">
        <w:rPr>
          <w:rFonts w:ascii="Times New Roman" w:eastAsia="Aptos" w:hAnsi="Times New Roman" w:cs="Times New Roman"/>
          <w:kern w:val="2"/>
          <w14:ligatures w14:val="standardContextual"/>
        </w:rPr>
        <w:t xml:space="preserve">Abbreviations: OR-Odds ratios, CI-Confidence intervals. </w:t>
      </w:r>
    </w:p>
    <w:p w14:paraId="77ED3E2E" w14:textId="4FD6714E" w:rsidR="001A16C2" w:rsidRDefault="000A11A0" w:rsidP="001A16C2">
      <w:pPr>
        <w:spacing w:after="0" w:line="240" w:lineRule="auto"/>
        <w:rPr>
          <w:rFonts w:ascii="Times New Roman" w:eastAsia="Aptos" w:hAnsi="Times New Roman" w:cs="Times New Roman"/>
          <w:kern w:val="2"/>
          <w14:ligatures w14:val="standardContextual"/>
        </w:rPr>
      </w:pPr>
      <w:r w:rsidRPr="000A11A0">
        <w:rPr>
          <w:rFonts w:ascii="Times New Roman" w:eastAsia="Aptos" w:hAnsi="Times New Roman" w:cs="Times New Roman"/>
          <w:kern w:val="2"/>
          <w14:ligatures w14:val="standardContextual"/>
        </w:rPr>
        <w:t xml:space="preserve">Adjusted model included: </w:t>
      </w:r>
      <w:r w:rsidR="001A16C2">
        <w:rPr>
          <w:rFonts w:ascii="Times New Roman" w:eastAsia="Aptos" w:hAnsi="Times New Roman" w:cs="Times New Roman"/>
          <w:kern w:val="2"/>
          <w14:ligatures w14:val="standardContextual"/>
        </w:rPr>
        <w:t xml:space="preserve">sex, age, </w:t>
      </w:r>
      <w:r w:rsidRPr="000A11A0">
        <w:rPr>
          <w:rFonts w:ascii="Times New Roman" w:eastAsia="Aptos" w:hAnsi="Times New Roman" w:cs="Times New Roman"/>
          <w:kern w:val="2"/>
          <w14:ligatures w14:val="standardContextual"/>
        </w:rPr>
        <w:t xml:space="preserve">limited household assets, high food insecurity, recruitment site, and prolonged travel time </w:t>
      </w:r>
      <w:r w:rsidRPr="001D3917">
        <w:rPr>
          <w:rFonts w:ascii="Times New Roman" w:eastAsia="Aptos" w:hAnsi="Times New Roman" w:cs="Times New Roman"/>
          <w:kern w:val="2"/>
          <w14:ligatures w14:val="standardContextual"/>
        </w:rPr>
        <w:t>(</w:t>
      </w:r>
      <w:r w:rsidRPr="009E48C9">
        <w:rPr>
          <w:rFonts w:ascii="Times New Roman" w:eastAsia="Aptos" w:hAnsi="Times New Roman" w:cs="Times New Roman"/>
          <w:kern w:val="2"/>
          <w14:ligatures w14:val="standardContextual"/>
        </w:rPr>
        <w:t xml:space="preserve">see </w:t>
      </w:r>
      <w:r w:rsidR="001A16C2" w:rsidRPr="009E48C9">
        <w:rPr>
          <w:rFonts w:ascii="Times New Roman" w:eastAsia="Aptos" w:hAnsi="Times New Roman" w:cs="Times New Roman"/>
          <w:kern w:val="2"/>
          <w14:ligatures w14:val="standardContextual"/>
        </w:rPr>
        <w:t>Fig</w:t>
      </w:r>
      <w:r w:rsidR="00BD30EA">
        <w:rPr>
          <w:rFonts w:ascii="Times New Roman" w:eastAsia="Aptos" w:hAnsi="Times New Roman" w:cs="Times New Roman"/>
          <w:kern w:val="2"/>
          <w14:ligatures w14:val="standardContextual"/>
        </w:rPr>
        <w:t>. S</w:t>
      </w:r>
      <w:r w:rsidR="001A16C2" w:rsidRPr="009E48C9">
        <w:rPr>
          <w:rFonts w:ascii="Times New Roman" w:eastAsia="Aptos" w:hAnsi="Times New Roman" w:cs="Times New Roman"/>
          <w:kern w:val="2"/>
          <w14:ligatures w14:val="standardContextual"/>
        </w:rPr>
        <w:t>2</w:t>
      </w:r>
      <w:r w:rsidRPr="001D3917">
        <w:rPr>
          <w:rFonts w:ascii="Times New Roman" w:eastAsia="Aptos" w:hAnsi="Times New Roman" w:cs="Times New Roman"/>
          <w:kern w:val="2"/>
          <w14:ligatures w14:val="standardContextual"/>
        </w:rPr>
        <w:t>).</w:t>
      </w:r>
      <w:r w:rsidR="001A16C2">
        <w:rPr>
          <w:rFonts w:ascii="Times New Roman" w:eastAsia="Aptos" w:hAnsi="Times New Roman" w:cs="Times New Roman"/>
          <w:kern w:val="2"/>
          <w14:ligatures w14:val="standardContextual"/>
        </w:rPr>
        <w:t xml:space="preserve"> </w:t>
      </w:r>
    </w:p>
    <w:p w14:paraId="6DFBF690" w14:textId="74644EF6" w:rsidR="001A16C2" w:rsidRDefault="001A16C2" w:rsidP="001A16C2">
      <w:pPr>
        <w:spacing w:after="0" w:line="240" w:lineRule="auto"/>
        <w:rPr>
          <w:rFonts w:ascii="Times New Roman" w:eastAsia="Aptos" w:hAnsi="Times New Roman" w:cs="Times New Roman"/>
          <w:kern w:val="2"/>
          <w14:ligatures w14:val="standardContextual"/>
        </w:rPr>
      </w:pPr>
    </w:p>
    <w:p w14:paraId="473626FB" w14:textId="3B29DA42" w:rsidR="001A16C2" w:rsidRDefault="001A16C2" w:rsidP="001A16C2">
      <w:pPr>
        <w:spacing w:after="0" w:line="240" w:lineRule="auto"/>
        <w:rPr>
          <w:rFonts w:ascii="Times New Roman" w:eastAsia="Aptos" w:hAnsi="Times New Roman" w:cs="Times New Roman"/>
          <w:kern w:val="2"/>
          <w14:ligatures w14:val="standardContextual"/>
        </w:rPr>
      </w:pPr>
    </w:p>
    <w:p w14:paraId="4FA6DA76" w14:textId="7C5A326F" w:rsidR="001A16C2" w:rsidRDefault="001A16C2" w:rsidP="001A16C2">
      <w:pPr>
        <w:spacing w:after="0" w:line="240" w:lineRule="auto"/>
        <w:rPr>
          <w:rFonts w:ascii="Times New Roman" w:eastAsia="Aptos" w:hAnsi="Times New Roman" w:cs="Times New Roman"/>
          <w:kern w:val="2"/>
          <w14:ligatures w14:val="standardContextual"/>
        </w:rPr>
      </w:pPr>
    </w:p>
    <w:p w14:paraId="2B4DCB2E" w14:textId="4E06BF83" w:rsidR="001A16C2" w:rsidRDefault="001A16C2" w:rsidP="001A16C2">
      <w:pPr>
        <w:spacing w:after="0" w:line="240" w:lineRule="auto"/>
        <w:rPr>
          <w:rFonts w:ascii="Times New Roman" w:eastAsia="Aptos" w:hAnsi="Times New Roman" w:cs="Times New Roman"/>
          <w:kern w:val="2"/>
          <w14:ligatures w14:val="standardContextual"/>
        </w:rPr>
      </w:pPr>
    </w:p>
    <w:p w14:paraId="73EDED43" w14:textId="18C2F7FC" w:rsidR="001A16C2" w:rsidRDefault="001A16C2" w:rsidP="001A16C2">
      <w:pPr>
        <w:spacing w:after="0" w:line="240" w:lineRule="auto"/>
        <w:rPr>
          <w:rFonts w:ascii="Times New Roman" w:eastAsia="Aptos" w:hAnsi="Times New Roman" w:cs="Times New Roman"/>
          <w:kern w:val="2"/>
          <w14:ligatures w14:val="standardContextual"/>
        </w:rPr>
      </w:pPr>
    </w:p>
    <w:p w14:paraId="0AB031BA" w14:textId="0BB1A0F0" w:rsidR="001A16C2" w:rsidRDefault="001A16C2" w:rsidP="001A16C2">
      <w:pPr>
        <w:spacing w:after="0" w:line="240" w:lineRule="auto"/>
        <w:rPr>
          <w:rFonts w:ascii="Times New Roman" w:eastAsia="Aptos" w:hAnsi="Times New Roman" w:cs="Times New Roman"/>
          <w:kern w:val="2"/>
          <w14:ligatures w14:val="standardContextual"/>
        </w:rPr>
      </w:pPr>
    </w:p>
    <w:p w14:paraId="3877CA5D" w14:textId="79B27A16" w:rsidR="001A16C2" w:rsidRDefault="001A16C2" w:rsidP="001A16C2">
      <w:pPr>
        <w:spacing w:after="0" w:line="240" w:lineRule="auto"/>
        <w:rPr>
          <w:rFonts w:ascii="Times New Roman" w:eastAsia="Aptos" w:hAnsi="Times New Roman" w:cs="Times New Roman"/>
          <w:kern w:val="2"/>
          <w14:ligatures w14:val="standardContextual"/>
        </w:rPr>
      </w:pPr>
    </w:p>
    <w:p w14:paraId="4F0287CA" w14:textId="5AAC9F2C" w:rsidR="001A16C2" w:rsidRDefault="001A16C2" w:rsidP="001A16C2">
      <w:pPr>
        <w:spacing w:after="0" w:line="240" w:lineRule="auto"/>
        <w:rPr>
          <w:rFonts w:ascii="Times New Roman" w:eastAsia="Aptos" w:hAnsi="Times New Roman" w:cs="Times New Roman"/>
          <w:kern w:val="2"/>
          <w14:ligatures w14:val="standardContextual"/>
        </w:rPr>
      </w:pPr>
    </w:p>
    <w:p w14:paraId="2B633546" w14:textId="72533EE3" w:rsidR="001A16C2" w:rsidRDefault="001A16C2" w:rsidP="001A16C2">
      <w:pPr>
        <w:spacing w:after="0" w:line="240" w:lineRule="auto"/>
        <w:rPr>
          <w:rFonts w:ascii="Times New Roman" w:eastAsia="Aptos" w:hAnsi="Times New Roman" w:cs="Times New Roman"/>
          <w:kern w:val="2"/>
          <w14:ligatures w14:val="standardContextual"/>
        </w:rPr>
      </w:pPr>
    </w:p>
    <w:p w14:paraId="7EA06D71" w14:textId="2BB4A773" w:rsidR="001A16C2" w:rsidRDefault="001A16C2" w:rsidP="001A16C2">
      <w:pPr>
        <w:spacing w:after="0" w:line="240" w:lineRule="auto"/>
        <w:rPr>
          <w:rFonts w:ascii="Times New Roman" w:eastAsia="Aptos" w:hAnsi="Times New Roman" w:cs="Times New Roman"/>
          <w:kern w:val="2"/>
          <w14:ligatures w14:val="standardContextual"/>
        </w:rPr>
      </w:pPr>
    </w:p>
    <w:p w14:paraId="4C88B813" w14:textId="77777777" w:rsidR="001A16C2" w:rsidRPr="001A16C2" w:rsidRDefault="001A16C2" w:rsidP="001A16C2">
      <w:pPr>
        <w:spacing w:after="0" w:line="240" w:lineRule="auto"/>
        <w:rPr>
          <w:rFonts w:ascii="Times New Roman" w:eastAsia="Aptos" w:hAnsi="Times New Roman" w:cs="Times New Roman"/>
          <w:kern w:val="2"/>
          <w14:ligatures w14:val="standardContextual"/>
        </w:rPr>
      </w:pPr>
    </w:p>
    <w:p w14:paraId="71ADA562" w14:textId="77777777" w:rsidR="00F256B2" w:rsidRDefault="00F256B2">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14:paraId="33FC84D9" w14:textId="5E7CB80D" w:rsidR="001A16C2" w:rsidRPr="009E48C9" w:rsidRDefault="001A16C2" w:rsidP="009E48C9">
      <w:pPr>
        <w:pStyle w:val="Heading2"/>
        <w:rPr>
          <w:rFonts w:ascii="Times New Roman" w:hAnsi="Times New Roman" w:cs="Times New Roman"/>
          <w:b/>
          <w:color w:val="000000" w:themeColor="text1"/>
          <w:sz w:val="24"/>
          <w:szCs w:val="24"/>
        </w:rPr>
      </w:pPr>
      <w:bookmarkStart w:id="13" w:name="_Toc181171211"/>
      <w:r w:rsidRPr="009E48C9">
        <w:rPr>
          <w:rFonts w:ascii="Times New Roman" w:hAnsi="Times New Roman" w:cs="Times New Roman"/>
          <w:b/>
          <w:color w:val="auto"/>
          <w:sz w:val="24"/>
          <w:szCs w:val="24"/>
        </w:rPr>
        <w:lastRenderedPageBreak/>
        <w:t xml:space="preserve">Table S5: </w:t>
      </w:r>
      <w:r w:rsidRPr="009E48C9">
        <w:rPr>
          <w:rFonts w:ascii="Times New Roman" w:eastAsia="Aptos" w:hAnsi="Times New Roman" w:cs="Times New Roman"/>
          <w:b/>
          <w:color w:val="auto"/>
          <w:sz w:val="24"/>
          <w:szCs w:val="24"/>
          <w:shd w:val="clear" w:color="auto" w:fill="FFFFFF"/>
        </w:rPr>
        <w:t>Associations between stunting, HIV exposure, and key biologic variables</w:t>
      </w:r>
      <w:bookmarkEnd w:id="13"/>
    </w:p>
    <w:p w14:paraId="7292338A" w14:textId="77777777" w:rsidR="001A16C2" w:rsidRPr="001A16C2" w:rsidRDefault="001A16C2" w:rsidP="001A16C2">
      <w:pPr>
        <w:spacing w:after="0" w:line="240" w:lineRule="auto"/>
        <w:rPr>
          <w:rFonts w:ascii="Aptos" w:eastAsia="Aptos" w:hAnsi="Aptos" w:cs="Times New Roman"/>
          <w:color w:val="FF0000"/>
          <w:kern w:val="2"/>
          <w:sz w:val="24"/>
          <w:szCs w:val="24"/>
          <w14:ligatures w14:val="standardContextual"/>
        </w:rPr>
      </w:pPr>
    </w:p>
    <w:tbl>
      <w:tblPr>
        <w:tblW w:w="8926" w:type="dxa"/>
        <w:tblBorders>
          <w:top w:val="single" w:sz="4" w:space="0" w:color="auto"/>
          <w:bottom w:val="single" w:sz="4" w:space="0" w:color="auto"/>
        </w:tblBorders>
        <w:tblLook w:val="04A0" w:firstRow="1" w:lastRow="0" w:firstColumn="1" w:lastColumn="0" w:noHBand="0" w:noVBand="1"/>
      </w:tblPr>
      <w:tblGrid>
        <w:gridCol w:w="1980"/>
        <w:gridCol w:w="1701"/>
        <w:gridCol w:w="1559"/>
        <w:gridCol w:w="1843"/>
        <w:gridCol w:w="1843"/>
      </w:tblGrid>
      <w:tr w:rsidR="001A16C2" w:rsidRPr="001A16C2" w14:paraId="104DDF4F" w14:textId="77777777" w:rsidTr="001A16C2">
        <w:trPr>
          <w:trHeight w:val="288"/>
        </w:trPr>
        <w:tc>
          <w:tcPr>
            <w:tcW w:w="1980" w:type="dxa"/>
            <w:tcBorders>
              <w:top w:val="single" w:sz="4" w:space="0" w:color="auto"/>
              <w:bottom w:val="single" w:sz="4" w:space="0" w:color="auto"/>
            </w:tcBorders>
            <w:shd w:val="clear" w:color="auto" w:fill="auto"/>
            <w:noWrap/>
            <w:hideMark/>
          </w:tcPr>
          <w:p w14:paraId="6DD02FA3" w14:textId="77777777" w:rsidR="001A16C2" w:rsidRPr="001A16C2" w:rsidRDefault="001A16C2" w:rsidP="001A16C2">
            <w:pPr>
              <w:spacing w:after="0" w:line="240" w:lineRule="auto"/>
              <w:rPr>
                <w:rFonts w:ascii="Times New Roman" w:eastAsia="Times New Roman" w:hAnsi="Times New Roman" w:cs="Times New Roman"/>
                <w:b/>
                <w:bCs/>
                <w:color w:val="000000"/>
                <w:sz w:val="20"/>
                <w:szCs w:val="20"/>
              </w:rPr>
            </w:pPr>
            <w:r w:rsidRPr="001A16C2">
              <w:rPr>
                <w:rFonts w:ascii="Times New Roman" w:eastAsia="Times New Roman" w:hAnsi="Times New Roman" w:cs="Times New Roman"/>
                <w:b/>
                <w:bCs/>
                <w:color w:val="000000"/>
                <w:sz w:val="20"/>
                <w:szCs w:val="20"/>
              </w:rPr>
              <w:t>Factors</w:t>
            </w:r>
          </w:p>
        </w:tc>
        <w:tc>
          <w:tcPr>
            <w:tcW w:w="1701" w:type="dxa"/>
            <w:tcBorders>
              <w:top w:val="single" w:sz="4" w:space="0" w:color="auto"/>
              <w:bottom w:val="single" w:sz="4" w:space="0" w:color="auto"/>
            </w:tcBorders>
          </w:tcPr>
          <w:p w14:paraId="66C07FD1" w14:textId="77777777" w:rsidR="001A16C2" w:rsidRPr="001A16C2" w:rsidRDefault="001A16C2" w:rsidP="001A16C2">
            <w:pPr>
              <w:spacing w:after="0" w:line="240" w:lineRule="auto"/>
              <w:jc w:val="right"/>
              <w:rPr>
                <w:rFonts w:ascii="Times New Roman" w:eastAsia="Times New Roman" w:hAnsi="Times New Roman" w:cs="Times New Roman"/>
                <w:b/>
                <w:bCs/>
                <w:color w:val="000000"/>
                <w:sz w:val="20"/>
                <w:szCs w:val="20"/>
              </w:rPr>
            </w:pPr>
            <w:r w:rsidRPr="001A16C2">
              <w:rPr>
                <w:rFonts w:ascii="Times New Roman" w:eastAsia="Times New Roman" w:hAnsi="Times New Roman" w:cs="Times New Roman"/>
                <w:b/>
                <w:bCs/>
                <w:color w:val="000000"/>
                <w:sz w:val="20"/>
                <w:szCs w:val="20"/>
              </w:rPr>
              <w:t>Crude OR   (95% CI)</w:t>
            </w:r>
          </w:p>
        </w:tc>
        <w:tc>
          <w:tcPr>
            <w:tcW w:w="1559" w:type="dxa"/>
            <w:tcBorders>
              <w:top w:val="single" w:sz="4" w:space="0" w:color="auto"/>
              <w:bottom w:val="single" w:sz="4" w:space="0" w:color="auto"/>
            </w:tcBorders>
            <w:shd w:val="clear" w:color="auto" w:fill="auto"/>
            <w:noWrap/>
            <w:hideMark/>
          </w:tcPr>
          <w:p w14:paraId="01F45BA8" w14:textId="77777777" w:rsidR="001A16C2" w:rsidRPr="001A16C2" w:rsidRDefault="001A16C2" w:rsidP="001A16C2">
            <w:pPr>
              <w:spacing w:after="0" w:line="240" w:lineRule="auto"/>
              <w:rPr>
                <w:rFonts w:ascii="Times New Roman" w:eastAsia="Times New Roman" w:hAnsi="Times New Roman" w:cs="Times New Roman"/>
                <w:b/>
                <w:bCs/>
                <w:color w:val="000000"/>
                <w:sz w:val="20"/>
                <w:szCs w:val="20"/>
              </w:rPr>
            </w:pPr>
            <w:r w:rsidRPr="001A16C2">
              <w:rPr>
                <w:rFonts w:ascii="Times New Roman" w:eastAsia="Times New Roman" w:hAnsi="Times New Roman" w:cs="Times New Roman"/>
                <w:b/>
                <w:bCs/>
                <w:color w:val="000000"/>
                <w:sz w:val="20"/>
                <w:szCs w:val="20"/>
              </w:rPr>
              <w:t>P-value</w:t>
            </w:r>
          </w:p>
        </w:tc>
        <w:tc>
          <w:tcPr>
            <w:tcW w:w="1843" w:type="dxa"/>
            <w:tcBorders>
              <w:top w:val="single" w:sz="4" w:space="0" w:color="auto"/>
              <w:bottom w:val="single" w:sz="4" w:space="0" w:color="auto"/>
            </w:tcBorders>
            <w:shd w:val="clear" w:color="auto" w:fill="auto"/>
            <w:noWrap/>
            <w:hideMark/>
          </w:tcPr>
          <w:p w14:paraId="166CF0A2" w14:textId="77777777" w:rsidR="001A16C2" w:rsidRPr="001A16C2" w:rsidRDefault="001A16C2" w:rsidP="001A16C2">
            <w:pPr>
              <w:spacing w:after="0" w:line="240" w:lineRule="auto"/>
              <w:rPr>
                <w:rFonts w:ascii="Times New Roman" w:eastAsia="Times New Roman" w:hAnsi="Times New Roman" w:cs="Times New Roman"/>
                <w:b/>
                <w:bCs/>
                <w:color w:val="000000"/>
                <w:sz w:val="20"/>
                <w:szCs w:val="20"/>
              </w:rPr>
            </w:pPr>
            <w:r w:rsidRPr="001A16C2">
              <w:rPr>
                <w:rFonts w:ascii="Times New Roman" w:eastAsia="Times New Roman" w:hAnsi="Times New Roman" w:cs="Times New Roman"/>
                <w:b/>
                <w:bCs/>
                <w:color w:val="000000"/>
                <w:sz w:val="20"/>
                <w:szCs w:val="20"/>
              </w:rPr>
              <w:t>Adjusted OR (95% CI)</w:t>
            </w:r>
          </w:p>
        </w:tc>
        <w:tc>
          <w:tcPr>
            <w:tcW w:w="1843" w:type="dxa"/>
            <w:tcBorders>
              <w:top w:val="single" w:sz="4" w:space="0" w:color="auto"/>
              <w:bottom w:val="single" w:sz="4" w:space="0" w:color="auto"/>
            </w:tcBorders>
          </w:tcPr>
          <w:p w14:paraId="6C583DF5" w14:textId="766F64B1" w:rsidR="001A16C2" w:rsidRPr="001A16C2" w:rsidRDefault="001A16C2" w:rsidP="001A16C2">
            <w:pPr>
              <w:spacing w:after="0" w:line="240" w:lineRule="auto"/>
              <w:rPr>
                <w:rFonts w:ascii="Times New Roman" w:eastAsia="Times New Roman" w:hAnsi="Times New Roman" w:cs="Times New Roman"/>
                <w:b/>
                <w:bCs/>
                <w:color w:val="000000"/>
                <w:sz w:val="20"/>
                <w:szCs w:val="20"/>
              </w:rPr>
            </w:pPr>
            <w:r w:rsidRPr="001A16C2">
              <w:rPr>
                <w:rFonts w:ascii="Times New Roman" w:eastAsia="Times New Roman" w:hAnsi="Times New Roman" w:cs="Times New Roman"/>
                <w:b/>
                <w:bCs/>
                <w:color w:val="000000"/>
                <w:sz w:val="20"/>
                <w:szCs w:val="20"/>
              </w:rPr>
              <w:t>P-value</w:t>
            </w:r>
          </w:p>
        </w:tc>
      </w:tr>
      <w:tr w:rsidR="001A16C2" w:rsidRPr="001A16C2" w14:paraId="448F3E79" w14:textId="77777777" w:rsidTr="001A16C2">
        <w:trPr>
          <w:trHeight w:val="288"/>
        </w:trPr>
        <w:tc>
          <w:tcPr>
            <w:tcW w:w="1980" w:type="dxa"/>
            <w:tcBorders>
              <w:top w:val="single" w:sz="4" w:space="0" w:color="auto"/>
            </w:tcBorders>
            <w:shd w:val="clear" w:color="auto" w:fill="auto"/>
            <w:noWrap/>
            <w:hideMark/>
          </w:tcPr>
          <w:p w14:paraId="167CA48E" w14:textId="77777777" w:rsidR="001A16C2" w:rsidRPr="001A16C2" w:rsidRDefault="001A16C2" w:rsidP="001A16C2">
            <w:pPr>
              <w:spacing w:after="0" w:line="240" w:lineRule="auto"/>
              <w:rPr>
                <w:rFonts w:ascii="Times New Roman" w:eastAsia="Times New Roman" w:hAnsi="Times New Roman" w:cs="Times New Roman"/>
                <w:b/>
                <w:bCs/>
                <w:color w:val="000000"/>
                <w:sz w:val="20"/>
                <w:szCs w:val="20"/>
              </w:rPr>
            </w:pPr>
            <w:r w:rsidRPr="001A16C2">
              <w:rPr>
                <w:rFonts w:ascii="Times New Roman" w:eastAsia="Times New Roman" w:hAnsi="Times New Roman" w:cs="Times New Roman"/>
                <w:b/>
                <w:bCs/>
                <w:color w:val="000000"/>
                <w:sz w:val="20"/>
                <w:szCs w:val="20"/>
              </w:rPr>
              <w:t>HIV Exposure</w:t>
            </w:r>
          </w:p>
        </w:tc>
        <w:tc>
          <w:tcPr>
            <w:tcW w:w="1701" w:type="dxa"/>
            <w:tcBorders>
              <w:top w:val="single" w:sz="4" w:space="0" w:color="auto"/>
            </w:tcBorders>
          </w:tcPr>
          <w:p w14:paraId="46C1A0AB" w14:textId="77777777" w:rsidR="001A16C2" w:rsidRPr="001A16C2" w:rsidRDefault="001A16C2" w:rsidP="001A16C2">
            <w:pPr>
              <w:spacing w:after="0" w:line="240" w:lineRule="auto"/>
              <w:rPr>
                <w:rFonts w:ascii="Times New Roman" w:eastAsia="Times New Roman" w:hAnsi="Times New Roman" w:cs="Times New Roman"/>
                <w:b/>
                <w:bCs/>
                <w:color w:val="000000"/>
                <w:sz w:val="20"/>
                <w:szCs w:val="20"/>
              </w:rPr>
            </w:pPr>
          </w:p>
        </w:tc>
        <w:tc>
          <w:tcPr>
            <w:tcW w:w="1559" w:type="dxa"/>
            <w:tcBorders>
              <w:top w:val="single" w:sz="4" w:space="0" w:color="auto"/>
            </w:tcBorders>
            <w:shd w:val="clear" w:color="auto" w:fill="auto"/>
            <w:noWrap/>
            <w:hideMark/>
          </w:tcPr>
          <w:p w14:paraId="0D3DAC19" w14:textId="77777777" w:rsidR="001A16C2" w:rsidRPr="001A16C2" w:rsidRDefault="001A16C2" w:rsidP="001A16C2">
            <w:pPr>
              <w:spacing w:after="0" w:line="240" w:lineRule="auto"/>
              <w:rPr>
                <w:rFonts w:ascii="Times New Roman" w:eastAsia="Times New Roman" w:hAnsi="Times New Roman" w:cs="Times New Roman"/>
                <w:b/>
                <w:bCs/>
                <w:color w:val="000000"/>
                <w:sz w:val="20"/>
                <w:szCs w:val="20"/>
              </w:rPr>
            </w:pPr>
          </w:p>
        </w:tc>
        <w:tc>
          <w:tcPr>
            <w:tcW w:w="1843" w:type="dxa"/>
            <w:tcBorders>
              <w:top w:val="single" w:sz="4" w:space="0" w:color="auto"/>
            </w:tcBorders>
            <w:shd w:val="clear" w:color="auto" w:fill="auto"/>
            <w:noWrap/>
            <w:hideMark/>
          </w:tcPr>
          <w:p w14:paraId="11FFE4BF" w14:textId="77777777" w:rsidR="001A16C2" w:rsidRPr="001A16C2" w:rsidRDefault="001A16C2" w:rsidP="001A16C2">
            <w:pPr>
              <w:spacing w:after="0" w:line="240" w:lineRule="auto"/>
              <w:rPr>
                <w:rFonts w:ascii="Times New Roman" w:eastAsia="Times New Roman" w:hAnsi="Times New Roman" w:cs="Times New Roman"/>
                <w:sz w:val="20"/>
                <w:szCs w:val="20"/>
              </w:rPr>
            </w:pPr>
          </w:p>
        </w:tc>
        <w:tc>
          <w:tcPr>
            <w:tcW w:w="1843" w:type="dxa"/>
            <w:tcBorders>
              <w:top w:val="single" w:sz="4" w:space="0" w:color="auto"/>
            </w:tcBorders>
          </w:tcPr>
          <w:p w14:paraId="20F72691" w14:textId="77777777" w:rsidR="001A16C2" w:rsidRPr="001A16C2" w:rsidRDefault="001A16C2" w:rsidP="001A16C2">
            <w:pPr>
              <w:spacing w:after="0" w:line="240" w:lineRule="auto"/>
              <w:rPr>
                <w:rFonts w:ascii="Times New Roman" w:eastAsia="Times New Roman" w:hAnsi="Times New Roman" w:cs="Times New Roman"/>
                <w:sz w:val="20"/>
                <w:szCs w:val="20"/>
              </w:rPr>
            </w:pPr>
          </w:p>
        </w:tc>
      </w:tr>
      <w:tr w:rsidR="001A16C2" w:rsidRPr="001A16C2" w14:paraId="7A75DCD7" w14:textId="77777777" w:rsidTr="001A16C2">
        <w:trPr>
          <w:trHeight w:val="288"/>
        </w:trPr>
        <w:tc>
          <w:tcPr>
            <w:tcW w:w="1980" w:type="dxa"/>
            <w:shd w:val="clear" w:color="auto" w:fill="auto"/>
            <w:noWrap/>
          </w:tcPr>
          <w:p w14:paraId="465C91D5" w14:textId="77777777" w:rsidR="001A16C2" w:rsidRPr="001A16C2" w:rsidRDefault="001A16C2" w:rsidP="001A16C2">
            <w:pPr>
              <w:spacing w:after="0" w:line="240" w:lineRule="auto"/>
              <w:rPr>
                <w:rFonts w:ascii="Times New Roman" w:eastAsia="Times New Roman" w:hAnsi="Times New Roman" w:cs="Times New Roman"/>
                <w:bCs/>
                <w:color w:val="000000"/>
                <w:sz w:val="20"/>
                <w:szCs w:val="20"/>
              </w:rPr>
            </w:pPr>
            <w:r w:rsidRPr="001A16C2">
              <w:rPr>
                <w:rFonts w:ascii="Times New Roman" w:eastAsia="Times New Roman" w:hAnsi="Times New Roman" w:cs="Times New Roman"/>
                <w:bCs/>
                <w:color w:val="000000"/>
                <w:sz w:val="20"/>
                <w:szCs w:val="20"/>
              </w:rPr>
              <w:t>HUU</w:t>
            </w:r>
          </w:p>
        </w:tc>
        <w:tc>
          <w:tcPr>
            <w:tcW w:w="1701" w:type="dxa"/>
          </w:tcPr>
          <w:p w14:paraId="6853651A" w14:textId="77777777" w:rsidR="001A16C2" w:rsidRPr="001A16C2" w:rsidRDefault="001A16C2" w:rsidP="001A16C2">
            <w:pPr>
              <w:spacing w:after="0" w:line="240" w:lineRule="auto"/>
              <w:rPr>
                <w:rFonts w:ascii="Times New Roman" w:eastAsia="Times New Roman" w:hAnsi="Times New Roman" w:cs="Times New Roman"/>
                <w:bCs/>
                <w:color w:val="000000"/>
                <w:sz w:val="20"/>
                <w:szCs w:val="20"/>
              </w:rPr>
            </w:pPr>
            <w:r w:rsidRPr="001A16C2">
              <w:rPr>
                <w:rFonts w:ascii="Times New Roman" w:eastAsia="Times New Roman" w:hAnsi="Times New Roman" w:cs="Times New Roman"/>
                <w:bCs/>
                <w:color w:val="000000"/>
                <w:sz w:val="20"/>
                <w:szCs w:val="20"/>
              </w:rPr>
              <w:t>Ref</w:t>
            </w:r>
          </w:p>
        </w:tc>
        <w:tc>
          <w:tcPr>
            <w:tcW w:w="1559" w:type="dxa"/>
            <w:shd w:val="clear" w:color="auto" w:fill="auto"/>
            <w:noWrap/>
          </w:tcPr>
          <w:p w14:paraId="625A96A5" w14:textId="77777777" w:rsidR="001A16C2" w:rsidRPr="001A16C2" w:rsidRDefault="001A16C2" w:rsidP="001A16C2">
            <w:pPr>
              <w:spacing w:after="0" w:line="240" w:lineRule="auto"/>
              <w:rPr>
                <w:rFonts w:ascii="Times New Roman" w:eastAsia="Times New Roman" w:hAnsi="Times New Roman" w:cs="Times New Roman"/>
                <w:bCs/>
                <w:color w:val="000000"/>
                <w:sz w:val="20"/>
                <w:szCs w:val="20"/>
              </w:rPr>
            </w:pPr>
            <w:r w:rsidRPr="001A16C2">
              <w:rPr>
                <w:rFonts w:ascii="Times New Roman" w:eastAsia="Times New Roman" w:hAnsi="Times New Roman" w:cs="Times New Roman"/>
                <w:bCs/>
                <w:color w:val="000000"/>
                <w:sz w:val="20"/>
                <w:szCs w:val="20"/>
              </w:rPr>
              <w:t>-</w:t>
            </w:r>
          </w:p>
        </w:tc>
        <w:tc>
          <w:tcPr>
            <w:tcW w:w="1843" w:type="dxa"/>
            <w:shd w:val="clear" w:color="auto" w:fill="auto"/>
            <w:noWrap/>
          </w:tcPr>
          <w:p w14:paraId="48522FFA" w14:textId="77777777" w:rsidR="001A16C2" w:rsidRPr="001A16C2" w:rsidRDefault="001A16C2" w:rsidP="001A16C2">
            <w:pPr>
              <w:spacing w:after="0" w:line="240" w:lineRule="auto"/>
              <w:rPr>
                <w:rFonts w:ascii="Times New Roman" w:eastAsia="Times New Roman" w:hAnsi="Times New Roman" w:cs="Times New Roman"/>
                <w:sz w:val="20"/>
                <w:szCs w:val="20"/>
              </w:rPr>
            </w:pPr>
            <w:r w:rsidRPr="001A16C2">
              <w:rPr>
                <w:rFonts w:ascii="Times New Roman" w:eastAsia="Times New Roman" w:hAnsi="Times New Roman" w:cs="Times New Roman"/>
                <w:sz w:val="20"/>
                <w:szCs w:val="20"/>
              </w:rPr>
              <w:t>Ref</w:t>
            </w:r>
          </w:p>
        </w:tc>
        <w:tc>
          <w:tcPr>
            <w:tcW w:w="1843" w:type="dxa"/>
          </w:tcPr>
          <w:p w14:paraId="14076336" w14:textId="77777777" w:rsidR="001A16C2" w:rsidRPr="001A16C2" w:rsidRDefault="001A16C2" w:rsidP="001A16C2">
            <w:pPr>
              <w:spacing w:after="0" w:line="240" w:lineRule="auto"/>
              <w:rPr>
                <w:rFonts w:ascii="Times New Roman" w:eastAsia="Times New Roman" w:hAnsi="Times New Roman" w:cs="Times New Roman"/>
                <w:sz w:val="20"/>
                <w:szCs w:val="20"/>
              </w:rPr>
            </w:pPr>
            <w:r w:rsidRPr="001A16C2">
              <w:rPr>
                <w:rFonts w:ascii="Times New Roman" w:eastAsia="Times New Roman" w:hAnsi="Times New Roman" w:cs="Times New Roman"/>
                <w:sz w:val="20"/>
                <w:szCs w:val="20"/>
              </w:rPr>
              <w:t>-</w:t>
            </w:r>
          </w:p>
        </w:tc>
      </w:tr>
      <w:tr w:rsidR="001A16C2" w:rsidRPr="001A16C2" w14:paraId="4C9EFEC0" w14:textId="77777777" w:rsidTr="001A16C2">
        <w:trPr>
          <w:trHeight w:val="288"/>
        </w:trPr>
        <w:tc>
          <w:tcPr>
            <w:tcW w:w="1980" w:type="dxa"/>
            <w:shd w:val="clear" w:color="auto" w:fill="auto"/>
            <w:noWrap/>
            <w:hideMark/>
          </w:tcPr>
          <w:p w14:paraId="16A61639"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HEU</w:t>
            </w:r>
          </w:p>
        </w:tc>
        <w:tc>
          <w:tcPr>
            <w:tcW w:w="1701" w:type="dxa"/>
          </w:tcPr>
          <w:p w14:paraId="7CAF54C2" w14:textId="39098DBC"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1.75</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(1.27-2.41)</w:t>
            </w:r>
          </w:p>
        </w:tc>
        <w:tc>
          <w:tcPr>
            <w:tcW w:w="1559" w:type="dxa"/>
            <w:shd w:val="clear" w:color="auto" w:fill="auto"/>
            <w:noWrap/>
          </w:tcPr>
          <w:p w14:paraId="6D537E53"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0.001</w:t>
            </w:r>
          </w:p>
        </w:tc>
        <w:tc>
          <w:tcPr>
            <w:tcW w:w="1843" w:type="dxa"/>
            <w:shd w:val="clear" w:color="auto" w:fill="auto"/>
            <w:noWrap/>
          </w:tcPr>
          <w:p w14:paraId="37222D10" w14:textId="0AB6A385"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1.91</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(1.34-2.70)</w:t>
            </w:r>
          </w:p>
        </w:tc>
        <w:tc>
          <w:tcPr>
            <w:tcW w:w="1843" w:type="dxa"/>
          </w:tcPr>
          <w:p w14:paraId="3527A2D8"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&lt;0.001</w:t>
            </w:r>
          </w:p>
        </w:tc>
      </w:tr>
      <w:tr w:rsidR="001A16C2" w:rsidRPr="001A16C2" w14:paraId="611F19A5" w14:textId="77777777" w:rsidTr="001A16C2">
        <w:trPr>
          <w:trHeight w:val="288"/>
        </w:trPr>
        <w:tc>
          <w:tcPr>
            <w:tcW w:w="1980" w:type="dxa"/>
            <w:shd w:val="clear" w:color="auto" w:fill="auto"/>
            <w:noWrap/>
            <w:hideMark/>
          </w:tcPr>
          <w:p w14:paraId="0A9FF421" w14:textId="77777777" w:rsidR="001A16C2" w:rsidRPr="001A16C2" w:rsidRDefault="001A16C2" w:rsidP="001A16C2">
            <w:pPr>
              <w:spacing w:after="0" w:line="240" w:lineRule="auto"/>
              <w:rPr>
                <w:rFonts w:ascii="Times New Roman" w:eastAsia="Times New Roman" w:hAnsi="Times New Roman" w:cs="Times New Roman"/>
                <w:b/>
                <w:bCs/>
                <w:color w:val="000000"/>
                <w:sz w:val="20"/>
                <w:szCs w:val="20"/>
              </w:rPr>
            </w:pPr>
            <w:r w:rsidRPr="001A16C2">
              <w:rPr>
                <w:rFonts w:ascii="Times New Roman" w:eastAsia="Times New Roman" w:hAnsi="Times New Roman" w:cs="Times New Roman"/>
                <w:b/>
                <w:bCs/>
                <w:color w:val="000000"/>
                <w:sz w:val="20"/>
                <w:szCs w:val="20"/>
              </w:rPr>
              <w:t>Sex</w:t>
            </w:r>
          </w:p>
        </w:tc>
        <w:tc>
          <w:tcPr>
            <w:tcW w:w="1701" w:type="dxa"/>
          </w:tcPr>
          <w:p w14:paraId="35654A70" w14:textId="77777777" w:rsidR="001A16C2" w:rsidRPr="001A16C2" w:rsidRDefault="001A16C2" w:rsidP="001A16C2">
            <w:pPr>
              <w:spacing w:after="0" w:line="240" w:lineRule="auto"/>
              <w:rPr>
                <w:rFonts w:ascii="Times New Roman" w:eastAsia="Times New Roman" w:hAnsi="Times New Roman" w:cs="Times New Roman"/>
                <w:bCs/>
                <w:color w:val="000000"/>
                <w:sz w:val="20"/>
                <w:szCs w:val="20"/>
              </w:rPr>
            </w:pPr>
          </w:p>
        </w:tc>
        <w:tc>
          <w:tcPr>
            <w:tcW w:w="1559" w:type="dxa"/>
            <w:shd w:val="clear" w:color="auto" w:fill="auto"/>
            <w:noWrap/>
          </w:tcPr>
          <w:p w14:paraId="09E58A3A" w14:textId="77777777" w:rsidR="001A16C2" w:rsidRPr="001A16C2" w:rsidRDefault="001A16C2" w:rsidP="001A16C2">
            <w:pPr>
              <w:spacing w:after="0" w:line="240" w:lineRule="auto"/>
              <w:rPr>
                <w:rFonts w:ascii="Times New Roman" w:eastAsia="Times New Roman" w:hAnsi="Times New Roman" w:cs="Times New Roman"/>
                <w:b/>
                <w:bCs/>
                <w:color w:val="000000"/>
                <w:sz w:val="20"/>
                <w:szCs w:val="20"/>
              </w:rPr>
            </w:pPr>
          </w:p>
        </w:tc>
        <w:tc>
          <w:tcPr>
            <w:tcW w:w="1843" w:type="dxa"/>
            <w:shd w:val="clear" w:color="auto" w:fill="auto"/>
            <w:noWrap/>
          </w:tcPr>
          <w:p w14:paraId="45F476E3" w14:textId="77777777" w:rsidR="001A16C2" w:rsidRPr="001A16C2" w:rsidRDefault="001A16C2" w:rsidP="001A16C2">
            <w:pPr>
              <w:spacing w:after="0" w:line="240" w:lineRule="auto"/>
              <w:rPr>
                <w:rFonts w:ascii="Times New Roman" w:eastAsia="Times New Roman" w:hAnsi="Times New Roman" w:cs="Times New Roman"/>
                <w:sz w:val="20"/>
                <w:szCs w:val="20"/>
              </w:rPr>
            </w:pPr>
          </w:p>
        </w:tc>
        <w:tc>
          <w:tcPr>
            <w:tcW w:w="1843" w:type="dxa"/>
          </w:tcPr>
          <w:p w14:paraId="4E81B58F" w14:textId="77777777" w:rsidR="001A16C2" w:rsidRPr="001A16C2" w:rsidRDefault="001A16C2" w:rsidP="001A16C2">
            <w:pPr>
              <w:spacing w:after="0" w:line="240" w:lineRule="auto"/>
              <w:rPr>
                <w:rFonts w:ascii="Times New Roman" w:eastAsia="Times New Roman" w:hAnsi="Times New Roman" w:cs="Times New Roman"/>
                <w:sz w:val="20"/>
                <w:szCs w:val="20"/>
              </w:rPr>
            </w:pPr>
          </w:p>
        </w:tc>
      </w:tr>
      <w:tr w:rsidR="001A16C2" w:rsidRPr="001A16C2" w14:paraId="59D003C7" w14:textId="77777777" w:rsidTr="001A16C2">
        <w:trPr>
          <w:trHeight w:val="288"/>
        </w:trPr>
        <w:tc>
          <w:tcPr>
            <w:tcW w:w="1980" w:type="dxa"/>
            <w:shd w:val="clear" w:color="auto" w:fill="auto"/>
            <w:noWrap/>
          </w:tcPr>
          <w:p w14:paraId="0127C1F6" w14:textId="77777777" w:rsidR="001A16C2" w:rsidRPr="001A16C2" w:rsidRDefault="001A16C2" w:rsidP="001A16C2">
            <w:pPr>
              <w:spacing w:after="0" w:line="240" w:lineRule="auto"/>
              <w:rPr>
                <w:rFonts w:ascii="Times New Roman" w:eastAsia="Times New Roman" w:hAnsi="Times New Roman" w:cs="Times New Roman"/>
                <w:bCs/>
                <w:color w:val="000000"/>
                <w:sz w:val="20"/>
                <w:szCs w:val="20"/>
              </w:rPr>
            </w:pPr>
            <w:r w:rsidRPr="001A16C2">
              <w:rPr>
                <w:rFonts w:ascii="Times New Roman" w:eastAsia="Times New Roman" w:hAnsi="Times New Roman" w:cs="Times New Roman"/>
                <w:bCs/>
                <w:color w:val="000000"/>
                <w:sz w:val="20"/>
                <w:szCs w:val="20"/>
              </w:rPr>
              <w:t>Male</w:t>
            </w:r>
          </w:p>
        </w:tc>
        <w:tc>
          <w:tcPr>
            <w:tcW w:w="1701" w:type="dxa"/>
          </w:tcPr>
          <w:p w14:paraId="6D48A6DF" w14:textId="77777777" w:rsidR="001A16C2" w:rsidRPr="001A16C2" w:rsidRDefault="001A16C2" w:rsidP="001A16C2">
            <w:pPr>
              <w:spacing w:after="0" w:line="240" w:lineRule="auto"/>
              <w:rPr>
                <w:rFonts w:ascii="Times New Roman" w:eastAsia="Times New Roman" w:hAnsi="Times New Roman" w:cs="Times New Roman"/>
                <w:bCs/>
                <w:color w:val="000000"/>
                <w:sz w:val="20"/>
                <w:szCs w:val="20"/>
              </w:rPr>
            </w:pPr>
            <w:r w:rsidRPr="001A16C2">
              <w:rPr>
                <w:rFonts w:ascii="Times New Roman" w:eastAsia="Times New Roman" w:hAnsi="Times New Roman" w:cs="Times New Roman"/>
                <w:bCs/>
                <w:color w:val="000000"/>
                <w:sz w:val="20"/>
                <w:szCs w:val="20"/>
              </w:rPr>
              <w:t>Ref</w:t>
            </w:r>
          </w:p>
        </w:tc>
        <w:tc>
          <w:tcPr>
            <w:tcW w:w="1559" w:type="dxa"/>
            <w:shd w:val="clear" w:color="auto" w:fill="auto"/>
            <w:noWrap/>
          </w:tcPr>
          <w:p w14:paraId="1736B52C" w14:textId="77777777" w:rsidR="001A16C2" w:rsidRPr="001A16C2" w:rsidRDefault="001A16C2" w:rsidP="001A16C2">
            <w:pPr>
              <w:spacing w:after="0" w:line="240" w:lineRule="auto"/>
              <w:rPr>
                <w:rFonts w:ascii="Times New Roman" w:eastAsia="Times New Roman" w:hAnsi="Times New Roman" w:cs="Times New Roman"/>
                <w:bCs/>
                <w:color w:val="000000"/>
                <w:sz w:val="20"/>
                <w:szCs w:val="20"/>
              </w:rPr>
            </w:pPr>
            <w:r w:rsidRPr="001A16C2">
              <w:rPr>
                <w:rFonts w:ascii="Times New Roman" w:eastAsia="Times New Roman" w:hAnsi="Times New Roman" w:cs="Times New Roman"/>
                <w:bCs/>
                <w:color w:val="000000"/>
                <w:sz w:val="20"/>
                <w:szCs w:val="20"/>
              </w:rPr>
              <w:t>-</w:t>
            </w:r>
          </w:p>
        </w:tc>
        <w:tc>
          <w:tcPr>
            <w:tcW w:w="1843" w:type="dxa"/>
            <w:shd w:val="clear" w:color="auto" w:fill="auto"/>
            <w:noWrap/>
          </w:tcPr>
          <w:p w14:paraId="28D11740" w14:textId="77777777" w:rsidR="001A16C2" w:rsidRPr="001A16C2" w:rsidRDefault="001A16C2" w:rsidP="001A16C2">
            <w:pPr>
              <w:spacing w:after="0" w:line="240" w:lineRule="auto"/>
              <w:rPr>
                <w:rFonts w:ascii="Times New Roman" w:eastAsia="Times New Roman" w:hAnsi="Times New Roman" w:cs="Times New Roman"/>
                <w:sz w:val="20"/>
                <w:szCs w:val="20"/>
              </w:rPr>
            </w:pPr>
            <w:r w:rsidRPr="001A16C2">
              <w:rPr>
                <w:rFonts w:ascii="Times New Roman" w:eastAsia="Times New Roman" w:hAnsi="Times New Roman" w:cs="Times New Roman"/>
                <w:sz w:val="20"/>
                <w:szCs w:val="20"/>
              </w:rPr>
              <w:t>Ref</w:t>
            </w:r>
          </w:p>
        </w:tc>
        <w:tc>
          <w:tcPr>
            <w:tcW w:w="1843" w:type="dxa"/>
          </w:tcPr>
          <w:p w14:paraId="7875C9EA" w14:textId="77777777" w:rsidR="001A16C2" w:rsidRPr="001A16C2" w:rsidRDefault="001A16C2" w:rsidP="001A16C2">
            <w:pPr>
              <w:spacing w:after="0" w:line="240" w:lineRule="auto"/>
              <w:rPr>
                <w:rFonts w:ascii="Times New Roman" w:eastAsia="Times New Roman" w:hAnsi="Times New Roman" w:cs="Times New Roman"/>
                <w:sz w:val="20"/>
                <w:szCs w:val="20"/>
              </w:rPr>
            </w:pPr>
            <w:r w:rsidRPr="001A16C2">
              <w:rPr>
                <w:rFonts w:ascii="Times New Roman" w:eastAsia="Times New Roman" w:hAnsi="Times New Roman" w:cs="Times New Roman"/>
                <w:sz w:val="20"/>
                <w:szCs w:val="20"/>
              </w:rPr>
              <w:t>-</w:t>
            </w:r>
          </w:p>
        </w:tc>
      </w:tr>
      <w:tr w:rsidR="001A16C2" w:rsidRPr="001A16C2" w14:paraId="17B4B06F" w14:textId="77777777" w:rsidTr="001A16C2">
        <w:trPr>
          <w:trHeight w:val="288"/>
        </w:trPr>
        <w:tc>
          <w:tcPr>
            <w:tcW w:w="1980" w:type="dxa"/>
            <w:shd w:val="clear" w:color="auto" w:fill="auto"/>
            <w:noWrap/>
            <w:hideMark/>
          </w:tcPr>
          <w:p w14:paraId="1C2DC72E"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Female</w:t>
            </w:r>
          </w:p>
        </w:tc>
        <w:tc>
          <w:tcPr>
            <w:tcW w:w="1701" w:type="dxa"/>
          </w:tcPr>
          <w:p w14:paraId="233EFA0B" w14:textId="414ED8E5"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0.72</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(0.57-0.90)</w:t>
            </w:r>
          </w:p>
        </w:tc>
        <w:tc>
          <w:tcPr>
            <w:tcW w:w="1559" w:type="dxa"/>
            <w:shd w:val="clear" w:color="auto" w:fill="auto"/>
            <w:noWrap/>
          </w:tcPr>
          <w:p w14:paraId="420B32AA"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0.003</w:t>
            </w:r>
          </w:p>
        </w:tc>
        <w:tc>
          <w:tcPr>
            <w:tcW w:w="1843" w:type="dxa"/>
            <w:shd w:val="clear" w:color="auto" w:fill="auto"/>
            <w:noWrap/>
          </w:tcPr>
          <w:p w14:paraId="42A38637" w14:textId="5F5CA7FB"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0.68</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(0.54-0.87)</w:t>
            </w:r>
          </w:p>
        </w:tc>
        <w:tc>
          <w:tcPr>
            <w:tcW w:w="1843" w:type="dxa"/>
          </w:tcPr>
          <w:p w14:paraId="1660B962"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0.002</w:t>
            </w:r>
          </w:p>
        </w:tc>
      </w:tr>
      <w:tr w:rsidR="001A16C2" w:rsidRPr="001A16C2" w14:paraId="6BC21478" w14:textId="77777777" w:rsidTr="001A16C2">
        <w:trPr>
          <w:trHeight w:val="288"/>
        </w:trPr>
        <w:tc>
          <w:tcPr>
            <w:tcW w:w="1980" w:type="dxa"/>
            <w:shd w:val="clear" w:color="auto" w:fill="auto"/>
            <w:noWrap/>
          </w:tcPr>
          <w:p w14:paraId="09E13EE9" w14:textId="77777777" w:rsidR="001A16C2" w:rsidRPr="001A16C2" w:rsidRDefault="001A16C2" w:rsidP="001A16C2">
            <w:pPr>
              <w:spacing w:after="0" w:line="240" w:lineRule="auto"/>
              <w:rPr>
                <w:rFonts w:ascii="Times New Roman" w:eastAsia="Times New Roman" w:hAnsi="Times New Roman" w:cs="Times New Roman"/>
                <w:b/>
                <w:color w:val="000000"/>
                <w:sz w:val="20"/>
                <w:szCs w:val="20"/>
              </w:rPr>
            </w:pPr>
            <w:r w:rsidRPr="001A16C2">
              <w:rPr>
                <w:rFonts w:ascii="Times New Roman" w:eastAsia="Times New Roman" w:hAnsi="Times New Roman" w:cs="Times New Roman"/>
                <w:b/>
                <w:color w:val="000000"/>
                <w:sz w:val="20"/>
                <w:szCs w:val="20"/>
              </w:rPr>
              <w:t>Hospital travel time</w:t>
            </w:r>
          </w:p>
        </w:tc>
        <w:tc>
          <w:tcPr>
            <w:tcW w:w="1701" w:type="dxa"/>
          </w:tcPr>
          <w:p w14:paraId="2137270B"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c>
          <w:tcPr>
            <w:tcW w:w="1559" w:type="dxa"/>
            <w:shd w:val="clear" w:color="auto" w:fill="auto"/>
            <w:noWrap/>
          </w:tcPr>
          <w:p w14:paraId="5BE1A5E3"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c>
          <w:tcPr>
            <w:tcW w:w="1843" w:type="dxa"/>
            <w:shd w:val="clear" w:color="auto" w:fill="auto"/>
            <w:noWrap/>
          </w:tcPr>
          <w:p w14:paraId="7AA5EDF2"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c>
          <w:tcPr>
            <w:tcW w:w="1843" w:type="dxa"/>
          </w:tcPr>
          <w:p w14:paraId="4AA6601D"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r>
      <w:tr w:rsidR="001A16C2" w:rsidRPr="001A16C2" w14:paraId="701B86AE" w14:textId="77777777" w:rsidTr="001A16C2">
        <w:trPr>
          <w:trHeight w:val="288"/>
        </w:trPr>
        <w:tc>
          <w:tcPr>
            <w:tcW w:w="1980" w:type="dxa"/>
            <w:shd w:val="clear" w:color="auto" w:fill="auto"/>
            <w:noWrap/>
            <w:hideMark/>
          </w:tcPr>
          <w:p w14:paraId="0F983AEE"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&lt; 1 hour</w:t>
            </w:r>
          </w:p>
        </w:tc>
        <w:tc>
          <w:tcPr>
            <w:tcW w:w="1701" w:type="dxa"/>
          </w:tcPr>
          <w:p w14:paraId="5E196F56"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Ref</w:t>
            </w:r>
          </w:p>
        </w:tc>
        <w:tc>
          <w:tcPr>
            <w:tcW w:w="1559" w:type="dxa"/>
            <w:shd w:val="clear" w:color="auto" w:fill="auto"/>
            <w:noWrap/>
          </w:tcPr>
          <w:p w14:paraId="10D11CE6"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w:t>
            </w:r>
          </w:p>
        </w:tc>
        <w:tc>
          <w:tcPr>
            <w:tcW w:w="1843" w:type="dxa"/>
            <w:shd w:val="clear" w:color="auto" w:fill="auto"/>
            <w:noWrap/>
          </w:tcPr>
          <w:p w14:paraId="414E5130"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sz w:val="20"/>
                <w:szCs w:val="20"/>
              </w:rPr>
              <w:t>Ref</w:t>
            </w:r>
          </w:p>
        </w:tc>
        <w:tc>
          <w:tcPr>
            <w:tcW w:w="1843" w:type="dxa"/>
          </w:tcPr>
          <w:p w14:paraId="748D69AA"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w:t>
            </w:r>
          </w:p>
        </w:tc>
      </w:tr>
      <w:tr w:rsidR="001A16C2" w:rsidRPr="001A16C2" w14:paraId="398BA6B4" w14:textId="77777777" w:rsidTr="001A16C2">
        <w:trPr>
          <w:trHeight w:val="288"/>
        </w:trPr>
        <w:tc>
          <w:tcPr>
            <w:tcW w:w="1980" w:type="dxa"/>
            <w:shd w:val="clear" w:color="auto" w:fill="auto"/>
            <w:noWrap/>
            <w:hideMark/>
          </w:tcPr>
          <w:p w14:paraId="6B0ABF03"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1-2 hours</w:t>
            </w:r>
          </w:p>
        </w:tc>
        <w:tc>
          <w:tcPr>
            <w:tcW w:w="1701" w:type="dxa"/>
          </w:tcPr>
          <w:p w14:paraId="164ED565" w14:textId="4F94F53B"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1.31</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(1.02-1.67)</w:t>
            </w:r>
          </w:p>
        </w:tc>
        <w:tc>
          <w:tcPr>
            <w:tcW w:w="1559" w:type="dxa"/>
            <w:shd w:val="clear" w:color="auto" w:fill="auto"/>
            <w:noWrap/>
          </w:tcPr>
          <w:p w14:paraId="695D4E8B"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0.031</w:t>
            </w:r>
          </w:p>
        </w:tc>
        <w:tc>
          <w:tcPr>
            <w:tcW w:w="1843" w:type="dxa"/>
            <w:shd w:val="clear" w:color="auto" w:fill="auto"/>
            <w:noWrap/>
          </w:tcPr>
          <w:p w14:paraId="3B9B15F2" w14:textId="4A38D6B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1.33</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(1.02-1.73)</w:t>
            </w:r>
          </w:p>
        </w:tc>
        <w:tc>
          <w:tcPr>
            <w:tcW w:w="1843" w:type="dxa"/>
          </w:tcPr>
          <w:p w14:paraId="47A5AA86"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0.031</w:t>
            </w:r>
          </w:p>
        </w:tc>
      </w:tr>
      <w:tr w:rsidR="001A16C2" w:rsidRPr="001A16C2" w14:paraId="7F5E00FF" w14:textId="77777777" w:rsidTr="001A16C2">
        <w:trPr>
          <w:trHeight w:val="288"/>
        </w:trPr>
        <w:tc>
          <w:tcPr>
            <w:tcW w:w="1980" w:type="dxa"/>
            <w:shd w:val="clear" w:color="auto" w:fill="auto"/>
            <w:noWrap/>
            <w:hideMark/>
          </w:tcPr>
          <w:p w14:paraId="3D8720EE"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&gt; 2 hours</w:t>
            </w:r>
          </w:p>
        </w:tc>
        <w:tc>
          <w:tcPr>
            <w:tcW w:w="1701" w:type="dxa"/>
          </w:tcPr>
          <w:p w14:paraId="040726A0" w14:textId="65A3A3B6"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1.43</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(1.0-2.03)</w:t>
            </w:r>
          </w:p>
        </w:tc>
        <w:tc>
          <w:tcPr>
            <w:tcW w:w="1559" w:type="dxa"/>
            <w:shd w:val="clear" w:color="auto" w:fill="auto"/>
            <w:noWrap/>
          </w:tcPr>
          <w:p w14:paraId="21618BA3"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0.045</w:t>
            </w:r>
          </w:p>
        </w:tc>
        <w:tc>
          <w:tcPr>
            <w:tcW w:w="1843" w:type="dxa"/>
            <w:shd w:val="clear" w:color="auto" w:fill="auto"/>
            <w:noWrap/>
          </w:tcPr>
          <w:p w14:paraId="3636B8F1" w14:textId="38762A53"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1.23</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(0.83-1.80)</w:t>
            </w:r>
          </w:p>
        </w:tc>
        <w:tc>
          <w:tcPr>
            <w:tcW w:w="1843" w:type="dxa"/>
          </w:tcPr>
          <w:p w14:paraId="6C61CF63"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0.299</w:t>
            </w:r>
          </w:p>
        </w:tc>
      </w:tr>
      <w:tr w:rsidR="001A16C2" w:rsidRPr="001A16C2" w14:paraId="16F03D93" w14:textId="77777777" w:rsidTr="001A16C2">
        <w:trPr>
          <w:trHeight w:val="288"/>
        </w:trPr>
        <w:tc>
          <w:tcPr>
            <w:tcW w:w="1980" w:type="dxa"/>
            <w:shd w:val="clear" w:color="auto" w:fill="auto"/>
            <w:noWrap/>
            <w:hideMark/>
          </w:tcPr>
          <w:p w14:paraId="5459368A" w14:textId="77777777" w:rsidR="001A16C2" w:rsidRPr="001A16C2" w:rsidRDefault="001A16C2" w:rsidP="001A16C2">
            <w:pPr>
              <w:spacing w:after="0" w:line="240" w:lineRule="auto"/>
              <w:rPr>
                <w:rFonts w:ascii="Times New Roman" w:eastAsia="Times New Roman" w:hAnsi="Times New Roman" w:cs="Times New Roman"/>
                <w:b/>
                <w:bCs/>
                <w:color w:val="000000"/>
                <w:sz w:val="20"/>
                <w:szCs w:val="20"/>
              </w:rPr>
            </w:pPr>
            <w:r w:rsidRPr="001A16C2">
              <w:rPr>
                <w:rFonts w:ascii="Times New Roman" w:eastAsia="Times New Roman" w:hAnsi="Times New Roman" w:cs="Times New Roman"/>
                <w:b/>
                <w:bCs/>
                <w:color w:val="000000"/>
                <w:sz w:val="20"/>
                <w:szCs w:val="20"/>
              </w:rPr>
              <w:t xml:space="preserve">Age </w:t>
            </w:r>
          </w:p>
        </w:tc>
        <w:tc>
          <w:tcPr>
            <w:tcW w:w="1701" w:type="dxa"/>
          </w:tcPr>
          <w:p w14:paraId="7D8E285E" w14:textId="77777777" w:rsidR="001A16C2" w:rsidRPr="001A16C2" w:rsidRDefault="001A16C2" w:rsidP="001A16C2">
            <w:pPr>
              <w:spacing w:after="0" w:line="240" w:lineRule="auto"/>
              <w:rPr>
                <w:rFonts w:ascii="Times New Roman" w:eastAsia="Times New Roman" w:hAnsi="Times New Roman" w:cs="Times New Roman"/>
                <w:b/>
                <w:bCs/>
                <w:color w:val="000000"/>
                <w:sz w:val="20"/>
                <w:szCs w:val="20"/>
              </w:rPr>
            </w:pPr>
          </w:p>
        </w:tc>
        <w:tc>
          <w:tcPr>
            <w:tcW w:w="1559" w:type="dxa"/>
            <w:shd w:val="clear" w:color="auto" w:fill="auto"/>
            <w:noWrap/>
          </w:tcPr>
          <w:p w14:paraId="51AF8EFD" w14:textId="77777777" w:rsidR="001A16C2" w:rsidRPr="001A16C2" w:rsidRDefault="001A16C2" w:rsidP="001A16C2">
            <w:pPr>
              <w:spacing w:after="0" w:line="240" w:lineRule="auto"/>
              <w:rPr>
                <w:rFonts w:ascii="Times New Roman" w:eastAsia="Times New Roman" w:hAnsi="Times New Roman" w:cs="Times New Roman"/>
                <w:b/>
                <w:bCs/>
                <w:color w:val="000000"/>
                <w:sz w:val="20"/>
                <w:szCs w:val="20"/>
              </w:rPr>
            </w:pPr>
          </w:p>
        </w:tc>
        <w:tc>
          <w:tcPr>
            <w:tcW w:w="1843" w:type="dxa"/>
            <w:shd w:val="clear" w:color="auto" w:fill="auto"/>
            <w:noWrap/>
          </w:tcPr>
          <w:p w14:paraId="570D6F07" w14:textId="77777777" w:rsidR="001A16C2" w:rsidRPr="001A16C2" w:rsidRDefault="001A16C2" w:rsidP="001A16C2">
            <w:pPr>
              <w:spacing w:after="0" w:line="240" w:lineRule="auto"/>
              <w:rPr>
                <w:rFonts w:ascii="Times New Roman" w:eastAsia="Times New Roman" w:hAnsi="Times New Roman" w:cs="Times New Roman"/>
                <w:sz w:val="20"/>
                <w:szCs w:val="20"/>
              </w:rPr>
            </w:pPr>
          </w:p>
        </w:tc>
        <w:tc>
          <w:tcPr>
            <w:tcW w:w="1843" w:type="dxa"/>
          </w:tcPr>
          <w:p w14:paraId="396947B2" w14:textId="77777777" w:rsidR="001A16C2" w:rsidRPr="001A16C2" w:rsidRDefault="001A16C2" w:rsidP="001A16C2">
            <w:pPr>
              <w:spacing w:after="0" w:line="240" w:lineRule="auto"/>
              <w:rPr>
                <w:rFonts w:ascii="Times New Roman" w:eastAsia="Times New Roman" w:hAnsi="Times New Roman" w:cs="Times New Roman"/>
                <w:sz w:val="20"/>
                <w:szCs w:val="20"/>
              </w:rPr>
            </w:pPr>
          </w:p>
        </w:tc>
      </w:tr>
      <w:tr w:rsidR="001A16C2" w:rsidRPr="001A16C2" w14:paraId="6BF924C1" w14:textId="77777777" w:rsidTr="001A16C2">
        <w:trPr>
          <w:trHeight w:val="288"/>
        </w:trPr>
        <w:tc>
          <w:tcPr>
            <w:tcW w:w="1980" w:type="dxa"/>
            <w:shd w:val="clear" w:color="auto" w:fill="auto"/>
            <w:noWrap/>
            <w:hideMark/>
          </w:tcPr>
          <w:p w14:paraId="1976F5F0"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&gt;=12 months</w:t>
            </w:r>
          </w:p>
        </w:tc>
        <w:tc>
          <w:tcPr>
            <w:tcW w:w="1701" w:type="dxa"/>
          </w:tcPr>
          <w:p w14:paraId="03C5C13F"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Ref</w:t>
            </w:r>
          </w:p>
        </w:tc>
        <w:tc>
          <w:tcPr>
            <w:tcW w:w="1559" w:type="dxa"/>
            <w:shd w:val="clear" w:color="auto" w:fill="auto"/>
            <w:noWrap/>
          </w:tcPr>
          <w:p w14:paraId="5493452F"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w:t>
            </w:r>
          </w:p>
        </w:tc>
        <w:tc>
          <w:tcPr>
            <w:tcW w:w="1843" w:type="dxa"/>
            <w:shd w:val="clear" w:color="auto" w:fill="auto"/>
            <w:noWrap/>
          </w:tcPr>
          <w:p w14:paraId="30D1F7DD"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sz w:val="20"/>
                <w:szCs w:val="20"/>
              </w:rPr>
              <w:t>Ref</w:t>
            </w:r>
          </w:p>
        </w:tc>
        <w:tc>
          <w:tcPr>
            <w:tcW w:w="1843" w:type="dxa"/>
          </w:tcPr>
          <w:p w14:paraId="021EA052"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w:t>
            </w:r>
          </w:p>
        </w:tc>
      </w:tr>
      <w:tr w:rsidR="001A16C2" w:rsidRPr="001A16C2" w14:paraId="10E05123" w14:textId="77777777" w:rsidTr="001A16C2">
        <w:trPr>
          <w:trHeight w:val="288"/>
        </w:trPr>
        <w:tc>
          <w:tcPr>
            <w:tcW w:w="1980" w:type="dxa"/>
            <w:shd w:val="clear" w:color="auto" w:fill="auto"/>
            <w:noWrap/>
            <w:hideMark/>
          </w:tcPr>
          <w:p w14:paraId="5003FE72"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6-11 months</w:t>
            </w:r>
          </w:p>
        </w:tc>
        <w:tc>
          <w:tcPr>
            <w:tcW w:w="1701" w:type="dxa"/>
          </w:tcPr>
          <w:p w14:paraId="44452F69" w14:textId="160E0C8E"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0.59</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(0.46-0.76)</w:t>
            </w:r>
          </w:p>
        </w:tc>
        <w:tc>
          <w:tcPr>
            <w:tcW w:w="1559" w:type="dxa"/>
            <w:shd w:val="clear" w:color="auto" w:fill="auto"/>
            <w:noWrap/>
          </w:tcPr>
          <w:p w14:paraId="2D389A60"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&lt;0.001</w:t>
            </w:r>
          </w:p>
        </w:tc>
        <w:tc>
          <w:tcPr>
            <w:tcW w:w="1843" w:type="dxa"/>
            <w:shd w:val="clear" w:color="auto" w:fill="auto"/>
            <w:noWrap/>
          </w:tcPr>
          <w:p w14:paraId="6F87166F" w14:textId="530F212C"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0.56</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(0.43-0.73)</w:t>
            </w:r>
          </w:p>
        </w:tc>
        <w:tc>
          <w:tcPr>
            <w:tcW w:w="1843" w:type="dxa"/>
          </w:tcPr>
          <w:p w14:paraId="2C749E0E"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&lt;0.001</w:t>
            </w:r>
          </w:p>
        </w:tc>
      </w:tr>
      <w:tr w:rsidR="001A16C2" w:rsidRPr="001A16C2" w14:paraId="28AF45B7" w14:textId="77777777" w:rsidTr="001A16C2">
        <w:trPr>
          <w:trHeight w:val="288"/>
        </w:trPr>
        <w:tc>
          <w:tcPr>
            <w:tcW w:w="1980" w:type="dxa"/>
            <w:shd w:val="clear" w:color="auto" w:fill="auto"/>
            <w:noWrap/>
            <w:hideMark/>
          </w:tcPr>
          <w:p w14:paraId="08955B39"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&lt; 6 months</w:t>
            </w:r>
          </w:p>
        </w:tc>
        <w:tc>
          <w:tcPr>
            <w:tcW w:w="1701" w:type="dxa"/>
          </w:tcPr>
          <w:p w14:paraId="64D95353" w14:textId="2E7A1A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0.53</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(0.38-0.73)</w:t>
            </w:r>
          </w:p>
        </w:tc>
        <w:tc>
          <w:tcPr>
            <w:tcW w:w="1559" w:type="dxa"/>
            <w:shd w:val="clear" w:color="auto" w:fill="auto"/>
            <w:noWrap/>
          </w:tcPr>
          <w:p w14:paraId="005E8B25"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&lt;0.001</w:t>
            </w:r>
          </w:p>
        </w:tc>
        <w:tc>
          <w:tcPr>
            <w:tcW w:w="1843" w:type="dxa"/>
            <w:shd w:val="clear" w:color="auto" w:fill="auto"/>
            <w:noWrap/>
          </w:tcPr>
          <w:p w14:paraId="460CC4CF" w14:textId="6DE10511"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0.53</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(0.37-0.75)</w:t>
            </w:r>
          </w:p>
        </w:tc>
        <w:tc>
          <w:tcPr>
            <w:tcW w:w="1843" w:type="dxa"/>
          </w:tcPr>
          <w:p w14:paraId="72E72625"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&lt;0.001</w:t>
            </w:r>
          </w:p>
        </w:tc>
      </w:tr>
      <w:tr w:rsidR="001A16C2" w:rsidRPr="001A16C2" w14:paraId="1158732F" w14:textId="77777777" w:rsidTr="001A16C2">
        <w:trPr>
          <w:trHeight w:val="288"/>
        </w:trPr>
        <w:tc>
          <w:tcPr>
            <w:tcW w:w="1980" w:type="dxa"/>
            <w:shd w:val="clear" w:color="auto" w:fill="auto"/>
            <w:noWrap/>
          </w:tcPr>
          <w:p w14:paraId="67124316" w14:textId="77777777" w:rsidR="001A16C2" w:rsidRPr="001A16C2" w:rsidRDefault="001A16C2" w:rsidP="001A16C2">
            <w:pPr>
              <w:spacing w:after="0" w:line="240" w:lineRule="auto"/>
              <w:rPr>
                <w:rFonts w:ascii="Times New Roman" w:eastAsia="Times New Roman" w:hAnsi="Times New Roman" w:cs="Times New Roman"/>
                <w:b/>
                <w:color w:val="000000"/>
                <w:sz w:val="20"/>
                <w:szCs w:val="20"/>
              </w:rPr>
            </w:pPr>
            <w:r w:rsidRPr="001A16C2">
              <w:rPr>
                <w:rFonts w:ascii="Times New Roman" w:eastAsia="Times New Roman" w:hAnsi="Times New Roman" w:cs="Times New Roman"/>
                <w:b/>
                <w:color w:val="000000"/>
                <w:sz w:val="20"/>
                <w:szCs w:val="20"/>
              </w:rPr>
              <w:t>Food insecurity</w:t>
            </w:r>
          </w:p>
        </w:tc>
        <w:tc>
          <w:tcPr>
            <w:tcW w:w="1701" w:type="dxa"/>
          </w:tcPr>
          <w:p w14:paraId="42A49961"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c>
          <w:tcPr>
            <w:tcW w:w="1559" w:type="dxa"/>
            <w:shd w:val="clear" w:color="auto" w:fill="auto"/>
            <w:noWrap/>
          </w:tcPr>
          <w:p w14:paraId="3F9CF7C7"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c>
          <w:tcPr>
            <w:tcW w:w="1843" w:type="dxa"/>
            <w:shd w:val="clear" w:color="auto" w:fill="auto"/>
            <w:noWrap/>
          </w:tcPr>
          <w:p w14:paraId="03DA6975"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c>
          <w:tcPr>
            <w:tcW w:w="1843" w:type="dxa"/>
          </w:tcPr>
          <w:p w14:paraId="6D0C7103"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r>
      <w:tr w:rsidR="001A16C2" w:rsidRPr="001A16C2" w14:paraId="0D7C248B" w14:textId="77777777" w:rsidTr="001A16C2">
        <w:trPr>
          <w:trHeight w:val="288"/>
        </w:trPr>
        <w:tc>
          <w:tcPr>
            <w:tcW w:w="1980" w:type="dxa"/>
            <w:shd w:val="clear" w:color="auto" w:fill="auto"/>
            <w:noWrap/>
            <w:hideMark/>
          </w:tcPr>
          <w:p w14:paraId="0947858E"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Low</w:t>
            </w:r>
          </w:p>
        </w:tc>
        <w:tc>
          <w:tcPr>
            <w:tcW w:w="1701" w:type="dxa"/>
          </w:tcPr>
          <w:p w14:paraId="17DB43E6"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Ref</w:t>
            </w:r>
          </w:p>
        </w:tc>
        <w:tc>
          <w:tcPr>
            <w:tcW w:w="1559" w:type="dxa"/>
            <w:shd w:val="clear" w:color="auto" w:fill="auto"/>
            <w:noWrap/>
          </w:tcPr>
          <w:p w14:paraId="51C88195"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w:t>
            </w:r>
          </w:p>
        </w:tc>
        <w:tc>
          <w:tcPr>
            <w:tcW w:w="1843" w:type="dxa"/>
            <w:shd w:val="clear" w:color="auto" w:fill="auto"/>
            <w:noWrap/>
          </w:tcPr>
          <w:p w14:paraId="141FFF5B"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sz w:val="20"/>
                <w:szCs w:val="20"/>
              </w:rPr>
              <w:t>Ref</w:t>
            </w:r>
          </w:p>
        </w:tc>
        <w:tc>
          <w:tcPr>
            <w:tcW w:w="1843" w:type="dxa"/>
          </w:tcPr>
          <w:p w14:paraId="2A9411D0"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w:t>
            </w:r>
          </w:p>
        </w:tc>
      </w:tr>
      <w:tr w:rsidR="001A16C2" w:rsidRPr="001A16C2" w14:paraId="376BC7CE" w14:textId="77777777" w:rsidTr="001A16C2">
        <w:trPr>
          <w:trHeight w:val="288"/>
        </w:trPr>
        <w:tc>
          <w:tcPr>
            <w:tcW w:w="1980" w:type="dxa"/>
            <w:shd w:val="clear" w:color="auto" w:fill="auto"/>
            <w:noWrap/>
            <w:hideMark/>
          </w:tcPr>
          <w:p w14:paraId="6E92A303"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Moderate</w:t>
            </w:r>
          </w:p>
        </w:tc>
        <w:tc>
          <w:tcPr>
            <w:tcW w:w="1701" w:type="dxa"/>
          </w:tcPr>
          <w:p w14:paraId="0A84A4FA" w14:textId="169A58E6"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1.14</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(0.89-1.47)</w:t>
            </w:r>
          </w:p>
        </w:tc>
        <w:tc>
          <w:tcPr>
            <w:tcW w:w="1559" w:type="dxa"/>
            <w:shd w:val="clear" w:color="auto" w:fill="auto"/>
            <w:noWrap/>
          </w:tcPr>
          <w:p w14:paraId="1DB9BA1A"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0.285</w:t>
            </w:r>
          </w:p>
        </w:tc>
        <w:tc>
          <w:tcPr>
            <w:tcW w:w="1843" w:type="dxa"/>
            <w:shd w:val="clear" w:color="auto" w:fill="auto"/>
            <w:noWrap/>
          </w:tcPr>
          <w:p w14:paraId="79254285" w14:textId="62BB6B0A"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0.95</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(0.72-1.25)</w:t>
            </w:r>
          </w:p>
        </w:tc>
        <w:tc>
          <w:tcPr>
            <w:tcW w:w="1843" w:type="dxa"/>
          </w:tcPr>
          <w:p w14:paraId="2575E8AC"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0.732</w:t>
            </w:r>
          </w:p>
        </w:tc>
      </w:tr>
      <w:tr w:rsidR="001A16C2" w:rsidRPr="001A16C2" w14:paraId="70117C4F" w14:textId="77777777" w:rsidTr="001A16C2">
        <w:trPr>
          <w:trHeight w:val="288"/>
        </w:trPr>
        <w:tc>
          <w:tcPr>
            <w:tcW w:w="1980" w:type="dxa"/>
            <w:shd w:val="clear" w:color="auto" w:fill="auto"/>
            <w:noWrap/>
            <w:hideMark/>
          </w:tcPr>
          <w:p w14:paraId="3CDD01F4"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High</w:t>
            </w:r>
          </w:p>
        </w:tc>
        <w:tc>
          <w:tcPr>
            <w:tcW w:w="1701" w:type="dxa"/>
          </w:tcPr>
          <w:p w14:paraId="05A0B87F" w14:textId="05124A43"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2.07</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(1.51-2.83)</w:t>
            </w:r>
          </w:p>
        </w:tc>
        <w:tc>
          <w:tcPr>
            <w:tcW w:w="1559" w:type="dxa"/>
            <w:shd w:val="clear" w:color="auto" w:fill="auto"/>
            <w:noWrap/>
          </w:tcPr>
          <w:p w14:paraId="01D2A53A"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&lt;0.001</w:t>
            </w:r>
          </w:p>
        </w:tc>
        <w:tc>
          <w:tcPr>
            <w:tcW w:w="1843" w:type="dxa"/>
            <w:shd w:val="clear" w:color="auto" w:fill="auto"/>
            <w:noWrap/>
          </w:tcPr>
          <w:p w14:paraId="09194152" w14:textId="4C1233E1"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1.80</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(1.27-2.53)</w:t>
            </w:r>
          </w:p>
        </w:tc>
        <w:tc>
          <w:tcPr>
            <w:tcW w:w="1843" w:type="dxa"/>
          </w:tcPr>
          <w:p w14:paraId="28EB9074"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0.001</w:t>
            </w:r>
          </w:p>
        </w:tc>
      </w:tr>
      <w:tr w:rsidR="001A16C2" w:rsidRPr="001A16C2" w14:paraId="7DB93F72" w14:textId="77777777" w:rsidTr="001A16C2">
        <w:trPr>
          <w:trHeight w:val="288"/>
        </w:trPr>
        <w:tc>
          <w:tcPr>
            <w:tcW w:w="1980" w:type="dxa"/>
            <w:shd w:val="clear" w:color="auto" w:fill="auto"/>
            <w:noWrap/>
          </w:tcPr>
          <w:p w14:paraId="69DACCE8" w14:textId="77777777" w:rsidR="001A16C2" w:rsidRPr="001A16C2" w:rsidRDefault="001A16C2" w:rsidP="001A16C2">
            <w:pPr>
              <w:spacing w:after="0" w:line="240" w:lineRule="auto"/>
              <w:rPr>
                <w:rFonts w:ascii="Times New Roman" w:eastAsia="Times New Roman" w:hAnsi="Times New Roman" w:cs="Times New Roman"/>
                <w:b/>
                <w:color w:val="000000"/>
                <w:sz w:val="20"/>
                <w:szCs w:val="20"/>
              </w:rPr>
            </w:pPr>
            <w:r w:rsidRPr="001A16C2">
              <w:rPr>
                <w:rFonts w:ascii="Times New Roman" w:eastAsia="Times New Roman" w:hAnsi="Times New Roman" w:cs="Times New Roman"/>
                <w:b/>
                <w:color w:val="000000"/>
                <w:sz w:val="20"/>
                <w:szCs w:val="20"/>
              </w:rPr>
              <w:t>Household assets</w:t>
            </w:r>
          </w:p>
        </w:tc>
        <w:tc>
          <w:tcPr>
            <w:tcW w:w="1701" w:type="dxa"/>
          </w:tcPr>
          <w:p w14:paraId="09F3DF97"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c>
          <w:tcPr>
            <w:tcW w:w="1559" w:type="dxa"/>
            <w:shd w:val="clear" w:color="auto" w:fill="auto"/>
            <w:noWrap/>
          </w:tcPr>
          <w:p w14:paraId="6BD54845" w14:textId="77777777" w:rsidR="001A16C2" w:rsidRPr="001A16C2" w:rsidRDefault="001A16C2" w:rsidP="001A16C2">
            <w:pPr>
              <w:spacing w:after="0" w:line="240" w:lineRule="auto"/>
              <w:rPr>
                <w:rFonts w:ascii="Times New Roman" w:eastAsia="Times New Roman" w:hAnsi="Times New Roman" w:cs="Times New Roman"/>
                <w:color w:val="000000"/>
                <w:sz w:val="20"/>
                <w:szCs w:val="20"/>
                <w:highlight w:val="yellow"/>
              </w:rPr>
            </w:pPr>
          </w:p>
        </w:tc>
        <w:tc>
          <w:tcPr>
            <w:tcW w:w="1843" w:type="dxa"/>
            <w:shd w:val="clear" w:color="auto" w:fill="auto"/>
            <w:noWrap/>
          </w:tcPr>
          <w:p w14:paraId="7042638B"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c>
          <w:tcPr>
            <w:tcW w:w="1843" w:type="dxa"/>
          </w:tcPr>
          <w:p w14:paraId="3DF1BBAA"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r>
      <w:tr w:rsidR="001A16C2" w:rsidRPr="001A16C2" w14:paraId="4D1C52B3" w14:textId="77777777" w:rsidTr="001A16C2">
        <w:trPr>
          <w:trHeight w:val="288"/>
        </w:trPr>
        <w:tc>
          <w:tcPr>
            <w:tcW w:w="1980" w:type="dxa"/>
            <w:shd w:val="clear" w:color="auto" w:fill="auto"/>
            <w:noWrap/>
            <w:hideMark/>
          </w:tcPr>
          <w:p w14:paraId="46C3FEAF"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Poorest</w:t>
            </w:r>
          </w:p>
        </w:tc>
        <w:tc>
          <w:tcPr>
            <w:tcW w:w="1701" w:type="dxa"/>
          </w:tcPr>
          <w:p w14:paraId="680E6C98"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Ref</w:t>
            </w:r>
          </w:p>
        </w:tc>
        <w:tc>
          <w:tcPr>
            <w:tcW w:w="1559" w:type="dxa"/>
            <w:shd w:val="clear" w:color="auto" w:fill="auto"/>
            <w:noWrap/>
          </w:tcPr>
          <w:p w14:paraId="0C68E813"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w:t>
            </w:r>
          </w:p>
        </w:tc>
        <w:tc>
          <w:tcPr>
            <w:tcW w:w="1843" w:type="dxa"/>
            <w:shd w:val="clear" w:color="auto" w:fill="auto"/>
            <w:noWrap/>
          </w:tcPr>
          <w:p w14:paraId="2F9BE71D"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sz w:val="20"/>
                <w:szCs w:val="20"/>
              </w:rPr>
              <w:t>Ref</w:t>
            </w:r>
          </w:p>
        </w:tc>
        <w:tc>
          <w:tcPr>
            <w:tcW w:w="1843" w:type="dxa"/>
          </w:tcPr>
          <w:p w14:paraId="0AFDFE95"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w:t>
            </w:r>
          </w:p>
        </w:tc>
      </w:tr>
      <w:tr w:rsidR="001A16C2" w:rsidRPr="001A16C2" w14:paraId="39AE96E3" w14:textId="77777777" w:rsidTr="001A16C2">
        <w:trPr>
          <w:trHeight w:val="288"/>
        </w:trPr>
        <w:tc>
          <w:tcPr>
            <w:tcW w:w="1980" w:type="dxa"/>
            <w:shd w:val="clear" w:color="auto" w:fill="auto"/>
            <w:noWrap/>
            <w:hideMark/>
          </w:tcPr>
          <w:p w14:paraId="529D7C2F"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Second</w:t>
            </w:r>
          </w:p>
        </w:tc>
        <w:tc>
          <w:tcPr>
            <w:tcW w:w="1701" w:type="dxa"/>
          </w:tcPr>
          <w:p w14:paraId="7EB20B22" w14:textId="15A8AB29"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0.93</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(0.66-1.31)</w:t>
            </w:r>
          </w:p>
        </w:tc>
        <w:tc>
          <w:tcPr>
            <w:tcW w:w="1559" w:type="dxa"/>
            <w:shd w:val="clear" w:color="auto" w:fill="auto"/>
            <w:noWrap/>
          </w:tcPr>
          <w:p w14:paraId="0F62256B"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0.688</w:t>
            </w:r>
          </w:p>
        </w:tc>
        <w:tc>
          <w:tcPr>
            <w:tcW w:w="1843" w:type="dxa"/>
            <w:shd w:val="clear" w:color="auto" w:fill="auto"/>
            <w:noWrap/>
          </w:tcPr>
          <w:p w14:paraId="43423C55" w14:textId="6A177A0D"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0.82</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(0.55-1.20)</w:t>
            </w:r>
          </w:p>
        </w:tc>
        <w:tc>
          <w:tcPr>
            <w:tcW w:w="1843" w:type="dxa"/>
          </w:tcPr>
          <w:p w14:paraId="5F116723"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0.303</w:t>
            </w:r>
          </w:p>
        </w:tc>
      </w:tr>
      <w:tr w:rsidR="001A16C2" w:rsidRPr="001A16C2" w14:paraId="27BD392B" w14:textId="77777777" w:rsidTr="001A16C2">
        <w:trPr>
          <w:trHeight w:val="288"/>
        </w:trPr>
        <w:tc>
          <w:tcPr>
            <w:tcW w:w="1980" w:type="dxa"/>
            <w:shd w:val="clear" w:color="auto" w:fill="auto"/>
            <w:noWrap/>
            <w:hideMark/>
          </w:tcPr>
          <w:p w14:paraId="79DF4EE3"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Middle</w:t>
            </w:r>
          </w:p>
        </w:tc>
        <w:tc>
          <w:tcPr>
            <w:tcW w:w="1701" w:type="dxa"/>
          </w:tcPr>
          <w:p w14:paraId="06E26529" w14:textId="4E03533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1.12</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(0.82-1.54)</w:t>
            </w:r>
          </w:p>
        </w:tc>
        <w:tc>
          <w:tcPr>
            <w:tcW w:w="1559" w:type="dxa"/>
            <w:shd w:val="clear" w:color="auto" w:fill="auto"/>
            <w:noWrap/>
          </w:tcPr>
          <w:p w14:paraId="364F91C3"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0.482</w:t>
            </w:r>
          </w:p>
        </w:tc>
        <w:tc>
          <w:tcPr>
            <w:tcW w:w="1843" w:type="dxa"/>
            <w:shd w:val="clear" w:color="auto" w:fill="auto"/>
            <w:noWrap/>
          </w:tcPr>
          <w:p w14:paraId="2597C4B3" w14:textId="1678BA61"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0.77</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(0.52-1.15)</w:t>
            </w:r>
          </w:p>
        </w:tc>
        <w:tc>
          <w:tcPr>
            <w:tcW w:w="1843" w:type="dxa"/>
          </w:tcPr>
          <w:p w14:paraId="4A61DF38"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0.2</w:t>
            </w:r>
          </w:p>
        </w:tc>
      </w:tr>
      <w:tr w:rsidR="001A16C2" w:rsidRPr="001A16C2" w14:paraId="3203454F" w14:textId="77777777" w:rsidTr="001A16C2">
        <w:trPr>
          <w:trHeight w:val="288"/>
        </w:trPr>
        <w:tc>
          <w:tcPr>
            <w:tcW w:w="1980" w:type="dxa"/>
            <w:shd w:val="clear" w:color="auto" w:fill="auto"/>
            <w:noWrap/>
            <w:hideMark/>
          </w:tcPr>
          <w:p w14:paraId="2146E796"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Fourth</w:t>
            </w:r>
          </w:p>
        </w:tc>
        <w:tc>
          <w:tcPr>
            <w:tcW w:w="1701" w:type="dxa"/>
          </w:tcPr>
          <w:p w14:paraId="382F2B7A" w14:textId="427128CC"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0.88</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(0.63-1.22)</w:t>
            </w:r>
          </w:p>
        </w:tc>
        <w:tc>
          <w:tcPr>
            <w:tcW w:w="1559" w:type="dxa"/>
            <w:shd w:val="clear" w:color="auto" w:fill="auto"/>
            <w:noWrap/>
          </w:tcPr>
          <w:p w14:paraId="04A3B3D3"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0.429</w:t>
            </w:r>
          </w:p>
        </w:tc>
        <w:tc>
          <w:tcPr>
            <w:tcW w:w="1843" w:type="dxa"/>
            <w:shd w:val="clear" w:color="auto" w:fill="auto"/>
            <w:noWrap/>
          </w:tcPr>
          <w:p w14:paraId="17366A97" w14:textId="2990CF73"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0.65</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(0.42-1.02)</w:t>
            </w:r>
          </w:p>
        </w:tc>
        <w:tc>
          <w:tcPr>
            <w:tcW w:w="1843" w:type="dxa"/>
          </w:tcPr>
          <w:p w14:paraId="1DA3DA88"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0.058</w:t>
            </w:r>
          </w:p>
        </w:tc>
      </w:tr>
      <w:tr w:rsidR="001A16C2" w:rsidRPr="001A16C2" w14:paraId="0A72D113" w14:textId="77777777" w:rsidTr="001A16C2">
        <w:trPr>
          <w:trHeight w:val="288"/>
        </w:trPr>
        <w:tc>
          <w:tcPr>
            <w:tcW w:w="1980" w:type="dxa"/>
            <w:shd w:val="clear" w:color="auto" w:fill="auto"/>
            <w:noWrap/>
            <w:hideMark/>
          </w:tcPr>
          <w:p w14:paraId="4286C07D"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Least poor</w:t>
            </w:r>
          </w:p>
        </w:tc>
        <w:tc>
          <w:tcPr>
            <w:tcW w:w="1701" w:type="dxa"/>
          </w:tcPr>
          <w:p w14:paraId="46935E9D" w14:textId="6783EBAC"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0.79</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(0.52-1.20)</w:t>
            </w:r>
          </w:p>
        </w:tc>
        <w:tc>
          <w:tcPr>
            <w:tcW w:w="1559" w:type="dxa"/>
            <w:shd w:val="clear" w:color="auto" w:fill="auto"/>
            <w:noWrap/>
          </w:tcPr>
          <w:p w14:paraId="1EA199C2"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0.279</w:t>
            </w:r>
          </w:p>
        </w:tc>
        <w:tc>
          <w:tcPr>
            <w:tcW w:w="1843" w:type="dxa"/>
            <w:shd w:val="clear" w:color="auto" w:fill="auto"/>
            <w:noWrap/>
          </w:tcPr>
          <w:p w14:paraId="38947075" w14:textId="334118F3"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0.69</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(0.41-1.17)</w:t>
            </w:r>
          </w:p>
        </w:tc>
        <w:tc>
          <w:tcPr>
            <w:tcW w:w="1843" w:type="dxa"/>
          </w:tcPr>
          <w:p w14:paraId="31AB0F32"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0.166</w:t>
            </w:r>
          </w:p>
        </w:tc>
      </w:tr>
      <w:tr w:rsidR="001A16C2" w:rsidRPr="001A16C2" w14:paraId="31A81843" w14:textId="77777777" w:rsidTr="001A16C2">
        <w:trPr>
          <w:trHeight w:val="288"/>
        </w:trPr>
        <w:tc>
          <w:tcPr>
            <w:tcW w:w="1980" w:type="dxa"/>
            <w:shd w:val="clear" w:color="auto" w:fill="auto"/>
            <w:noWrap/>
          </w:tcPr>
          <w:p w14:paraId="71CB8C8F" w14:textId="77777777" w:rsidR="001A16C2" w:rsidRPr="001A16C2" w:rsidRDefault="001A16C2" w:rsidP="001A16C2">
            <w:pPr>
              <w:spacing w:after="0" w:line="240" w:lineRule="auto"/>
              <w:rPr>
                <w:rFonts w:ascii="Times New Roman" w:eastAsia="Times New Roman" w:hAnsi="Times New Roman" w:cs="Times New Roman"/>
                <w:b/>
                <w:color w:val="000000"/>
                <w:sz w:val="20"/>
                <w:szCs w:val="20"/>
              </w:rPr>
            </w:pPr>
            <w:r w:rsidRPr="001A16C2">
              <w:rPr>
                <w:rFonts w:ascii="Times New Roman" w:eastAsia="Times New Roman" w:hAnsi="Times New Roman" w:cs="Times New Roman"/>
                <w:b/>
                <w:color w:val="000000"/>
                <w:sz w:val="20"/>
                <w:szCs w:val="20"/>
              </w:rPr>
              <w:t>Site</w:t>
            </w:r>
          </w:p>
        </w:tc>
        <w:tc>
          <w:tcPr>
            <w:tcW w:w="1701" w:type="dxa"/>
          </w:tcPr>
          <w:p w14:paraId="28DC2ECE"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c>
          <w:tcPr>
            <w:tcW w:w="1559" w:type="dxa"/>
            <w:shd w:val="clear" w:color="auto" w:fill="auto"/>
            <w:noWrap/>
          </w:tcPr>
          <w:p w14:paraId="21FC5B32"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c>
          <w:tcPr>
            <w:tcW w:w="1843" w:type="dxa"/>
            <w:shd w:val="clear" w:color="auto" w:fill="auto"/>
            <w:noWrap/>
          </w:tcPr>
          <w:p w14:paraId="69435624"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c>
          <w:tcPr>
            <w:tcW w:w="1843" w:type="dxa"/>
          </w:tcPr>
          <w:p w14:paraId="574CA022"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r>
      <w:tr w:rsidR="001A16C2" w:rsidRPr="001A16C2" w14:paraId="050A6B8C" w14:textId="77777777" w:rsidTr="001A16C2">
        <w:trPr>
          <w:trHeight w:val="288"/>
        </w:trPr>
        <w:tc>
          <w:tcPr>
            <w:tcW w:w="1980" w:type="dxa"/>
            <w:shd w:val="clear" w:color="auto" w:fill="auto"/>
            <w:noWrap/>
          </w:tcPr>
          <w:p w14:paraId="18B78900"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 xml:space="preserve">Kilifi </w:t>
            </w:r>
          </w:p>
        </w:tc>
        <w:tc>
          <w:tcPr>
            <w:tcW w:w="1701" w:type="dxa"/>
          </w:tcPr>
          <w:p w14:paraId="540F837D"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Ref</w:t>
            </w:r>
          </w:p>
        </w:tc>
        <w:tc>
          <w:tcPr>
            <w:tcW w:w="1559" w:type="dxa"/>
            <w:shd w:val="clear" w:color="auto" w:fill="auto"/>
            <w:noWrap/>
          </w:tcPr>
          <w:p w14:paraId="72343EFA"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w:t>
            </w:r>
          </w:p>
        </w:tc>
        <w:tc>
          <w:tcPr>
            <w:tcW w:w="1843" w:type="dxa"/>
            <w:shd w:val="clear" w:color="auto" w:fill="auto"/>
            <w:noWrap/>
          </w:tcPr>
          <w:p w14:paraId="59610497"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sz w:val="20"/>
                <w:szCs w:val="20"/>
              </w:rPr>
              <w:t>Ref</w:t>
            </w:r>
          </w:p>
        </w:tc>
        <w:tc>
          <w:tcPr>
            <w:tcW w:w="1843" w:type="dxa"/>
          </w:tcPr>
          <w:p w14:paraId="79F9F3C9"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w:t>
            </w:r>
          </w:p>
        </w:tc>
      </w:tr>
      <w:tr w:rsidR="001A16C2" w:rsidRPr="001A16C2" w14:paraId="4CEF2EE3" w14:textId="77777777" w:rsidTr="001A16C2">
        <w:trPr>
          <w:trHeight w:val="288"/>
        </w:trPr>
        <w:tc>
          <w:tcPr>
            <w:tcW w:w="1980" w:type="dxa"/>
            <w:shd w:val="clear" w:color="auto" w:fill="auto"/>
            <w:noWrap/>
          </w:tcPr>
          <w:p w14:paraId="7BCC8158"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roofErr w:type="spellStart"/>
            <w:r w:rsidRPr="001A16C2">
              <w:rPr>
                <w:rFonts w:ascii="Times New Roman" w:eastAsia="Times New Roman" w:hAnsi="Times New Roman" w:cs="Times New Roman"/>
                <w:color w:val="000000"/>
                <w:sz w:val="20"/>
                <w:szCs w:val="20"/>
              </w:rPr>
              <w:t>Mbagathi</w:t>
            </w:r>
            <w:proofErr w:type="spellEnd"/>
          </w:p>
        </w:tc>
        <w:tc>
          <w:tcPr>
            <w:tcW w:w="1701" w:type="dxa"/>
          </w:tcPr>
          <w:p w14:paraId="6F8B029B" w14:textId="26995709"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1.51</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(1.02-2.24)</w:t>
            </w:r>
          </w:p>
        </w:tc>
        <w:tc>
          <w:tcPr>
            <w:tcW w:w="1559" w:type="dxa"/>
            <w:shd w:val="clear" w:color="auto" w:fill="auto"/>
            <w:noWrap/>
          </w:tcPr>
          <w:p w14:paraId="42EFD50B"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0.04</w:t>
            </w:r>
          </w:p>
        </w:tc>
        <w:tc>
          <w:tcPr>
            <w:tcW w:w="1843" w:type="dxa"/>
            <w:shd w:val="clear" w:color="auto" w:fill="auto"/>
            <w:noWrap/>
          </w:tcPr>
          <w:p w14:paraId="05CCCDA8" w14:textId="42C91240"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1.77</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(1.08-2.87)</w:t>
            </w:r>
          </w:p>
        </w:tc>
        <w:tc>
          <w:tcPr>
            <w:tcW w:w="1843" w:type="dxa"/>
          </w:tcPr>
          <w:p w14:paraId="1CFA6486"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0.022</w:t>
            </w:r>
          </w:p>
        </w:tc>
      </w:tr>
      <w:tr w:rsidR="001A16C2" w:rsidRPr="001A16C2" w14:paraId="291BCEB7" w14:textId="77777777" w:rsidTr="001A16C2">
        <w:trPr>
          <w:trHeight w:val="288"/>
        </w:trPr>
        <w:tc>
          <w:tcPr>
            <w:tcW w:w="1980" w:type="dxa"/>
            <w:shd w:val="clear" w:color="auto" w:fill="auto"/>
            <w:noWrap/>
          </w:tcPr>
          <w:p w14:paraId="0EE69BE0"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Migori</w:t>
            </w:r>
          </w:p>
        </w:tc>
        <w:tc>
          <w:tcPr>
            <w:tcW w:w="1701" w:type="dxa"/>
          </w:tcPr>
          <w:p w14:paraId="3FF698F2" w14:textId="72333244"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1.43</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(0.96-2.14)</w:t>
            </w:r>
          </w:p>
        </w:tc>
        <w:tc>
          <w:tcPr>
            <w:tcW w:w="1559" w:type="dxa"/>
            <w:shd w:val="clear" w:color="auto" w:fill="auto"/>
            <w:noWrap/>
          </w:tcPr>
          <w:p w14:paraId="72565B12"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0.078</w:t>
            </w:r>
          </w:p>
        </w:tc>
        <w:tc>
          <w:tcPr>
            <w:tcW w:w="1843" w:type="dxa"/>
            <w:shd w:val="clear" w:color="auto" w:fill="auto"/>
            <w:noWrap/>
          </w:tcPr>
          <w:p w14:paraId="75F0B59A" w14:textId="30381969"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1.26</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(0.82-1.93)</w:t>
            </w:r>
          </w:p>
        </w:tc>
        <w:tc>
          <w:tcPr>
            <w:tcW w:w="1843" w:type="dxa"/>
          </w:tcPr>
          <w:p w14:paraId="2E73BCB9"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0.285</w:t>
            </w:r>
          </w:p>
        </w:tc>
      </w:tr>
      <w:tr w:rsidR="001A16C2" w:rsidRPr="001A16C2" w14:paraId="52E2D987" w14:textId="77777777" w:rsidTr="001A16C2">
        <w:trPr>
          <w:trHeight w:val="288"/>
        </w:trPr>
        <w:tc>
          <w:tcPr>
            <w:tcW w:w="1980" w:type="dxa"/>
            <w:shd w:val="clear" w:color="auto" w:fill="auto"/>
            <w:noWrap/>
          </w:tcPr>
          <w:p w14:paraId="2AD5FD3A"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Kampala</w:t>
            </w:r>
          </w:p>
        </w:tc>
        <w:tc>
          <w:tcPr>
            <w:tcW w:w="1701" w:type="dxa"/>
          </w:tcPr>
          <w:p w14:paraId="6E605D21" w14:textId="428756D2"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2.65</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(1.85-3.80)</w:t>
            </w:r>
          </w:p>
        </w:tc>
        <w:tc>
          <w:tcPr>
            <w:tcW w:w="1559" w:type="dxa"/>
            <w:shd w:val="clear" w:color="auto" w:fill="auto"/>
            <w:noWrap/>
          </w:tcPr>
          <w:p w14:paraId="01E1AAA3"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&lt;0.001</w:t>
            </w:r>
          </w:p>
        </w:tc>
        <w:tc>
          <w:tcPr>
            <w:tcW w:w="1843" w:type="dxa"/>
            <w:shd w:val="clear" w:color="auto" w:fill="auto"/>
            <w:noWrap/>
          </w:tcPr>
          <w:p w14:paraId="495BD534" w14:textId="2AFFF345"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3.26</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(2.13-4.98)</w:t>
            </w:r>
          </w:p>
        </w:tc>
        <w:tc>
          <w:tcPr>
            <w:tcW w:w="1843" w:type="dxa"/>
          </w:tcPr>
          <w:p w14:paraId="630F0940"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&lt;0.001</w:t>
            </w:r>
          </w:p>
        </w:tc>
      </w:tr>
      <w:tr w:rsidR="001A16C2" w:rsidRPr="001A16C2" w14:paraId="4F33898D" w14:textId="77777777" w:rsidTr="001A16C2">
        <w:trPr>
          <w:trHeight w:val="288"/>
        </w:trPr>
        <w:tc>
          <w:tcPr>
            <w:tcW w:w="1980" w:type="dxa"/>
            <w:shd w:val="clear" w:color="auto" w:fill="auto"/>
            <w:noWrap/>
          </w:tcPr>
          <w:p w14:paraId="63C004DB"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Blantyre</w:t>
            </w:r>
          </w:p>
        </w:tc>
        <w:tc>
          <w:tcPr>
            <w:tcW w:w="1701" w:type="dxa"/>
          </w:tcPr>
          <w:p w14:paraId="58872637" w14:textId="260D377A"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1.50</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(1.02-2.21)</w:t>
            </w:r>
          </w:p>
        </w:tc>
        <w:tc>
          <w:tcPr>
            <w:tcW w:w="1559" w:type="dxa"/>
            <w:shd w:val="clear" w:color="auto" w:fill="auto"/>
            <w:noWrap/>
          </w:tcPr>
          <w:p w14:paraId="53D1F1F5"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0.038</w:t>
            </w:r>
          </w:p>
        </w:tc>
        <w:tc>
          <w:tcPr>
            <w:tcW w:w="1843" w:type="dxa"/>
            <w:shd w:val="clear" w:color="auto" w:fill="auto"/>
            <w:noWrap/>
          </w:tcPr>
          <w:p w14:paraId="383C2603" w14:textId="2E9C11D2"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1.39</w:t>
            </w:r>
            <w:r w:rsidR="00F256B2">
              <w:rPr>
                <w:rFonts w:ascii="Times New Roman" w:eastAsia="Times New Roman" w:hAnsi="Times New Roman" w:cs="Times New Roman"/>
                <w:color w:val="000000"/>
                <w:sz w:val="20"/>
                <w:szCs w:val="20"/>
              </w:rPr>
              <w:t xml:space="preserve"> </w:t>
            </w:r>
            <w:r w:rsidRPr="001A16C2">
              <w:rPr>
                <w:rFonts w:ascii="Times New Roman" w:eastAsia="Times New Roman" w:hAnsi="Times New Roman" w:cs="Times New Roman"/>
                <w:color w:val="000000"/>
                <w:sz w:val="20"/>
                <w:szCs w:val="20"/>
              </w:rPr>
              <w:t>(0.92-2.12)</w:t>
            </w:r>
          </w:p>
        </w:tc>
        <w:tc>
          <w:tcPr>
            <w:tcW w:w="1843" w:type="dxa"/>
          </w:tcPr>
          <w:p w14:paraId="768B0B0B"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0.122</w:t>
            </w:r>
          </w:p>
        </w:tc>
      </w:tr>
    </w:tbl>
    <w:p w14:paraId="7CAA2659" w14:textId="77777777" w:rsidR="00EF6952" w:rsidRDefault="001A16C2" w:rsidP="001A16C2">
      <w:pPr>
        <w:spacing w:after="0" w:line="240" w:lineRule="auto"/>
        <w:rPr>
          <w:rFonts w:ascii="Times New Roman" w:eastAsia="Aptos" w:hAnsi="Times New Roman" w:cs="Times New Roman"/>
          <w:kern w:val="2"/>
          <w14:ligatures w14:val="standardContextual"/>
        </w:rPr>
      </w:pPr>
      <w:r w:rsidRPr="001A16C2">
        <w:rPr>
          <w:rFonts w:ascii="Times New Roman" w:eastAsia="Aptos" w:hAnsi="Times New Roman" w:cs="Times New Roman"/>
          <w:kern w:val="2"/>
          <w14:ligatures w14:val="standardContextual"/>
        </w:rPr>
        <w:t>Abbreviations: OR-Odds ratios, CI-Confidence intervals.</w:t>
      </w:r>
    </w:p>
    <w:p w14:paraId="0730B713" w14:textId="282516F6" w:rsidR="001A16C2" w:rsidRPr="001A16C2" w:rsidRDefault="001A16C2" w:rsidP="001A16C2">
      <w:pPr>
        <w:spacing w:after="0" w:line="240" w:lineRule="auto"/>
        <w:rPr>
          <w:rFonts w:ascii="Times New Roman" w:eastAsia="Aptos" w:hAnsi="Times New Roman" w:cs="Times New Roman"/>
          <w:kern w:val="2"/>
          <w14:ligatures w14:val="standardContextual"/>
        </w:rPr>
      </w:pPr>
      <w:r w:rsidRPr="001A16C2">
        <w:rPr>
          <w:rFonts w:ascii="Times New Roman" w:eastAsia="Aptos" w:hAnsi="Times New Roman" w:cs="Times New Roman"/>
          <w:kern w:val="2"/>
          <w14:ligatures w14:val="standardContextual"/>
        </w:rPr>
        <w:t>Adjusted model included:</w:t>
      </w:r>
      <w:r>
        <w:rPr>
          <w:rFonts w:ascii="Times New Roman" w:eastAsia="Aptos" w:hAnsi="Times New Roman" w:cs="Times New Roman"/>
          <w:kern w:val="2"/>
          <w14:ligatures w14:val="standardContextual"/>
        </w:rPr>
        <w:t xml:space="preserve"> sex, age,</w:t>
      </w:r>
      <w:r w:rsidRPr="001A16C2">
        <w:rPr>
          <w:rFonts w:ascii="Times New Roman" w:eastAsia="Aptos" w:hAnsi="Times New Roman" w:cs="Times New Roman"/>
          <w:kern w:val="2"/>
          <w14:ligatures w14:val="standardContextual"/>
        </w:rPr>
        <w:t xml:space="preserve"> limited household assets, high food insecurity, recruitment site, and prolonged travel </w:t>
      </w:r>
      <w:r w:rsidRPr="001D3917">
        <w:rPr>
          <w:rFonts w:ascii="Times New Roman" w:eastAsia="Aptos" w:hAnsi="Times New Roman" w:cs="Times New Roman"/>
          <w:kern w:val="2"/>
          <w14:ligatures w14:val="standardContextual"/>
        </w:rPr>
        <w:t>time (</w:t>
      </w:r>
      <w:r w:rsidRPr="009E48C9">
        <w:rPr>
          <w:rFonts w:ascii="Times New Roman" w:eastAsia="Aptos" w:hAnsi="Times New Roman" w:cs="Times New Roman"/>
          <w:kern w:val="2"/>
          <w14:ligatures w14:val="standardContextual"/>
        </w:rPr>
        <w:t>see Fig</w:t>
      </w:r>
      <w:r w:rsidR="00BD30EA">
        <w:rPr>
          <w:rFonts w:ascii="Times New Roman" w:eastAsia="Aptos" w:hAnsi="Times New Roman" w:cs="Times New Roman"/>
          <w:kern w:val="2"/>
          <w14:ligatures w14:val="standardContextual"/>
        </w:rPr>
        <w:t>. S</w:t>
      </w:r>
      <w:r w:rsidRPr="009E48C9">
        <w:rPr>
          <w:rFonts w:ascii="Times New Roman" w:eastAsia="Aptos" w:hAnsi="Times New Roman" w:cs="Times New Roman"/>
          <w:kern w:val="2"/>
          <w14:ligatures w14:val="standardContextual"/>
        </w:rPr>
        <w:t>2</w:t>
      </w:r>
      <w:r w:rsidRPr="001D3917">
        <w:rPr>
          <w:rFonts w:ascii="Times New Roman" w:eastAsia="Aptos" w:hAnsi="Times New Roman" w:cs="Times New Roman"/>
          <w:kern w:val="2"/>
          <w14:ligatures w14:val="standardContextual"/>
        </w:rPr>
        <w:t>).</w:t>
      </w:r>
    </w:p>
    <w:p w14:paraId="688CCA14" w14:textId="79AFCA6A" w:rsidR="001A16C2" w:rsidRDefault="001A16C2" w:rsidP="001A16C2">
      <w:pPr>
        <w:rPr>
          <w:rFonts w:ascii="Times New Roman" w:eastAsia="Aptos" w:hAnsi="Times New Roman" w:cs="Times New Roman"/>
          <w:kern w:val="2"/>
          <w14:ligatures w14:val="standardContextual"/>
        </w:rPr>
      </w:pPr>
    </w:p>
    <w:p w14:paraId="67F541C9" w14:textId="38095746" w:rsidR="00032F61" w:rsidRDefault="00032F61" w:rsidP="001A16C2">
      <w:pPr>
        <w:rPr>
          <w:rFonts w:ascii="Times New Roman" w:eastAsia="Aptos" w:hAnsi="Times New Roman" w:cs="Times New Roman"/>
          <w:kern w:val="2"/>
          <w14:ligatures w14:val="standardContextual"/>
        </w:rPr>
      </w:pPr>
    </w:p>
    <w:p w14:paraId="5965E528" w14:textId="5FAA4233" w:rsidR="00032F61" w:rsidRDefault="00032F61" w:rsidP="001A16C2">
      <w:pPr>
        <w:rPr>
          <w:rFonts w:ascii="Times New Roman" w:eastAsia="Aptos" w:hAnsi="Times New Roman" w:cs="Times New Roman"/>
          <w:kern w:val="2"/>
          <w14:ligatures w14:val="standardContextual"/>
        </w:rPr>
      </w:pPr>
    </w:p>
    <w:p w14:paraId="21BA8110" w14:textId="77777777" w:rsidR="00032F61" w:rsidRDefault="00032F61" w:rsidP="001A16C2">
      <w:pPr>
        <w:rPr>
          <w:rFonts w:ascii="Times New Roman" w:eastAsia="Aptos" w:hAnsi="Times New Roman" w:cs="Times New Roman"/>
          <w:kern w:val="2"/>
          <w14:ligatures w14:val="standardContextual"/>
        </w:rPr>
      </w:pPr>
    </w:p>
    <w:p w14:paraId="58DA50E0" w14:textId="510ADABF" w:rsidR="009E7062" w:rsidRDefault="009E7062" w:rsidP="001A16C2">
      <w:pPr>
        <w:rPr>
          <w:rFonts w:ascii="Times New Roman" w:hAnsi="Times New Roman" w:cs="Times New Roman"/>
          <w:b/>
          <w:color w:val="000000" w:themeColor="text1"/>
          <w:sz w:val="24"/>
          <w:szCs w:val="24"/>
        </w:rPr>
      </w:pPr>
    </w:p>
    <w:p w14:paraId="2876A456" w14:textId="77777777" w:rsidR="009E7062" w:rsidRDefault="009E7062">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14:paraId="3158841C" w14:textId="453A35DF" w:rsidR="00CC40E7" w:rsidRPr="009E48C9" w:rsidRDefault="00CC40E7" w:rsidP="009E48C9">
      <w:pPr>
        <w:pStyle w:val="Heading2"/>
        <w:rPr>
          <w:rFonts w:ascii="Times New Roman" w:hAnsi="Times New Roman" w:cs="Times New Roman"/>
          <w:b/>
          <w:color w:val="auto"/>
          <w:sz w:val="24"/>
          <w:szCs w:val="24"/>
        </w:rPr>
      </w:pPr>
      <w:bookmarkStart w:id="14" w:name="_Toc181171212"/>
      <w:r w:rsidRPr="009E48C9">
        <w:rPr>
          <w:rFonts w:ascii="Times New Roman" w:hAnsi="Times New Roman" w:cs="Times New Roman"/>
          <w:b/>
          <w:color w:val="auto"/>
          <w:sz w:val="24"/>
          <w:szCs w:val="24"/>
        </w:rPr>
        <w:lastRenderedPageBreak/>
        <w:t xml:space="preserve">Table S6: </w:t>
      </w:r>
      <w:r w:rsidRPr="009E48C9">
        <w:rPr>
          <w:rFonts w:ascii="Times New Roman" w:eastAsia="Aptos" w:hAnsi="Times New Roman" w:cs="Times New Roman"/>
          <w:b/>
          <w:color w:val="auto"/>
          <w:sz w:val="24"/>
          <w:szCs w:val="24"/>
          <w:shd w:val="clear" w:color="auto" w:fill="FFFFFF"/>
        </w:rPr>
        <w:t>Associations between prolonged hospital stay, HIV exposure, and key biologic variables</w:t>
      </w:r>
      <w:bookmarkEnd w:id="14"/>
    </w:p>
    <w:p w14:paraId="2BD0E7E3" w14:textId="77777777" w:rsidR="00CC40E7" w:rsidRPr="008C7926" w:rsidRDefault="00CC40E7" w:rsidP="00CC40E7">
      <w:pPr>
        <w:spacing w:after="0" w:line="240" w:lineRule="auto"/>
        <w:rPr>
          <w:rFonts w:ascii="Aptos" w:eastAsia="Aptos" w:hAnsi="Aptos" w:cs="Times New Roman"/>
          <w:color w:val="FF0000"/>
          <w:kern w:val="2"/>
          <w:sz w:val="24"/>
          <w:szCs w:val="24"/>
          <w14:ligatures w14:val="standardContextual"/>
        </w:rPr>
      </w:pPr>
    </w:p>
    <w:tbl>
      <w:tblPr>
        <w:tblW w:w="7830" w:type="dxa"/>
        <w:tblBorders>
          <w:top w:val="single" w:sz="4" w:space="0" w:color="auto"/>
          <w:bottom w:val="single" w:sz="4" w:space="0" w:color="auto"/>
        </w:tblBorders>
        <w:tblLook w:val="04A0" w:firstRow="1" w:lastRow="0" w:firstColumn="1" w:lastColumn="0" w:noHBand="0" w:noVBand="1"/>
      </w:tblPr>
      <w:tblGrid>
        <w:gridCol w:w="1531"/>
        <w:gridCol w:w="1979"/>
        <w:gridCol w:w="900"/>
        <w:gridCol w:w="2340"/>
        <w:gridCol w:w="1080"/>
      </w:tblGrid>
      <w:tr w:rsidR="00CC40E7" w:rsidRPr="008C7926" w14:paraId="58B6A6BF" w14:textId="77777777" w:rsidTr="00F1102D">
        <w:trPr>
          <w:trHeight w:val="288"/>
        </w:trPr>
        <w:tc>
          <w:tcPr>
            <w:tcW w:w="1531" w:type="dxa"/>
            <w:tcBorders>
              <w:top w:val="single" w:sz="4" w:space="0" w:color="auto"/>
              <w:bottom w:val="single" w:sz="4" w:space="0" w:color="auto"/>
            </w:tcBorders>
            <w:shd w:val="clear" w:color="auto" w:fill="auto"/>
            <w:noWrap/>
            <w:hideMark/>
          </w:tcPr>
          <w:p w14:paraId="085CAE69" w14:textId="77777777" w:rsidR="00CC40E7" w:rsidRPr="008C7926" w:rsidRDefault="00CC40E7" w:rsidP="00F1102D">
            <w:pPr>
              <w:spacing w:after="0" w:line="240" w:lineRule="auto"/>
              <w:rPr>
                <w:rFonts w:ascii="Times New Roman" w:eastAsia="Times New Roman" w:hAnsi="Times New Roman" w:cs="Times New Roman"/>
                <w:b/>
                <w:bCs/>
                <w:color w:val="000000"/>
                <w:sz w:val="20"/>
                <w:szCs w:val="20"/>
              </w:rPr>
            </w:pPr>
            <w:r w:rsidRPr="008C7926">
              <w:rPr>
                <w:rFonts w:ascii="Times New Roman" w:eastAsia="Times New Roman" w:hAnsi="Times New Roman" w:cs="Times New Roman"/>
                <w:b/>
                <w:bCs/>
                <w:color w:val="000000"/>
                <w:sz w:val="20"/>
                <w:szCs w:val="20"/>
              </w:rPr>
              <w:t>Factors</w:t>
            </w:r>
          </w:p>
        </w:tc>
        <w:tc>
          <w:tcPr>
            <w:tcW w:w="1979" w:type="dxa"/>
            <w:tcBorders>
              <w:top w:val="single" w:sz="4" w:space="0" w:color="auto"/>
              <w:bottom w:val="single" w:sz="4" w:space="0" w:color="auto"/>
            </w:tcBorders>
          </w:tcPr>
          <w:p w14:paraId="669B956F" w14:textId="77777777" w:rsidR="00CC40E7" w:rsidRPr="008C7926" w:rsidRDefault="00CC40E7" w:rsidP="00F1102D">
            <w:pPr>
              <w:spacing w:after="0" w:line="240" w:lineRule="auto"/>
              <w:jc w:val="right"/>
              <w:rPr>
                <w:rFonts w:ascii="Times New Roman" w:eastAsia="Times New Roman" w:hAnsi="Times New Roman" w:cs="Times New Roman"/>
                <w:b/>
                <w:bCs/>
                <w:color w:val="000000"/>
                <w:sz w:val="20"/>
                <w:szCs w:val="20"/>
              </w:rPr>
            </w:pPr>
            <w:r w:rsidRPr="008C7926">
              <w:rPr>
                <w:rFonts w:ascii="Times New Roman" w:eastAsia="Times New Roman" w:hAnsi="Times New Roman" w:cs="Times New Roman"/>
                <w:b/>
                <w:bCs/>
                <w:color w:val="000000"/>
                <w:sz w:val="20"/>
                <w:szCs w:val="20"/>
              </w:rPr>
              <w:t>Crude OR</w:t>
            </w:r>
            <w:r>
              <w:rPr>
                <w:rFonts w:ascii="Times New Roman" w:eastAsia="Times New Roman" w:hAnsi="Times New Roman" w:cs="Times New Roman"/>
                <w:b/>
                <w:bCs/>
                <w:color w:val="000000"/>
                <w:sz w:val="20"/>
                <w:szCs w:val="20"/>
              </w:rPr>
              <w:t xml:space="preserve"> </w:t>
            </w:r>
            <w:r w:rsidRPr="008C7926">
              <w:rPr>
                <w:rFonts w:ascii="Times New Roman" w:eastAsia="Times New Roman" w:hAnsi="Times New Roman" w:cs="Times New Roman"/>
                <w:b/>
                <w:bCs/>
                <w:color w:val="000000"/>
                <w:sz w:val="20"/>
                <w:szCs w:val="20"/>
              </w:rPr>
              <w:t>(95% CI)</w:t>
            </w:r>
          </w:p>
        </w:tc>
        <w:tc>
          <w:tcPr>
            <w:tcW w:w="900" w:type="dxa"/>
            <w:tcBorders>
              <w:top w:val="single" w:sz="4" w:space="0" w:color="auto"/>
              <w:bottom w:val="single" w:sz="4" w:space="0" w:color="auto"/>
            </w:tcBorders>
            <w:shd w:val="clear" w:color="auto" w:fill="auto"/>
            <w:noWrap/>
            <w:hideMark/>
          </w:tcPr>
          <w:p w14:paraId="79C0B25D" w14:textId="77777777" w:rsidR="00CC40E7" w:rsidRPr="008C7926" w:rsidRDefault="00CC40E7" w:rsidP="00F1102D">
            <w:pPr>
              <w:spacing w:after="0" w:line="240" w:lineRule="auto"/>
              <w:rPr>
                <w:rFonts w:ascii="Times New Roman" w:eastAsia="Times New Roman" w:hAnsi="Times New Roman" w:cs="Times New Roman"/>
                <w:b/>
                <w:bCs/>
                <w:color w:val="000000"/>
                <w:sz w:val="20"/>
                <w:szCs w:val="20"/>
              </w:rPr>
            </w:pPr>
            <w:r w:rsidRPr="008C7926">
              <w:rPr>
                <w:rFonts w:ascii="Times New Roman" w:eastAsia="Times New Roman" w:hAnsi="Times New Roman" w:cs="Times New Roman"/>
                <w:b/>
                <w:bCs/>
                <w:color w:val="000000"/>
                <w:sz w:val="20"/>
                <w:szCs w:val="20"/>
              </w:rPr>
              <w:t xml:space="preserve">P-value </w:t>
            </w:r>
          </w:p>
        </w:tc>
        <w:tc>
          <w:tcPr>
            <w:tcW w:w="2340" w:type="dxa"/>
            <w:tcBorders>
              <w:top w:val="single" w:sz="4" w:space="0" w:color="auto"/>
              <w:bottom w:val="single" w:sz="4" w:space="0" w:color="auto"/>
            </w:tcBorders>
            <w:shd w:val="clear" w:color="auto" w:fill="auto"/>
            <w:noWrap/>
            <w:hideMark/>
          </w:tcPr>
          <w:p w14:paraId="7087A154" w14:textId="77777777" w:rsidR="00CC40E7" w:rsidRPr="008C7926" w:rsidRDefault="00CC40E7" w:rsidP="00F1102D">
            <w:pPr>
              <w:spacing w:after="0" w:line="240" w:lineRule="auto"/>
              <w:rPr>
                <w:rFonts w:ascii="Times New Roman" w:eastAsia="Times New Roman" w:hAnsi="Times New Roman" w:cs="Times New Roman"/>
                <w:b/>
                <w:bCs/>
                <w:color w:val="000000"/>
                <w:sz w:val="20"/>
                <w:szCs w:val="20"/>
              </w:rPr>
            </w:pPr>
            <w:r w:rsidRPr="008C7926">
              <w:rPr>
                <w:rFonts w:ascii="Times New Roman" w:eastAsia="Times New Roman" w:hAnsi="Times New Roman" w:cs="Times New Roman"/>
                <w:b/>
                <w:bCs/>
                <w:color w:val="000000"/>
                <w:sz w:val="20"/>
                <w:szCs w:val="20"/>
              </w:rPr>
              <w:t xml:space="preserve">Adjusted OR (95% CI) </w:t>
            </w:r>
          </w:p>
        </w:tc>
        <w:tc>
          <w:tcPr>
            <w:tcW w:w="1080" w:type="dxa"/>
            <w:tcBorders>
              <w:top w:val="single" w:sz="4" w:space="0" w:color="auto"/>
              <w:bottom w:val="single" w:sz="4" w:space="0" w:color="auto"/>
            </w:tcBorders>
          </w:tcPr>
          <w:p w14:paraId="1E4503FC" w14:textId="77777777" w:rsidR="00CC40E7" w:rsidRPr="008C7926" w:rsidRDefault="00CC40E7" w:rsidP="00F1102D">
            <w:pPr>
              <w:spacing w:after="0" w:line="240" w:lineRule="auto"/>
              <w:rPr>
                <w:rFonts w:ascii="Times New Roman" w:eastAsia="Times New Roman" w:hAnsi="Times New Roman" w:cs="Times New Roman"/>
                <w:b/>
                <w:bCs/>
                <w:color w:val="000000"/>
                <w:sz w:val="20"/>
                <w:szCs w:val="20"/>
              </w:rPr>
            </w:pPr>
            <w:r w:rsidRPr="008C7926">
              <w:rPr>
                <w:rFonts w:ascii="Times New Roman" w:eastAsia="Times New Roman" w:hAnsi="Times New Roman" w:cs="Times New Roman"/>
                <w:b/>
                <w:bCs/>
                <w:color w:val="000000"/>
                <w:sz w:val="20"/>
                <w:szCs w:val="20"/>
              </w:rPr>
              <w:t>P-value</w:t>
            </w:r>
          </w:p>
        </w:tc>
      </w:tr>
      <w:tr w:rsidR="00CC40E7" w:rsidRPr="008C7926" w14:paraId="547C33E5" w14:textId="77777777" w:rsidTr="00F1102D">
        <w:trPr>
          <w:trHeight w:val="288"/>
        </w:trPr>
        <w:tc>
          <w:tcPr>
            <w:tcW w:w="1531" w:type="dxa"/>
            <w:tcBorders>
              <w:top w:val="single" w:sz="4" w:space="0" w:color="auto"/>
            </w:tcBorders>
            <w:shd w:val="clear" w:color="auto" w:fill="auto"/>
            <w:noWrap/>
            <w:hideMark/>
          </w:tcPr>
          <w:p w14:paraId="7227E32C" w14:textId="77777777" w:rsidR="00CC40E7" w:rsidRPr="008C7926" w:rsidRDefault="00CC40E7" w:rsidP="00F1102D">
            <w:pPr>
              <w:spacing w:after="0" w:line="240" w:lineRule="auto"/>
              <w:rPr>
                <w:rFonts w:ascii="Times New Roman" w:eastAsia="Times New Roman" w:hAnsi="Times New Roman" w:cs="Times New Roman"/>
                <w:b/>
                <w:bCs/>
                <w:color w:val="000000"/>
                <w:sz w:val="20"/>
                <w:szCs w:val="20"/>
              </w:rPr>
            </w:pPr>
            <w:r w:rsidRPr="008C7926">
              <w:rPr>
                <w:rFonts w:ascii="Times New Roman" w:eastAsia="Times New Roman" w:hAnsi="Times New Roman" w:cs="Times New Roman"/>
                <w:b/>
                <w:bCs/>
                <w:color w:val="000000"/>
                <w:sz w:val="20"/>
                <w:szCs w:val="20"/>
              </w:rPr>
              <w:t>HIV Exposure</w:t>
            </w:r>
          </w:p>
        </w:tc>
        <w:tc>
          <w:tcPr>
            <w:tcW w:w="1979" w:type="dxa"/>
            <w:tcBorders>
              <w:top w:val="single" w:sz="4" w:space="0" w:color="auto"/>
            </w:tcBorders>
          </w:tcPr>
          <w:p w14:paraId="7F42FD80" w14:textId="77777777" w:rsidR="00CC40E7" w:rsidRPr="008C7926" w:rsidRDefault="00CC40E7" w:rsidP="00F1102D">
            <w:pPr>
              <w:spacing w:after="0" w:line="240" w:lineRule="auto"/>
              <w:rPr>
                <w:rFonts w:ascii="Times New Roman" w:eastAsia="Times New Roman" w:hAnsi="Times New Roman" w:cs="Times New Roman"/>
                <w:b/>
                <w:bCs/>
                <w:color w:val="000000"/>
                <w:sz w:val="20"/>
                <w:szCs w:val="20"/>
              </w:rPr>
            </w:pPr>
          </w:p>
        </w:tc>
        <w:tc>
          <w:tcPr>
            <w:tcW w:w="900" w:type="dxa"/>
            <w:tcBorders>
              <w:top w:val="single" w:sz="4" w:space="0" w:color="auto"/>
            </w:tcBorders>
            <w:shd w:val="clear" w:color="auto" w:fill="auto"/>
            <w:noWrap/>
            <w:hideMark/>
          </w:tcPr>
          <w:p w14:paraId="480414B4" w14:textId="77777777" w:rsidR="00CC40E7" w:rsidRPr="008C7926" w:rsidRDefault="00CC40E7" w:rsidP="00F1102D">
            <w:pPr>
              <w:spacing w:after="0" w:line="240" w:lineRule="auto"/>
              <w:rPr>
                <w:rFonts w:ascii="Times New Roman" w:eastAsia="Times New Roman" w:hAnsi="Times New Roman" w:cs="Times New Roman"/>
                <w:bCs/>
                <w:color w:val="000000"/>
                <w:sz w:val="20"/>
                <w:szCs w:val="20"/>
              </w:rPr>
            </w:pPr>
          </w:p>
        </w:tc>
        <w:tc>
          <w:tcPr>
            <w:tcW w:w="2340" w:type="dxa"/>
            <w:tcBorders>
              <w:top w:val="single" w:sz="4" w:space="0" w:color="auto"/>
            </w:tcBorders>
            <w:shd w:val="clear" w:color="auto" w:fill="auto"/>
            <w:noWrap/>
            <w:hideMark/>
          </w:tcPr>
          <w:p w14:paraId="5F9B2B4F" w14:textId="77777777" w:rsidR="00CC40E7" w:rsidRPr="008C7926" w:rsidRDefault="00CC40E7" w:rsidP="00F1102D">
            <w:pPr>
              <w:spacing w:after="0" w:line="240" w:lineRule="auto"/>
              <w:rPr>
                <w:rFonts w:ascii="Times New Roman" w:eastAsia="Times New Roman" w:hAnsi="Times New Roman" w:cs="Times New Roman"/>
                <w:sz w:val="20"/>
                <w:szCs w:val="20"/>
              </w:rPr>
            </w:pPr>
          </w:p>
        </w:tc>
        <w:tc>
          <w:tcPr>
            <w:tcW w:w="1080" w:type="dxa"/>
            <w:tcBorders>
              <w:top w:val="single" w:sz="4" w:space="0" w:color="auto"/>
            </w:tcBorders>
          </w:tcPr>
          <w:p w14:paraId="5ED96172" w14:textId="77777777" w:rsidR="00CC40E7" w:rsidRPr="008C7926" w:rsidRDefault="00CC40E7" w:rsidP="00F1102D">
            <w:pPr>
              <w:spacing w:after="0" w:line="240" w:lineRule="auto"/>
              <w:rPr>
                <w:rFonts w:ascii="Times New Roman" w:eastAsia="Times New Roman" w:hAnsi="Times New Roman" w:cs="Times New Roman"/>
                <w:sz w:val="20"/>
                <w:szCs w:val="20"/>
              </w:rPr>
            </w:pPr>
          </w:p>
        </w:tc>
      </w:tr>
      <w:tr w:rsidR="00CC40E7" w:rsidRPr="008C7926" w14:paraId="23F1BA5A" w14:textId="77777777" w:rsidTr="00F1102D">
        <w:trPr>
          <w:trHeight w:val="288"/>
        </w:trPr>
        <w:tc>
          <w:tcPr>
            <w:tcW w:w="1531" w:type="dxa"/>
            <w:shd w:val="clear" w:color="auto" w:fill="auto"/>
            <w:noWrap/>
          </w:tcPr>
          <w:p w14:paraId="3BDFBE18" w14:textId="77777777" w:rsidR="00CC40E7" w:rsidRPr="008C7926" w:rsidRDefault="00CC40E7" w:rsidP="00F1102D">
            <w:pPr>
              <w:spacing w:after="0" w:line="240" w:lineRule="auto"/>
              <w:rPr>
                <w:rFonts w:ascii="Times New Roman" w:eastAsia="Times New Roman" w:hAnsi="Times New Roman" w:cs="Times New Roman"/>
                <w:bCs/>
                <w:color w:val="000000"/>
                <w:sz w:val="20"/>
                <w:szCs w:val="20"/>
              </w:rPr>
            </w:pPr>
            <w:r w:rsidRPr="008C7926">
              <w:rPr>
                <w:rFonts w:ascii="Times New Roman" w:eastAsia="Times New Roman" w:hAnsi="Times New Roman" w:cs="Times New Roman"/>
                <w:bCs/>
                <w:color w:val="000000"/>
                <w:sz w:val="20"/>
                <w:szCs w:val="20"/>
              </w:rPr>
              <w:t>HUU</w:t>
            </w:r>
          </w:p>
        </w:tc>
        <w:tc>
          <w:tcPr>
            <w:tcW w:w="1979" w:type="dxa"/>
          </w:tcPr>
          <w:p w14:paraId="118C79C3" w14:textId="77777777" w:rsidR="00CC40E7" w:rsidRPr="008C7926" w:rsidRDefault="00CC40E7" w:rsidP="00F1102D">
            <w:pPr>
              <w:spacing w:after="0" w:line="240" w:lineRule="auto"/>
              <w:rPr>
                <w:rFonts w:ascii="Times New Roman" w:eastAsia="Times New Roman" w:hAnsi="Times New Roman" w:cs="Times New Roman"/>
                <w:bCs/>
                <w:color w:val="000000"/>
                <w:sz w:val="20"/>
                <w:szCs w:val="20"/>
              </w:rPr>
            </w:pPr>
            <w:r w:rsidRPr="008C7926">
              <w:rPr>
                <w:rFonts w:ascii="Times New Roman" w:eastAsia="Times New Roman" w:hAnsi="Times New Roman" w:cs="Times New Roman"/>
                <w:bCs/>
                <w:color w:val="000000"/>
                <w:sz w:val="20"/>
                <w:szCs w:val="20"/>
              </w:rPr>
              <w:t>Ref</w:t>
            </w:r>
          </w:p>
        </w:tc>
        <w:tc>
          <w:tcPr>
            <w:tcW w:w="900" w:type="dxa"/>
            <w:shd w:val="clear" w:color="auto" w:fill="auto"/>
            <w:noWrap/>
          </w:tcPr>
          <w:p w14:paraId="5527D58D" w14:textId="77777777" w:rsidR="00CC40E7" w:rsidRPr="008C7926" w:rsidRDefault="00CC40E7" w:rsidP="00F1102D">
            <w:pPr>
              <w:spacing w:after="0" w:line="240" w:lineRule="auto"/>
              <w:rPr>
                <w:rFonts w:ascii="Times New Roman" w:eastAsia="Times New Roman" w:hAnsi="Times New Roman" w:cs="Times New Roman"/>
                <w:bCs/>
                <w:color w:val="000000"/>
                <w:sz w:val="20"/>
                <w:szCs w:val="20"/>
              </w:rPr>
            </w:pPr>
            <w:r w:rsidRPr="008C7926">
              <w:rPr>
                <w:rFonts w:ascii="Times New Roman" w:eastAsia="Times New Roman" w:hAnsi="Times New Roman" w:cs="Times New Roman"/>
                <w:bCs/>
                <w:color w:val="000000"/>
                <w:sz w:val="20"/>
                <w:szCs w:val="20"/>
              </w:rPr>
              <w:t>-</w:t>
            </w:r>
          </w:p>
        </w:tc>
        <w:tc>
          <w:tcPr>
            <w:tcW w:w="2340" w:type="dxa"/>
            <w:shd w:val="clear" w:color="auto" w:fill="auto"/>
            <w:noWrap/>
          </w:tcPr>
          <w:p w14:paraId="74386666" w14:textId="77777777" w:rsidR="00CC40E7" w:rsidRPr="008C7926" w:rsidRDefault="00CC40E7" w:rsidP="00F1102D">
            <w:pPr>
              <w:spacing w:after="0" w:line="240" w:lineRule="auto"/>
              <w:rPr>
                <w:rFonts w:ascii="Times New Roman" w:eastAsia="Times New Roman" w:hAnsi="Times New Roman" w:cs="Times New Roman"/>
                <w:sz w:val="20"/>
                <w:szCs w:val="20"/>
              </w:rPr>
            </w:pPr>
            <w:r w:rsidRPr="008C7926">
              <w:rPr>
                <w:rFonts w:ascii="Times New Roman" w:eastAsia="Times New Roman" w:hAnsi="Times New Roman" w:cs="Times New Roman"/>
                <w:sz w:val="20"/>
                <w:szCs w:val="20"/>
              </w:rPr>
              <w:t>Ref</w:t>
            </w:r>
          </w:p>
        </w:tc>
        <w:tc>
          <w:tcPr>
            <w:tcW w:w="1080" w:type="dxa"/>
          </w:tcPr>
          <w:p w14:paraId="32BD51A3" w14:textId="77777777" w:rsidR="00CC40E7" w:rsidRPr="008C7926" w:rsidRDefault="00CC40E7" w:rsidP="00F1102D">
            <w:pPr>
              <w:spacing w:after="0" w:line="240" w:lineRule="auto"/>
              <w:rPr>
                <w:rFonts w:ascii="Times New Roman" w:eastAsia="Times New Roman" w:hAnsi="Times New Roman" w:cs="Times New Roman"/>
                <w:sz w:val="20"/>
                <w:szCs w:val="20"/>
              </w:rPr>
            </w:pPr>
            <w:r w:rsidRPr="008C7926">
              <w:rPr>
                <w:rFonts w:ascii="Times New Roman" w:eastAsia="Times New Roman" w:hAnsi="Times New Roman" w:cs="Times New Roman"/>
                <w:sz w:val="20"/>
                <w:szCs w:val="20"/>
              </w:rPr>
              <w:t>-</w:t>
            </w:r>
          </w:p>
        </w:tc>
      </w:tr>
      <w:tr w:rsidR="00CC40E7" w:rsidRPr="008C7926" w14:paraId="26CE2198" w14:textId="77777777" w:rsidTr="00F1102D">
        <w:trPr>
          <w:trHeight w:val="288"/>
        </w:trPr>
        <w:tc>
          <w:tcPr>
            <w:tcW w:w="1531" w:type="dxa"/>
            <w:shd w:val="clear" w:color="auto" w:fill="auto"/>
            <w:noWrap/>
            <w:hideMark/>
          </w:tcPr>
          <w:p w14:paraId="0B86C3E6"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HEU</w:t>
            </w:r>
          </w:p>
        </w:tc>
        <w:tc>
          <w:tcPr>
            <w:tcW w:w="1979" w:type="dxa"/>
          </w:tcPr>
          <w:p w14:paraId="4C1600AE"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1.33 (0.94-1.89)</w:t>
            </w:r>
          </w:p>
        </w:tc>
        <w:tc>
          <w:tcPr>
            <w:tcW w:w="900" w:type="dxa"/>
            <w:shd w:val="clear" w:color="auto" w:fill="auto"/>
            <w:noWrap/>
          </w:tcPr>
          <w:p w14:paraId="032500E9"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0.101</w:t>
            </w:r>
          </w:p>
        </w:tc>
        <w:tc>
          <w:tcPr>
            <w:tcW w:w="2340" w:type="dxa"/>
            <w:shd w:val="clear" w:color="auto" w:fill="auto"/>
            <w:noWrap/>
          </w:tcPr>
          <w:p w14:paraId="3DA09B20"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1.58 (1.08-2.29)</w:t>
            </w:r>
          </w:p>
        </w:tc>
        <w:tc>
          <w:tcPr>
            <w:tcW w:w="1080" w:type="dxa"/>
          </w:tcPr>
          <w:p w14:paraId="556BE21C"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0.017</w:t>
            </w:r>
          </w:p>
        </w:tc>
      </w:tr>
      <w:tr w:rsidR="00CC40E7" w:rsidRPr="008C7926" w14:paraId="3C55B1A4" w14:textId="77777777" w:rsidTr="00F1102D">
        <w:trPr>
          <w:trHeight w:val="288"/>
        </w:trPr>
        <w:tc>
          <w:tcPr>
            <w:tcW w:w="1531" w:type="dxa"/>
            <w:shd w:val="clear" w:color="auto" w:fill="auto"/>
            <w:noWrap/>
          </w:tcPr>
          <w:p w14:paraId="4CEB7A64"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b/>
                <w:color w:val="000000"/>
                <w:sz w:val="20"/>
                <w:szCs w:val="20"/>
              </w:rPr>
              <w:t>Sex</w:t>
            </w:r>
          </w:p>
        </w:tc>
        <w:tc>
          <w:tcPr>
            <w:tcW w:w="1979" w:type="dxa"/>
          </w:tcPr>
          <w:p w14:paraId="00C334AF"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p>
        </w:tc>
        <w:tc>
          <w:tcPr>
            <w:tcW w:w="900" w:type="dxa"/>
            <w:shd w:val="clear" w:color="auto" w:fill="auto"/>
            <w:noWrap/>
          </w:tcPr>
          <w:p w14:paraId="5BC8D5B2"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p>
        </w:tc>
        <w:tc>
          <w:tcPr>
            <w:tcW w:w="2340" w:type="dxa"/>
            <w:shd w:val="clear" w:color="auto" w:fill="auto"/>
            <w:noWrap/>
          </w:tcPr>
          <w:p w14:paraId="42BAE961"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p>
        </w:tc>
        <w:tc>
          <w:tcPr>
            <w:tcW w:w="1080" w:type="dxa"/>
          </w:tcPr>
          <w:p w14:paraId="1797F9C5"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p>
        </w:tc>
      </w:tr>
      <w:tr w:rsidR="00CC40E7" w:rsidRPr="008C7926" w14:paraId="7134FEBB" w14:textId="77777777" w:rsidTr="00F1102D">
        <w:trPr>
          <w:trHeight w:val="288"/>
        </w:trPr>
        <w:tc>
          <w:tcPr>
            <w:tcW w:w="1531" w:type="dxa"/>
            <w:shd w:val="clear" w:color="auto" w:fill="auto"/>
            <w:noWrap/>
          </w:tcPr>
          <w:p w14:paraId="3E8CA776"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Male</w:t>
            </w:r>
          </w:p>
        </w:tc>
        <w:tc>
          <w:tcPr>
            <w:tcW w:w="1979" w:type="dxa"/>
          </w:tcPr>
          <w:p w14:paraId="35012D43"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900" w:type="dxa"/>
            <w:shd w:val="clear" w:color="auto" w:fill="auto"/>
            <w:noWrap/>
          </w:tcPr>
          <w:p w14:paraId="0932438D"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w:t>
            </w:r>
          </w:p>
        </w:tc>
        <w:tc>
          <w:tcPr>
            <w:tcW w:w="2340" w:type="dxa"/>
            <w:shd w:val="clear" w:color="auto" w:fill="auto"/>
            <w:noWrap/>
          </w:tcPr>
          <w:p w14:paraId="68563463"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1080" w:type="dxa"/>
          </w:tcPr>
          <w:p w14:paraId="4E24B4B2"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w:t>
            </w:r>
          </w:p>
        </w:tc>
      </w:tr>
      <w:tr w:rsidR="00CC40E7" w:rsidRPr="008C7926" w14:paraId="296E688C" w14:textId="77777777" w:rsidTr="00F1102D">
        <w:trPr>
          <w:trHeight w:val="288"/>
        </w:trPr>
        <w:tc>
          <w:tcPr>
            <w:tcW w:w="1531" w:type="dxa"/>
            <w:shd w:val="clear" w:color="auto" w:fill="auto"/>
            <w:noWrap/>
          </w:tcPr>
          <w:p w14:paraId="191D459F"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Female</w:t>
            </w:r>
          </w:p>
        </w:tc>
        <w:tc>
          <w:tcPr>
            <w:tcW w:w="1979" w:type="dxa"/>
          </w:tcPr>
          <w:p w14:paraId="130497A4"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0.94 (0.74-1.19)</w:t>
            </w:r>
          </w:p>
        </w:tc>
        <w:tc>
          <w:tcPr>
            <w:tcW w:w="900" w:type="dxa"/>
            <w:shd w:val="clear" w:color="auto" w:fill="auto"/>
            <w:noWrap/>
          </w:tcPr>
          <w:p w14:paraId="323A2EDE"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0.593</w:t>
            </w:r>
          </w:p>
        </w:tc>
        <w:tc>
          <w:tcPr>
            <w:tcW w:w="2340" w:type="dxa"/>
            <w:shd w:val="clear" w:color="auto" w:fill="auto"/>
            <w:noWrap/>
          </w:tcPr>
          <w:p w14:paraId="7D24CEA4"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0.98 (0.75-1.26)</w:t>
            </w:r>
          </w:p>
        </w:tc>
        <w:tc>
          <w:tcPr>
            <w:tcW w:w="1080" w:type="dxa"/>
          </w:tcPr>
          <w:p w14:paraId="08185B2C"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0.851</w:t>
            </w:r>
          </w:p>
        </w:tc>
      </w:tr>
      <w:tr w:rsidR="00CC40E7" w:rsidRPr="008C7926" w14:paraId="60417EA8" w14:textId="77777777" w:rsidTr="00F1102D">
        <w:trPr>
          <w:trHeight w:val="288"/>
        </w:trPr>
        <w:tc>
          <w:tcPr>
            <w:tcW w:w="3510" w:type="dxa"/>
            <w:gridSpan w:val="2"/>
            <w:shd w:val="clear" w:color="auto" w:fill="auto"/>
            <w:noWrap/>
          </w:tcPr>
          <w:p w14:paraId="0BAD9A3B"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b/>
                <w:color w:val="000000"/>
                <w:sz w:val="20"/>
                <w:szCs w:val="20"/>
              </w:rPr>
              <w:t>Hospital travel time</w:t>
            </w:r>
          </w:p>
        </w:tc>
        <w:tc>
          <w:tcPr>
            <w:tcW w:w="900" w:type="dxa"/>
            <w:shd w:val="clear" w:color="auto" w:fill="auto"/>
            <w:noWrap/>
          </w:tcPr>
          <w:p w14:paraId="1E0274F8"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p>
        </w:tc>
        <w:tc>
          <w:tcPr>
            <w:tcW w:w="2340" w:type="dxa"/>
            <w:shd w:val="clear" w:color="auto" w:fill="auto"/>
            <w:noWrap/>
          </w:tcPr>
          <w:p w14:paraId="5F4E1606"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p>
        </w:tc>
        <w:tc>
          <w:tcPr>
            <w:tcW w:w="1080" w:type="dxa"/>
          </w:tcPr>
          <w:p w14:paraId="51AFCC67"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p>
        </w:tc>
      </w:tr>
      <w:tr w:rsidR="00CC40E7" w:rsidRPr="008C7926" w14:paraId="6440000D" w14:textId="77777777" w:rsidTr="00F1102D">
        <w:trPr>
          <w:trHeight w:val="288"/>
        </w:trPr>
        <w:tc>
          <w:tcPr>
            <w:tcW w:w="1531" w:type="dxa"/>
            <w:shd w:val="clear" w:color="auto" w:fill="auto"/>
            <w:noWrap/>
          </w:tcPr>
          <w:p w14:paraId="4BA4DACE"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&lt; 1 hour</w:t>
            </w:r>
          </w:p>
        </w:tc>
        <w:tc>
          <w:tcPr>
            <w:tcW w:w="1979" w:type="dxa"/>
          </w:tcPr>
          <w:p w14:paraId="0E6B00A2"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900" w:type="dxa"/>
            <w:shd w:val="clear" w:color="auto" w:fill="auto"/>
            <w:noWrap/>
          </w:tcPr>
          <w:p w14:paraId="3A03FAA1"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w:t>
            </w:r>
          </w:p>
        </w:tc>
        <w:tc>
          <w:tcPr>
            <w:tcW w:w="2340" w:type="dxa"/>
            <w:shd w:val="clear" w:color="auto" w:fill="auto"/>
            <w:noWrap/>
          </w:tcPr>
          <w:p w14:paraId="45B2B9AC"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1080" w:type="dxa"/>
          </w:tcPr>
          <w:p w14:paraId="7489C463"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w:t>
            </w:r>
          </w:p>
        </w:tc>
      </w:tr>
      <w:tr w:rsidR="00CC40E7" w:rsidRPr="008C7926" w14:paraId="22BCA198" w14:textId="77777777" w:rsidTr="00F1102D">
        <w:trPr>
          <w:trHeight w:val="288"/>
        </w:trPr>
        <w:tc>
          <w:tcPr>
            <w:tcW w:w="1531" w:type="dxa"/>
            <w:shd w:val="clear" w:color="auto" w:fill="auto"/>
            <w:noWrap/>
          </w:tcPr>
          <w:p w14:paraId="064ED6C1"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 – 2 hours</w:t>
            </w:r>
          </w:p>
        </w:tc>
        <w:tc>
          <w:tcPr>
            <w:tcW w:w="1979" w:type="dxa"/>
          </w:tcPr>
          <w:p w14:paraId="19917066"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1.43 (1.10-1.85)</w:t>
            </w:r>
          </w:p>
        </w:tc>
        <w:tc>
          <w:tcPr>
            <w:tcW w:w="900" w:type="dxa"/>
            <w:shd w:val="clear" w:color="auto" w:fill="auto"/>
            <w:noWrap/>
          </w:tcPr>
          <w:p w14:paraId="7B91BB10"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0.007</w:t>
            </w:r>
          </w:p>
        </w:tc>
        <w:tc>
          <w:tcPr>
            <w:tcW w:w="2340" w:type="dxa"/>
            <w:shd w:val="clear" w:color="auto" w:fill="auto"/>
            <w:noWrap/>
          </w:tcPr>
          <w:p w14:paraId="20C255FE"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1.22 (0.92-1.62)</w:t>
            </w:r>
          </w:p>
        </w:tc>
        <w:tc>
          <w:tcPr>
            <w:tcW w:w="1080" w:type="dxa"/>
          </w:tcPr>
          <w:p w14:paraId="5A69AA71"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0.161</w:t>
            </w:r>
          </w:p>
        </w:tc>
      </w:tr>
      <w:tr w:rsidR="00CC40E7" w:rsidRPr="008C7926" w14:paraId="47194750" w14:textId="77777777" w:rsidTr="00F1102D">
        <w:trPr>
          <w:trHeight w:val="288"/>
        </w:trPr>
        <w:tc>
          <w:tcPr>
            <w:tcW w:w="1531" w:type="dxa"/>
            <w:shd w:val="clear" w:color="auto" w:fill="auto"/>
            <w:noWrap/>
          </w:tcPr>
          <w:p w14:paraId="39901751"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&gt;2 hours</w:t>
            </w:r>
          </w:p>
        </w:tc>
        <w:tc>
          <w:tcPr>
            <w:tcW w:w="1979" w:type="dxa"/>
          </w:tcPr>
          <w:p w14:paraId="67DB42C2"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3.78 (2.57-5.56)</w:t>
            </w:r>
          </w:p>
        </w:tc>
        <w:tc>
          <w:tcPr>
            <w:tcW w:w="900" w:type="dxa"/>
            <w:shd w:val="clear" w:color="auto" w:fill="auto"/>
            <w:noWrap/>
          </w:tcPr>
          <w:p w14:paraId="619CFF7D"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&lt;0.001</w:t>
            </w:r>
          </w:p>
        </w:tc>
        <w:tc>
          <w:tcPr>
            <w:tcW w:w="2340" w:type="dxa"/>
            <w:shd w:val="clear" w:color="auto" w:fill="auto"/>
            <w:noWrap/>
          </w:tcPr>
          <w:p w14:paraId="5F0257A4" w14:textId="3AE71149"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2.88</w:t>
            </w:r>
            <w:r w:rsidR="00C95F88">
              <w:rPr>
                <w:rFonts w:ascii="Times New Roman" w:eastAsia="Times New Roman" w:hAnsi="Times New Roman" w:cs="Times New Roman"/>
                <w:color w:val="000000"/>
                <w:sz w:val="20"/>
                <w:szCs w:val="20"/>
              </w:rPr>
              <w:t xml:space="preserve"> </w:t>
            </w:r>
            <w:r w:rsidRPr="008C7926">
              <w:rPr>
                <w:rFonts w:ascii="Times New Roman" w:eastAsia="Times New Roman" w:hAnsi="Times New Roman" w:cs="Times New Roman"/>
                <w:color w:val="000000"/>
                <w:sz w:val="20"/>
                <w:szCs w:val="20"/>
              </w:rPr>
              <w:t>(1.94-4.29)</w:t>
            </w:r>
          </w:p>
        </w:tc>
        <w:tc>
          <w:tcPr>
            <w:tcW w:w="1080" w:type="dxa"/>
          </w:tcPr>
          <w:p w14:paraId="77E92ABB"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&lt;0.001</w:t>
            </w:r>
          </w:p>
        </w:tc>
      </w:tr>
      <w:tr w:rsidR="00CC40E7" w:rsidRPr="008C7926" w14:paraId="3C32420A" w14:textId="77777777" w:rsidTr="00F1102D">
        <w:trPr>
          <w:trHeight w:val="288"/>
        </w:trPr>
        <w:tc>
          <w:tcPr>
            <w:tcW w:w="1531" w:type="dxa"/>
            <w:shd w:val="clear" w:color="auto" w:fill="auto"/>
            <w:noWrap/>
          </w:tcPr>
          <w:p w14:paraId="2FD199D0"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b/>
                <w:color w:val="000000"/>
                <w:sz w:val="20"/>
                <w:szCs w:val="20"/>
              </w:rPr>
              <w:t>Age</w:t>
            </w:r>
          </w:p>
        </w:tc>
        <w:tc>
          <w:tcPr>
            <w:tcW w:w="1979" w:type="dxa"/>
          </w:tcPr>
          <w:p w14:paraId="17067A8F"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p>
        </w:tc>
        <w:tc>
          <w:tcPr>
            <w:tcW w:w="900" w:type="dxa"/>
            <w:shd w:val="clear" w:color="auto" w:fill="auto"/>
            <w:noWrap/>
          </w:tcPr>
          <w:p w14:paraId="6E988A0D"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p>
        </w:tc>
        <w:tc>
          <w:tcPr>
            <w:tcW w:w="2340" w:type="dxa"/>
            <w:shd w:val="clear" w:color="auto" w:fill="auto"/>
            <w:noWrap/>
          </w:tcPr>
          <w:p w14:paraId="6CF50736"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p>
        </w:tc>
        <w:tc>
          <w:tcPr>
            <w:tcW w:w="1080" w:type="dxa"/>
          </w:tcPr>
          <w:p w14:paraId="0F229170"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p>
        </w:tc>
      </w:tr>
      <w:tr w:rsidR="00CC40E7" w:rsidRPr="008C7926" w14:paraId="4B32B0D4" w14:textId="77777777" w:rsidTr="00F1102D">
        <w:trPr>
          <w:trHeight w:val="288"/>
        </w:trPr>
        <w:tc>
          <w:tcPr>
            <w:tcW w:w="1531" w:type="dxa"/>
            <w:shd w:val="clear" w:color="auto" w:fill="auto"/>
            <w:noWrap/>
          </w:tcPr>
          <w:p w14:paraId="6F1C56FE"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12 and above</w:t>
            </w:r>
          </w:p>
        </w:tc>
        <w:tc>
          <w:tcPr>
            <w:tcW w:w="1979" w:type="dxa"/>
          </w:tcPr>
          <w:p w14:paraId="2D42348D"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900" w:type="dxa"/>
            <w:shd w:val="clear" w:color="auto" w:fill="auto"/>
            <w:noWrap/>
          </w:tcPr>
          <w:p w14:paraId="5FE6DCD0"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w:t>
            </w:r>
          </w:p>
        </w:tc>
        <w:tc>
          <w:tcPr>
            <w:tcW w:w="2340" w:type="dxa"/>
            <w:shd w:val="clear" w:color="auto" w:fill="auto"/>
            <w:noWrap/>
          </w:tcPr>
          <w:p w14:paraId="36B1FE5D"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1080" w:type="dxa"/>
          </w:tcPr>
          <w:p w14:paraId="657817B7"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w:t>
            </w:r>
          </w:p>
        </w:tc>
      </w:tr>
      <w:tr w:rsidR="00CC40E7" w:rsidRPr="008C7926" w14:paraId="5438C93A" w14:textId="77777777" w:rsidTr="00F1102D">
        <w:trPr>
          <w:trHeight w:val="288"/>
        </w:trPr>
        <w:tc>
          <w:tcPr>
            <w:tcW w:w="1531" w:type="dxa"/>
            <w:shd w:val="clear" w:color="auto" w:fill="auto"/>
            <w:noWrap/>
          </w:tcPr>
          <w:p w14:paraId="72B69DB0"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6 to 11</w:t>
            </w:r>
          </w:p>
        </w:tc>
        <w:tc>
          <w:tcPr>
            <w:tcW w:w="1979" w:type="dxa"/>
          </w:tcPr>
          <w:p w14:paraId="62CC5F9F"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0.86 (0.67-1.12)</w:t>
            </w:r>
          </w:p>
        </w:tc>
        <w:tc>
          <w:tcPr>
            <w:tcW w:w="900" w:type="dxa"/>
            <w:shd w:val="clear" w:color="auto" w:fill="auto"/>
            <w:noWrap/>
          </w:tcPr>
          <w:p w14:paraId="557D4C2C"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0.276</w:t>
            </w:r>
          </w:p>
        </w:tc>
        <w:tc>
          <w:tcPr>
            <w:tcW w:w="2340" w:type="dxa"/>
            <w:shd w:val="clear" w:color="auto" w:fill="auto"/>
            <w:noWrap/>
          </w:tcPr>
          <w:p w14:paraId="42E02606"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0.81 (0.61-1.08)</w:t>
            </w:r>
          </w:p>
        </w:tc>
        <w:tc>
          <w:tcPr>
            <w:tcW w:w="1080" w:type="dxa"/>
          </w:tcPr>
          <w:p w14:paraId="2C1F9F8E"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0.159</w:t>
            </w:r>
          </w:p>
        </w:tc>
      </w:tr>
      <w:tr w:rsidR="00CC40E7" w:rsidRPr="008C7926" w14:paraId="212E6ED3" w14:textId="77777777" w:rsidTr="00F1102D">
        <w:trPr>
          <w:trHeight w:val="288"/>
        </w:trPr>
        <w:tc>
          <w:tcPr>
            <w:tcW w:w="1531" w:type="dxa"/>
            <w:shd w:val="clear" w:color="auto" w:fill="auto"/>
            <w:noWrap/>
          </w:tcPr>
          <w:p w14:paraId="218C8A38" w14:textId="219363D9"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&lt;6</w:t>
            </w:r>
            <w:r w:rsidR="00CC47F3">
              <w:rPr>
                <w:rFonts w:ascii="Times New Roman" w:eastAsia="Times New Roman" w:hAnsi="Times New Roman" w:cs="Times New Roman"/>
                <w:color w:val="000000"/>
                <w:sz w:val="20"/>
                <w:szCs w:val="20"/>
              </w:rPr>
              <w:t xml:space="preserve"> </w:t>
            </w:r>
            <w:r w:rsidRPr="008C7926">
              <w:rPr>
                <w:rFonts w:ascii="Times New Roman" w:eastAsia="Times New Roman" w:hAnsi="Times New Roman" w:cs="Times New Roman"/>
                <w:color w:val="000000"/>
                <w:sz w:val="20"/>
                <w:szCs w:val="20"/>
              </w:rPr>
              <w:t>months</w:t>
            </w:r>
          </w:p>
        </w:tc>
        <w:tc>
          <w:tcPr>
            <w:tcW w:w="1979" w:type="dxa"/>
          </w:tcPr>
          <w:p w14:paraId="279F3926"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0.87 (0.62-1.23)</w:t>
            </w:r>
          </w:p>
        </w:tc>
        <w:tc>
          <w:tcPr>
            <w:tcW w:w="900" w:type="dxa"/>
            <w:shd w:val="clear" w:color="auto" w:fill="auto"/>
            <w:noWrap/>
          </w:tcPr>
          <w:p w14:paraId="22602021"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0.434</w:t>
            </w:r>
          </w:p>
        </w:tc>
        <w:tc>
          <w:tcPr>
            <w:tcW w:w="2340" w:type="dxa"/>
            <w:shd w:val="clear" w:color="auto" w:fill="auto"/>
            <w:noWrap/>
          </w:tcPr>
          <w:p w14:paraId="5CBD43BD"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0.86 (0.59-1.27)</w:t>
            </w:r>
          </w:p>
        </w:tc>
        <w:tc>
          <w:tcPr>
            <w:tcW w:w="1080" w:type="dxa"/>
          </w:tcPr>
          <w:p w14:paraId="63DC9AE0"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0.46</w:t>
            </w:r>
          </w:p>
        </w:tc>
      </w:tr>
      <w:tr w:rsidR="00CC40E7" w:rsidRPr="008C7926" w14:paraId="6A00EFCE" w14:textId="77777777" w:rsidTr="00F1102D">
        <w:trPr>
          <w:trHeight w:val="288"/>
        </w:trPr>
        <w:tc>
          <w:tcPr>
            <w:tcW w:w="3510" w:type="dxa"/>
            <w:gridSpan w:val="2"/>
            <w:shd w:val="clear" w:color="auto" w:fill="auto"/>
            <w:noWrap/>
          </w:tcPr>
          <w:p w14:paraId="0D5E5A44"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b/>
                <w:color w:val="000000"/>
                <w:sz w:val="20"/>
                <w:szCs w:val="20"/>
              </w:rPr>
              <w:t>Food insecurity</w:t>
            </w:r>
          </w:p>
        </w:tc>
        <w:tc>
          <w:tcPr>
            <w:tcW w:w="900" w:type="dxa"/>
            <w:shd w:val="clear" w:color="auto" w:fill="auto"/>
            <w:noWrap/>
          </w:tcPr>
          <w:p w14:paraId="77B98C5C"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p>
        </w:tc>
        <w:tc>
          <w:tcPr>
            <w:tcW w:w="2340" w:type="dxa"/>
            <w:shd w:val="clear" w:color="auto" w:fill="auto"/>
            <w:noWrap/>
          </w:tcPr>
          <w:p w14:paraId="244AA554"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p>
        </w:tc>
        <w:tc>
          <w:tcPr>
            <w:tcW w:w="1080" w:type="dxa"/>
          </w:tcPr>
          <w:p w14:paraId="5EB53D63"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p>
        </w:tc>
      </w:tr>
      <w:tr w:rsidR="00CC40E7" w:rsidRPr="008C7926" w14:paraId="1AF803C9" w14:textId="77777777" w:rsidTr="00F1102D">
        <w:trPr>
          <w:trHeight w:val="288"/>
        </w:trPr>
        <w:tc>
          <w:tcPr>
            <w:tcW w:w="1531" w:type="dxa"/>
            <w:shd w:val="clear" w:color="auto" w:fill="auto"/>
            <w:noWrap/>
          </w:tcPr>
          <w:p w14:paraId="40FCA0CE"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Low</w:t>
            </w:r>
          </w:p>
        </w:tc>
        <w:tc>
          <w:tcPr>
            <w:tcW w:w="1979" w:type="dxa"/>
          </w:tcPr>
          <w:p w14:paraId="36B1D90D"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900" w:type="dxa"/>
            <w:shd w:val="clear" w:color="auto" w:fill="auto"/>
            <w:noWrap/>
          </w:tcPr>
          <w:p w14:paraId="5FE095DF"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w:t>
            </w:r>
          </w:p>
        </w:tc>
        <w:tc>
          <w:tcPr>
            <w:tcW w:w="2340" w:type="dxa"/>
            <w:shd w:val="clear" w:color="auto" w:fill="auto"/>
            <w:noWrap/>
          </w:tcPr>
          <w:p w14:paraId="45E27729"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sz w:val="20"/>
                <w:szCs w:val="20"/>
              </w:rPr>
              <w:t>Ref</w:t>
            </w:r>
          </w:p>
        </w:tc>
        <w:tc>
          <w:tcPr>
            <w:tcW w:w="1080" w:type="dxa"/>
          </w:tcPr>
          <w:p w14:paraId="1C022FFF"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sz w:val="20"/>
                <w:szCs w:val="20"/>
              </w:rPr>
              <w:t>-</w:t>
            </w:r>
          </w:p>
        </w:tc>
      </w:tr>
      <w:tr w:rsidR="00CC40E7" w:rsidRPr="008C7926" w14:paraId="31FA1DD3" w14:textId="77777777" w:rsidTr="00F1102D">
        <w:trPr>
          <w:trHeight w:val="288"/>
        </w:trPr>
        <w:tc>
          <w:tcPr>
            <w:tcW w:w="1531" w:type="dxa"/>
            <w:shd w:val="clear" w:color="auto" w:fill="auto"/>
            <w:noWrap/>
          </w:tcPr>
          <w:p w14:paraId="37B5E7B3"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Moderate</w:t>
            </w:r>
          </w:p>
        </w:tc>
        <w:tc>
          <w:tcPr>
            <w:tcW w:w="1979" w:type="dxa"/>
          </w:tcPr>
          <w:p w14:paraId="588681E9"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1.24 (0.95-1.65)</w:t>
            </w:r>
          </w:p>
        </w:tc>
        <w:tc>
          <w:tcPr>
            <w:tcW w:w="900" w:type="dxa"/>
            <w:shd w:val="clear" w:color="auto" w:fill="auto"/>
            <w:noWrap/>
          </w:tcPr>
          <w:p w14:paraId="3B32B737"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0.106</w:t>
            </w:r>
          </w:p>
        </w:tc>
        <w:tc>
          <w:tcPr>
            <w:tcW w:w="2340" w:type="dxa"/>
            <w:shd w:val="clear" w:color="auto" w:fill="auto"/>
            <w:noWrap/>
          </w:tcPr>
          <w:p w14:paraId="23AB7E37"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1.01 (0.75-1.34)</w:t>
            </w:r>
          </w:p>
        </w:tc>
        <w:tc>
          <w:tcPr>
            <w:tcW w:w="1080" w:type="dxa"/>
          </w:tcPr>
          <w:p w14:paraId="0515D788"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0.971</w:t>
            </w:r>
          </w:p>
        </w:tc>
      </w:tr>
      <w:tr w:rsidR="00CC40E7" w:rsidRPr="008C7926" w14:paraId="6E0A702A" w14:textId="77777777" w:rsidTr="00F1102D">
        <w:trPr>
          <w:trHeight w:val="288"/>
        </w:trPr>
        <w:tc>
          <w:tcPr>
            <w:tcW w:w="1531" w:type="dxa"/>
            <w:shd w:val="clear" w:color="auto" w:fill="auto"/>
            <w:noWrap/>
          </w:tcPr>
          <w:p w14:paraId="635701F0"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High</w:t>
            </w:r>
          </w:p>
        </w:tc>
        <w:tc>
          <w:tcPr>
            <w:tcW w:w="1979" w:type="dxa"/>
          </w:tcPr>
          <w:p w14:paraId="1BF24FAC"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1.67 (1.20-2.33)</w:t>
            </w:r>
          </w:p>
        </w:tc>
        <w:tc>
          <w:tcPr>
            <w:tcW w:w="900" w:type="dxa"/>
            <w:shd w:val="clear" w:color="auto" w:fill="auto"/>
            <w:noWrap/>
          </w:tcPr>
          <w:p w14:paraId="39E73A26"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0.002</w:t>
            </w:r>
          </w:p>
        </w:tc>
        <w:tc>
          <w:tcPr>
            <w:tcW w:w="2340" w:type="dxa"/>
            <w:shd w:val="clear" w:color="auto" w:fill="auto"/>
            <w:noWrap/>
          </w:tcPr>
          <w:p w14:paraId="76AE9446"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1.69 (1.18-2.44)</w:t>
            </w:r>
          </w:p>
        </w:tc>
        <w:tc>
          <w:tcPr>
            <w:tcW w:w="1080" w:type="dxa"/>
          </w:tcPr>
          <w:p w14:paraId="227B44C8"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0.005</w:t>
            </w:r>
          </w:p>
        </w:tc>
      </w:tr>
      <w:tr w:rsidR="00CC40E7" w:rsidRPr="008C7926" w14:paraId="5A27DA75" w14:textId="77777777" w:rsidTr="00F1102D">
        <w:trPr>
          <w:trHeight w:val="288"/>
        </w:trPr>
        <w:tc>
          <w:tcPr>
            <w:tcW w:w="3510" w:type="dxa"/>
            <w:gridSpan w:val="2"/>
            <w:shd w:val="clear" w:color="auto" w:fill="auto"/>
            <w:noWrap/>
          </w:tcPr>
          <w:p w14:paraId="217DEE5A"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b/>
                <w:color w:val="000000"/>
                <w:sz w:val="20"/>
                <w:szCs w:val="20"/>
              </w:rPr>
              <w:t>Household assets</w:t>
            </w:r>
          </w:p>
        </w:tc>
        <w:tc>
          <w:tcPr>
            <w:tcW w:w="900" w:type="dxa"/>
            <w:shd w:val="clear" w:color="auto" w:fill="auto"/>
            <w:noWrap/>
          </w:tcPr>
          <w:p w14:paraId="772DA62B"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p>
        </w:tc>
        <w:tc>
          <w:tcPr>
            <w:tcW w:w="2340" w:type="dxa"/>
            <w:shd w:val="clear" w:color="auto" w:fill="auto"/>
            <w:noWrap/>
          </w:tcPr>
          <w:p w14:paraId="2D4CB7A8"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p>
        </w:tc>
        <w:tc>
          <w:tcPr>
            <w:tcW w:w="1080" w:type="dxa"/>
          </w:tcPr>
          <w:p w14:paraId="732E816B"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p>
        </w:tc>
      </w:tr>
      <w:tr w:rsidR="00CC40E7" w:rsidRPr="008C7926" w14:paraId="0AF6982A" w14:textId="77777777" w:rsidTr="00F1102D">
        <w:trPr>
          <w:trHeight w:val="288"/>
        </w:trPr>
        <w:tc>
          <w:tcPr>
            <w:tcW w:w="1531" w:type="dxa"/>
            <w:shd w:val="clear" w:color="auto" w:fill="auto"/>
            <w:noWrap/>
          </w:tcPr>
          <w:p w14:paraId="45F4AC9F"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Poorest</w:t>
            </w:r>
          </w:p>
        </w:tc>
        <w:tc>
          <w:tcPr>
            <w:tcW w:w="1979" w:type="dxa"/>
          </w:tcPr>
          <w:p w14:paraId="568F1BBD"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900" w:type="dxa"/>
            <w:shd w:val="clear" w:color="auto" w:fill="auto"/>
            <w:noWrap/>
          </w:tcPr>
          <w:p w14:paraId="4B28028B"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w:t>
            </w:r>
          </w:p>
        </w:tc>
        <w:tc>
          <w:tcPr>
            <w:tcW w:w="2340" w:type="dxa"/>
            <w:shd w:val="clear" w:color="auto" w:fill="auto"/>
            <w:noWrap/>
          </w:tcPr>
          <w:p w14:paraId="58F66304"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1080" w:type="dxa"/>
          </w:tcPr>
          <w:p w14:paraId="7F416618"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w:t>
            </w:r>
          </w:p>
        </w:tc>
      </w:tr>
      <w:tr w:rsidR="00CC40E7" w:rsidRPr="008C7926" w14:paraId="372D36DE" w14:textId="77777777" w:rsidTr="00F1102D">
        <w:trPr>
          <w:trHeight w:val="288"/>
        </w:trPr>
        <w:tc>
          <w:tcPr>
            <w:tcW w:w="1531" w:type="dxa"/>
            <w:shd w:val="clear" w:color="auto" w:fill="auto"/>
            <w:noWrap/>
          </w:tcPr>
          <w:p w14:paraId="313836E2"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Second</w:t>
            </w:r>
          </w:p>
        </w:tc>
        <w:tc>
          <w:tcPr>
            <w:tcW w:w="1979" w:type="dxa"/>
          </w:tcPr>
          <w:p w14:paraId="549E5BB6"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1.32 (0.91-1.91)</w:t>
            </w:r>
          </w:p>
        </w:tc>
        <w:tc>
          <w:tcPr>
            <w:tcW w:w="900" w:type="dxa"/>
            <w:shd w:val="clear" w:color="auto" w:fill="auto"/>
            <w:noWrap/>
          </w:tcPr>
          <w:p w14:paraId="5A312643"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0.144</w:t>
            </w:r>
          </w:p>
        </w:tc>
        <w:tc>
          <w:tcPr>
            <w:tcW w:w="2340" w:type="dxa"/>
            <w:shd w:val="clear" w:color="auto" w:fill="auto"/>
            <w:noWrap/>
          </w:tcPr>
          <w:p w14:paraId="2A95CDAE"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1.23 (0.81-1.87)</w:t>
            </w:r>
          </w:p>
        </w:tc>
        <w:tc>
          <w:tcPr>
            <w:tcW w:w="1080" w:type="dxa"/>
          </w:tcPr>
          <w:p w14:paraId="500050EB"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0.342</w:t>
            </w:r>
          </w:p>
        </w:tc>
      </w:tr>
      <w:tr w:rsidR="00CC40E7" w:rsidRPr="008C7926" w14:paraId="75B21327" w14:textId="77777777" w:rsidTr="00F1102D">
        <w:trPr>
          <w:trHeight w:val="288"/>
        </w:trPr>
        <w:tc>
          <w:tcPr>
            <w:tcW w:w="1531" w:type="dxa"/>
            <w:shd w:val="clear" w:color="auto" w:fill="auto"/>
            <w:noWrap/>
          </w:tcPr>
          <w:p w14:paraId="5C9EA0EA"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Middle</w:t>
            </w:r>
          </w:p>
        </w:tc>
        <w:tc>
          <w:tcPr>
            <w:tcW w:w="1979" w:type="dxa"/>
          </w:tcPr>
          <w:p w14:paraId="4C9008AC"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1.72 (1.21-2.42)</w:t>
            </w:r>
          </w:p>
        </w:tc>
        <w:tc>
          <w:tcPr>
            <w:tcW w:w="900" w:type="dxa"/>
            <w:shd w:val="clear" w:color="auto" w:fill="auto"/>
            <w:noWrap/>
          </w:tcPr>
          <w:p w14:paraId="4CA99C41"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0.002</w:t>
            </w:r>
          </w:p>
        </w:tc>
        <w:tc>
          <w:tcPr>
            <w:tcW w:w="2340" w:type="dxa"/>
            <w:shd w:val="clear" w:color="auto" w:fill="auto"/>
            <w:noWrap/>
          </w:tcPr>
          <w:p w14:paraId="21DC476D"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0.96 (0.61-1.51)</w:t>
            </w:r>
          </w:p>
        </w:tc>
        <w:tc>
          <w:tcPr>
            <w:tcW w:w="1080" w:type="dxa"/>
          </w:tcPr>
          <w:p w14:paraId="1AACE3F6"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0.852</w:t>
            </w:r>
          </w:p>
        </w:tc>
      </w:tr>
      <w:tr w:rsidR="00CC40E7" w:rsidRPr="008C7926" w14:paraId="23AB7B09" w14:textId="77777777" w:rsidTr="00F1102D">
        <w:trPr>
          <w:trHeight w:val="288"/>
        </w:trPr>
        <w:tc>
          <w:tcPr>
            <w:tcW w:w="1531" w:type="dxa"/>
            <w:shd w:val="clear" w:color="auto" w:fill="auto"/>
            <w:noWrap/>
          </w:tcPr>
          <w:p w14:paraId="4B95C79D"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Fourth</w:t>
            </w:r>
          </w:p>
        </w:tc>
        <w:tc>
          <w:tcPr>
            <w:tcW w:w="1979" w:type="dxa"/>
          </w:tcPr>
          <w:p w14:paraId="4C17A308"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1.82 (1.28-2.59)</w:t>
            </w:r>
          </w:p>
        </w:tc>
        <w:tc>
          <w:tcPr>
            <w:tcW w:w="900" w:type="dxa"/>
            <w:shd w:val="clear" w:color="auto" w:fill="auto"/>
            <w:noWrap/>
          </w:tcPr>
          <w:p w14:paraId="41D6514F"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0.001</w:t>
            </w:r>
          </w:p>
        </w:tc>
        <w:tc>
          <w:tcPr>
            <w:tcW w:w="2340" w:type="dxa"/>
            <w:shd w:val="clear" w:color="auto" w:fill="auto"/>
            <w:noWrap/>
          </w:tcPr>
          <w:p w14:paraId="55FA10A6"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0.79 (0.47-1.34)</w:t>
            </w:r>
          </w:p>
        </w:tc>
        <w:tc>
          <w:tcPr>
            <w:tcW w:w="1080" w:type="dxa"/>
          </w:tcPr>
          <w:p w14:paraId="755D9F0C"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0.381</w:t>
            </w:r>
          </w:p>
        </w:tc>
      </w:tr>
      <w:tr w:rsidR="00CC40E7" w:rsidRPr="008C7926" w14:paraId="6E39A5F7" w14:textId="77777777" w:rsidTr="00F1102D">
        <w:trPr>
          <w:trHeight w:val="288"/>
        </w:trPr>
        <w:tc>
          <w:tcPr>
            <w:tcW w:w="1531" w:type="dxa"/>
            <w:shd w:val="clear" w:color="auto" w:fill="auto"/>
            <w:noWrap/>
          </w:tcPr>
          <w:p w14:paraId="049BBC80"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Least poor</w:t>
            </w:r>
          </w:p>
        </w:tc>
        <w:tc>
          <w:tcPr>
            <w:tcW w:w="1979" w:type="dxa"/>
          </w:tcPr>
          <w:p w14:paraId="659B1EC3"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1.72 (1.10-2.67)</w:t>
            </w:r>
          </w:p>
        </w:tc>
        <w:tc>
          <w:tcPr>
            <w:tcW w:w="900" w:type="dxa"/>
            <w:shd w:val="clear" w:color="auto" w:fill="auto"/>
            <w:noWrap/>
          </w:tcPr>
          <w:p w14:paraId="0AF81BC0"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0.015</w:t>
            </w:r>
          </w:p>
        </w:tc>
        <w:tc>
          <w:tcPr>
            <w:tcW w:w="2340" w:type="dxa"/>
            <w:shd w:val="clear" w:color="auto" w:fill="auto"/>
            <w:noWrap/>
          </w:tcPr>
          <w:p w14:paraId="6B4D405B"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0.89 (0.49-1.63)</w:t>
            </w:r>
          </w:p>
        </w:tc>
        <w:tc>
          <w:tcPr>
            <w:tcW w:w="1080" w:type="dxa"/>
          </w:tcPr>
          <w:p w14:paraId="0DAAD853"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0.711</w:t>
            </w:r>
          </w:p>
        </w:tc>
      </w:tr>
      <w:tr w:rsidR="00CC40E7" w:rsidRPr="008C7926" w14:paraId="3DBAA049" w14:textId="77777777" w:rsidTr="00F1102D">
        <w:trPr>
          <w:trHeight w:val="288"/>
        </w:trPr>
        <w:tc>
          <w:tcPr>
            <w:tcW w:w="1531" w:type="dxa"/>
            <w:shd w:val="clear" w:color="auto" w:fill="auto"/>
            <w:noWrap/>
          </w:tcPr>
          <w:p w14:paraId="34A0EF50" w14:textId="77777777" w:rsidR="00CC40E7" w:rsidRPr="008C7926" w:rsidRDefault="00CC40E7" w:rsidP="00F1102D">
            <w:pPr>
              <w:spacing w:after="0" w:line="240" w:lineRule="auto"/>
              <w:rPr>
                <w:rFonts w:ascii="Times New Roman" w:eastAsia="Times New Roman" w:hAnsi="Times New Roman" w:cs="Times New Roman"/>
                <w:b/>
                <w:color w:val="000000"/>
                <w:sz w:val="20"/>
                <w:szCs w:val="20"/>
              </w:rPr>
            </w:pPr>
            <w:r w:rsidRPr="008C7926">
              <w:rPr>
                <w:rFonts w:ascii="Times New Roman" w:eastAsia="Times New Roman" w:hAnsi="Times New Roman" w:cs="Times New Roman"/>
                <w:b/>
                <w:color w:val="000000"/>
                <w:sz w:val="20"/>
                <w:szCs w:val="20"/>
              </w:rPr>
              <w:t>Site</w:t>
            </w:r>
          </w:p>
        </w:tc>
        <w:tc>
          <w:tcPr>
            <w:tcW w:w="1979" w:type="dxa"/>
          </w:tcPr>
          <w:p w14:paraId="1D09B033"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p>
        </w:tc>
        <w:tc>
          <w:tcPr>
            <w:tcW w:w="900" w:type="dxa"/>
            <w:shd w:val="clear" w:color="auto" w:fill="auto"/>
            <w:noWrap/>
          </w:tcPr>
          <w:p w14:paraId="17B949BB"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p>
        </w:tc>
        <w:tc>
          <w:tcPr>
            <w:tcW w:w="2340" w:type="dxa"/>
            <w:shd w:val="clear" w:color="auto" w:fill="auto"/>
            <w:noWrap/>
          </w:tcPr>
          <w:p w14:paraId="3A4E3D10"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p>
        </w:tc>
        <w:tc>
          <w:tcPr>
            <w:tcW w:w="1080" w:type="dxa"/>
          </w:tcPr>
          <w:p w14:paraId="66895624"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p>
        </w:tc>
      </w:tr>
      <w:tr w:rsidR="00CC40E7" w:rsidRPr="008C7926" w14:paraId="50E17419" w14:textId="77777777" w:rsidTr="00F1102D">
        <w:trPr>
          <w:trHeight w:val="288"/>
        </w:trPr>
        <w:tc>
          <w:tcPr>
            <w:tcW w:w="1531" w:type="dxa"/>
            <w:shd w:val="clear" w:color="auto" w:fill="auto"/>
            <w:noWrap/>
          </w:tcPr>
          <w:p w14:paraId="3BA3D800"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 xml:space="preserve">Kilifi </w:t>
            </w:r>
          </w:p>
        </w:tc>
        <w:tc>
          <w:tcPr>
            <w:tcW w:w="1979" w:type="dxa"/>
          </w:tcPr>
          <w:p w14:paraId="17A25CC8"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900" w:type="dxa"/>
            <w:shd w:val="clear" w:color="auto" w:fill="auto"/>
            <w:noWrap/>
          </w:tcPr>
          <w:p w14:paraId="4ACE23E5"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w:t>
            </w:r>
          </w:p>
        </w:tc>
        <w:tc>
          <w:tcPr>
            <w:tcW w:w="2340" w:type="dxa"/>
            <w:shd w:val="clear" w:color="auto" w:fill="auto"/>
            <w:noWrap/>
          </w:tcPr>
          <w:p w14:paraId="6143EDB8"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sz w:val="20"/>
                <w:szCs w:val="20"/>
              </w:rPr>
              <w:t>Ref</w:t>
            </w:r>
          </w:p>
        </w:tc>
        <w:tc>
          <w:tcPr>
            <w:tcW w:w="1080" w:type="dxa"/>
          </w:tcPr>
          <w:p w14:paraId="06038A68"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sz w:val="20"/>
                <w:szCs w:val="20"/>
              </w:rPr>
              <w:t>-</w:t>
            </w:r>
          </w:p>
        </w:tc>
      </w:tr>
      <w:tr w:rsidR="00CC40E7" w:rsidRPr="008C7926" w14:paraId="4923041F" w14:textId="77777777" w:rsidTr="00F1102D">
        <w:trPr>
          <w:trHeight w:val="288"/>
        </w:trPr>
        <w:tc>
          <w:tcPr>
            <w:tcW w:w="1531" w:type="dxa"/>
            <w:shd w:val="clear" w:color="auto" w:fill="auto"/>
            <w:noWrap/>
          </w:tcPr>
          <w:p w14:paraId="742FC563"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proofErr w:type="spellStart"/>
            <w:r w:rsidRPr="008C7926">
              <w:rPr>
                <w:rFonts w:ascii="Times New Roman" w:eastAsia="Times New Roman" w:hAnsi="Times New Roman" w:cs="Times New Roman"/>
                <w:color w:val="000000"/>
                <w:sz w:val="20"/>
                <w:szCs w:val="20"/>
              </w:rPr>
              <w:t>Mbagathi</w:t>
            </w:r>
            <w:proofErr w:type="spellEnd"/>
          </w:p>
        </w:tc>
        <w:tc>
          <w:tcPr>
            <w:tcW w:w="1979" w:type="dxa"/>
          </w:tcPr>
          <w:p w14:paraId="67B44CCA"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5.51 (3.59-8.4)</w:t>
            </w:r>
          </w:p>
        </w:tc>
        <w:tc>
          <w:tcPr>
            <w:tcW w:w="900" w:type="dxa"/>
            <w:shd w:val="clear" w:color="auto" w:fill="auto"/>
            <w:noWrap/>
          </w:tcPr>
          <w:p w14:paraId="0AF2DBE5"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&lt;0.001</w:t>
            </w:r>
          </w:p>
        </w:tc>
        <w:tc>
          <w:tcPr>
            <w:tcW w:w="2340" w:type="dxa"/>
            <w:shd w:val="clear" w:color="auto" w:fill="auto"/>
            <w:noWrap/>
          </w:tcPr>
          <w:p w14:paraId="21EA92FF"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6.23 (3.59-10.8)</w:t>
            </w:r>
          </w:p>
        </w:tc>
        <w:tc>
          <w:tcPr>
            <w:tcW w:w="1080" w:type="dxa"/>
          </w:tcPr>
          <w:p w14:paraId="3F15F9F5"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&lt;0.001</w:t>
            </w:r>
          </w:p>
        </w:tc>
      </w:tr>
      <w:tr w:rsidR="00CC40E7" w:rsidRPr="008C7926" w14:paraId="5F58D6C9" w14:textId="77777777" w:rsidTr="00F1102D">
        <w:trPr>
          <w:trHeight w:val="288"/>
        </w:trPr>
        <w:tc>
          <w:tcPr>
            <w:tcW w:w="1531" w:type="dxa"/>
            <w:shd w:val="clear" w:color="auto" w:fill="auto"/>
            <w:noWrap/>
          </w:tcPr>
          <w:p w14:paraId="5F61E41D"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Migori</w:t>
            </w:r>
          </w:p>
        </w:tc>
        <w:tc>
          <w:tcPr>
            <w:tcW w:w="1979" w:type="dxa"/>
          </w:tcPr>
          <w:p w14:paraId="497917FB"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1.40 (0.91-2.18)</w:t>
            </w:r>
          </w:p>
        </w:tc>
        <w:tc>
          <w:tcPr>
            <w:tcW w:w="900" w:type="dxa"/>
            <w:shd w:val="clear" w:color="auto" w:fill="auto"/>
            <w:noWrap/>
          </w:tcPr>
          <w:p w14:paraId="4599E428"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0.130</w:t>
            </w:r>
          </w:p>
        </w:tc>
        <w:tc>
          <w:tcPr>
            <w:tcW w:w="2340" w:type="dxa"/>
            <w:shd w:val="clear" w:color="auto" w:fill="auto"/>
            <w:noWrap/>
          </w:tcPr>
          <w:p w14:paraId="3BD2A28E"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1.41 (0.87-2.26)</w:t>
            </w:r>
          </w:p>
        </w:tc>
        <w:tc>
          <w:tcPr>
            <w:tcW w:w="1080" w:type="dxa"/>
          </w:tcPr>
          <w:p w14:paraId="1AB2FB21"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0.162</w:t>
            </w:r>
          </w:p>
        </w:tc>
      </w:tr>
      <w:tr w:rsidR="00CC40E7" w:rsidRPr="008C7926" w14:paraId="33BD268C" w14:textId="77777777" w:rsidTr="00F1102D">
        <w:trPr>
          <w:trHeight w:val="288"/>
        </w:trPr>
        <w:tc>
          <w:tcPr>
            <w:tcW w:w="1531" w:type="dxa"/>
            <w:shd w:val="clear" w:color="auto" w:fill="auto"/>
            <w:noWrap/>
          </w:tcPr>
          <w:p w14:paraId="6E34C6E4"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Kampala</w:t>
            </w:r>
          </w:p>
        </w:tc>
        <w:tc>
          <w:tcPr>
            <w:tcW w:w="1979" w:type="dxa"/>
          </w:tcPr>
          <w:p w14:paraId="79BF0BEA"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2.50 (1.71-3.65)</w:t>
            </w:r>
          </w:p>
        </w:tc>
        <w:tc>
          <w:tcPr>
            <w:tcW w:w="900" w:type="dxa"/>
            <w:shd w:val="clear" w:color="auto" w:fill="auto"/>
            <w:noWrap/>
          </w:tcPr>
          <w:p w14:paraId="31391036"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&lt;0.001</w:t>
            </w:r>
          </w:p>
        </w:tc>
        <w:tc>
          <w:tcPr>
            <w:tcW w:w="2340" w:type="dxa"/>
            <w:shd w:val="clear" w:color="auto" w:fill="auto"/>
            <w:noWrap/>
          </w:tcPr>
          <w:p w14:paraId="752FB95C"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2.86 (1.78-4.60)</w:t>
            </w:r>
          </w:p>
        </w:tc>
        <w:tc>
          <w:tcPr>
            <w:tcW w:w="1080" w:type="dxa"/>
          </w:tcPr>
          <w:p w14:paraId="42E70525"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&lt;0.001</w:t>
            </w:r>
          </w:p>
        </w:tc>
      </w:tr>
      <w:tr w:rsidR="00CC40E7" w:rsidRPr="008C7926" w14:paraId="1516850C" w14:textId="77777777" w:rsidTr="00F1102D">
        <w:trPr>
          <w:trHeight w:val="288"/>
        </w:trPr>
        <w:tc>
          <w:tcPr>
            <w:tcW w:w="1531" w:type="dxa"/>
            <w:shd w:val="clear" w:color="auto" w:fill="auto"/>
            <w:noWrap/>
          </w:tcPr>
          <w:p w14:paraId="7A7C94FC"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Blantyre</w:t>
            </w:r>
          </w:p>
        </w:tc>
        <w:tc>
          <w:tcPr>
            <w:tcW w:w="1979" w:type="dxa"/>
          </w:tcPr>
          <w:p w14:paraId="186C765E"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0.63 (0.40-0.98)</w:t>
            </w:r>
          </w:p>
        </w:tc>
        <w:tc>
          <w:tcPr>
            <w:tcW w:w="900" w:type="dxa"/>
            <w:shd w:val="clear" w:color="auto" w:fill="auto"/>
            <w:noWrap/>
          </w:tcPr>
          <w:p w14:paraId="1405C081"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p=0.04</w:t>
            </w:r>
          </w:p>
        </w:tc>
        <w:tc>
          <w:tcPr>
            <w:tcW w:w="2340" w:type="dxa"/>
            <w:shd w:val="clear" w:color="auto" w:fill="auto"/>
            <w:noWrap/>
          </w:tcPr>
          <w:p w14:paraId="3BB6CBDC"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0.58 (0.36-0.93)</w:t>
            </w:r>
          </w:p>
        </w:tc>
        <w:tc>
          <w:tcPr>
            <w:tcW w:w="1080" w:type="dxa"/>
          </w:tcPr>
          <w:p w14:paraId="6EB79D32" w14:textId="77777777" w:rsidR="00CC40E7" w:rsidRPr="008C7926" w:rsidRDefault="00CC40E7"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0.025</w:t>
            </w:r>
          </w:p>
        </w:tc>
      </w:tr>
    </w:tbl>
    <w:p w14:paraId="1BFAD6D5" w14:textId="0C6DCD24" w:rsidR="00CC40E7" w:rsidRDefault="00CC40E7" w:rsidP="00CC40E7">
      <w:pPr>
        <w:spacing w:after="0" w:line="240" w:lineRule="auto"/>
        <w:rPr>
          <w:rFonts w:ascii="Times New Roman" w:eastAsia="Aptos" w:hAnsi="Times New Roman" w:cs="Times New Roman"/>
          <w:kern w:val="2"/>
          <w14:ligatures w14:val="standardContextual"/>
        </w:rPr>
      </w:pPr>
      <w:r w:rsidRPr="008C7926">
        <w:rPr>
          <w:rFonts w:ascii="Times New Roman" w:eastAsia="Aptos" w:hAnsi="Times New Roman" w:cs="Times New Roman"/>
          <w:kern w:val="2"/>
          <w14:ligatures w14:val="standardContextual"/>
        </w:rPr>
        <w:t xml:space="preserve">Abbreviations: OR-odds ratios. </w:t>
      </w:r>
      <w:r>
        <w:rPr>
          <w:rFonts w:ascii="Times New Roman" w:eastAsia="Aptos" w:hAnsi="Times New Roman" w:cs="Times New Roman"/>
          <w:kern w:val="2"/>
          <w14:ligatures w14:val="standardContextual"/>
        </w:rPr>
        <w:br/>
      </w:r>
      <w:r w:rsidRPr="008C7926">
        <w:rPr>
          <w:rFonts w:ascii="Times New Roman" w:eastAsia="Aptos" w:hAnsi="Times New Roman" w:cs="Times New Roman"/>
          <w:kern w:val="2"/>
          <w14:ligatures w14:val="standardContextual"/>
        </w:rPr>
        <w:t xml:space="preserve">Adjusted model included: </w:t>
      </w:r>
      <w:r>
        <w:rPr>
          <w:rFonts w:ascii="Times New Roman" w:eastAsia="Aptos" w:hAnsi="Times New Roman" w:cs="Times New Roman"/>
          <w:kern w:val="2"/>
          <w14:ligatures w14:val="standardContextual"/>
        </w:rPr>
        <w:t xml:space="preserve">sex, age, </w:t>
      </w:r>
      <w:r w:rsidRPr="008C7926">
        <w:rPr>
          <w:rFonts w:ascii="Times New Roman" w:eastAsia="Aptos" w:hAnsi="Times New Roman" w:cs="Times New Roman"/>
          <w:kern w:val="2"/>
          <w14:ligatures w14:val="standardContextual"/>
        </w:rPr>
        <w:t xml:space="preserve">limited household assets, high food insecurity, recruitment site, and prolonged travel </w:t>
      </w:r>
      <w:r w:rsidRPr="00C70828">
        <w:rPr>
          <w:rFonts w:ascii="Times New Roman" w:eastAsia="Aptos" w:hAnsi="Times New Roman" w:cs="Times New Roman"/>
          <w:kern w:val="2"/>
          <w14:ligatures w14:val="standardContextual"/>
        </w:rPr>
        <w:t>time (</w:t>
      </w:r>
      <w:r w:rsidRPr="009E48C9">
        <w:rPr>
          <w:rFonts w:ascii="Times New Roman" w:eastAsia="Aptos" w:hAnsi="Times New Roman" w:cs="Times New Roman"/>
          <w:kern w:val="2"/>
          <w14:ligatures w14:val="standardContextual"/>
        </w:rPr>
        <w:t>see Fig</w:t>
      </w:r>
      <w:r w:rsidR="00BD30EA">
        <w:rPr>
          <w:rFonts w:ascii="Times New Roman" w:eastAsia="Aptos" w:hAnsi="Times New Roman" w:cs="Times New Roman"/>
          <w:kern w:val="2"/>
          <w14:ligatures w14:val="standardContextual"/>
        </w:rPr>
        <w:t>. S</w:t>
      </w:r>
      <w:r w:rsidR="00C70828" w:rsidRPr="00C70828">
        <w:rPr>
          <w:rFonts w:ascii="Times New Roman" w:eastAsia="Aptos" w:hAnsi="Times New Roman" w:cs="Times New Roman"/>
          <w:kern w:val="2"/>
          <w14:ligatures w14:val="standardContextual"/>
        </w:rPr>
        <w:t>4</w:t>
      </w:r>
      <w:r w:rsidRPr="00C70828">
        <w:rPr>
          <w:rFonts w:ascii="Times New Roman" w:eastAsia="Aptos" w:hAnsi="Times New Roman" w:cs="Times New Roman"/>
          <w:kern w:val="2"/>
          <w14:ligatures w14:val="standardContextual"/>
        </w:rPr>
        <w:t>).</w:t>
      </w:r>
      <w:r w:rsidRPr="008C7926">
        <w:rPr>
          <w:rFonts w:ascii="Times New Roman" w:eastAsia="Aptos" w:hAnsi="Times New Roman" w:cs="Times New Roman"/>
          <w:kern w:val="2"/>
          <w14:ligatures w14:val="standardContextual"/>
        </w:rPr>
        <w:t xml:space="preserve"> </w:t>
      </w:r>
    </w:p>
    <w:p w14:paraId="4C9025E7" w14:textId="77777777" w:rsidR="001A16C2" w:rsidRDefault="001A16C2" w:rsidP="001A16C2">
      <w:pPr>
        <w:rPr>
          <w:rFonts w:ascii="Times New Roman" w:hAnsi="Times New Roman" w:cs="Times New Roman"/>
          <w:b/>
          <w:color w:val="000000" w:themeColor="text1"/>
          <w:sz w:val="24"/>
          <w:szCs w:val="24"/>
        </w:rPr>
      </w:pPr>
    </w:p>
    <w:p w14:paraId="1FAC804D" w14:textId="77777777" w:rsidR="00C70828" w:rsidRDefault="00C70828">
      <w:pPr>
        <w:rPr>
          <w:rFonts w:ascii="Times New Roman" w:hAnsi="Times New Roman" w:cs="Times New Roman"/>
          <w:b/>
          <w:color w:val="000000" w:themeColor="text1"/>
          <w:sz w:val="24"/>
          <w:szCs w:val="24"/>
        </w:rPr>
      </w:pPr>
    </w:p>
    <w:p w14:paraId="46E77F8F" w14:textId="77777777" w:rsidR="00C70828" w:rsidRDefault="00C70828">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14:paraId="2B889871" w14:textId="77777777" w:rsidR="00C70828" w:rsidRPr="009E48C9" w:rsidRDefault="00C70828" w:rsidP="009E48C9">
      <w:pPr>
        <w:pStyle w:val="Heading2"/>
        <w:rPr>
          <w:rFonts w:ascii="Times New Roman" w:hAnsi="Times New Roman" w:cs="Times New Roman"/>
          <w:b/>
          <w:sz w:val="24"/>
          <w:szCs w:val="24"/>
        </w:rPr>
      </w:pPr>
      <w:bookmarkStart w:id="15" w:name="_Toc181171213"/>
      <w:r w:rsidRPr="009E48C9">
        <w:rPr>
          <w:rFonts w:ascii="Times New Roman" w:hAnsi="Times New Roman" w:cs="Times New Roman"/>
          <w:b/>
          <w:color w:val="auto"/>
          <w:sz w:val="24"/>
          <w:szCs w:val="24"/>
        </w:rPr>
        <w:lastRenderedPageBreak/>
        <w:t>Table S7: Summary of total number of days on Oxygen, NGT use, and experience of any danger sign</w:t>
      </w:r>
      <w:bookmarkEnd w:id="15"/>
    </w:p>
    <w:p w14:paraId="324D0443" w14:textId="77777777" w:rsidR="00C70828" w:rsidRDefault="00C70828" w:rsidP="00C70828">
      <w:pPr>
        <w:rPr>
          <w:rFonts w:ascii="Times New Roman" w:hAnsi="Times New Roman" w:cs="Times New Roman"/>
          <w:b/>
          <w:color w:val="000000" w:themeColor="text1"/>
          <w:sz w:val="24"/>
          <w:szCs w:val="24"/>
        </w:rPr>
      </w:pPr>
    </w:p>
    <w:tbl>
      <w:tblPr>
        <w:tblW w:w="7371" w:type="dxa"/>
        <w:tblInd w:w="142" w:type="dxa"/>
        <w:tblLayout w:type="fixed"/>
        <w:tblLook w:val="04A0" w:firstRow="1" w:lastRow="0" w:firstColumn="1" w:lastColumn="0" w:noHBand="0" w:noVBand="1"/>
      </w:tblPr>
      <w:tblGrid>
        <w:gridCol w:w="1748"/>
        <w:gridCol w:w="1195"/>
        <w:gridCol w:w="1168"/>
        <w:gridCol w:w="728"/>
        <w:gridCol w:w="1540"/>
        <w:gridCol w:w="992"/>
      </w:tblGrid>
      <w:tr w:rsidR="00C70828" w:rsidRPr="00E63443" w14:paraId="654901A6" w14:textId="77777777" w:rsidTr="00C95F88">
        <w:trPr>
          <w:trHeight w:val="300"/>
        </w:trPr>
        <w:tc>
          <w:tcPr>
            <w:tcW w:w="1748" w:type="dxa"/>
            <w:tcBorders>
              <w:top w:val="single" w:sz="4" w:space="0" w:color="auto"/>
              <w:left w:val="nil"/>
              <w:bottom w:val="single" w:sz="4" w:space="0" w:color="auto"/>
              <w:right w:val="nil"/>
            </w:tcBorders>
            <w:shd w:val="clear" w:color="auto" w:fill="auto"/>
            <w:noWrap/>
            <w:vAlign w:val="center"/>
            <w:hideMark/>
          </w:tcPr>
          <w:p w14:paraId="4FA956AE" w14:textId="77777777" w:rsidR="00C70828" w:rsidRPr="00E63443" w:rsidRDefault="00C70828" w:rsidP="00F1102D">
            <w:pPr>
              <w:spacing w:after="0" w:line="240" w:lineRule="auto"/>
              <w:rPr>
                <w:rFonts w:ascii="Times New Roman" w:eastAsia="Times New Roman" w:hAnsi="Times New Roman" w:cs="Times New Roman"/>
                <w:b/>
                <w:bCs/>
                <w:color w:val="000000"/>
                <w:sz w:val="20"/>
                <w:szCs w:val="20"/>
              </w:rPr>
            </w:pPr>
            <w:r w:rsidRPr="00E63443">
              <w:rPr>
                <w:rFonts w:ascii="Times New Roman" w:eastAsia="Times New Roman" w:hAnsi="Times New Roman" w:cs="Times New Roman"/>
                <w:b/>
                <w:bCs/>
                <w:color w:val="000000"/>
                <w:sz w:val="20"/>
                <w:szCs w:val="20"/>
              </w:rPr>
              <w:t>Resource used/experience of any danger sign</w:t>
            </w:r>
          </w:p>
        </w:tc>
        <w:tc>
          <w:tcPr>
            <w:tcW w:w="1195" w:type="dxa"/>
            <w:tcBorders>
              <w:top w:val="single" w:sz="4" w:space="0" w:color="auto"/>
              <w:left w:val="nil"/>
              <w:bottom w:val="single" w:sz="4" w:space="0" w:color="auto"/>
              <w:right w:val="nil"/>
            </w:tcBorders>
            <w:shd w:val="clear" w:color="auto" w:fill="auto"/>
            <w:noWrap/>
            <w:vAlign w:val="center"/>
            <w:hideMark/>
          </w:tcPr>
          <w:p w14:paraId="2E6F30F8" w14:textId="77777777" w:rsidR="00C70828" w:rsidRPr="00E63443" w:rsidRDefault="00C70828" w:rsidP="00F1102D">
            <w:pPr>
              <w:spacing w:after="0" w:line="240" w:lineRule="auto"/>
              <w:jc w:val="right"/>
              <w:rPr>
                <w:rFonts w:ascii="Times New Roman" w:eastAsia="Times New Roman" w:hAnsi="Times New Roman" w:cs="Times New Roman"/>
                <w:b/>
                <w:color w:val="000000"/>
                <w:sz w:val="20"/>
                <w:szCs w:val="20"/>
              </w:rPr>
            </w:pPr>
            <w:r w:rsidRPr="00E63443">
              <w:rPr>
                <w:rFonts w:ascii="Times New Roman" w:eastAsia="Times New Roman" w:hAnsi="Times New Roman" w:cs="Times New Roman"/>
                <w:b/>
                <w:color w:val="000000"/>
                <w:sz w:val="20"/>
                <w:szCs w:val="20"/>
              </w:rPr>
              <w:t>No</w:t>
            </w:r>
          </w:p>
        </w:tc>
        <w:tc>
          <w:tcPr>
            <w:tcW w:w="1168" w:type="dxa"/>
            <w:tcBorders>
              <w:top w:val="single" w:sz="4" w:space="0" w:color="auto"/>
              <w:left w:val="nil"/>
              <w:bottom w:val="single" w:sz="4" w:space="0" w:color="auto"/>
              <w:right w:val="nil"/>
            </w:tcBorders>
            <w:shd w:val="clear" w:color="auto" w:fill="auto"/>
            <w:noWrap/>
            <w:vAlign w:val="center"/>
            <w:hideMark/>
          </w:tcPr>
          <w:p w14:paraId="7AB6792D" w14:textId="77777777" w:rsidR="00C70828" w:rsidRPr="00E63443" w:rsidRDefault="00C70828" w:rsidP="00F1102D">
            <w:pPr>
              <w:spacing w:after="0" w:line="240" w:lineRule="auto"/>
              <w:jc w:val="right"/>
              <w:rPr>
                <w:rFonts w:ascii="Times New Roman" w:eastAsia="Times New Roman" w:hAnsi="Times New Roman" w:cs="Times New Roman"/>
                <w:b/>
                <w:color w:val="000000"/>
                <w:sz w:val="20"/>
                <w:szCs w:val="20"/>
              </w:rPr>
            </w:pPr>
            <w:r w:rsidRPr="00E63443">
              <w:rPr>
                <w:rFonts w:ascii="Times New Roman" w:eastAsia="Times New Roman" w:hAnsi="Times New Roman" w:cs="Times New Roman"/>
                <w:b/>
                <w:color w:val="000000"/>
                <w:sz w:val="20"/>
                <w:szCs w:val="20"/>
              </w:rPr>
              <w:t>Yes</w:t>
            </w:r>
          </w:p>
        </w:tc>
        <w:tc>
          <w:tcPr>
            <w:tcW w:w="728" w:type="dxa"/>
            <w:tcBorders>
              <w:top w:val="single" w:sz="4" w:space="0" w:color="auto"/>
              <w:left w:val="nil"/>
              <w:bottom w:val="single" w:sz="4" w:space="0" w:color="auto"/>
              <w:right w:val="nil"/>
            </w:tcBorders>
            <w:shd w:val="clear" w:color="auto" w:fill="auto"/>
            <w:noWrap/>
            <w:vAlign w:val="center"/>
            <w:hideMark/>
          </w:tcPr>
          <w:p w14:paraId="4553A071" w14:textId="77777777" w:rsidR="00C70828" w:rsidRPr="00E63443" w:rsidRDefault="00C70828" w:rsidP="00F1102D">
            <w:pPr>
              <w:spacing w:after="0" w:line="240" w:lineRule="auto"/>
              <w:jc w:val="right"/>
              <w:rPr>
                <w:rFonts w:ascii="Times New Roman" w:eastAsia="Times New Roman" w:hAnsi="Times New Roman" w:cs="Times New Roman"/>
                <w:b/>
                <w:color w:val="000000"/>
                <w:sz w:val="20"/>
                <w:szCs w:val="20"/>
              </w:rPr>
            </w:pPr>
            <w:r w:rsidRPr="00E63443">
              <w:rPr>
                <w:rFonts w:ascii="Times New Roman" w:eastAsia="Times New Roman" w:hAnsi="Times New Roman" w:cs="Times New Roman"/>
                <w:b/>
                <w:color w:val="000000"/>
                <w:sz w:val="20"/>
                <w:szCs w:val="20"/>
              </w:rPr>
              <w:t>Total days</w:t>
            </w:r>
          </w:p>
        </w:tc>
        <w:tc>
          <w:tcPr>
            <w:tcW w:w="1540" w:type="dxa"/>
            <w:tcBorders>
              <w:top w:val="single" w:sz="4" w:space="0" w:color="auto"/>
              <w:left w:val="nil"/>
              <w:bottom w:val="single" w:sz="4" w:space="0" w:color="auto"/>
              <w:right w:val="nil"/>
            </w:tcBorders>
            <w:shd w:val="clear" w:color="auto" w:fill="auto"/>
            <w:noWrap/>
            <w:vAlign w:val="center"/>
            <w:hideMark/>
          </w:tcPr>
          <w:p w14:paraId="343EFAE0" w14:textId="77777777" w:rsidR="00C70828" w:rsidRPr="00E63443" w:rsidRDefault="00C70828" w:rsidP="00F1102D">
            <w:pPr>
              <w:spacing w:after="0"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Adjusted </w:t>
            </w:r>
            <w:r w:rsidRPr="00E63443">
              <w:rPr>
                <w:rFonts w:ascii="Times New Roman" w:eastAsia="Times New Roman" w:hAnsi="Times New Roman" w:cs="Times New Roman"/>
                <w:b/>
                <w:color w:val="000000"/>
                <w:sz w:val="20"/>
                <w:szCs w:val="20"/>
              </w:rPr>
              <w:t>IRR</w:t>
            </w:r>
            <w:r>
              <w:rPr>
                <w:rFonts w:ascii="Times New Roman" w:eastAsia="Times New Roman" w:hAnsi="Times New Roman" w:cs="Times New Roman"/>
                <w:b/>
                <w:color w:val="000000"/>
                <w:sz w:val="20"/>
                <w:szCs w:val="20"/>
              </w:rPr>
              <w:t xml:space="preserve"> </w:t>
            </w:r>
            <w:r w:rsidRPr="00E63443">
              <w:rPr>
                <w:rFonts w:ascii="Times New Roman" w:eastAsia="Times New Roman" w:hAnsi="Times New Roman" w:cs="Times New Roman"/>
                <w:b/>
                <w:color w:val="000000"/>
                <w:sz w:val="20"/>
                <w:szCs w:val="20"/>
              </w:rPr>
              <w:t xml:space="preserve">(95% CI) </w:t>
            </w:r>
          </w:p>
        </w:tc>
        <w:tc>
          <w:tcPr>
            <w:tcW w:w="992" w:type="dxa"/>
            <w:tcBorders>
              <w:top w:val="single" w:sz="4" w:space="0" w:color="auto"/>
              <w:left w:val="nil"/>
              <w:bottom w:val="single" w:sz="4" w:space="0" w:color="auto"/>
              <w:right w:val="nil"/>
            </w:tcBorders>
            <w:shd w:val="clear" w:color="auto" w:fill="auto"/>
            <w:vAlign w:val="center"/>
            <w:hideMark/>
          </w:tcPr>
          <w:p w14:paraId="6F2B2576" w14:textId="77777777" w:rsidR="00C70828" w:rsidRPr="00E63443" w:rsidRDefault="00C70828" w:rsidP="00F1102D">
            <w:pPr>
              <w:spacing w:after="0" w:line="240" w:lineRule="auto"/>
              <w:jc w:val="right"/>
              <w:rPr>
                <w:rFonts w:ascii="Times New Roman" w:eastAsia="Times New Roman" w:hAnsi="Times New Roman" w:cs="Times New Roman"/>
                <w:b/>
                <w:color w:val="000000"/>
                <w:sz w:val="20"/>
                <w:szCs w:val="20"/>
              </w:rPr>
            </w:pPr>
            <w:r w:rsidRPr="00E63443">
              <w:rPr>
                <w:rFonts w:ascii="Times New Roman" w:eastAsia="Times New Roman" w:hAnsi="Times New Roman" w:cs="Times New Roman"/>
                <w:b/>
                <w:color w:val="000000"/>
                <w:sz w:val="20"/>
                <w:szCs w:val="20"/>
              </w:rPr>
              <w:t>P value*</w:t>
            </w:r>
          </w:p>
        </w:tc>
      </w:tr>
      <w:tr w:rsidR="00C70828" w:rsidRPr="00E63443" w14:paraId="1510BE21" w14:textId="77777777" w:rsidTr="00C95F88">
        <w:trPr>
          <w:trHeight w:val="300"/>
        </w:trPr>
        <w:tc>
          <w:tcPr>
            <w:tcW w:w="1748" w:type="dxa"/>
            <w:tcBorders>
              <w:top w:val="single" w:sz="4" w:space="0" w:color="auto"/>
              <w:left w:val="nil"/>
              <w:right w:val="nil"/>
            </w:tcBorders>
            <w:shd w:val="clear" w:color="auto" w:fill="auto"/>
            <w:noWrap/>
            <w:vAlign w:val="center"/>
          </w:tcPr>
          <w:p w14:paraId="3CD118CB" w14:textId="77777777" w:rsidR="00C70828" w:rsidRPr="00E63443" w:rsidRDefault="00C70828" w:rsidP="00F1102D">
            <w:pPr>
              <w:spacing w:after="0" w:line="240" w:lineRule="auto"/>
              <w:rPr>
                <w:rFonts w:ascii="Times New Roman" w:eastAsia="Times New Roman" w:hAnsi="Times New Roman" w:cs="Times New Roman"/>
                <w:b/>
                <w:bCs/>
                <w:color w:val="000000"/>
                <w:sz w:val="20"/>
                <w:szCs w:val="20"/>
              </w:rPr>
            </w:pPr>
            <w:r w:rsidRPr="00E63443">
              <w:rPr>
                <w:rFonts w:ascii="Times New Roman" w:eastAsia="Times New Roman" w:hAnsi="Times New Roman" w:cs="Times New Roman"/>
                <w:b/>
                <w:bCs/>
                <w:color w:val="000000"/>
                <w:sz w:val="20"/>
                <w:szCs w:val="20"/>
              </w:rPr>
              <w:t>Oxygen use</w:t>
            </w:r>
          </w:p>
        </w:tc>
        <w:tc>
          <w:tcPr>
            <w:tcW w:w="1195" w:type="dxa"/>
            <w:tcBorders>
              <w:top w:val="single" w:sz="4" w:space="0" w:color="auto"/>
              <w:left w:val="nil"/>
              <w:right w:val="nil"/>
            </w:tcBorders>
            <w:shd w:val="clear" w:color="auto" w:fill="auto"/>
            <w:noWrap/>
            <w:vAlign w:val="center"/>
          </w:tcPr>
          <w:p w14:paraId="3CB0F545" w14:textId="77777777" w:rsidR="00C70828" w:rsidRPr="00E63443" w:rsidRDefault="00C70828" w:rsidP="00F1102D">
            <w:pPr>
              <w:spacing w:after="0" w:line="240" w:lineRule="auto"/>
              <w:jc w:val="right"/>
              <w:rPr>
                <w:rFonts w:ascii="Times New Roman" w:eastAsia="Times New Roman" w:hAnsi="Times New Roman" w:cs="Times New Roman"/>
                <w:b/>
                <w:color w:val="000000"/>
                <w:sz w:val="20"/>
                <w:szCs w:val="20"/>
              </w:rPr>
            </w:pPr>
          </w:p>
        </w:tc>
        <w:tc>
          <w:tcPr>
            <w:tcW w:w="1168" w:type="dxa"/>
            <w:tcBorders>
              <w:top w:val="single" w:sz="4" w:space="0" w:color="auto"/>
              <w:left w:val="nil"/>
              <w:right w:val="nil"/>
            </w:tcBorders>
            <w:shd w:val="clear" w:color="auto" w:fill="auto"/>
            <w:noWrap/>
            <w:vAlign w:val="center"/>
          </w:tcPr>
          <w:p w14:paraId="6BBE2384" w14:textId="77777777" w:rsidR="00C70828" w:rsidRPr="00E63443" w:rsidRDefault="00C70828" w:rsidP="00F1102D">
            <w:pPr>
              <w:spacing w:after="0" w:line="240" w:lineRule="auto"/>
              <w:jc w:val="right"/>
              <w:rPr>
                <w:rFonts w:ascii="Times New Roman" w:eastAsia="Times New Roman" w:hAnsi="Times New Roman" w:cs="Times New Roman"/>
                <w:b/>
                <w:color w:val="000000"/>
                <w:sz w:val="20"/>
                <w:szCs w:val="20"/>
              </w:rPr>
            </w:pPr>
          </w:p>
        </w:tc>
        <w:tc>
          <w:tcPr>
            <w:tcW w:w="728" w:type="dxa"/>
            <w:tcBorders>
              <w:top w:val="single" w:sz="4" w:space="0" w:color="auto"/>
              <w:left w:val="nil"/>
              <w:right w:val="nil"/>
            </w:tcBorders>
            <w:shd w:val="clear" w:color="auto" w:fill="auto"/>
            <w:noWrap/>
            <w:vAlign w:val="center"/>
          </w:tcPr>
          <w:p w14:paraId="78657BC8" w14:textId="77777777" w:rsidR="00C70828" w:rsidRPr="00E63443" w:rsidRDefault="00C70828" w:rsidP="00F1102D">
            <w:pPr>
              <w:spacing w:after="0" w:line="240" w:lineRule="auto"/>
              <w:jc w:val="right"/>
              <w:rPr>
                <w:rFonts w:ascii="Times New Roman" w:eastAsia="Times New Roman" w:hAnsi="Times New Roman" w:cs="Times New Roman"/>
                <w:b/>
                <w:color w:val="000000"/>
                <w:sz w:val="20"/>
                <w:szCs w:val="20"/>
              </w:rPr>
            </w:pPr>
          </w:p>
        </w:tc>
        <w:tc>
          <w:tcPr>
            <w:tcW w:w="1540" w:type="dxa"/>
            <w:tcBorders>
              <w:top w:val="single" w:sz="4" w:space="0" w:color="auto"/>
              <w:left w:val="nil"/>
              <w:right w:val="nil"/>
            </w:tcBorders>
            <w:shd w:val="clear" w:color="auto" w:fill="auto"/>
            <w:noWrap/>
            <w:vAlign w:val="center"/>
          </w:tcPr>
          <w:p w14:paraId="684A9905" w14:textId="77777777" w:rsidR="00C70828" w:rsidRPr="00E63443" w:rsidRDefault="00C70828" w:rsidP="00F1102D">
            <w:pPr>
              <w:spacing w:after="0" w:line="240" w:lineRule="auto"/>
              <w:jc w:val="right"/>
              <w:rPr>
                <w:rFonts w:ascii="Times New Roman" w:eastAsia="Times New Roman" w:hAnsi="Times New Roman" w:cs="Times New Roman"/>
                <w:b/>
                <w:color w:val="000000"/>
                <w:sz w:val="20"/>
                <w:szCs w:val="20"/>
              </w:rPr>
            </w:pPr>
          </w:p>
        </w:tc>
        <w:tc>
          <w:tcPr>
            <w:tcW w:w="992" w:type="dxa"/>
            <w:tcBorders>
              <w:top w:val="single" w:sz="4" w:space="0" w:color="auto"/>
              <w:left w:val="nil"/>
              <w:right w:val="nil"/>
            </w:tcBorders>
            <w:shd w:val="clear" w:color="auto" w:fill="auto"/>
            <w:vAlign w:val="center"/>
          </w:tcPr>
          <w:p w14:paraId="10DD4E47" w14:textId="77777777" w:rsidR="00C70828" w:rsidRPr="00E63443" w:rsidRDefault="00C70828" w:rsidP="00F1102D">
            <w:pPr>
              <w:spacing w:after="0" w:line="240" w:lineRule="auto"/>
              <w:jc w:val="right"/>
              <w:rPr>
                <w:rFonts w:ascii="Times New Roman" w:eastAsia="Times New Roman" w:hAnsi="Times New Roman" w:cs="Times New Roman"/>
                <w:b/>
                <w:color w:val="000000"/>
                <w:sz w:val="20"/>
                <w:szCs w:val="20"/>
              </w:rPr>
            </w:pPr>
          </w:p>
        </w:tc>
      </w:tr>
      <w:tr w:rsidR="00C70828" w:rsidRPr="00E63443" w14:paraId="620DAAC3" w14:textId="77777777" w:rsidTr="00C95F88">
        <w:trPr>
          <w:trHeight w:val="288"/>
        </w:trPr>
        <w:tc>
          <w:tcPr>
            <w:tcW w:w="1748" w:type="dxa"/>
            <w:tcBorders>
              <w:left w:val="nil"/>
              <w:bottom w:val="nil"/>
              <w:right w:val="nil"/>
            </w:tcBorders>
            <w:shd w:val="clear" w:color="auto" w:fill="auto"/>
            <w:noWrap/>
            <w:vAlign w:val="center"/>
            <w:hideMark/>
          </w:tcPr>
          <w:p w14:paraId="3E5AC4A4" w14:textId="77777777" w:rsidR="00C70828" w:rsidRPr="00E63443" w:rsidRDefault="00C70828" w:rsidP="00F1102D">
            <w:pPr>
              <w:spacing w:after="0" w:line="240" w:lineRule="auto"/>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HUU</w:t>
            </w:r>
          </w:p>
        </w:tc>
        <w:tc>
          <w:tcPr>
            <w:tcW w:w="1195" w:type="dxa"/>
            <w:tcBorders>
              <w:left w:val="nil"/>
              <w:bottom w:val="nil"/>
              <w:right w:val="nil"/>
            </w:tcBorders>
            <w:shd w:val="clear" w:color="auto" w:fill="auto"/>
            <w:noWrap/>
            <w:vAlign w:val="center"/>
            <w:hideMark/>
          </w:tcPr>
          <w:p w14:paraId="3B369A73"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987 (83.7)</w:t>
            </w:r>
          </w:p>
        </w:tc>
        <w:tc>
          <w:tcPr>
            <w:tcW w:w="1168" w:type="dxa"/>
            <w:tcBorders>
              <w:left w:val="nil"/>
              <w:bottom w:val="nil"/>
              <w:right w:val="nil"/>
            </w:tcBorders>
            <w:shd w:val="clear" w:color="auto" w:fill="auto"/>
            <w:noWrap/>
            <w:vAlign w:val="center"/>
            <w:hideMark/>
          </w:tcPr>
          <w:p w14:paraId="38D00392"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192 (16.3)</w:t>
            </w:r>
          </w:p>
        </w:tc>
        <w:tc>
          <w:tcPr>
            <w:tcW w:w="728" w:type="dxa"/>
            <w:tcBorders>
              <w:left w:val="nil"/>
              <w:bottom w:val="nil"/>
              <w:right w:val="nil"/>
            </w:tcBorders>
            <w:shd w:val="clear" w:color="auto" w:fill="auto"/>
            <w:noWrap/>
            <w:vAlign w:val="center"/>
            <w:hideMark/>
          </w:tcPr>
          <w:p w14:paraId="1F25D10E"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710</w:t>
            </w:r>
          </w:p>
        </w:tc>
        <w:tc>
          <w:tcPr>
            <w:tcW w:w="1540" w:type="dxa"/>
            <w:tcBorders>
              <w:left w:val="nil"/>
              <w:bottom w:val="nil"/>
              <w:right w:val="nil"/>
            </w:tcBorders>
            <w:shd w:val="clear" w:color="auto" w:fill="auto"/>
            <w:noWrap/>
            <w:vAlign w:val="center"/>
            <w:hideMark/>
          </w:tcPr>
          <w:p w14:paraId="08D1D7D6"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0.90 (0.52-1.55</w:t>
            </w:r>
            <w:r w:rsidRPr="00E63443">
              <w:rPr>
                <w:rFonts w:ascii="Times New Roman" w:eastAsia="Times New Roman" w:hAnsi="Times New Roman" w:cs="Times New Roman"/>
                <w:color w:val="000000"/>
                <w:sz w:val="20"/>
                <w:szCs w:val="20"/>
              </w:rPr>
              <w:t>)</w:t>
            </w:r>
          </w:p>
        </w:tc>
        <w:tc>
          <w:tcPr>
            <w:tcW w:w="992" w:type="dxa"/>
            <w:tcBorders>
              <w:left w:val="nil"/>
              <w:bottom w:val="nil"/>
              <w:right w:val="nil"/>
            </w:tcBorders>
            <w:shd w:val="clear" w:color="auto" w:fill="auto"/>
            <w:vAlign w:val="center"/>
            <w:hideMark/>
          </w:tcPr>
          <w:p w14:paraId="7551E6BC"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0.71</w:t>
            </w:r>
          </w:p>
        </w:tc>
      </w:tr>
      <w:tr w:rsidR="00C70828" w:rsidRPr="00E63443" w14:paraId="49D6E035" w14:textId="77777777" w:rsidTr="00C95F88">
        <w:trPr>
          <w:trHeight w:val="288"/>
        </w:trPr>
        <w:tc>
          <w:tcPr>
            <w:tcW w:w="1748" w:type="dxa"/>
            <w:tcBorders>
              <w:top w:val="nil"/>
              <w:left w:val="nil"/>
              <w:bottom w:val="nil"/>
              <w:right w:val="nil"/>
            </w:tcBorders>
            <w:shd w:val="clear" w:color="auto" w:fill="auto"/>
            <w:noWrap/>
            <w:vAlign w:val="center"/>
            <w:hideMark/>
          </w:tcPr>
          <w:p w14:paraId="415CED68" w14:textId="77777777" w:rsidR="00C70828" w:rsidRPr="00E63443" w:rsidRDefault="00C70828" w:rsidP="00F1102D">
            <w:pPr>
              <w:spacing w:after="0" w:line="240" w:lineRule="auto"/>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HEU</w:t>
            </w:r>
          </w:p>
        </w:tc>
        <w:tc>
          <w:tcPr>
            <w:tcW w:w="1195" w:type="dxa"/>
            <w:tcBorders>
              <w:top w:val="nil"/>
              <w:left w:val="nil"/>
              <w:bottom w:val="nil"/>
              <w:right w:val="nil"/>
            </w:tcBorders>
            <w:shd w:val="clear" w:color="auto" w:fill="auto"/>
            <w:noWrap/>
            <w:vAlign w:val="center"/>
            <w:hideMark/>
          </w:tcPr>
          <w:p w14:paraId="250C7E35"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163 (84.5)</w:t>
            </w:r>
          </w:p>
        </w:tc>
        <w:tc>
          <w:tcPr>
            <w:tcW w:w="1168" w:type="dxa"/>
            <w:tcBorders>
              <w:top w:val="nil"/>
              <w:left w:val="nil"/>
              <w:bottom w:val="nil"/>
              <w:right w:val="nil"/>
            </w:tcBorders>
            <w:shd w:val="clear" w:color="auto" w:fill="auto"/>
            <w:noWrap/>
            <w:vAlign w:val="center"/>
            <w:hideMark/>
          </w:tcPr>
          <w:p w14:paraId="6B527F68"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30 (15.5)</w:t>
            </w:r>
          </w:p>
        </w:tc>
        <w:tc>
          <w:tcPr>
            <w:tcW w:w="728" w:type="dxa"/>
            <w:tcBorders>
              <w:top w:val="nil"/>
              <w:left w:val="nil"/>
              <w:bottom w:val="nil"/>
              <w:right w:val="nil"/>
            </w:tcBorders>
            <w:shd w:val="clear" w:color="auto" w:fill="auto"/>
            <w:noWrap/>
            <w:vAlign w:val="center"/>
            <w:hideMark/>
          </w:tcPr>
          <w:p w14:paraId="56EEB5E9"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100</w:t>
            </w:r>
          </w:p>
        </w:tc>
        <w:tc>
          <w:tcPr>
            <w:tcW w:w="1540" w:type="dxa"/>
            <w:tcBorders>
              <w:top w:val="nil"/>
              <w:left w:val="nil"/>
              <w:bottom w:val="nil"/>
              <w:right w:val="nil"/>
            </w:tcBorders>
            <w:shd w:val="clear" w:color="auto" w:fill="auto"/>
            <w:vAlign w:val="center"/>
            <w:hideMark/>
          </w:tcPr>
          <w:p w14:paraId="1EC59286"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p>
        </w:tc>
        <w:tc>
          <w:tcPr>
            <w:tcW w:w="992" w:type="dxa"/>
            <w:tcBorders>
              <w:top w:val="nil"/>
              <w:left w:val="nil"/>
              <w:bottom w:val="nil"/>
              <w:right w:val="nil"/>
            </w:tcBorders>
            <w:shd w:val="clear" w:color="auto" w:fill="auto"/>
            <w:vAlign w:val="center"/>
            <w:hideMark/>
          </w:tcPr>
          <w:p w14:paraId="1C92E138" w14:textId="77777777" w:rsidR="00C70828" w:rsidRPr="00E63443" w:rsidRDefault="00C70828" w:rsidP="00F1102D">
            <w:pPr>
              <w:spacing w:after="0" w:line="240" w:lineRule="auto"/>
              <w:jc w:val="right"/>
              <w:rPr>
                <w:rFonts w:ascii="Times New Roman" w:eastAsia="Times New Roman" w:hAnsi="Times New Roman" w:cs="Times New Roman"/>
                <w:sz w:val="20"/>
                <w:szCs w:val="20"/>
              </w:rPr>
            </w:pPr>
          </w:p>
        </w:tc>
      </w:tr>
      <w:tr w:rsidR="00C70828" w:rsidRPr="00E63443" w14:paraId="508B1D05" w14:textId="77777777" w:rsidTr="00C95F88">
        <w:trPr>
          <w:trHeight w:val="300"/>
        </w:trPr>
        <w:tc>
          <w:tcPr>
            <w:tcW w:w="1748" w:type="dxa"/>
            <w:tcBorders>
              <w:top w:val="nil"/>
              <w:left w:val="nil"/>
              <w:bottom w:val="nil"/>
              <w:right w:val="nil"/>
            </w:tcBorders>
            <w:shd w:val="clear" w:color="auto" w:fill="auto"/>
            <w:noWrap/>
            <w:vAlign w:val="center"/>
          </w:tcPr>
          <w:p w14:paraId="53643A4D" w14:textId="77777777" w:rsidR="00C70828" w:rsidRPr="00E63443" w:rsidRDefault="00C70828" w:rsidP="00F1102D">
            <w:pPr>
              <w:spacing w:after="0" w:line="240" w:lineRule="auto"/>
              <w:rPr>
                <w:rFonts w:ascii="Times New Roman" w:eastAsia="Times New Roman" w:hAnsi="Times New Roman" w:cs="Times New Roman"/>
                <w:b/>
                <w:color w:val="000000"/>
                <w:sz w:val="20"/>
                <w:szCs w:val="20"/>
              </w:rPr>
            </w:pPr>
            <w:r w:rsidRPr="00E63443">
              <w:rPr>
                <w:rFonts w:ascii="Times New Roman" w:eastAsia="Times New Roman" w:hAnsi="Times New Roman" w:cs="Times New Roman"/>
                <w:b/>
                <w:color w:val="000000"/>
                <w:sz w:val="20"/>
                <w:szCs w:val="20"/>
              </w:rPr>
              <w:t>Nasogastric tube use</w:t>
            </w:r>
          </w:p>
        </w:tc>
        <w:tc>
          <w:tcPr>
            <w:tcW w:w="1195" w:type="dxa"/>
            <w:tcBorders>
              <w:top w:val="nil"/>
              <w:left w:val="nil"/>
              <w:bottom w:val="nil"/>
              <w:right w:val="nil"/>
            </w:tcBorders>
            <w:shd w:val="clear" w:color="auto" w:fill="auto"/>
            <w:noWrap/>
            <w:vAlign w:val="center"/>
          </w:tcPr>
          <w:p w14:paraId="471D8F23"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p>
        </w:tc>
        <w:tc>
          <w:tcPr>
            <w:tcW w:w="1168" w:type="dxa"/>
            <w:tcBorders>
              <w:top w:val="nil"/>
              <w:left w:val="nil"/>
              <w:bottom w:val="nil"/>
              <w:right w:val="nil"/>
            </w:tcBorders>
            <w:shd w:val="clear" w:color="auto" w:fill="auto"/>
            <w:noWrap/>
            <w:vAlign w:val="center"/>
          </w:tcPr>
          <w:p w14:paraId="54091285"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p>
        </w:tc>
        <w:tc>
          <w:tcPr>
            <w:tcW w:w="728" w:type="dxa"/>
            <w:tcBorders>
              <w:top w:val="nil"/>
              <w:left w:val="nil"/>
              <w:bottom w:val="nil"/>
              <w:right w:val="nil"/>
            </w:tcBorders>
            <w:shd w:val="clear" w:color="auto" w:fill="auto"/>
            <w:noWrap/>
            <w:vAlign w:val="center"/>
          </w:tcPr>
          <w:p w14:paraId="7B186C3A"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p>
        </w:tc>
        <w:tc>
          <w:tcPr>
            <w:tcW w:w="1540" w:type="dxa"/>
            <w:tcBorders>
              <w:top w:val="nil"/>
              <w:left w:val="nil"/>
              <w:bottom w:val="nil"/>
              <w:right w:val="nil"/>
            </w:tcBorders>
            <w:shd w:val="clear" w:color="auto" w:fill="auto"/>
            <w:vAlign w:val="center"/>
            <w:hideMark/>
          </w:tcPr>
          <w:p w14:paraId="72FCED32"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 </w:t>
            </w:r>
          </w:p>
        </w:tc>
        <w:tc>
          <w:tcPr>
            <w:tcW w:w="992" w:type="dxa"/>
            <w:tcBorders>
              <w:top w:val="nil"/>
              <w:left w:val="nil"/>
              <w:bottom w:val="nil"/>
              <w:right w:val="nil"/>
            </w:tcBorders>
            <w:shd w:val="clear" w:color="auto" w:fill="auto"/>
            <w:vAlign w:val="center"/>
            <w:hideMark/>
          </w:tcPr>
          <w:p w14:paraId="6C24883A"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 </w:t>
            </w:r>
          </w:p>
        </w:tc>
      </w:tr>
      <w:tr w:rsidR="00C70828" w:rsidRPr="00E63443" w14:paraId="5F4A6075" w14:textId="77777777" w:rsidTr="00C95F88">
        <w:trPr>
          <w:trHeight w:val="300"/>
        </w:trPr>
        <w:tc>
          <w:tcPr>
            <w:tcW w:w="1748" w:type="dxa"/>
            <w:tcBorders>
              <w:top w:val="nil"/>
              <w:left w:val="nil"/>
              <w:bottom w:val="nil"/>
              <w:right w:val="nil"/>
            </w:tcBorders>
            <w:shd w:val="clear" w:color="auto" w:fill="auto"/>
            <w:noWrap/>
            <w:vAlign w:val="center"/>
          </w:tcPr>
          <w:p w14:paraId="03E51DB7" w14:textId="77777777" w:rsidR="00C70828" w:rsidRPr="00E63443" w:rsidRDefault="00C70828" w:rsidP="00F1102D">
            <w:pPr>
              <w:spacing w:after="0" w:line="240" w:lineRule="auto"/>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HUU</w:t>
            </w:r>
          </w:p>
        </w:tc>
        <w:tc>
          <w:tcPr>
            <w:tcW w:w="1195" w:type="dxa"/>
            <w:tcBorders>
              <w:top w:val="nil"/>
              <w:left w:val="nil"/>
              <w:bottom w:val="nil"/>
              <w:right w:val="nil"/>
            </w:tcBorders>
            <w:shd w:val="clear" w:color="auto" w:fill="auto"/>
            <w:noWrap/>
            <w:vAlign w:val="center"/>
          </w:tcPr>
          <w:p w14:paraId="07B1A13E" w14:textId="70B8671B"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1053</w:t>
            </w:r>
            <w:r w:rsidR="00C95F88">
              <w:rPr>
                <w:rFonts w:ascii="Times New Roman" w:eastAsia="Times New Roman" w:hAnsi="Times New Roman" w:cs="Times New Roman"/>
                <w:color w:val="000000"/>
                <w:sz w:val="20"/>
                <w:szCs w:val="20"/>
              </w:rPr>
              <w:t xml:space="preserve"> </w:t>
            </w:r>
            <w:r w:rsidRPr="00E63443">
              <w:rPr>
                <w:rFonts w:ascii="Times New Roman" w:eastAsia="Times New Roman" w:hAnsi="Times New Roman" w:cs="Times New Roman"/>
                <w:color w:val="000000"/>
                <w:sz w:val="20"/>
                <w:szCs w:val="20"/>
              </w:rPr>
              <w:t>(89.3)</w:t>
            </w:r>
          </w:p>
        </w:tc>
        <w:tc>
          <w:tcPr>
            <w:tcW w:w="1168" w:type="dxa"/>
            <w:tcBorders>
              <w:top w:val="nil"/>
              <w:left w:val="nil"/>
              <w:bottom w:val="nil"/>
              <w:right w:val="nil"/>
            </w:tcBorders>
            <w:shd w:val="clear" w:color="auto" w:fill="auto"/>
            <w:noWrap/>
            <w:vAlign w:val="center"/>
          </w:tcPr>
          <w:p w14:paraId="44837DFF"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126 (10.6)</w:t>
            </w:r>
          </w:p>
        </w:tc>
        <w:tc>
          <w:tcPr>
            <w:tcW w:w="728" w:type="dxa"/>
            <w:tcBorders>
              <w:top w:val="nil"/>
              <w:left w:val="nil"/>
              <w:bottom w:val="nil"/>
              <w:right w:val="nil"/>
            </w:tcBorders>
            <w:shd w:val="clear" w:color="auto" w:fill="auto"/>
            <w:noWrap/>
            <w:vAlign w:val="center"/>
          </w:tcPr>
          <w:p w14:paraId="03857B81"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471</w:t>
            </w:r>
          </w:p>
        </w:tc>
        <w:tc>
          <w:tcPr>
            <w:tcW w:w="1540" w:type="dxa"/>
            <w:tcBorders>
              <w:top w:val="nil"/>
              <w:left w:val="nil"/>
              <w:bottom w:val="nil"/>
              <w:right w:val="nil"/>
            </w:tcBorders>
            <w:shd w:val="clear" w:color="auto" w:fill="auto"/>
            <w:vAlign w:val="center"/>
          </w:tcPr>
          <w:p w14:paraId="32DFAB80"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0.79 (0.40-1.69</w:t>
            </w:r>
            <w:r w:rsidRPr="00E63443">
              <w:rPr>
                <w:rFonts w:ascii="Times New Roman" w:eastAsia="Times New Roman" w:hAnsi="Times New Roman" w:cs="Times New Roman"/>
                <w:color w:val="000000"/>
                <w:sz w:val="20"/>
                <w:szCs w:val="20"/>
              </w:rPr>
              <w:t>)</w:t>
            </w:r>
          </w:p>
        </w:tc>
        <w:tc>
          <w:tcPr>
            <w:tcW w:w="992" w:type="dxa"/>
            <w:tcBorders>
              <w:top w:val="nil"/>
              <w:left w:val="nil"/>
              <w:bottom w:val="nil"/>
              <w:right w:val="nil"/>
            </w:tcBorders>
            <w:shd w:val="clear" w:color="auto" w:fill="auto"/>
            <w:vAlign w:val="center"/>
          </w:tcPr>
          <w:p w14:paraId="49C32AB6"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r w:rsidRPr="00E63443">
              <w:rPr>
                <w:rFonts w:ascii="Times New Roman" w:eastAsia="Times New Roman" w:hAnsi="Times New Roman" w:cs="Times New Roman"/>
                <w:color w:val="000000"/>
                <w:sz w:val="20"/>
                <w:szCs w:val="20"/>
              </w:rPr>
              <w:t>4</w:t>
            </w:r>
            <w:r>
              <w:rPr>
                <w:rFonts w:ascii="Times New Roman" w:eastAsia="Times New Roman" w:hAnsi="Times New Roman" w:cs="Times New Roman"/>
                <w:color w:val="000000"/>
                <w:sz w:val="20"/>
                <w:szCs w:val="20"/>
              </w:rPr>
              <w:t>1</w:t>
            </w:r>
          </w:p>
        </w:tc>
      </w:tr>
      <w:tr w:rsidR="00C70828" w:rsidRPr="00E63443" w14:paraId="798B4F0A" w14:textId="77777777" w:rsidTr="00C95F88">
        <w:trPr>
          <w:trHeight w:val="300"/>
        </w:trPr>
        <w:tc>
          <w:tcPr>
            <w:tcW w:w="1748" w:type="dxa"/>
            <w:tcBorders>
              <w:top w:val="nil"/>
              <w:left w:val="nil"/>
              <w:bottom w:val="nil"/>
              <w:right w:val="nil"/>
            </w:tcBorders>
            <w:shd w:val="clear" w:color="auto" w:fill="auto"/>
            <w:noWrap/>
            <w:vAlign w:val="center"/>
          </w:tcPr>
          <w:p w14:paraId="43634843" w14:textId="77777777" w:rsidR="00C70828" w:rsidRPr="00E63443" w:rsidRDefault="00C70828" w:rsidP="00F1102D">
            <w:pPr>
              <w:spacing w:after="0" w:line="240" w:lineRule="auto"/>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HEU</w:t>
            </w:r>
          </w:p>
        </w:tc>
        <w:tc>
          <w:tcPr>
            <w:tcW w:w="1195" w:type="dxa"/>
            <w:tcBorders>
              <w:top w:val="nil"/>
              <w:left w:val="nil"/>
              <w:bottom w:val="nil"/>
              <w:right w:val="nil"/>
            </w:tcBorders>
            <w:shd w:val="clear" w:color="auto" w:fill="auto"/>
            <w:noWrap/>
            <w:vAlign w:val="center"/>
          </w:tcPr>
          <w:p w14:paraId="52D8116C"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175 (90.7)</w:t>
            </w:r>
          </w:p>
        </w:tc>
        <w:tc>
          <w:tcPr>
            <w:tcW w:w="1168" w:type="dxa"/>
            <w:tcBorders>
              <w:top w:val="nil"/>
              <w:left w:val="nil"/>
              <w:bottom w:val="nil"/>
              <w:right w:val="nil"/>
            </w:tcBorders>
            <w:shd w:val="clear" w:color="auto" w:fill="auto"/>
            <w:noWrap/>
            <w:vAlign w:val="center"/>
          </w:tcPr>
          <w:p w14:paraId="46214954"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18 (9.3)</w:t>
            </w:r>
          </w:p>
        </w:tc>
        <w:tc>
          <w:tcPr>
            <w:tcW w:w="728" w:type="dxa"/>
            <w:tcBorders>
              <w:top w:val="nil"/>
              <w:left w:val="nil"/>
              <w:bottom w:val="nil"/>
              <w:right w:val="nil"/>
            </w:tcBorders>
            <w:shd w:val="clear" w:color="auto" w:fill="auto"/>
            <w:noWrap/>
            <w:vAlign w:val="center"/>
          </w:tcPr>
          <w:p w14:paraId="06070757"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64</w:t>
            </w:r>
          </w:p>
        </w:tc>
        <w:tc>
          <w:tcPr>
            <w:tcW w:w="1540" w:type="dxa"/>
            <w:tcBorders>
              <w:top w:val="nil"/>
              <w:left w:val="nil"/>
              <w:bottom w:val="nil"/>
              <w:right w:val="nil"/>
            </w:tcBorders>
            <w:shd w:val="clear" w:color="auto" w:fill="auto"/>
            <w:vAlign w:val="center"/>
          </w:tcPr>
          <w:p w14:paraId="56B156B1"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p>
        </w:tc>
        <w:tc>
          <w:tcPr>
            <w:tcW w:w="992" w:type="dxa"/>
            <w:tcBorders>
              <w:top w:val="nil"/>
              <w:left w:val="nil"/>
              <w:bottom w:val="nil"/>
              <w:right w:val="nil"/>
            </w:tcBorders>
            <w:shd w:val="clear" w:color="auto" w:fill="auto"/>
            <w:vAlign w:val="center"/>
          </w:tcPr>
          <w:p w14:paraId="6C57A614"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p>
        </w:tc>
      </w:tr>
      <w:tr w:rsidR="00C70828" w:rsidRPr="00E63443" w14:paraId="3A95D9E9" w14:textId="77777777" w:rsidTr="00C95F88">
        <w:trPr>
          <w:trHeight w:val="300"/>
        </w:trPr>
        <w:tc>
          <w:tcPr>
            <w:tcW w:w="1748" w:type="dxa"/>
            <w:tcBorders>
              <w:top w:val="nil"/>
              <w:left w:val="nil"/>
              <w:bottom w:val="nil"/>
              <w:right w:val="nil"/>
            </w:tcBorders>
            <w:shd w:val="clear" w:color="auto" w:fill="auto"/>
            <w:noWrap/>
            <w:vAlign w:val="center"/>
          </w:tcPr>
          <w:p w14:paraId="7064238C" w14:textId="77777777" w:rsidR="00C70828" w:rsidRPr="00E63443" w:rsidRDefault="00C70828" w:rsidP="00F1102D">
            <w:pPr>
              <w:spacing w:after="0" w:line="240" w:lineRule="auto"/>
              <w:rPr>
                <w:rFonts w:ascii="Times New Roman" w:eastAsia="Times New Roman" w:hAnsi="Times New Roman" w:cs="Times New Roman"/>
                <w:b/>
                <w:color w:val="000000"/>
                <w:sz w:val="20"/>
                <w:szCs w:val="20"/>
              </w:rPr>
            </w:pPr>
            <w:r w:rsidRPr="00E63443">
              <w:rPr>
                <w:rFonts w:ascii="Times New Roman" w:eastAsia="Times New Roman" w:hAnsi="Times New Roman" w:cs="Times New Roman"/>
                <w:b/>
                <w:color w:val="000000"/>
                <w:sz w:val="20"/>
                <w:szCs w:val="20"/>
              </w:rPr>
              <w:t>Any danger sign</w:t>
            </w:r>
          </w:p>
        </w:tc>
        <w:tc>
          <w:tcPr>
            <w:tcW w:w="1195" w:type="dxa"/>
            <w:tcBorders>
              <w:top w:val="nil"/>
              <w:left w:val="nil"/>
              <w:bottom w:val="nil"/>
              <w:right w:val="nil"/>
            </w:tcBorders>
            <w:shd w:val="clear" w:color="auto" w:fill="auto"/>
            <w:noWrap/>
            <w:vAlign w:val="center"/>
          </w:tcPr>
          <w:p w14:paraId="4CB4A7DF"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p>
        </w:tc>
        <w:tc>
          <w:tcPr>
            <w:tcW w:w="1168" w:type="dxa"/>
            <w:tcBorders>
              <w:top w:val="nil"/>
              <w:left w:val="nil"/>
              <w:bottom w:val="nil"/>
              <w:right w:val="nil"/>
            </w:tcBorders>
            <w:shd w:val="clear" w:color="auto" w:fill="auto"/>
            <w:noWrap/>
            <w:vAlign w:val="center"/>
          </w:tcPr>
          <w:p w14:paraId="4998F326"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p>
        </w:tc>
        <w:tc>
          <w:tcPr>
            <w:tcW w:w="728" w:type="dxa"/>
            <w:tcBorders>
              <w:top w:val="nil"/>
              <w:left w:val="nil"/>
              <w:bottom w:val="nil"/>
              <w:right w:val="nil"/>
            </w:tcBorders>
            <w:shd w:val="clear" w:color="auto" w:fill="auto"/>
            <w:noWrap/>
            <w:vAlign w:val="center"/>
          </w:tcPr>
          <w:p w14:paraId="0BB4CA2E"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p>
        </w:tc>
        <w:tc>
          <w:tcPr>
            <w:tcW w:w="1540" w:type="dxa"/>
            <w:tcBorders>
              <w:top w:val="nil"/>
              <w:left w:val="nil"/>
              <w:bottom w:val="nil"/>
              <w:right w:val="nil"/>
            </w:tcBorders>
            <w:shd w:val="clear" w:color="auto" w:fill="auto"/>
            <w:vAlign w:val="center"/>
          </w:tcPr>
          <w:p w14:paraId="31BD043A"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p>
        </w:tc>
        <w:tc>
          <w:tcPr>
            <w:tcW w:w="992" w:type="dxa"/>
            <w:tcBorders>
              <w:top w:val="nil"/>
              <w:left w:val="nil"/>
              <w:bottom w:val="nil"/>
              <w:right w:val="nil"/>
            </w:tcBorders>
            <w:shd w:val="clear" w:color="auto" w:fill="auto"/>
            <w:vAlign w:val="center"/>
          </w:tcPr>
          <w:p w14:paraId="3B5803C8"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p>
        </w:tc>
      </w:tr>
      <w:tr w:rsidR="00C70828" w:rsidRPr="00E63443" w14:paraId="050E05D2" w14:textId="77777777" w:rsidTr="00C95F88">
        <w:trPr>
          <w:trHeight w:val="300"/>
        </w:trPr>
        <w:tc>
          <w:tcPr>
            <w:tcW w:w="1748" w:type="dxa"/>
            <w:tcBorders>
              <w:top w:val="nil"/>
              <w:left w:val="nil"/>
              <w:bottom w:val="nil"/>
              <w:right w:val="nil"/>
            </w:tcBorders>
            <w:shd w:val="clear" w:color="auto" w:fill="auto"/>
            <w:noWrap/>
            <w:vAlign w:val="center"/>
          </w:tcPr>
          <w:p w14:paraId="21D599B6" w14:textId="77777777" w:rsidR="00C70828" w:rsidRPr="00E63443" w:rsidRDefault="00C70828" w:rsidP="00F1102D">
            <w:pPr>
              <w:spacing w:after="0" w:line="240" w:lineRule="auto"/>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HUU</w:t>
            </w:r>
          </w:p>
        </w:tc>
        <w:tc>
          <w:tcPr>
            <w:tcW w:w="1195" w:type="dxa"/>
            <w:tcBorders>
              <w:top w:val="nil"/>
              <w:left w:val="nil"/>
              <w:bottom w:val="nil"/>
              <w:right w:val="nil"/>
            </w:tcBorders>
            <w:shd w:val="clear" w:color="auto" w:fill="auto"/>
            <w:noWrap/>
            <w:vAlign w:val="center"/>
          </w:tcPr>
          <w:p w14:paraId="1A769B55"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941 (79.8)</w:t>
            </w:r>
          </w:p>
        </w:tc>
        <w:tc>
          <w:tcPr>
            <w:tcW w:w="1168" w:type="dxa"/>
            <w:tcBorders>
              <w:top w:val="nil"/>
              <w:left w:val="nil"/>
              <w:bottom w:val="nil"/>
              <w:right w:val="nil"/>
            </w:tcBorders>
            <w:shd w:val="clear" w:color="auto" w:fill="auto"/>
            <w:noWrap/>
            <w:vAlign w:val="center"/>
          </w:tcPr>
          <w:p w14:paraId="5331D8E8"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238 (20.2)</w:t>
            </w:r>
          </w:p>
        </w:tc>
        <w:tc>
          <w:tcPr>
            <w:tcW w:w="728" w:type="dxa"/>
            <w:tcBorders>
              <w:top w:val="nil"/>
              <w:left w:val="nil"/>
              <w:bottom w:val="nil"/>
              <w:right w:val="nil"/>
            </w:tcBorders>
            <w:shd w:val="clear" w:color="auto" w:fill="auto"/>
            <w:noWrap/>
            <w:vAlign w:val="center"/>
          </w:tcPr>
          <w:p w14:paraId="3A5B0BA2"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695</w:t>
            </w:r>
          </w:p>
        </w:tc>
        <w:tc>
          <w:tcPr>
            <w:tcW w:w="1540" w:type="dxa"/>
            <w:tcBorders>
              <w:top w:val="nil"/>
              <w:left w:val="nil"/>
              <w:bottom w:val="nil"/>
              <w:right w:val="nil"/>
            </w:tcBorders>
            <w:shd w:val="clear" w:color="auto" w:fill="auto"/>
            <w:vAlign w:val="center"/>
          </w:tcPr>
          <w:p w14:paraId="51DA070A"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0.73 (0.51-1.06</w:t>
            </w:r>
            <w:r w:rsidRPr="00E63443">
              <w:rPr>
                <w:rFonts w:ascii="Times New Roman" w:eastAsia="Times New Roman" w:hAnsi="Times New Roman" w:cs="Times New Roman"/>
                <w:color w:val="000000"/>
                <w:sz w:val="20"/>
                <w:szCs w:val="20"/>
              </w:rPr>
              <w:t>)</w:t>
            </w:r>
          </w:p>
        </w:tc>
        <w:tc>
          <w:tcPr>
            <w:tcW w:w="992" w:type="dxa"/>
            <w:tcBorders>
              <w:top w:val="nil"/>
              <w:left w:val="nil"/>
              <w:bottom w:val="nil"/>
              <w:right w:val="nil"/>
            </w:tcBorders>
            <w:shd w:val="clear" w:color="auto" w:fill="auto"/>
            <w:vAlign w:val="center"/>
          </w:tcPr>
          <w:p w14:paraId="344CE586"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0.103</w:t>
            </w:r>
          </w:p>
        </w:tc>
      </w:tr>
      <w:tr w:rsidR="00C70828" w:rsidRPr="00E63443" w14:paraId="1D521DB2" w14:textId="77777777" w:rsidTr="00C95F88">
        <w:trPr>
          <w:trHeight w:val="300"/>
        </w:trPr>
        <w:tc>
          <w:tcPr>
            <w:tcW w:w="1748" w:type="dxa"/>
            <w:tcBorders>
              <w:top w:val="nil"/>
              <w:left w:val="nil"/>
              <w:bottom w:val="single" w:sz="8" w:space="0" w:color="auto"/>
              <w:right w:val="nil"/>
            </w:tcBorders>
            <w:shd w:val="clear" w:color="auto" w:fill="auto"/>
            <w:noWrap/>
            <w:vAlign w:val="center"/>
          </w:tcPr>
          <w:p w14:paraId="06020F5A" w14:textId="77777777" w:rsidR="00C70828" w:rsidRPr="00E63443" w:rsidRDefault="00C70828" w:rsidP="00F1102D">
            <w:pPr>
              <w:spacing w:after="0" w:line="240" w:lineRule="auto"/>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HEU</w:t>
            </w:r>
          </w:p>
        </w:tc>
        <w:tc>
          <w:tcPr>
            <w:tcW w:w="1195" w:type="dxa"/>
            <w:tcBorders>
              <w:top w:val="nil"/>
              <w:left w:val="nil"/>
              <w:bottom w:val="single" w:sz="8" w:space="0" w:color="auto"/>
              <w:right w:val="nil"/>
            </w:tcBorders>
            <w:shd w:val="clear" w:color="auto" w:fill="auto"/>
            <w:noWrap/>
            <w:vAlign w:val="center"/>
          </w:tcPr>
          <w:p w14:paraId="18139CCE"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156 (80.8)</w:t>
            </w:r>
          </w:p>
        </w:tc>
        <w:tc>
          <w:tcPr>
            <w:tcW w:w="1168" w:type="dxa"/>
            <w:tcBorders>
              <w:top w:val="nil"/>
              <w:left w:val="nil"/>
              <w:bottom w:val="single" w:sz="8" w:space="0" w:color="auto"/>
              <w:right w:val="nil"/>
            </w:tcBorders>
            <w:shd w:val="clear" w:color="auto" w:fill="auto"/>
            <w:noWrap/>
            <w:vAlign w:val="center"/>
          </w:tcPr>
          <w:p w14:paraId="43734BA6"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37 (19.2)</w:t>
            </w:r>
          </w:p>
        </w:tc>
        <w:tc>
          <w:tcPr>
            <w:tcW w:w="728" w:type="dxa"/>
            <w:tcBorders>
              <w:top w:val="nil"/>
              <w:left w:val="nil"/>
              <w:bottom w:val="single" w:sz="8" w:space="0" w:color="auto"/>
              <w:right w:val="nil"/>
            </w:tcBorders>
            <w:shd w:val="clear" w:color="auto" w:fill="auto"/>
            <w:noWrap/>
            <w:vAlign w:val="center"/>
          </w:tcPr>
          <w:p w14:paraId="3929FDB7"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r w:rsidRPr="00E63443">
              <w:rPr>
                <w:rFonts w:ascii="Times New Roman" w:eastAsia="Times New Roman" w:hAnsi="Times New Roman" w:cs="Times New Roman"/>
                <w:color w:val="000000"/>
                <w:sz w:val="20"/>
                <w:szCs w:val="20"/>
              </w:rPr>
              <w:t>73</w:t>
            </w:r>
          </w:p>
        </w:tc>
        <w:tc>
          <w:tcPr>
            <w:tcW w:w="1540" w:type="dxa"/>
            <w:tcBorders>
              <w:top w:val="nil"/>
              <w:left w:val="nil"/>
              <w:bottom w:val="single" w:sz="8" w:space="0" w:color="auto"/>
              <w:right w:val="nil"/>
            </w:tcBorders>
            <w:shd w:val="clear" w:color="auto" w:fill="auto"/>
            <w:vAlign w:val="center"/>
          </w:tcPr>
          <w:p w14:paraId="1AF72A3A"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p>
        </w:tc>
        <w:tc>
          <w:tcPr>
            <w:tcW w:w="992" w:type="dxa"/>
            <w:tcBorders>
              <w:top w:val="nil"/>
              <w:left w:val="nil"/>
              <w:bottom w:val="single" w:sz="8" w:space="0" w:color="auto"/>
              <w:right w:val="nil"/>
            </w:tcBorders>
            <w:shd w:val="clear" w:color="auto" w:fill="auto"/>
            <w:vAlign w:val="center"/>
          </w:tcPr>
          <w:p w14:paraId="171BB742" w14:textId="77777777" w:rsidR="00C70828" w:rsidRPr="00E63443" w:rsidRDefault="00C70828" w:rsidP="00F1102D">
            <w:pPr>
              <w:spacing w:after="0" w:line="240" w:lineRule="auto"/>
              <w:jc w:val="right"/>
              <w:rPr>
                <w:rFonts w:ascii="Times New Roman" w:eastAsia="Times New Roman" w:hAnsi="Times New Roman" w:cs="Times New Roman"/>
                <w:color w:val="000000"/>
                <w:sz w:val="20"/>
                <w:szCs w:val="20"/>
              </w:rPr>
            </w:pPr>
          </w:p>
        </w:tc>
      </w:tr>
    </w:tbl>
    <w:p w14:paraId="7249EA69" w14:textId="77777777" w:rsidR="00C70828" w:rsidRDefault="00C70828" w:rsidP="00C70828">
      <w:pPr>
        <w:spacing w:after="0" w:line="240" w:lineRule="auto"/>
        <w:rPr>
          <w:rFonts w:ascii="Times New Roman" w:eastAsia="Aptos" w:hAnsi="Times New Roman" w:cs="Times New Roman"/>
          <w:kern w:val="2"/>
          <w14:ligatures w14:val="standardContextual"/>
        </w:rPr>
      </w:pPr>
      <w:r>
        <w:rPr>
          <w:rFonts w:ascii="Times New Roman" w:eastAsia="Aptos" w:hAnsi="Times New Roman" w:cs="Times New Roman"/>
          <w:kern w:val="2"/>
          <w14:ligatures w14:val="standardContextual"/>
        </w:rPr>
        <w:t>Abbreviations: IRR-Incident rate</w:t>
      </w:r>
      <w:r w:rsidRPr="001A16C2">
        <w:rPr>
          <w:rFonts w:ascii="Times New Roman" w:eastAsia="Aptos" w:hAnsi="Times New Roman" w:cs="Times New Roman"/>
          <w:kern w:val="2"/>
          <w14:ligatures w14:val="standardContextual"/>
        </w:rPr>
        <w:t xml:space="preserve"> ratios, CI-Confidence intervals.</w:t>
      </w:r>
    </w:p>
    <w:p w14:paraId="18B2B98E" w14:textId="3459E817" w:rsidR="00C70828" w:rsidRDefault="00C70828" w:rsidP="00C70828">
      <w:pPr>
        <w:rPr>
          <w:rFonts w:ascii="Times New Roman" w:hAnsi="Times New Roman" w:cs="Times New Roman"/>
          <w:b/>
          <w:color w:val="000000" w:themeColor="text1"/>
          <w:sz w:val="24"/>
          <w:szCs w:val="24"/>
        </w:rPr>
      </w:pPr>
      <w:r w:rsidRPr="00F411E6">
        <w:rPr>
          <w:rFonts w:ascii="Times New Roman" w:eastAsia="Aptos" w:hAnsi="Times New Roman" w:cs="Times New Roman"/>
          <w:kern w:val="2"/>
          <w14:ligatures w14:val="standardContextual"/>
        </w:rPr>
        <w:t>*Used zero-inflate</w:t>
      </w:r>
      <w:r>
        <w:rPr>
          <w:rFonts w:ascii="Times New Roman" w:eastAsia="Aptos" w:hAnsi="Times New Roman" w:cs="Times New Roman"/>
          <w:kern w:val="2"/>
          <w14:ligatures w14:val="standardContextual"/>
        </w:rPr>
        <w:t>d negative binomial regression: sex, age,</w:t>
      </w:r>
      <w:r w:rsidRPr="001A16C2">
        <w:rPr>
          <w:rFonts w:ascii="Times New Roman" w:eastAsia="Aptos" w:hAnsi="Times New Roman" w:cs="Times New Roman"/>
          <w:kern w:val="2"/>
          <w14:ligatures w14:val="standardContextual"/>
        </w:rPr>
        <w:t xml:space="preserve"> limited household assets, high food insecurity, recruitment site, and prolonged travel time (</w:t>
      </w:r>
      <w:r w:rsidRPr="009E48C9">
        <w:rPr>
          <w:rFonts w:ascii="Times New Roman" w:eastAsia="Aptos" w:hAnsi="Times New Roman" w:cs="Times New Roman"/>
          <w:kern w:val="2"/>
          <w14:ligatures w14:val="standardContextual"/>
        </w:rPr>
        <w:t>see Fig</w:t>
      </w:r>
      <w:r w:rsidR="00BD30EA">
        <w:rPr>
          <w:rFonts w:ascii="Times New Roman" w:eastAsia="Aptos" w:hAnsi="Times New Roman" w:cs="Times New Roman"/>
          <w:kern w:val="2"/>
          <w14:ligatures w14:val="standardContextual"/>
        </w:rPr>
        <w:t>. S</w:t>
      </w:r>
      <w:r w:rsidR="00CF41F5" w:rsidRPr="00CF41F5">
        <w:rPr>
          <w:rFonts w:ascii="Times New Roman" w:eastAsia="Aptos" w:hAnsi="Times New Roman" w:cs="Times New Roman"/>
          <w:kern w:val="2"/>
          <w14:ligatures w14:val="standardContextual"/>
        </w:rPr>
        <w:t>5</w:t>
      </w:r>
      <w:r w:rsidRPr="001A16C2">
        <w:rPr>
          <w:rFonts w:ascii="Times New Roman" w:eastAsia="Aptos" w:hAnsi="Times New Roman" w:cs="Times New Roman"/>
          <w:kern w:val="2"/>
          <w14:ligatures w14:val="standardContextual"/>
        </w:rPr>
        <w:t>)</w:t>
      </w:r>
      <w:r w:rsidRPr="00F411E6">
        <w:rPr>
          <w:rFonts w:ascii="Times New Roman" w:eastAsia="Aptos" w:hAnsi="Times New Roman" w:cs="Times New Roman"/>
          <w:kern w:val="2"/>
          <w14:ligatures w14:val="standardContextual"/>
        </w:rPr>
        <w:t xml:space="preserve"> included in the </w:t>
      </w:r>
      <w:r>
        <w:rPr>
          <w:rFonts w:ascii="Times New Roman" w:eastAsia="Aptos" w:hAnsi="Times New Roman" w:cs="Times New Roman"/>
          <w:kern w:val="2"/>
          <w14:ligatures w14:val="standardContextual"/>
        </w:rPr>
        <w:t xml:space="preserve">adjusted </w:t>
      </w:r>
      <w:r w:rsidRPr="00F411E6">
        <w:rPr>
          <w:rFonts w:ascii="Times New Roman" w:eastAsia="Aptos" w:hAnsi="Times New Roman" w:cs="Times New Roman"/>
          <w:kern w:val="2"/>
          <w14:ligatures w14:val="standardContextual"/>
        </w:rPr>
        <w:t>count model; sex, age, size, nutritional status, and illness severity were put in the inflation model</w:t>
      </w:r>
      <w:r w:rsidR="00CC47F3">
        <w:rPr>
          <w:rFonts w:ascii="Times New Roman" w:eastAsia="Aptos" w:hAnsi="Times New Roman" w:cs="Times New Roman"/>
          <w:kern w:val="2"/>
          <w14:ligatures w14:val="standardContextual"/>
        </w:rPr>
        <w:t>.</w:t>
      </w:r>
    </w:p>
    <w:p w14:paraId="4CCEA489" w14:textId="77777777" w:rsidR="00C70828" w:rsidRDefault="00C70828">
      <w:pPr>
        <w:rPr>
          <w:rFonts w:ascii="Times New Roman" w:hAnsi="Times New Roman" w:cs="Times New Roman"/>
          <w:b/>
          <w:color w:val="000000" w:themeColor="text1"/>
          <w:sz w:val="24"/>
          <w:szCs w:val="24"/>
        </w:rPr>
      </w:pPr>
    </w:p>
    <w:p w14:paraId="22FD5EDB" w14:textId="77777777" w:rsidR="00C70828" w:rsidRDefault="00C70828">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14:paraId="5D92CFFB" w14:textId="77777777" w:rsidR="00C70828" w:rsidRPr="009E48C9" w:rsidRDefault="00C70828" w:rsidP="009E48C9">
      <w:pPr>
        <w:pStyle w:val="Heading2"/>
        <w:rPr>
          <w:rFonts w:ascii="Times New Roman" w:hAnsi="Times New Roman" w:cs="Times New Roman"/>
          <w:b/>
          <w:color w:val="auto"/>
          <w:sz w:val="24"/>
          <w:szCs w:val="24"/>
        </w:rPr>
      </w:pPr>
      <w:bookmarkStart w:id="16" w:name="_Toc181171214"/>
      <w:r w:rsidRPr="009E48C9">
        <w:rPr>
          <w:rFonts w:ascii="Times New Roman" w:hAnsi="Times New Roman" w:cs="Times New Roman"/>
          <w:b/>
          <w:color w:val="auto"/>
          <w:sz w:val="24"/>
          <w:szCs w:val="24"/>
        </w:rPr>
        <w:lastRenderedPageBreak/>
        <w:t xml:space="preserve">Table S8: </w:t>
      </w:r>
      <w:r w:rsidRPr="009E48C9">
        <w:rPr>
          <w:rFonts w:ascii="Times New Roman" w:eastAsia="Aptos" w:hAnsi="Times New Roman" w:cs="Times New Roman"/>
          <w:b/>
          <w:color w:val="auto"/>
          <w:sz w:val="24"/>
          <w:szCs w:val="24"/>
        </w:rPr>
        <w:t>Number of days on Oxygen</w:t>
      </w:r>
      <w:bookmarkEnd w:id="16"/>
    </w:p>
    <w:p w14:paraId="6441A90C" w14:textId="77777777" w:rsidR="00C70828" w:rsidRPr="008C7926" w:rsidRDefault="00C70828" w:rsidP="00C70828">
      <w:pPr>
        <w:spacing w:after="0" w:line="240" w:lineRule="auto"/>
        <w:rPr>
          <w:rFonts w:ascii="Aptos" w:eastAsia="Aptos" w:hAnsi="Aptos" w:cs="Times New Roman"/>
          <w:color w:val="000000"/>
          <w:kern w:val="2"/>
          <w:sz w:val="24"/>
          <w:szCs w:val="24"/>
          <w14:ligatures w14:val="standardContextual"/>
        </w:rPr>
      </w:pPr>
    </w:p>
    <w:tbl>
      <w:tblPr>
        <w:tblW w:w="8420" w:type="dxa"/>
        <w:tblBorders>
          <w:top w:val="single" w:sz="4" w:space="0" w:color="auto"/>
          <w:bottom w:val="single" w:sz="4" w:space="0" w:color="auto"/>
        </w:tblBorders>
        <w:tblLook w:val="04A0" w:firstRow="1" w:lastRow="0" w:firstColumn="1" w:lastColumn="0" w:noHBand="0" w:noVBand="1"/>
      </w:tblPr>
      <w:tblGrid>
        <w:gridCol w:w="1860"/>
        <w:gridCol w:w="1640"/>
        <w:gridCol w:w="1640"/>
        <w:gridCol w:w="1640"/>
        <w:gridCol w:w="1640"/>
      </w:tblGrid>
      <w:tr w:rsidR="00C70828" w:rsidRPr="008C7926" w14:paraId="728FBD82" w14:textId="77777777" w:rsidTr="00F1102D">
        <w:trPr>
          <w:trHeight w:val="288"/>
        </w:trPr>
        <w:tc>
          <w:tcPr>
            <w:tcW w:w="1860" w:type="dxa"/>
            <w:tcBorders>
              <w:top w:val="single" w:sz="4" w:space="0" w:color="auto"/>
              <w:bottom w:val="single" w:sz="4" w:space="0" w:color="auto"/>
            </w:tcBorders>
            <w:shd w:val="clear" w:color="auto" w:fill="auto"/>
            <w:noWrap/>
            <w:hideMark/>
          </w:tcPr>
          <w:p w14:paraId="45FF26FF" w14:textId="77777777" w:rsidR="00C70828" w:rsidRPr="008C7926" w:rsidRDefault="00C70828" w:rsidP="00F1102D">
            <w:pPr>
              <w:spacing w:after="0" w:line="240" w:lineRule="auto"/>
              <w:rPr>
                <w:rFonts w:ascii="Times New Roman" w:eastAsia="Times New Roman" w:hAnsi="Times New Roman" w:cs="Times New Roman"/>
                <w:b/>
                <w:color w:val="000000"/>
                <w:sz w:val="20"/>
                <w:szCs w:val="20"/>
              </w:rPr>
            </w:pPr>
            <w:r w:rsidRPr="008C7926">
              <w:rPr>
                <w:rFonts w:ascii="Times New Roman" w:eastAsia="Times New Roman" w:hAnsi="Times New Roman" w:cs="Times New Roman"/>
                <w:b/>
                <w:color w:val="000000"/>
                <w:sz w:val="20"/>
                <w:szCs w:val="20"/>
              </w:rPr>
              <w:t>Factor</w:t>
            </w:r>
          </w:p>
        </w:tc>
        <w:tc>
          <w:tcPr>
            <w:tcW w:w="1640" w:type="dxa"/>
            <w:tcBorders>
              <w:top w:val="single" w:sz="4" w:space="0" w:color="auto"/>
              <w:bottom w:val="single" w:sz="4" w:space="0" w:color="auto"/>
            </w:tcBorders>
          </w:tcPr>
          <w:p w14:paraId="6887E538" w14:textId="77777777" w:rsidR="00C70828" w:rsidRPr="008C7926" w:rsidRDefault="00C70828" w:rsidP="00F1102D">
            <w:pPr>
              <w:spacing w:after="0" w:line="240" w:lineRule="auto"/>
              <w:rPr>
                <w:rFonts w:ascii="Times New Roman" w:eastAsia="Times New Roman" w:hAnsi="Times New Roman" w:cs="Times New Roman"/>
                <w:b/>
                <w:color w:val="000000"/>
                <w:sz w:val="20"/>
                <w:szCs w:val="20"/>
              </w:rPr>
            </w:pPr>
            <w:r w:rsidRPr="008C7926">
              <w:rPr>
                <w:rFonts w:ascii="Times New Roman" w:eastAsia="Times New Roman" w:hAnsi="Times New Roman" w:cs="Times New Roman"/>
                <w:b/>
                <w:color w:val="000000"/>
                <w:sz w:val="20"/>
                <w:szCs w:val="20"/>
              </w:rPr>
              <w:t>Un adjusted IRR(95% CI)</w:t>
            </w:r>
          </w:p>
        </w:tc>
        <w:tc>
          <w:tcPr>
            <w:tcW w:w="1640" w:type="dxa"/>
            <w:tcBorders>
              <w:top w:val="single" w:sz="4" w:space="0" w:color="auto"/>
              <w:bottom w:val="single" w:sz="4" w:space="0" w:color="auto"/>
            </w:tcBorders>
          </w:tcPr>
          <w:p w14:paraId="4071745A" w14:textId="77777777" w:rsidR="00C70828" w:rsidRPr="008C7926" w:rsidRDefault="00C70828" w:rsidP="00F1102D">
            <w:pPr>
              <w:spacing w:after="0" w:line="240" w:lineRule="auto"/>
              <w:rPr>
                <w:rFonts w:ascii="Times New Roman" w:eastAsia="Times New Roman" w:hAnsi="Times New Roman" w:cs="Times New Roman"/>
                <w:b/>
                <w:color w:val="000000"/>
                <w:sz w:val="20"/>
                <w:szCs w:val="20"/>
              </w:rPr>
            </w:pPr>
            <w:r w:rsidRPr="008C7926">
              <w:rPr>
                <w:rFonts w:ascii="Times New Roman" w:eastAsia="Times New Roman" w:hAnsi="Times New Roman" w:cs="Times New Roman"/>
                <w:b/>
                <w:color w:val="000000"/>
                <w:sz w:val="20"/>
                <w:szCs w:val="20"/>
              </w:rPr>
              <w:t>p-value</w:t>
            </w:r>
          </w:p>
        </w:tc>
        <w:tc>
          <w:tcPr>
            <w:tcW w:w="1640" w:type="dxa"/>
            <w:tcBorders>
              <w:top w:val="single" w:sz="4" w:space="0" w:color="auto"/>
              <w:bottom w:val="single" w:sz="4" w:space="0" w:color="auto"/>
            </w:tcBorders>
            <w:shd w:val="clear" w:color="auto" w:fill="auto"/>
            <w:noWrap/>
            <w:hideMark/>
          </w:tcPr>
          <w:p w14:paraId="5B8986D2" w14:textId="77777777" w:rsidR="00C70828" w:rsidRPr="008C7926" w:rsidRDefault="00C70828" w:rsidP="00F1102D">
            <w:pPr>
              <w:spacing w:after="0" w:line="240" w:lineRule="auto"/>
              <w:rPr>
                <w:rFonts w:ascii="Times New Roman" w:eastAsia="Times New Roman" w:hAnsi="Times New Roman" w:cs="Times New Roman"/>
                <w:b/>
                <w:color w:val="000000"/>
                <w:sz w:val="20"/>
                <w:szCs w:val="20"/>
              </w:rPr>
            </w:pPr>
            <w:r w:rsidRPr="008C7926">
              <w:rPr>
                <w:rFonts w:ascii="Times New Roman" w:eastAsia="Times New Roman" w:hAnsi="Times New Roman" w:cs="Times New Roman"/>
                <w:b/>
                <w:color w:val="000000"/>
                <w:sz w:val="20"/>
                <w:szCs w:val="20"/>
              </w:rPr>
              <w:t>Adjusted IRR(95% CI)</w:t>
            </w:r>
          </w:p>
        </w:tc>
        <w:tc>
          <w:tcPr>
            <w:tcW w:w="1640" w:type="dxa"/>
            <w:tcBorders>
              <w:top w:val="single" w:sz="4" w:space="0" w:color="auto"/>
              <w:bottom w:val="single" w:sz="4" w:space="0" w:color="auto"/>
            </w:tcBorders>
          </w:tcPr>
          <w:p w14:paraId="4606163B" w14:textId="77777777" w:rsidR="00C70828" w:rsidRPr="008C7926" w:rsidRDefault="00C70828" w:rsidP="00F1102D">
            <w:pPr>
              <w:spacing w:after="0" w:line="240" w:lineRule="auto"/>
              <w:rPr>
                <w:rFonts w:ascii="Times New Roman" w:eastAsia="Times New Roman" w:hAnsi="Times New Roman" w:cs="Times New Roman"/>
                <w:b/>
                <w:color w:val="000000"/>
                <w:sz w:val="20"/>
                <w:szCs w:val="20"/>
              </w:rPr>
            </w:pPr>
            <w:r w:rsidRPr="008C7926">
              <w:rPr>
                <w:rFonts w:ascii="Times New Roman" w:eastAsia="Times New Roman" w:hAnsi="Times New Roman" w:cs="Times New Roman"/>
                <w:b/>
                <w:color w:val="000000"/>
                <w:sz w:val="20"/>
                <w:szCs w:val="20"/>
              </w:rPr>
              <w:t>p-value*</w:t>
            </w:r>
          </w:p>
        </w:tc>
      </w:tr>
      <w:tr w:rsidR="00C70828" w:rsidRPr="008C7926" w14:paraId="4B08A36E" w14:textId="77777777" w:rsidTr="00F1102D">
        <w:trPr>
          <w:trHeight w:val="288"/>
        </w:trPr>
        <w:tc>
          <w:tcPr>
            <w:tcW w:w="1860" w:type="dxa"/>
            <w:tcBorders>
              <w:top w:val="single" w:sz="4" w:space="0" w:color="auto"/>
            </w:tcBorders>
            <w:shd w:val="clear" w:color="auto" w:fill="auto"/>
            <w:noWrap/>
            <w:hideMark/>
          </w:tcPr>
          <w:p w14:paraId="0F660988" w14:textId="77777777" w:rsidR="00C70828" w:rsidRPr="008C7926" w:rsidRDefault="00C70828" w:rsidP="00F1102D">
            <w:pPr>
              <w:spacing w:after="0" w:line="240" w:lineRule="auto"/>
              <w:rPr>
                <w:rFonts w:ascii="Times New Roman" w:eastAsia="Times New Roman" w:hAnsi="Times New Roman" w:cs="Times New Roman"/>
                <w:b/>
                <w:color w:val="000000"/>
                <w:sz w:val="20"/>
                <w:szCs w:val="20"/>
              </w:rPr>
            </w:pPr>
            <w:r w:rsidRPr="008C7926">
              <w:rPr>
                <w:rFonts w:ascii="Times New Roman" w:eastAsia="Times New Roman" w:hAnsi="Times New Roman" w:cs="Times New Roman"/>
                <w:b/>
                <w:color w:val="000000"/>
                <w:sz w:val="20"/>
                <w:szCs w:val="20"/>
              </w:rPr>
              <w:t>HIV Exposure</w:t>
            </w:r>
          </w:p>
        </w:tc>
        <w:tc>
          <w:tcPr>
            <w:tcW w:w="1640" w:type="dxa"/>
            <w:tcBorders>
              <w:top w:val="single" w:sz="4" w:space="0" w:color="auto"/>
            </w:tcBorders>
          </w:tcPr>
          <w:p w14:paraId="5888700F"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c>
          <w:tcPr>
            <w:tcW w:w="1640" w:type="dxa"/>
            <w:tcBorders>
              <w:top w:val="single" w:sz="4" w:space="0" w:color="auto"/>
            </w:tcBorders>
          </w:tcPr>
          <w:p w14:paraId="053FDE7F"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c>
          <w:tcPr>
            <w:tcW w:w="1640" w:type="dxa"/>
            <w:tcBorders>
              <w:top w:val="single" w:sz="4" w:space="0" w:color="auto"/>
            </w:tcBorders>
            <w:shd w:val="clear" w:color="auto" w:fill="auto"/>
            <w:noWrap/>
            <w:hideMark/>
          </w:tcPr>
          <w:p w14:paraId="7E4768F4"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c>
          <w:tcPr>
            <w:tcW w:w="1640" w:type="dxa"/>
            <w:tcBorders>
              <w:top w:val="single" w:sz="4" w:space="0" w:color="auto"/>
            </w:tcBorders>
          </w:tcPr>
          <w:p w14:paraId="14924909"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r>
      <w:tr w:rsidR="00C70828" w:rsidRPr="008C7926" w14:paraId="59709859" w14:textId="77777777" w:rsidTr="00F1102D">
        <w:trPr>
          <w:trHeight w:val="288"/>
        </w:trPr>
        <w:tc>
          <w:tcPr>
            <w:tcW w:w="1860" w:type="dxa"/>
            <w:shd w:val="clear" w:color="auto" w:fill="auto"/>
            <w:noWrap/>
          </w:tcPr>
          <w:p w14:paraId="25727F8A"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HUU</w:t>
            </w:r>
          </w:p>
        </w:tc>
        <w:tc>
          <w:tcPr>
            <w:tcW w:w="1640" w:type="dxa"/>
          </w:tcPr>
          <w:p w14:paraId="34939D09"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1640" w:type="dxa"/>
          </w:tcPr>
          <w:p w14:paraId="1DFC3C30"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w:t>
            </w:r>
          </w:p>
        </w:tc>
        <w:tc>
          <w:tcPr>
            <w:tcW w:w="1640" w:type="dxa"/>
            <w:shd w:val="clear" w:color="auto" w:fill="auto"/>
            <w:noWrap/>
          </w:tcPr>
          <w:p w14:paraId="709DAFB6"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1640" w:type="dxa"/>
          </w:tcPr>
          <w:p w14:paraId="6C6AD4BF"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w:t>
            </w:r>
          </w:p>
        </w:tc>
      </w:tr>
      <w:tr w:rsidR="00C70828" w:rsidRPr="008C7926" w14:paraId="686E5DCD" w14:textId="77777777" w:rsidTr="00F1102D">
        <w:trPr>
          <w:trHeight w:val="288"/>
        </w:trPr>
        <w:tc>
          <w:tcPr>
            <w:tcW w:w="1860" w:type="dxa"/>
            <w:shd w:val="clear" w:color="auto" w:fill="auto"/>
            <w:noWrap/>
            <w:hideMark/>
          </w:tcPr>
          <w:p w14:paraId="4F917D00"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HEU</w:t>
            </w:r>
          </w:p>
        </w:tc>
        <w:tc>
          <w:tcPr>
            <w:tcW w:w="1640" w:type="dxa"/>
          </w:tcPr>
          <w:p w14:paraId="1B754DB5"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0.83 (0.40-1.70)</w:t>
            </w:r>
          </w:p>
        </w:tc>
        <w:tc>
          <w:tcPr>
            <w:tcW w:w="1640" w:type="dxa"/>
          </w:tcPr>
          <w:p w14:paraId="7E32D106"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0.604</w:t>
            </w:r>
          </w:p>
        </w:tc>
        <w:tc>
          <w:tcPr>
            <w:tcW w:w="1640" w:type="dxa"/>
            <w:shd w:val="clear" w:color="auto" w:fill="auto"/>
            <w:noWrap/>
            <w:hideMark/>
          </w:tcPr>
          <w:p w14:paraId="7E89BCD3"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0.90 (0.52-1.55</w:t>
            </w:r>
            <w:r w:rsidRPr="008C7926">
              <w:rPr>
                <w:rFonts w:ascii="Times New Roman" w:eastAsia="Times New Roman" w:hAnsi="Times New Roman" w:cs="Times New Roman"/>
                <w:color w:val="000000"/>
                <w:sz w:val="20"/>
                <w:szCs w:val="20"/>
              </w:rPr>
              <w:t>)</w:t>
            </w:r>
          </w:p>
        </w:tc>
        <w:tc>
          <w:tcPr>
            <w:tcW w:w="1640" w:type="dxa"/>
          </w:tcPr>
          <w:p w14:paraId="051DEF34"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0.71</w:t>
            </w:r>
          </w:p>
        </w:tc>
      </w:tr>
      <w:tr w:rsidR="00C70828" w:rsidRPr="008C7926" w14:paraId="014C4446" w14:textId="77777777" w:rsidTr="00F1102D">
        <w:trPr>
          <w:trHeight w:val="288"/>
        </w:trPr>
        <w:tc>
          <w:tcPr>
            <w:tcW w:w="1860" w:type="dxa"/>
            <w:shd w:val="clear" w:color="auto" w:fill="auto"/>
            <w:noWrap/>
            <w:hideMark/>
          </w:tcPr>
          <w:p w14:paraId="6D117F5A" w14:textId="77777777" w:rsidR="00C70828" w:rsidRPr="008C7926" w:rsidRDefault="00C70828" w:rsidP="00F1102D">
            <w:pPr>
              <w:spacing w:after="0" w:line="240" w:lineRule="auto"/>
              <w:rPr>
                <w:rFonts w:ascii="Times New Roman" w:eastAsia="Times New Roman" w:hAnsi="Times New Roman" w:cs="Times New Roman"/>
                <w:b/>
                <w:color w:val="000000"/>
                <w:sz w:val="20"/>
                <w:szCs w:val="20"/>
              </w:rPr>
            </w:pPr>
            <w:r w:rsidRPr="008C7926">
              <w:rPr>
                <w:rFonts w:ascii="Times New Roman" w:eastAsia="Times New Roman" w:hAnsi="Times New Roman" w:cs="Times New Roman"/>
                <w:b/>
                <w:color w:val="000000"/>
                <w:sz w:val="20"/>
                <w:szCs w:val="20"/>
              </w:rPr>
              <w:t>Sex</w:t>
            </w:r>
          </w:p>
        </w:tc>
        <w:tc>
          <w:tcPr>
            <w:tcW w:w="1640" w:type="dxa"/>
          </w:tcPr>
          <w:p w14:paraId="534F7F87" w14:textId="77777777" w:rsidR="00C70828" w:rsidRPr="008C7926" w:rsidRDefault="00C70828" w:rsidP="00F1102D">
            <w:pPr>
              <w:spacing w:after="0" w:line="240" w:lineRule="auto"/>
              <w:rPr>
                <w:rFonts w:ascii="Times New Roman" w:eastAsia="Times New Roman" w:hAnsi="Times New Roman" w:cs="Times New Roman"/>
                <w:sz w:val="20"/>
                <w:szCs w:val="20"/>
              </w:rPr>
            </w:pPr>
          </w:p>
        </w:tc>
        <w:tc>
          <w:tcPr>
            <w:tcW w:w="1640" w:type="dxa"/>
          </w:tcPr>
          <w:p w14:paraId="2BDC442C" w14:textId="77777777" w:rsidR="00C70828" w:rsidRPr="008C7926" w:rsidRDefault="00C70828" w:rsidP="00F1102D">
            <w:pPr>
              <w:spacing w:after="0" w:line="240" w:lineRule="auto"/>
              <w:rPr>
                <w:rFonts w:ascii="Times New Roman" w:eastAsia="Times New Roman" w:hAnsi="Times New Roman" w:cs="Times New Roman"/>
                <w:sz w:val="20"/>
                <w:szCs w:val="20"/>
              </w:rPr>
            </w:pPr>
          </w:p>
        </w:tc>
        <w:tc>
          <w:tcPr>
            <w:tcW w:w="1640" w:type="dxa"/>
            <w:shd w:val="clear" w:color="auto" w:fill="auto"/>
            <w:noWrap/>
            <w:hideMark/>
          </w:tcPr>
          <w:p w14:paraId="3C301591" w14:textId="77777777" w:rsidR="00C70828" w:rsidRPr="008C7926" w:rsidRDefault="00C70828" w:rsidP="00F1102D">
            <w:pPr>
              <w:spacing w:after="0" w:line="240" w:lineRule="auto"/>
              <w:rPr>
                <w:rFonts w:ascii="Times New Roman" w:eastAsia="Times New Roman" w:hAnsi="Times New Roman" w:cs="Times New Roman"/>
                <w:sz w:val="20"/>
                <w:szCs w:val="20"/>
              </w:rPr>
            </w:pPr>
          </w:p>
        </w:tc>
        <w:tc>
          <w:tcPr>
            <w:tcW w:w="1640" w:type="dxa"/>
          </w:tcPr>
          <w:p w14:paraId="1BB81D64" w14:textId="77777777" w:rsidR="00C70828" w:rsidRPr="008C7926" w:rsidRDefault="00C70828" w:rsidP="00F1102D">
            <w:pPr>
              <w:spacing w:after="0" w:line="240" w:lineRule="auto"/>
              <w:rPr>
                <w:rFonts w:ascii="Times New Roman" w:eastAsia="Times New Roman" w:hAnsi="Times New Roman" w:cs="Times New Roman"/>
                <w:sz w:val="20"/>
                <w:szCs w:val="20"/>
              </w:rPr>
            </w:pPr>
          </w:p>
        </w:tc>
      </w:tr>
      <w:tr w:rsidR="00C70828" w:rsidRPr="008C7926" w14:paraId="6D74BB04" w14:textId="77777777" w:rsidTr="00F1102D">
        <w:trPr>
          <w:trHeight w:val="288"/>
        </w:trPr>
        <w:tc>
          <w:tcPr>
            <w:tcW w:w="1860" w:type="dxa"/>
            <w:shd w:val="clear" w:color="auto" w:fill="auto"/>
            <w:noWrap/>
            <w:hideMark/>
          </w:tcPr>
          <w:p w14:paraId="65E3D4B8"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Male</w:t>
            </w:r>
          </w:p>
        </w:tc>
        <w:tc>
          <w:tcPr>
            <w:tcW w:w="1640" w:type="dxa"/>
          </w:tcPr>
          <w:p w14:paraId="706485E3"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1640" w:type="dxa"/>
          </w:tcPr>
          <w:p w14:paraId="5B71421C"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w:t>
            </w:r>
          </w:p>
        </w:tc>
        <w:tc>
          <w:tcPr>
            <w:tcW w:w="1640" w:type="dxa"/>
            <w:shd w:val="clear" w:color="auto" w:fill="auto"/>
            <w:noWrap/>
            <w:hideMark/>
          </w:tcPr>
          <w:p w14:paraId="2302148D"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1640" w:type="dxa"/>
          </w:tcPr>
          <w:p w14:paraId="21DB19AD"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w:t>
            </w:r>
          </w:p>
        </w:tc>
      </w:tr>
      <w:tr w:rsidR="00C70828" w:rsidRPr="008C7926" w14:paraId="11D718F7" w14:textId="77777777" w:rsidTr="00F1102D">
        <w:trPr>
          <w:trHeight w:val="288"/>
        </w:trPr>
        <w:tc>
          <w:tcPr>
            <w:tcW w:w="1860" w:type="dxa"/>
            <w:shd w:val="clear" w:color="auto" w:fill="auto"/>
            <w:noWrap/>
            <w:hideMark/>
          </w:tcPr>
          <w:p w14:paraId="323778FF"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Female</w:t>
            </w:r>
          </w:p>
        </w:tc>
        <w:tc>
          <w:tcPr>
            <w:tcW w:w="1640" w:type="dxa"/>
          </w:tcPr>
          <w:p w14:paraId="1529A1BC"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1.19 (0.72-1.96)</w:t>
            </w:r>
          </w:p>
        </w:tc>
        <w:tc>
          <w:tcPr>
            <w:tcW w:w="1640" w:type="dxa"/>
          </w:tcPr>
          <w:p w14:paraId="792E6DA1"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0.494</w:t>
            </w:r>
          </w:p>
        </w:tc>
        <w:tc>
          <w:tcPr>
            <w:tcW w:w="1640" w:type="dxa"/>
            <w:shd w:val="clear" w:color="auto" w:fill="auto"/>
            <w:noWrap/>
            <w:hideMark/>
          </w:tcPr>
          <w:p w14:paraId="0530AC82"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1.05 (0.49-2.26</w:t>
            </w:r>
            <w:r w:rsidRPr="008C7926">
              <w:rPr>
                <w:rFonts w:ascii="Times New Roman" w:eastAsia="Times New Roman" w:hAnsi="Times New Roman" w:cs="Times New Roman"/>
                <w:color w:val="000000"/>
                <w:sz w:val="20"/>
                <w:szCs w:val="20"/>
              </w:rPr>
              <w:t>)</w:t>
            </w:r>
          </w:p>
        </w:tc>
        <w:tc>
          <w:tcPr>
            <w:tcW w:w="1640" w:type="dxa"/>
          </w:tcPr>
          <w:p w14:paraId="3756A3CF"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0.12</w:t>
            </w:r>
          </w:p>
        </w:tc>
      </w:tr>
      <w:tr w:rsidR="00C70828" w:rsidRPr="008C7926" w14:paraId="620AE59D" w14:textId="77777777" w:rsidTr="00F1102D">
        <w:trPr>
          <w:trHeight w:val="288"/>
        </w:trPr>
        <w:tc>
          <w:tcPr>
            <w:tcW w:w="3500" w:type="dxa"/>
            <w:gridSpan w:val="2"/>
            <w:shd w:val="clear" w:color="auto" w:fill="auto"/>
            <w:noWrap/>
          </w:tcPr>
          <w:p w14:paraId="03E56A44"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93623">
              <w:rPr>
                <w:rFonts w:ascii="Times New Roman" w:eastAsia="Times New Roman" w:hAnsi="Times New Roman" w:cs="Times New Roman"/>
                <w:b/>
                <w:color w:val="000000"/>
                <w:sz w:val="20"/>
                <w:szCs w:val="20"/>
              </w:rPr>
              <w:t>Hospital travel time</w:t>
            </w:r>
          </w:p>
        </w:tc>
        <w:tc>
          <w:tcPr>
            <w:tcW w:w="1640" w:type="dxa"/>
          </w:tcPr>
          <w:p w14:paraId="132A5E77"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c>
          <w:tcPr>
            <w:tcW w:w="1640" w:type="dxa"/>
            <w:shd w:val="clear" w:color="auto" w:fill="auto"/>
            <w:noWrap/>
          </w:tcPr>
          <w:p w14:paraId="5B76B1B4"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c>
          <w:tcPr>
            <w:tcW w:w="1640" w:type="dxa"/>
          </w:tcPr>
          <w:p w14:paraId="738C2240"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r>
      <w:tr w:rsidR="00C70828" w:rsidRPr="008C7926" w14:paraId="55EE8713" w14:textId="77777777" w:rsidTr="00F1102D">
        <w:trPr>
          <w:trHeight w:val="288"/>
        </w:trPr>
        <w:tc>
          <w:tcPr>
            <w:tcW w:w="1860" w:type="dxa"/>
            <w:shd w:val="clear" w:color="auto" w:fill="auto"/>
            <w:noWrap/>
          </w:tcPr>
          <w:p w14:paraId="57179552"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&lt; 1 hour</w:t>
            </w:r>
          </w:p>
        </w:tc>
        <w:tc>
          <w:tcPr>
            <w:tcW w:w="1640" w:type="dxa"/>
          </w:tcPr>
          <w:p w14:paraId="3EC84A19"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Ref</w:t>
            </w:r>
          </w:p>
        </w:tc>
        <w:tc>
          <w:tcPr>
            <w:tcW w:w="1640" w:type="dxa"/>
          </w:tcPr>
          <w:p w14:paraId="24CF7CB9"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640" w:type="dxa"/>
            <w:shd w:val="clear" w:color="auto" w:fill="auto"/>
            <w:noWrap/>
          </w:tcPr>
          <w:p w14:paraId="46F07E4D"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Ref</w:t>
            </w:r>
          </w:p>
        </w:tc>
        <w:tc>
          <w:tcPr>
            <w:tcW w:w="1640" w:type="dxa"/>
          </w:tcPr>
          <w:p w14:paraId="132A398D"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70828" w:rsidRPr="008C7926" w14:paraId="3A28A552" w14:textId="77777777" w:rsidTr="00F1102D">
        <w:trPr>
          <w:trHeight w:val="288"/>
        </w:trPr>
        <w:tc>
          <w:tcPr>
            <w:tcW w:w="1860" w:type="dxa"/>
            <w:shd w:val="clear" w:color="auto" w:fill="auto"/>
            <w:noWrap/>
          </w:tcPr>
          <w:p w14:paraId="3AC0CE3A"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 – 2 hours</w:t>
            </w:r>
          </w:p>
        </w:tc>
        <w:tc>
          <w:tcPr>
            <w:tcW w:w="1640" w:type="dxa"/>
          </w:tcPr>
          <w:p w14:paraId="11B4573F"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1.34 (0.78-2.30)</w:t>
            </w:r>
          </w:p>
        </w:tc>
        <w:tc>
          <w:tcPr>
            <w:tcW w:w="1640" w:type="dxa"/>
          </w:tcPr>
          <w:p w14:paraId="4E83CD00"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0.286</w:t>
            </w:r>
          </w:p>
        </w:tc>
        <w:tc>
          <w:tcPr>
            <w:tcW w:w="1640" w:type="dxa"/>
            <w:shd w:val="clear" w:color="auto" w:fill="auto"/>
            <w:noWrap/>
          </w:tcPr>
          <w:p w14:paraId="315C4CEC"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0.81 (0.57-1.16)</w:t>
            </w:r>
          </w:p>
        </w:tc>
        <w:tc>
          <w:tcPr>
            <w:tcW w:w="1640" w:type="dxa"/>
          </w:tcPr>
          <w:p w14:paraId="3CFFBDFF"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0.246</w:t>
            </w:r>
          </w:p>
        </w:tc>
      </w:tr>
      <w:tr w:rsidR="00C70828" w:rsidRPr="008C7926" w14:paraId="1E5AC581" w14:textId="77777777" w:rsidTr="00F1102D">
        <w:trPr>
          <w:trHeight w:val="288"/>
        </w:trPr>
        <w:tc>
          <w:tcPr>
            <w:tcW w:w="1860" w:type="dxa"/>
            <w:shd w:val="clear" w:color="auto" w:fill="auto"/>
            <w:noWrap/>
          </w:tcPr>
          <w:p w14:paraId="445B11C8"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&gt;2 hours</w:t>
            </w:r>
          </w:p>
        </w:tc>
        <w:tc>
          <w:tcPr>
            <w:tcW w:w="1640" w:type="dxa"/>
          </w:tcPr>
          <w:p w14:paraId="74C5FB12"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1.13 (0.59-2.14)</w:t>
            </w:r>
          </w:p>
        </w:tc>
        <w:tc>
          <w:tcPr>
            <w:tcW w:w="1640" w:type="dxa"/>
          </w:tcPr>
          <w:p w14:paraId="6A3DE470"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0.720</w:t>
            </w:r>
          </w:p>
        </w:tc>
        <w:tc>
          <w:tcPr>
            <w:tcW w:w="1640" w:type="dxa"/>
            <w:shd w:val="clear" w:color="auto" w:fill="auto"/>
            <w:noWrap/>
          </w:tcPr>
          <w:p w14:paraId="6371831D"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0.81 (0.51-1.30)</w:t>
            </w:r>
          </w:p>
        </w:tc>
        <w:tc>
          <w:tcPr>
            <w:tcW w:w="1640" w:type="dxa"/>
          </w:tcPr>
          <w:p w14:paraId="14BFD4FE"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0.39</w:t>
            </w:r>
          </w:p>
        </w:tc>
      </w:tr>
      <w:tr w:rsidR="00C70828" w:rsidRPr="008C7926" w14:paraId="3F4E055D" w14:textId="77777777" w:rsidTr="00F1102D">
        <w:trPr>
          <w:trHeight w:val="288"/>
        </w:trPr>
        <w:tc>
          <w:tcPr>
            <w:tcW w:w="1860" w:type="dxa"/>
            <w:shd w:val="clear" w:color="auto" w:fill="auto"/>
            <w:noWrap/>
            <w:hideMark/>
          </w:tcPr>
          <w:p w14:paraId="1B57A64E" w14:textId="77777777" w:rsidR="00C70828" w:rsidRPr="008C7926" w:rsidRDefault="00C70828" w:rsidP="00F1102D">
            <w:pPr>
              <w:spacing w:after="0" w:line="240" w:lineRule="auto"/>
              <w:rPr>
                <w:rFonts w:ascii="Times New Roman" w:eastAsia="Times New Roman" w:hAnsi="Times New Roman" w:cs="Times New Roman"/>
                <w:b/>
                <w:color w:val="000000"/>
                <w:sz w:val="20"/>
                <w:szCs w:val="20"/>
              </w:rPr>
            </w:pPr>
            <w:r w:rsidRPr="008C7926">
              <w:rPr>
                <w:rFonts w:ascii="Times New Roman" w:eastAsia="Times New Roman" w:hAnsi="Times New Roman" w:cs="Times New Roman"/>
                <w:b/>
                <w:color w:val="000000"/>
                <w:sz w:val="20"/>
                <w:szCs w:val="20"/>
              </w:rPr>
              <w:t>Age</w:t>
            </w:r>
          </w:p>
        </w:tc>
        <w:tc>
          <w:tcPr>
            <w:tcW w:w="1640" w:type="dxa"/>
          </w:tcPr>
          <w:p w14:paraId="0C93B9E8" w14:textId="77777777" w:rsidR="00C70828" w:rsidRPr="008C7926" w:rsidRDefault="00C70828" w:rsidP="00F1102D">
            <w:pPr>
              <w:spacing w:after="0" w:line="240" w:lineRule="auto"/>
              <w:rPr>
                <w:rFonts w:ascii="Times New Roman" w:eastAsia="Times New Roman" w:hAnsi="Times New Roman" w:cs="Times New Roman"/>
                <w:sz w:val="20"/>
                <w:szCs w:val="20"/>
              </w:rPr>
            </w:pPr>
          </w:p>
        </w:tc>
        <w:tc>
          <w:tcPr>
            <w:tcW w:w="1640" w:type="dxa"/>
          </w:tcPr>
          <w:p w14:paraId="1A4FBC45" w14:textId="77777777" w:rsidR="00C70828" w:rsidRPr="008C7926" w:rsidRDefault="00C70828" w:rsidP="00F1102D">
            <w:pPr>
              <w:spacing w:after="0" w:line="240" w:lineRule="auto"/>
              <w:rPr>
                <w:rFonts w:ascii="Times New Roman" w:eastAsia="Times New Roman" w:hAnsi="Times New Roman" w:cs="Times New Roman"/>
                <w:sz w:val="20"/>
                <w:szCs w:val="20"/>
              </w:rPr>
            </w:pPr>
          </w:p>
        </w:tc>
        <w:tc>
          <w:tcPr>
            <w:tcW w:w="1640" w:type="dxa"/>
            <w:shd w:val="clear" w:color="auto" w:fill="auto"/>
            <w:noWrap/>
            <w:hideMark/>
          </w:tcPr>
          <w:p w14:paraId="7FF66560" w14:textId="77777777" w:rsidR="00C70828" w:rsidRPr="008C7926" w:rsidRDefault="00C70828" w:rsidP="00F1102D">
            <w:pPr>
              <w:spacing w:after="0" w:line="240" w:lineRule="auto"/>
              <w:rPr>
                <w:rFonts w:ascii="Times New Roman" w:eastAsia="Times New Roman" w:hAnsi="Times New Roman" w:cs="Times New Roman"/>
                <w:sz w:val="20"/>
                <w:szCs w:val="20"/>
              </w:rPr>
            </w:pPr>
          </w:p>
        </w:tc>
        <w:tc>
          <w:tcPr>
            <w:tcW w:w="1640" w:type="dxa"/>
          </w:tcPr>
          <w:p w14:paraId="2A9C0A90" w14:textId="77777777" w:rsidR="00C70828" w:rsidRPr="008C7926" w:rsidRDefault="00C70828" w:rsidP="00F1102D">
            <w:pPr>
              <w:spacing w:after="0" w:line="240" w:lineRule="auto"/>
              <w:rPr>
                <w:rFonts w:ascii="Times New Roman" w:eastAsia="Times New Roman" w:hAnsi="Times New Roman" w:cs="Times New Roman"/>
                <w:sz w:val="20"/>
                <w:szCs w:val="20"/>
              </w:rPr>
            </w:pPr>
          </w:p>
        </w:tc>
      </w:tr>
      <w:tr w:rsidR="00C70828" w:rsidRPr="008C7926" w14:paraId="042935D1" w14:textId="77777777" w:rsidTr="00F1102D">
        <w:trPr>
          <w:trHeight w:val="288"/>
        </w:trPr>
        <w:tc>
          <w:tcPr>
            <w:tcW w:w="1860" w:type="dxa"/>
            <w:shd w:val="clear" w:color="auto" w:fill="auto"/>
            <w:noWrap/>
            <w:hideMark/>
          </w:tcPr>
          <w:p w14:paraId="2F308C77"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 xml:space="preserve">&gt;=12 months </w:t>
            </w:r>
          </w:p>
        </w:tc>
        <w:tc>
          <w:tcPr>
            <w:tcW w:w="1640" w:type="dxa"/>
          </w:tcPr>
          <w:p w14:paraId="7489763D"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1640" w:type="dxa"/>
          </w:tcPr>
          <w:p w14:paraId="5889E72A"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w:t>
            </w:r>
          </w:p>
        </w:tc>
        <w:tc>
          <w:tcPr>
            <w:tcW w:w="1640" w:type="dxa"/>
            <w:shd w:val="clear" w:color="auto" w:fill="auto"/>
            <w:noWrap/>
            <w:hideMark/>
          </w:tcPr>
          <w:p w14:paraId="3D760A67"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1640" w:type="dxa"/>
          </w:tcPr>
          <w:p w14:paraId="7479EA94"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w:t>
            </w:r>
          </w:p>
        </w:tc>
      </w:tr>
      <w:tr w:rsidR="00C70828" w:rsidRPr="008C7926" w14:paraId="5F63066B" w14:textId="77777777" w:rsidTr="00F1102D">
        <w:trPr>
          <w:trHeight w:val="288"/>
        </w:trPr>
        <w:tc>
          <w:tcPr>
            <w:tcW w:w="1860" w:type="dxa"/>
            <w:shd w:val="clear" w:color="auto" w:fill="auto"/>
            <w:noWrap/>
            <w:hideMark/>
          </w:tcPr>
          <w:p w14:paraId="3C0244C1"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6 to 11</w:t>
            </w:r>
          </w:p>
        </w:tc>
        <w:tc>
          <w:tcPr>
            <w:tcW w:w="1640" w:type="dxa"/>
          </w:tcPr>
          <w:p w14:paraId="3E1471EF"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2.51</w:t>
            </w:r>
            <w:r>
              <w:rPr>
                <w:rFonts w:ascii="Times New Roman" w:eastAsia="Times New Roman" w:hAnsi="Times New Roman" w:cs="Times New Roman"/>
                <w:color w:val="000000"/>
                <w:sz w:val="20"/>
                <w:szCs w:val="20"/>
              </w:rPr>
              <w:t xml:space="preserve"> </w:t>
            </w:r>
            <w:r w:rsidRPr="008C7926">
              <w:rPr>
                <w:rFonts w:ascii="Times New Roman" w:eastAsia="Times New Roman" w:hAnsi="Times New Roman" w:cs="Times New Roman"/>
                <w:color w:val="000000"/>
                <w:sz w:val="20"/>
                <w:szCs w:val="20"/>
              </w:rPr>
              <w:t>(1.45-4.34)</w:t>
            </w:r>
          </w:p>
        </w:tc>
        <w:tc>
          <w:tcPr>
            <w:tcW w:w="1640" w:type="dxa"/>
          </w:tcPr>
          <w:p w14:paraId="3163C527"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0.001</w:t>
            </w:r>
          </w:p>
        </w:tc>
        <w:tc>
          <w:tcPr>
            <w:tcW w:w="1640" w:type="dxa"/>
            <w:shd w:val="clear" w:color="auto" w:fill="auto"/>
            <w:noWrap/>
            <w:hideMark/>
          </w:tcPr>
          <w:p w14:paraId="5B8F2F26"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2.38 (1.39-4.08)</w:t>
            </w:r>
          </w:p>
        </w:tc>
        <w:tc>
          <w:tcPr>
            <w:tcW w:w="1640" w:type="dxa"/>
          </w:tcPr>
          <w:p w14:paraId="1F10B7AC"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0.002</w:t>
            </w:r>
          </w:p>
        </w:tc>
      </w:tr>
      <w:tr w:rsidR="00C70828" w:rsidRPr="008C7926" w14:paraId="3535B843" w14:textId="77777777" w:rsidTr="00F1102D">
        <w:trPr>
          <w:trHeight w:val="288"/>
        </w:trPr>
        <w:tc>
          <w:tcPr>
            <w:tcW w:w="1860" w:type="dxa"/>
            <w:shd w:val="clear" w:color="auto" w:fill="auto"/>
            <w:noWrap/>
            <w:hideMark/>
          </w:tcPr>
          <w:p w14:paraId="74FA14E7"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&lt;6months</w:t>
            </w:r>
          </w:p>
        </w:tc>
        <w:tc>
          <w:tcPr>
            <w:tcW w:w="1640" w:type="dxa"/>
          </w:tcPr>
          <w:p w14:paraId="3900E08C"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2.78 (1.51-5.09)</w:t>
            </w:r>
          </w:p>
        </w:tc>
        <w:tc>
          <w:tcPr>
            <w:tcW w:w="1640" w:type="dxa"/>
          </w:tcPr>
          <w:p w14:paraId="71B333A6"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0.001</w:t>
            </w:r>
          </w:p>
        </w:tc>
        <w:tc>
          <w:tcPr>
            <w:tcW w:w="1640" w:type="dxa"/>
            <w:shd w:val="clear" w:color="auto" w:fill="auto"/>
            <w:noWrap/>
            <w:hideMark/>
          </w:tcPr>
          <w:p w14:paraId="02D14A84"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2.65 (1.50-4.66</w:t>
            </w:r>
          </w:p>
        </w:tc>
        <w:tc>
          <w:tcPr>
            <w:tcW w:w="1640" w:type="dxa"/>
          </w:tcPr>
          <w:p w14:paraId="322449F3"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0.001</w:t>
            </w:r>
          </w:p>
        </w:tc>
      </w:tr>
      <w:tr w:rsidR="00C70828" w:rsidRPr="008C7926" w14:paraId="1B7765B4" w14:textId="77777777" w:rsidTr="00F1102D">
        <w:trPr>
          <w:trHeight w:val="288"/>
        </w:trPr>
        <w:tc>
          <w:tcPr>
            <w:tcW w:w="1860" w:type="dxa"/>
            <w:shd w:val="clear" w:color="auto" w:fill="auto"/>
            <w:noWrap/>
          </w:tcPr>
          <w:p w14:paraId="68EAA9AB"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b/>
                <w:color w:val="000000"/>
                <w:sz w:val="20"/>
                <w:szCs w:val="20"/>
              </w:rPr>
              <w:t>Food insecurity</w:t>
            </w:r>
          </w:p>
        </w:tc>
        <w:tc>
          <w:tcPr>
            <w:tcW w:w="1640" w:type="dxa"/>
          </w:tcPr>
          <w:p w14:paraId="0D7C0254"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c>
          <w:tcPr>
            <w:tcW w:w="1640" w:type="dxa"/>
          </w:tcPr>
          <w:p w14:paraId="697217FF"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c>
          <w:tcPr>
            <w:tcW w:w="1640" w:type="dxa"/>
            <w:shd w:val="clear" w:color="auto" w:fill="auto"/>
            <w:noWrap/>
          </w:tcPr>
          <w:p w14:paraId="590F766A"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c>
          <w:tcPr>
            <w:tcW w:w="1640" w:type="dxa"/>
          </w:tcPr>
          <w:p w14:paraId="413EA61C"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r>
      <w:tr w:rsidR="00C70828" w:rsidRPr="008C7926" w14:paraId="7BD43A80" w14:textId="77777777" w:rsidTr="00F1102D">
        <w:trPr>
          <w:trHeight w:val="288"/>
        </w:trPr>
        <w:tc>
          <w:tcPr>
            <w:tcW w:w="1860" w:type="dxa"/>
            <w:shd w:val="clear" w:color="auto" w:fill="auto"/>
            <w:noWrap/>
          </w:tcPr>
          <w:p w14:paraId="4E856296"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 xml:space="preserve">Low </w:t>
            </w:r>
          </w:p>
        </w:tc>
        <w:tc>
          <w:tcPr>
            <w:tcW w:w="1640" w:type="dxa"/>
          </w:tcPr>
          <w:p w14:paraId="6E23F72C"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Ref</w:t>
            </w:r>
          </w:p>
        </w:tc>
        <w:tc>
          <w:tcPr>
            <w:tcW w:w="1640" w:type="dxa"/>
          </w:tcPr>
          <w:p w14:paraId="74CE354A"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640" w:type="dxa"/>
            <w:shd w:val="clear" w:color="auto" w:fill="auto"/>
            <w:noWrap/>
          </w:tcPr>
          <w:p w14:paraId="25DF3DB6"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Ref</w:t>
            </w:r>
          </w:p>
        </w:tc>
        <w:tc>
          <w:tcPr>
            <w:tcW w:w="1640" w:type="dxa"/>
          </w:tcPr>
          <w:p w14:paraId="004F4344"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70828" w:rsidRPr="008C7926" w14:paraId="38CE1DD4" w14:textId="77777777" w:rsidTr="00F1102D">
        <w:trPr>
          <w:trHeight w:val="288"/>
        </w:trPr>
        <w:tc>
          <w:tcPr>
            <w:tcW w:w="1860" w:type="dxa"/>
            <w:shd w:val="clear" w:color="auto" w:fill="auto"/>
            <w:noWrap/>
          </w:tcPr>
          <w:p w14:paraId="17D5468D"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Moderate</w:t>
            </w:r>
          </w:p>
        </w:tc>
        <w:tc>
          <w:tcPr>
            <w:tcW w:w="1640" w:type="dxa"/>
          </w:tcPr>
          <w:p w14:paraId="6C004F49"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1.20 (0.69-2.09)</w:t>
            </w:r>
          </w:p>
        </w:tc>
        <w:tc>
          <w:tcPr>
            <w:tcW w:w="1640" w:type="dxa"/>
          </w:tcPr>
          <w:p w14:paraId="62EE88F8"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0.514</w:t>
            </w:r>
          </w:p>
        </w:tc>
        <w:tc>
          <w:tcPr>
            <w:tcW w:w="1640" w:type="dxa"/>
            <w:shd w:val="clear" w:color="auto" w:fill="auto"/>
            <w:noWrap/>
          </w:tcPr>
          <w:p w14:paraId="7409900C"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1.26 (0.85-1.88)</w:t>
            </w:r>
          </w:p>
        </w:tc>
        <w:tc>
          <w:tcPr>
            <w:tcW w:w="1640" w:type="dxa"/>
          </w:tcPr>
          <w:p w14:paraId="2DE8032A"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0.246</w:t>
            </w:r>
          </w:p>
        </w:tc>
      </w:tr>
      <w:tr w:rsidR="00C70828" w:rsidRPr="008C7926" w14:paraId="3108F84A" w14:textId="77777777" w:rsidTr="00F1102D">
        <w:trPr>
          <w:trHeight w:val="288"/>
        </w:trPr>
        <w:tc>
          <w:tcPr>
            <w:tcW w:w="1860" w:type="dxa"/>
            <w:shd w:val="clear" w:color="auto" w:fill="auto"/>
            <w:noWrap/>
          </w:tcPr>
          <w:p w14:paraId="565B1100"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High</w:t>
            </w:r>
          </w:p>
        </w:tc>
        <w:tc>
          <w:tcPr>
            <w:tcW w:w="1640" w:type="dxa"/>
          </w:tcPr>
          <w:p w14:paraId="7EA815AC"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1.18 (0.60-2.33)</w:t>
            </w:r>
          </w:p>
        </w:tc>
        <w:tc>
          <w:tcPr>
            <w:tcW w:w="1640" w:type="dxa"/>
          </w:tcPr>
          <w:p w14:paraId="11545E2D"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0.627</w:t>
            </w:r>
          </w:p>
        </w:tc>
        <w:tc>
          <w:tcPr>
            <w:tcW w:w="1640" w:type="dxa"/>
            <w:shd w:val="clear" w:color="auto" w:fill="auto"/>
            <w:noWrap/>
          </w:tcPr>
          <w:p w14:paraId="6CAD8D08"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1.33 (0.76-2.33)</w:t>
            </w:r>
          </w:p>
        </w:tc>
        <w:tc>
          <w:tcPr>
            <w:tcW w:w="1640" w:type="dxa"/>
          </w:tcPr>
          <w:p w14:paraId="59085DF2"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0.316</w:t>
            </w:r>
          </w:p>
        </w:tc>
      </w:tr>
      <w:tr w:rsidR="00C70828" w:rsidRPr="008C7926" w14:paraId="606B10BC" w14:textId="77777777" w:rsidTr="00F1102D">
        <w:trPr>
          <w:trHeight w:val="288"/>
        </w:trPr>
        <w:tc>
          <w:tcPr>
            <w:tcW w:w="1860" w:type="dxa"/>
            <w:shd w:val="clear" w:color="auto" w:fill="auto"/>
            <w:noWrap/>
          </w:tcPr>
          <w:p w14:paraId="4029ED86"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b/>
                <w:color w:val="000000"/>
                <w:sz w:val="20"/>
                <w:szCs w:val="20"/>
              </w:rPr>
              <w:t>Household assets</w:t>
            </w:r>
          </w:p>
        </w:tc>
        <w:tc>
          <w:tcPr>
            <w:tcW w:w="1640" w:type="dxa"/>
          </w:tcPr>
          <w:p w14:paraId="238A01D4"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c>
          <w:tcPr>
            <w:tcW w:w="1640" w:type="dxa"/>
          </w:tcPr>
          <w:p w14:paraId="0074D4D2"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c>
          <w:tcPr>
            <w:tcW w:w="1640" w:type="dxa"/>
            <w:shd w:val="clear" w:color="auto" w:fill="auto"/>
            <w:noWrap/>
          </w:tcPr>
          <w:p w14:paraId="1D15359D"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c>
          <w:tcPr>
            <w:tcW w:w="1640" w:type="dxa"/>
          </w:tcPr>
          <w:p w14:paraId="51B679CA"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r>
      <w:tr w:rsidR="00C70828" w:rsidRPr="008C7926" w14:paraId="4D418C15" w14:textId="77777777" w:rsidTr="00F1102D">
        <w:trPr>
          <w:trHeight w:val="288"/>
        </w:trPr>
        <w:tc>
          <w:tcPr>
            <w:tcW w:w="1860" w:type="dxa"/>
            <w:shd w:val="clear" w:color="auto" w:fill="auto"/>
            <w:noWrap/>
          </w:tcPr>
          <w:p w14:paraId="066DF66F"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Poorest</w:t>
            </w:r>
          </w:p>
        </w:tc>
        <w:tc>
          <w:tcPr>
            <w:tcW w:w="1640" w:type="dxa"/>
          </w:tcPr>
          <w:p w14:paraId="4393B6A6"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Ref</w:t>
            </w:r>
          </w:p>
        </w:tc>
        <w:tc>
          <w:tcPr>
            <w:tcW w:w="1640" w:type="dxa"/>
          </w:tcPr>
          <w:p w14:paraId="14D2CC3C"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640" w:type="dxa"/>
            <w:shd w:val="clear" w:color="auto" w:fill="auto"/>
            <w:noWrap/>
          </w:tcPr>
          <w:p w14:paraId="75F1C9AC"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Ref</w:t>
            </w:r>
          </w:p>
        </w:tc>
        <w:tc>
          <w:tcPr>
            <w:tcW w:w="1640" w:type="dxa"/>
          </w:tcPr>
          <w:p w14:paraId="57D2CE4F"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70828" w:rsidRPr="008C7926" w14:paraId="663AD727" w14:textId="77777777" w:rsidTr="00F1102D">
        <w:trPr>
          <w:trHeight w:val="288"/>
        </w:trPr>
        <w:tc>
          <w:tcPr>
            <w:tcW w:w="1860" w:type="dxa"/>
            <w:shd w:val="clear" w:color="auto" w:fill="auto"/>
            <w:noWrap/>
          </w:tcPr>
          <w:p w14:paraId="66A7E43C"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Second</w:t>
            </w:r>
          </w:p>
        </w:tc>
        <w:tc>
          <w:tcPr>
            <w:tcW w:w="1640" w:type="dxa"/>
          </w:tcPr>
          <w:p w14:paraId="51EBAD22"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0.69 (0.31-1.54)</w:t>
            </w:r>
          </w:p>
        </w:tc>
        <w:tc>
          <w:tcPr>
            <w:tcW w:w="1640" w:type="dxa"/>
          </w:tcPr>
          <w:p w14:paraId="595DDB4D"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0.365</w:t>
            </w:r>
          </w:p>
        </w:tc>
        <w:tc>
          <w:tcPr>
            <w:tcW w:w="1640" w:type="dxa"/>
            <w:shd w:val="clear" w:color="auto" w:fill="auto"/>
            <w:noWrap/>
          </w:tcPr>
          <w:p w14:paraId="00B2ECAC"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0.79 (0.37-1.67)</w:t>
            </w:r>
          </w:p>
        </w:tc>
        <w:tc>
          <w:tcPr>
            <w:tcW w:w="1640" w:type="dxa"/>
          </w:tcPr>
          <w:p w14:paraId="6B2E31D6"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0.532</w:t>
            </w:r>
          </w:p>
        </w:tc>
      </w:tr>
      <w:tr w:rsidR="00C70828" w:rsidRPr="008C7926" w14:paraId="6D215A7F" w14:textId="77777777" w:rsidTr="00F1102D">
        <w:trPr>
          <w:trHeight w:val="288"/>
        </w:trPr>
        <w:tc>
          <w:tcPr>
            <w:tcW w:w="1860" w:type="dxa"/>
            <w:shd w:val="clear" w:color="auto" w:fill="auto"/>
            <w:noWrap/>
          </w:tcPr>
          <w:p w14:paraId="7A5CD47F"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Middle</w:t>
            </w:r>
          </w:p>
        </w:tc>
        <w:tc>
          <w:tcPr>
            <w:tcW w:w="1640" w:type="dxa"/>
          </w:tcPr>
          <w:p w14:paraId="56510A77"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0.71 (0.35-1.42)</w:t>
            </w:r>
          </w:p>
        </w:tc>
        <w:tc>
          <w:tcPr>
            <w:tcW w:w="1640" w:type="dxa"/>
          </w:tcPr>
          <w:p w14:paraId="7E0B5A82"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0.328</w:t>
            </w:r>
          </w:p>
        </w:tc>
        <w:tc>
          <w:tcPr>
            <w:tcW w:w="1640" w:type="dxa"/>
            <w:shd w:val="clear" w:color="auto" w:fill="auto"/>
            <w:noWrap/>
          </w:tcPr>
          <w:p w14:paraId="149C20EB"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0.66 (0.36-1.19)</w:t>
            </w:r>
          </w:p>
        </w:tc>
        <w:tc>
          <w:tcPr>
            <w:tcW w:w="1640" w:type="dxa"/>
          </w:tcPr>
          <w:p w14:paraId="44A79C3B"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0.169</w:t>
            </w:r>
          </w:p>
        </w:tc>
      </w:tr>
      <w:tr w:rsidR="00C70828" w:rsidRPr="008C7926" w14:paraId="69DD15BC" w14:textId="77777777" w:rsidTr="00F1102D">
        <w:trPr>
          <w:trHeight w:val="288"/>
        </w:trPr>
        <w:tc>
          <w:tcPr>
            <w:tcW w:w="1860" w:type="dxa"/>
            <w:shd w:val="clear" w:color="auto" w:fill="auto"/>
            <w:noWrap/>
          </w:tcPr>
          <w:p w14:paraId="3399BCE3"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Fourth</w:t>
            </w:r>
          </w:p>
        </w:tc>
        <w:tc>
          <w:tcPr>
            <w:tcW w:w="1640" w:type="dxa"/>
          </w:tcPr>
          <w:p w14:paraId="2BF028F5"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2.17 (1.09-4.31)</w:t>
            </w:r>
          </w:p>
        </w:tc>
        <w:tc>
          <w:tcPr>
            <w:tcW w:w="1640" w:type="dxa"/>
          </w:tcPr>
          <w:p w14:paraId="37600656"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0.027</w:t>
            </w:r>
          </w:p>
        </w:tc>
        <w:tc>
          <w:tcPr>
            <w:tcW w:w="1640" w:type="dxa"/>
            <w:shd w:val="clear" w:color="auto" w:fill="auto"/>
            <w:noWrap/>
          </w:tcPr>
          <w:p w14:paraId="79DFE815"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0.99 (0.42-2.31)</w:t>
            </w:r>
          </w:p>
        </w:tc>
        <w:tc>
          <w:tcPr>
            <w:tcW w:w="1640" w:type="dxa"/>
          </w:tcPr>
          <w:p w14:paraId="1DD75B7A"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0.981</w:t>
            </w:r>
          </w:p>
        </w:tc>
      </w:tr>
      <w:tr w:rsidR="00C70828" w:rsidRPr="008C7926" w14:paraId="79034C96" w14:textId="77777777" w:rsidTr="00F1102D">
        <w:trPr>
          <w:trHeight w:val="288"/>
        </w:trPr>
        <w:tc>
          <w:tcPr>
            <w:tcW w:w="1860" w:type="dxa"/>
            <w:shd w:val="clear" w:color="auto" w:fill="auto"/>
            <w:noWrap/>
          </w:tcPr>
          <w:p w14:paraId="6197B2E6"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Least poor</w:t>
            </w:r>
          </w:p>
        </w:tc>
        <w:tc>
          <w:tcPr>
            <w:tcW w:w="1640" w:type="dxa"/>
          </w:tcPr>
          <w:p w14:paraId="13B70716"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1.56 (0.70-3.46)</w:t>
            </w:r>
          </w:p>
        </w:tc>
        <w:tc>
          <w:tcPr>
            <w:tcW w:w="1640" w:type="dxa"/>
          </w:tcPr>
          <w:p w14:paraId="6F978F30"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0.273</w:t>
            </w:r>
          </w:p>
        </w:tc>
        <w:tc>
          <w:tcPr>
            <w:tcW w:w="1640" w:type="dxa"/>
            <w:shd w:val="clear" w:color="auto" w:fill="auto"/>
            <w:noWrap/>
          </w:tcPr>
          <w:p w14:paraId="245D071F"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0.75 (0.28-2.02)</w:t>
            </w:r>
          </w:p>
        </w:tc>
        <w:tc>
          <w:tcPr>
            <w:tcW w:w="1640" w:type="dxa"/>
          </w:tcPr>
          <w:p w14:paraId="1FE6EC48"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0.571</w:t>
            </w:r>
          </w:p>
        </w:tc>
      </w:tr>
      <w:tr w:rsidR="00C70828" w:rsidRPr="008C7926" w14:paraId="4F440783" w14:textId="77777777" w:rsidTr="00F1102D">
        <w:trPr>
          <w:trHeight w:val="288"/>
        </w:trPr>
        <w:tc>
          <w:tcPr>
            <w:tcW w:w="1860" w:type="dxa"/>
            <w:shd w:val="clear" w:color="auto" w:fill="auto"/>
            <w:noWrap/>
            <w:hideMark/>
          </w:tcPr>
          <w:p w14:paraId="0E9E0CCF" w14:textId="77777777" w:rsidR="00C70828" w:rsidRPr="008C7926" w:rsidRDefault="00C70828" w:rsidP="00F1102D">
            <w:pPr>
              <w:spacing w:after="0" w:line="240" w:lineRule="auto"/>
              <w:rPr>
                <w:rFonts w:ascii="Times New Roman" w:eastAsia="Times New Roman" w:hAnsi="Times New Roman" w:cs="Times New Roman"/>
                <w:b/>
                <w:color w:val="000000"/>
                <w:sz w:val="20"/>
                <w:szCs w:val="20"/>
              </w:rPr>
            </w:pPr>
            <w:r w:rsidRPr="008C7926">
              <w:rPr>
                <w:rFonts w:ascii="Times New Roman" w:eastAsia="Times New Roman" w:hAnsi="Times New Roman" w:cs="Times New Roman"/>
                <w:b/>
                <w:color w:val="000000"/>
                <w:sz w:val="20"/>
                <w:szCs w:val="20"/>
              </w:rPr>
              <w:t>Site</w:t>
            </w:r>
          </w:p>
        </w:tc>
        <w:tc>
          <w:tcPr>
            <w:tcW w:w="1640" w:type="dxa"/>
          </w:tcPr>
          <w:p w14:paraId="605E0D7B" w14:textId="77777777" w:rsidR="00C70828" w:rsidRPr="008C7926" w:rsidRDefault="00C70828" w:rsidP="00F1102D">
            <w:pPr>
              <w:spacing w:after="0" w:line="240" w:lineRule="auto"/>
              <w:rPr>
                <w:rFonts w:ascii="Times New Roman" w:eastAsia="Times New Roman" w:hAnsi="Times New Roman" w:cs="Times New Roman"/>
                <w:sz w:val="20"/>
                <w:szCs w:val="20"/>
              </w:rPr>
            </w:pPr>
          </w:p>
        </w:tc>
        <w:tc>
          <w:tcPr>
            <w:tcW w:w="1640" w:type="dxa"/>
          </w:tcPr>
          <w:p w14:paraId="13380EF0" w14:textId="77777777" w:rsidR="00C70828" w:rsidRPr="008C7926" w:rsidRDefault="00C70828" w:rsidP="00F1102D">
            <w:pPr>
              <w:spacing w:after="0" w:line="240" w:lineRule="auto"/>
              <w:rPr>
                <w:rFonts w:ascii="Times New Roman" w:eastAsia="Times New Roman" w:hAnsi="Times New Roman" w:cs="Times New Roman"/>
                <w:sz w:val="20"/>
                <w:szCs w:val="20"/>
              </w:rPr>
            </w:pPr>
          </w:p>
        </w:tc>
        <w:tc>
          <w:tcPr>
            <w:tcW w:w="1640" w:type="dxa"/>
            <w:shd w:val="clear" w:color="auto" w:fill="auto"/>
            <w:noWrap/>
            <w:hideMark/>
          </w:tcPr>
          <w:p w14:paraId="68A1CC33" w14:textId="77777777" w:rsidR="00C70828" w:rsidRPr="008C7926" w:rsidRDefault="00C70828" w:rsidP="00F1102D">
            <w:pPr>
              <w:spacing w:after="0" w:line="240" w:lineRule="auto"/>
              <w:rPr>
                <w:rFonts w:ascii="Times New Roman" w:eastAsia="Times New Roman" w:hAnsi="Times New Roman" w:cs="Times New Roman"/>
                <w:sz w:val="20"/>
                <w:szCs w:val="20"/>
              </w:rPr>
            </w:pPr>
          </w:p>
        </w:tc>
        <w:tc>
          <w:tcPr>
            <w:tcW w:w="1640" w:type="dxa"/>
          </w:tcPr>
          <w:p w14:paraId="2223B784" w14:textId="77777777" w:rsidR="00C70828" w:rsidRPr="008C7926" w:rsidRDefault="00C70828" w:rsidP="00F1102D">
            <w:pPr>
              <w:spacing w:after="0" w:line="240" w:lineRule="auto"/>
              <w:rPr>
                <w:rFonts w:ascii="Times New Roman" w:eastAsia="Times New Roman" w:hAnsi="Times New Roman" w:cs="Times New Roman"/>
                <w:sz w:val="20"/>
                <w:szCs w:val="20"/>
              </w:rPr>
            </w:pPr>
          </w:p>
        </w:tc>
      </w:tr>
      <w:tr w:rsidR="00C70828" w:rsidRPr="008C7926" w14:paraId="60E3564C" w14:textId="77777777" w:rsidTr="00F1102D">
        <w:trPr>
          <w:trHeight w:val="288"/>
        </w:trPr>
        <w:tc>
          <w:tcPr>
            <w:tcW w:w="1860" w:type="dxa"/>
            <w:shd w:val="clear" w:color="auto" w:fill="auto"/>
            <w:noWrap/>
            <w:hideMark/>
          </w:tcPr>
          <w:p w14:paraId="7FE10E25"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Kilifi</w:t>
            </w:r>
          </w:p>
        </w:tc>
        <w:tc>
          <w:tcPr>
            <w:tcW w:w="1640" w:type="dxa"/>
          </w:tcPr>
          <w:p w14:paraId="77E88E4F"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1640" w:type="dxa"/>
          </w:tcPr>
          <w:p w14:paraId="2FA86A0E"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640" w:type="dxa"/>
            <w:shd w:val="clear" w:color="auto" w:fill="auto"/>
            <w:noWrap/>
            <w:hideMark/>
          </w:tcPr>
          <w:p w14:paraId="6AF97094"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1640" w:type="dxa"/>
          </w:tcPr>
          <w:p w14:paraId="7E60C144"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70828" w:rsidRPr="008C7926" w14:paraId="4C54781B" w14:textId="77777777" w:rsidTr="00F1102D">
        <w:trPr>
          <w:trHeight w:val="288"/>
        </w:trPr>
        <w:tc>
          <w:tcPr>
            <w:tcW w:w="1860" w:type="dxa"/>
            <w:shd w:val="clear" w:color="auto" w:fill="auto"/>
            <w:noWrap/>
            <w:hideMark/>
          </w:tcPr>
          <w:p w14:paraId="0C72808C"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roofErr w:type="spellStart"/>
            <w:r w:rsidRPr="008C7926">
              <w:rPr>
                <w:rFonts w:ascii="Times New Roman" w:eastAsia="Times New Roman" w:hAnsi="Times New Roman" w:cs="Times New Roman"/>
                <w:color w:val="000000"/>
                <w:sz w:val="20"/>
                <w:szCs w:val="20"/>
              </w:rPr>
              <w:t>Mbagathi</w:t>
            </w:r>
            <w:proofErr w:type="spellEnd"/>
          </w:p>
        </w:tc>
        <w:tc>
          <w:tcPr>
            <w:tcW w:w="1640" w:type="dxa"/>
          </w:tcPr>
          <w:p w14:paraId="1FBA33A8"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1.77 (0.61-5.14)</w:t>
            </w:r>
          </w:p>
        </w:tc>
        <w:tc>
          <w:tcPr>
            <w:tcW w:w="1640" w:type="dxa"/>
          </w:tcPr>
          <w:p w14:paraId="455C81BB"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0.292</w:t>
            </w:r>
          </w:p>
        </w:tc>
        <w:tc>
          <w:tcPr>
            <w:tcW w:w="1640" w:type="dxa"/>
            <w:shd w:val="clear" w:color="auto" w:fill="auto"/>
            <w:noWrap/>
            <w:hideMark/>
          </w:tcPr>
          <w:p w14:paraId="08E9CAA3"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1.75 (0.39-7.85</w:t>
            </w:r>
            <w:r w:rsidRPr="008C7926">
              <w:rPr>
                <w:rFonts w:ascii="Times New Roman" w:eastAsia="Times New Roman" w:hAnsi="Times New Roman" w:cs="Times New Roman"/>
                <w:color w:val="000000"/>
                <w:sz w:val="20"/>
                <w:szCs w:val="20"/>
              </w:rPr>
              <w:t>)</w:t>
            </w:r>
          </w:p>
        </w:tc>
        <w:tc>
          <w:tcPr>
            <w:tcW w:w="1640" w:type="dxa"/>
          </w:tcPr>
          <w:p w14:paraId="0C0F91AE"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0.467</w:t>
            </w:r>
          </w:p>
        </w:tc>
      </w:tr>
      <w:tr w:rsidR="00C70828" w:rsidRPr="008C7926" w14:paraId="76499D8B" w14:textId="77777777" w:rsidTr="00F1102D">
        <w:trPr>
          <w:trHeight w:val="288"/>
        </w:trPr>
        <w:tc>
          <w:tcPr>
            <w:tcW w:w="1860" w:type="dxa"/>
            <w:shd w:val="clear" w:color="auto" w:fill="auto"/>
            <w:noWrap/>
            <w:hideMark/>
          </w:tcPr>
          <w:p w14:paraId="5F9090FA"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Migori</w:t>
            </w:r>
          </w:p>
        </w:tc>
        <w:tc>
          <w:tcPr>
            <w:tcW w:w="1640" w:type="dxa"/>
          </w:tcPr>
          <w:p w14:paraId="4816B99C"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0.69 (0.22-2.22)</w:t>
            </w:r>
          </w:p>
        </w:tc>
        <w:tc>
          <w:tcPr>
            <w:tcW w:w="1640" w:type="dxa"/>
          </w:tcPr>
          <w:p w14:paraId="2ADB7A01"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0.539</w:t>
            </w:r>
          </w:p>
        </w:tc>
        <w:tc>
          <w:tcPr>
            <w:tcW w:w="1640" w:type="dxa"/>
            <w:shd w:val="clear" w:color="auto" w:fill="auto"/>
            <w:noWrap/>
            <w:hideMark/>
          </w:tcPr>
          <w:p w14:paraId="40E43428"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0.43 (0.05-4.14</w:t>
            </w:r>
            <w:r w:rsidRPr="008C7926">
              <w:rPr>
                <w:rFonts w:ascii="Times New Roman" w:eastAsia="Times New Roman" w:hAnsi="Times New Roman" w:cs="Times New Roman"/>
                <w:color w:val="000000"/>
                <w:sz w:val="20"/>
                <w:szCs w:val="20"/>
              </w:rPr>
              <w:t>)</w:t>
            </w:r>
          </w:p>
        </w:tc>
        <w:tc>
          <w:tcPr>
            <w:tcW w:w="1640" w:type="dxa"/>
          </w:tcPr>
          <w:p w14:paraId="0DB1BA6D"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0.728</w:t>
            </w:r>
          </w:p>
        </w:tc>
      </w:tr>
      <w:tr w:rsidR="00C70828" w:rsidRPr="008C7926" w14:paraId="084482D8" w14:textId="77777777" w:rsidTr="00F1102D">
        <w:trPr>
          <w:trHeight w:val="288"/>
        </w:trPr>
        <w:tc>
          <w:tcPr>
            <w:tcW w:w="1860" w:type="dxa"/>
            <w:shd w:val="clear" w:color="auto" w:fill="auto"/>
            <w:noWrap/>
            <w:hideMark/>
          </w:tcPr>
          <w:p w14:paraId="012DD550"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Kampala</w:t>
            </w:r>
          </w:p>
        </w:tc>
        <w:tc>
          <w:tcPr>
            <w:tcW w:w="1640" w:type="dxa"/>
          </w:tcPr>
          <w:p w14:paraId="565CFC42"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0.63 (0.20-1.95)</w:t>
            </w:r>
          </w:p>
        </w:tc>
        <w:tc>
          <w:tcPr>
            <w:tcW w:w="1640" w:type="dxa"/>
          </w:tcPr>
          <w:p w14:paraId="48465189"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0.423</w:t>
            </w:r>
          </w:p>
        </w:tc>
        <w:tc>
          <w:tcPr>
            <w:tcW w:w="1640" w:type="dxa"/>
            <w:shd w:val="clear" w:color="auto" w:fill="auto"/>
            <w:noWrap/>
            <w:hideMark/>
          </w:tcPr>
          <w:p w14:paraId="4CB2C6BE"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0.84 (0.11-6.72</w:t>
            </w:r>
            <w:r w:rsidRPr="008C7926">
              <w:rPr>
                <w:rFonts w:ascii="Times New Roman" w:eastAsia="Times New Roman" w:hAnsi="Times New Roman" w:cs="Times New Roman"/>
                <w:color w:val="000000"/>
                <w:sz w:val="20"/>
                <w:szCs w:val="20"/>
              </w:rPr>
              <w:t>)</w:t>
            </w:r>
          </w:p>
        </w:tc>
        <w:tc>
          <w:tcPr>
            <w:tcW w:w="1640" w:type="dxa"/>
          </w:tcPr>
          <w:p w14:paraId="017F35ED"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0.87</w:t>
            </w:r>
          </w:p>
        </w:tc>
      </w:tr>
      <w:tr w:rsidR="00C70828" w:rsidRPr="008C7926" w14:paraId="7E0B5F00" w14:textId="77777777" w:rsidTr="00F1102D">
        <w:trPr>
          <w:trHeight w:val="288"/>
        </w:trPr>
        <w:tc>
          <w:tcPr>
            <w:tcW w:w="1860" w:type="dxa"/>
            <w:shd w:val="clear" w:color="auto" w:fill="auto"/>
            <w:noWrap/>
            <w:hideMark/>
          </w:tcPr>
          <w:p w14:paraId="475C3F5C"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Blantyre</w:t>
            </w:r>
          </w:p>
        </w:tc>
        <w:tc>
          <w:tcPr>
            <w:tcW w:w="1640" w:type="dxa"/>
          </w:tcPr>
          <w:p w14:paraId="38F775D1"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1.08 (0.34-3.45)</w:t>
            </w:r>
          </w:p>
        </w:tc>
        <w:tc>
          <w:tcPr>
            <w:tcW w:w="1640" w:type="dxa"/>
          </w:tcPr>
          <w:p w14:paraId="086F9671"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0.902</w:t>
            </w:r>
          </w:p>
        </w:tc>
        <w:tc>
          <w:tcPr>
            <w:tcW w:w="1640" w:type="dxa"/>
            <w:shd w:val="clear" w:color="auto" w:fill="auto"/>
            <w:noWrap/>
            <w:hideMark/>
          </w:tcPr>
          <w:p w14:paraId="3BEB136A"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0.67 (0.09-4.79</w:t>
            </w:r>
            <w:r w:rsidRPr="008C7926">
              <w:rPr>
                <w:rFonts w:ascii="Times New Roman" w:eastAsia="Times New Roman" w:hAnsi="Times New Roman" w:cs="Times New Roman"/>
                <w:color w:val="000000"/>
                <w:sz w:val="20"/>
                <w:szCs w:val="20"/>
              </w:rPr>
              <w:t>)</w:t>
            </w:r>
          </w:p>
        </w:tc>
        <w:tc>
          <w:tcPr>
            <w:tcW w:w="1640" w:type="dxa"/>
          </w:tcPr>
          <w:p w14:paraId="4454A359"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0.689</w:t>
            </w:r>
          </w:p>
        </w:tc>
      </w:tr>
    </w:tbl>
    <w:p w14:paraId="154882C1" w14:textId="77777777" w:rsidR="00C70828" w:rsidRDefault="00C70828" w:rsidP="00C70828">
      <w:pPr>
        <w:spacing w:after="0" w:line="240" w:lineRule="auto"/>
        <w:rPr>
          <w:rFonts w:ascii="Times New Roman" w:eastAsia="Aptos" w:hAnsi="Times New Roman" w:cs="Times New Roman"/>
          <w:kern w:val="2"/>
          <w14:ligatures w14:val="standardContextual"/>
        </w:rPr>
      </w:pPr>
      <w:r>
        <w:rPr>
          <w:rFonts w:ascii="Times New Roman" w:eastAsia="Aptos" w:hAnsi="Times New Roman" w:cs="Times New Roman"/>
          <w:kern w:val="2"/>
          <w14:ligatures w14:val="standardContextual"/>
        </w:rPr>
        <w:t>Abbreviations: IRR-Incident rate</w:t>
      </w:r>
      <w:r w:rsidRPr="001A16C2">
        <w:rPr>
          <w:rFonts w:ascii="Times New Roman" w:eastAsia="Aptos" w:hAnsi="Times New Roman" w:cs="Times New Roman"/>
          <w:kern w:val="2"/>
          <w14:ligatures w14:val="standardContextual"/>
        </w:rPr>
        <w:t xml:space="preserve"> ratios, CI-Confidence intervals.</w:t>
      </w:r>
    </w:p>
    <w:p w14:paraId="19CCF46A" w14:textId="16589CAE" w:rsidR="00C70828" w:rsidRDefault="00C70828" w:rsidP="00C70828">
      <w:pPr>
        <w:spacing w:after="0" w:line="240" w:lineRule="auto"/>
        <w:rPr>
          <w:rFonts w:ascii="Times New Roman" w:eastAsia="Aptos" w:hAnsi="Times New Roman" w:cs="Times New Roman"/>
          <w:kern w:val="2"/>
          <w14:ligatures w14:val="standardContextual"/>
        </w:rPr>
      </w:pPr>
      <w:r w:rsidRPr="00F411E6">
        <w:rPr>
          <w:rFonts w:ascii="Times New Roman" w:eastAsia="Aptos" w:hAnsi="Times New Roman" w:cs="Times New Roman"/>
          <w:kern w:val="2"/>
          <w14:ligatures w14:val="standardContextual"/>
        </w:rPr>
        <w:t>*Used zero-inflate</w:t>
      </w:r>
      <w:r>
        <w:rPr>
          <w:rFonts w:ascii="Times New Roman" w:eastAsia="Aptos" w:hAnsi="Times New Roman" w:cs="Times New Roman"/>
          <w:kern w:val="2"/>
          <w14:ligatures w14:val="standardContextual"/>
        </w:rPr>
        <w:t>d negative binomial regression: sex, age,</w:t>
      </w:r>
      <w:r w:rsidRPr="001A16C2">
        <w:rPr>
          <w:rFonts w:ascii="Times New Roman" w:eastAsia="Aptos" w:hAnsi="Times New Roman" w:cs="Times New Roman"/>
          <w:kern w:val="2"/>
          <w14:ligatures w14:val="standardContextual"/>
        </w:rPr>
        <w:t xml:space="preserve"> limited household assets, high food insecurity, recruitment site, and prolonged travel time (</w:t>
      </w:r>
      <w:r w:rsidRPr="009E48C9">
        <w:rPr>
          <w:rFonts w:ascii="Times New Roman" w:eastAsia="Aptos" w:hAnsi="Times New Roman" w:cs="Times New Roman"/>
          <w:kern w:val="2"/>
          <w14:ligatures w14:val="standardContextual"/>
        </w:rPr>
        <w:t>see Fig</w:t>
      </w:r>
      <w:r w:rsidR="00BD30EA">
        <w:rPr>
          <w:rFonts w:ascii="Times New Roman" w:eastAsia="Aptos" w:hAnsi="Times New Roman" w:cs="Times New Roman"/>
          <w:kern w:val="2"/>
          <w14:ligatures w14:val="standardContextual"/>
        </w:rPr>
        <w:t>. S</w:t>
      </w:r>
      <w:r w:rsidR="00CF41F5" w:rsidRPr="00CF41F5">
        <w:rPr>
          <w:rFonts w:ascii="Times New Roman" w:eastAsia="Aptos" w:hAnsi="Times New Roman" w:cs="Times New Roman"/>
          <w:kern w:val="2"/>
          <w14:ligatures w14:val="standardContextual"/>
        </w:rPr>
        <w:t>5</w:t>
      </w:r>
      <w:r w:rsidRPr="00CF41F5">
        <w:rPr>
          <w:rFonts w:ascii="Times New Roman" w:eastAsia="Aptos" w:hAnsi="Times New Roman" w:cs="Times New Roman"/>
          <w:kern w:val="2"/>
          <w14:ligatures w14:val="standardContextual"/>
        </w:rPr>
        <w:t>)</w:t>
      </w:r>
      <w:r w:rsidRPr="00F411E6">
        <w:rPr>
          <w:rFonts w:ascii="Times New Roman" w:eastAsia="Aptos" w:hAnsi="Times New Roman" w:cs="Times New Roman"/>
          <w:kern w:val="2"/>
          <w14:ligatures w14:val="standardContextual"/>
        </w:rPr>
        <w:t xml:space="preserve"> included in the </w:t>
      </w:r>
      <w:r>
        <w:rPr>
          <w:rFonts w:ascii="Times New Roman" w:eastAsia="Aptos" w:hAnsi="Times New Roman" w:cs="Times New Roman"/>
          <w:kern w:val="2"/>
          <w14:ligatures w14:val="standardContextual"/>
        </w:rPr>
        <w:t xml:space="preserve">adjusted </w:t>
      </w:r>
      <w:r w:rsidRPr="00F411E6">
        <w:rPr>
          <w:rFonts w:ascii="Times New Roman" w:eastAsia="Aptos" w:hAnsi="Times New Roman" w:cs="Times New Roman"/>
          <w:kern w:val="2"/>
          <w14:ligatures w14:val="standardContextual"/>
        </w:rPr>
        <w:t>count model; sex, age, size, nutritional statu</w:t>
      </w:r>
      <w:r>
        <w:rPr>
          <w:rFonts w:ascii="Times New Roman" w:eastAsia="Aptos" w:hAnsi="Times New Roman" w:cs="Times New Roman"/>
          <w:kern w:val="2"/>
          <w14:ligatures w14:val="standardContextual"/>
        </w:rPr>
        <w:t>s, and illness severity were included</w:t>
      </w:r>
      <w:r w:rsidRPr="00F411E6">
        <w:rPr>
          <w:rFonts w:ascii="Times New Roman" w:eastAsia="Aptos" w:hAnsi="Times New Roman" w:cs="Times New Roman"/>
          <w:kern w:val="2"/>
          <w14:ligatures w14:val="standardContextual"/>
        </w:rPr>
        <w:t xml:space="preserve"> in the inflation model.</w:t>
      </w:r>
      <w:r>
        <w:rPr>
          <w:rFonts w:ascii="Times New Roman" w:eastAsia="Aptos" w:hAnsi="Times New Roman" w:cs="Times New Roman"/>
          <w:kern w:val="2"/>
          <w14:ligatures w14:val="standardContextual"/>
        </w:rPr>
        <w:t xml:space="preserve"> </w:t>
      </w:r>
      <w:r w:rsidRPr="001A16C2">
        <w:rPr>
          <w:rFonts w:ascii="Times New Roman" w:eastAsia="Aptos" w:hAnsi="Times New Roman" w:cs="Times New Roman"/>
          <w:kern w:val="2"/>
          <w14:ligatures w14:val="standardContextual"/>
        </w:rPr>
        <w:t>Age &lt; 6 months was tested as an effect modifier and not found to have a significant interaction (p=</w:t>
      </w:r>
      <w:r>
        <w:rPr>
          <w:rFonts w:ascii="Times New Roman" w:eastAsia="Aptos" w:hAnsi="Times New Roman" w:cs="Times New Roman"/>
          <w:kern w:val="2"/>
          <w14:ligatures w14:val="standardContextual"/>
        </w:rPr>
        <w:t>0.22</w:t>
      </w:r>
      <w:r w:rsidRPr="001A16C2">
        <w:rPr>
          <w:rFonts w:ascii="Times New Roman" w:eastAsia="Aptos" w:hAnsi="Times New Roman" w:cs="Times New Roman"/>
          <w:kern w:val="2"/>
          <w14:ligatures w14:val="standardContextual"/>
        </w:rPr>
        <w:t>)</w:t>
      </w:r>
    </w:p>
    <w:p w14:paraId="2A9FFA17" w14:textId="77777777" w:rsidR="00C70828" w:rsidRDefault="00C70828">
      <w:pPr>
        <w:rPr>
          <w:rFonts w:ascii="Times New Roman" w:hAnsi="Times New Roman" w:cs="Times New Roman"/>
          <w:b/>
          <w:color w:val="000000" w:themeColor="text1"/>
          <w:sz w:val="24"/>
          <w:szCs w:val="24"/>
        </w:rPr>
      </w:pPr>
    </w:p>
    <w:p w14:paraId="6F732F83" w14:textId="77777777" w:rsidR="00C70828" w:rsidRDefault="00C70828">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14:paraId="1334A4AE" w14:textId="77777777" w:rsidR="00C70828" w:rsidRPr="009E48C9" w:rsidRDefault="00C70828" w:rsidP="009E48C9">
      <w:pPr>
        <w:pStyle w:val="Heading2"/>
        <w:rPr>
          <w:rFonts w:ascii="Times New Roman" w:hAnsi="Times New Roman" w:cs="Times New Roman"/>
          <w:b/>
          <w:color w:val="auto"/>
          <w:sz w:val="24"/>
          <w:szCs w:val="24"/>
        </w:rPr>
      </w:pPr>
      <w:bookmarkStart w:id="17" w:name="_Toc181171215"/>
      <w:r w:rsidRPr="009E48C9">
        <w:rPr>
          <w:rFonts w:ascii="Times New Roman" w:hAnsi="Times New Roman" w:cs="Times New Roman"/>
          <w:b/>
          <w:color w:val="auto"/>
          <w:sz w:val="24"/>
          <w:szCs w:val="24"/>
        </w:rPr>
        <w:lastRenderedPageBreak/>
        <w:t>Table S9:</w:t>
      </w:r>
      <w:r w:rsidRPr="009E48C9">
        <w:rPr>
          <w:rFonts w:ascii="Times New Roman" w:eastAsia="Aptos" w:hAnsi="Times New Roman" w:cs="Times New Roman"/>
          <w:b/>
          <w:color w:val="auto"/>
          <w:sz w:val="24"/>
          <w:szCs w:val="24"/>
        </w:rPr>
        <w:t xml:space="preserve"> Number of days with NGT</w:t>
      </w:r>
      <w:bookmarkEnd w:id="17"/>
    </w:p>
    <w:p w14:paraId="659E5D3B" w14:textId="77777777" w:rsidR="00C70828" w:rsidRPr="008C7926" w:rsidRDefault="00C70828" w:rsidP="00C70828">
      <w:pPr>
        <w:spacing w:after="0" w:line="240" w:lineRule="auto"/>
        <w:rPr>
          <w:rFonts w:ascii="Aptos" w:eastAsia="Aptos" w:hAnsi="Aptos" w:cs="Times New Roman"/>
          <w:b/>
          <w:bCs/>
          <w:kern w:val="2"/>
          <w:sz w:val="24"/>
          <w:szCs w:val="24"/>
          <w14:ligatures w14:val="standardContextual"/>
        </w:rPr>
      </w:pPr>
    </w:p>
    <w:tbl>
      <w:tblPr>
        <w:tblW w:w="8420" w:type="dxa"/>
        <w:tblBorders>
          <w:top w:val="single" w:sz="4" w:space="0" w:color="auto"/>
          <w:bottom w:val="single" w:sz="4" w:space="0" w:color="auto"/>
        </w:tblBorders>
        <w:tblLook w:val="04A0" w:firstRow="1" w:lastRow="0" w:firstColumn="1" w:lastColumn="0" w:noHBand="0" w:noVBand="1"/>
      </w:tblPr>
      <w:tblGrid>
        <w:gridCol w:w="1860"/>
        <w:gridCol w:w="1640"/>
        <w:gridCol w:w="1640"/>
        <w:gridCol w:w="1640"/>
        <w:gridCol w:w="1640"/>
      </w:tblGrid>
      <w:tr w:rsidR="00C70828" w:rsidRPr="008C7926" w14:paraId="782D488D" w14:textId="77777777" w:rsidTr="00F1102D">
        <w:trPr>
          <w:trHeight w:val="288"/>
        </w:trPr>
        <w:tc>
          <w:tcPr>
            <w:tcW w:w="1860" w:type="dxa"/>
            <w:tcBorders>
              <w:top w:val="single" w:sz="4" w:space="0" w:color="auto"/>
              <w:bottom w:val="single" w:sz="4" w:space="0" w:color="auto"/>
            </w:tcBorders>
            <w:shd w:val="clear" w:color="auto" w:fill="auto"/>
            <w:noWrap/>
            <w:hideMark/>
          </w:tcPr>
          <w:p w14:paraId="076B9F37" w14:textId="77777777" w:rsidR="00C70828" w:rsidRPr="008C7926" w:rsidRDefault="00C70828" w:rsidP="00F1102D">
            <w:pPr>
              <w:spacing w:after="0" w:line="240" w:lineRule="auto"/>
              <w:rPr>
                <w:rFonts w:ascii="Times New Roman" w:eastAsia="Times New Roman" w:hAnsi="Times New Roman" w:cs="Times New Roman"/>
                <w:b/>
                <w:color w:val="000000"/>
                <w:sz w:val="20"/>
                <w:szCs w:val="20"/>
              </w:rPr>
            </w:pPr>
            <w:r w:rsidRPr="008C7926">
              <w:rPr>
                <w:rFonts w:ascii="Times New Roman" w:eastAsia="Times New Roman" w:hAnsi="Times New Roman" w:cs="Times New Roman"/>
                <w:b/>
                <w:color w:val="000000"/>
                <w:sz w:val="20"/>
                <w:szCs w:val="20"/>
              </w:rPr>
              <w:t>Factor</w:t>
            </w:r>
          </w:p>
        </w:tc>
        <w:tc>
          <w:tcPr>
            <w:tcW w:w="1640" w:type="dxa"/>
            <w:tcBorders>
              <w:top w:val="single" w:sz="4" w:space="0" w:color="auto"/>
              <w:bottom w:val="single" w:sz="4" w:space="0" w:color="auto"/>
            </w:tcBorders>
          </w:tcPr>
          <w:p w14:paraId="46C7C158" w14:textId="77777777" w:rsidR="00C70828" w:rsidRPr="008C7926" w:rsidRDefault="00C70828" w:rsidP="00F1102D">
            <w:pPr>
              <w:spacing w:after="0" w:line="240" w:lineRule="auto"/>
              <w:rPr>
                <w:rFonts w:ascii="Times New Roman" w:eastAsia="Times New Roman" w:hAnsi="Times New Roman" w:cs="Times New Roman"/>
                <w:b/>
                <w:color w:val="000000"/>
                <w:sz w:val="20"/>
                <w:szCs w:val="20"/>
              </w:rPr>
            </w:pPr>
            <w:r w:rsidRPr="008C7926">
              <w:rPr>
                <w:rFonts w:ascii="Times New Roman" w:eastAsia="Times New Roman" w:hAnsi="Times New Roman" w:cs="Times New Roman"/>
                <w:b/>
                <w:color w:val="000000"/>
                <w:sz w:val="20"/>
                <w:szCs w:val="20"/>
              </w:rPr>
              <w:t>Un adjusted IRR(95% CI)</w:t>
            </w:r>
          </w:p>
        </w:tc>
        <w:tc>
          <w:tcPr>
            <w:tcW w:w="1640" w:type="dxa"/>
            <w:tcBorders>
              <w:top w:val="single" w:sz="4" w:space="0" w:color="auto"/>
              <w:bottom w:val="single" w:sz="4" w:space="0" w:color="auto"/>
            </w:tcBorders>
          </w:tcPr>
          <w:p w14:paraId="785127EE" w14:textId="77777777" w:rsidR="00C70828" w:rsidRPr="008C7926" w:rsidRDefault="00C70828" w:rsidP="00F1102D">
            <w:pPr>
              <w:spacing w:after="0" w:line="240" w:lineRule="auto"/>
              <w:rPr>
                <w:rFonts w:ascii="Times New Roman" w:eastAsia="Times New Roman" w:hAnsi="Times New Roman" w:cs="Times New Roman"/>
                <w:b/>
                <w:color w:val="000000"/>
                <w:sz w:val="20"/>
                <w:szCs w:val="20"/>
              </w:rPr>
            </w:pPr>
            <w:r w:rsidRPr="008C7926">
              <w:rPr>
                <w:rFonts w:ascii="Times New Roman" w:eastAsia="Times New Roman" w:hAnsi="Times New Roman" w:cs="Times New Roman"/>
                <w:b/>
                <w:color w:val="000000"/>
                <w:sz w:val="20"/>
                <w:szCs w:val="20"/>
              </w:rPr>
              <w:t>p-value</w:t>
            </w:r>
          </w:p>
        </w:tc>
        <w:tc>
          <w:tcPr>
            <w:tcW w:w="1640" w:type="dxa"/>
            <w:tcBorders>
              <w:top w:val="single" w:sz="4" w:space="0" w:color="auto"/>
              <w:bottom w:val="single" w:sz="4" w:space="0" w:color="auto"/>
            </w:tcBorders>
            <w:shd w:val="clear" w:color="auto" w:fill="auto"/>
            <w:noWrap/>
            <w:hideMark/>
          </w:tcPr>
          <w:p w14:paraId="5C75C2EE" w14:textId="77777777" w:rsidR="00C70828" w:rsidRPr="008C7926" w:rsidRDefault="00C70828" w:rsidP="00F1102D">
            <w:pPr>
              <w:spacing w:after="0" w:line="240" w:lineRule="auto"/>
              <w:rPr>
                <w:rFonts w:ascii="Times New Roman" w:eastAsia="Times New Roman" w:hAnsi="Times New Roman" w:cs="Times New Roman"/>
                <w:b/>
                <w:color w:val="000000"/>
                <w:sz w:val="20"/>
                <w:szCs w:val="20"/>
              </w:rPr>
            </w:pPr>
            <w:r w:rsidRPr="008C7926">
              <w:rPr>
                <w:rFonts w:ascii="Times New Roman" w:eastAsia="Times New Roman" w:hAnsi="Times New Roman" w:cs="Times New Roman"/>
                <w:b/>
                <w:color w:val="000000"/>
                <w:sz w:val="20"/>
                <w:szCs w:val="20"/>
              </w:rPr>
              <w:t>Adjusted IRR(95% CI)</w:t>
            </w:r>
          </w:p>
        </w:tc>
        <w:tc>
          <w:tcPr>
            <w:tcW w:w="1640" w:type="dxa"/>
            <w:tcBorders>
              <w:top w:val="single" w:sz="4" w:space="0" w:color="auto"/>
              <w:bottom w:val="single" w:sz="4" w:space="0" w:color="auto"/>
            </w:tcBorders>
          </w:tcPr>
          <w:p w14:paraId="2CC40CD6" w14:textId="77777777" w:rsidR="00C70828" w:rsidRPr="008C7926" w:rsidRDefault="00C70828" w:rsidP="00F1102D">
            <w:pPr>
              <w:spacing w:after="0" w:line="240" w:lineRule="auto"/>
              <w:rPr>
                <w:rFonts w:ascii="Times New Roman" w:eastAsia="Times New Roman" w:hAnsi="Times New Roman" w:cs="Times New Roman"/>
                <w:b/>
                <w:color w:val="000000"/>
                <w:sz w:val="20"/>
                <w:szCs w:val="20"/>
              </w:rPr>
            </w:pPr>
            <w:r w:rsidRPr="008C7926">
              <w:rPr>
                <w:rFonts w:ascii="Times New Roman" w:eastAsia="Times New Roman" w:hAnsi="Times New Roman" w:cs="Times New Roman"/>
                <w:b/>
                <w:color w:val="000000"/>
                <w:sz w:val="20"/>
                <w:szCs w:val="20"/>
              </w:rPr>
              <w:t>p-value</w:t>
            </w:r>
          </w:p>
        </w:tc>
      </w:tr>
      <w:tr w:rsidR="00C70828" w:rsidRPr="008C7926" w14:paraId="68CBFF73" w14:textId="77777777" w:rsidTr="00F1102D">
        <w:trPr>
          <w:trHeight w:val="288"/>
        </w:trPr>
        <w:tc>
          <w:tcPr>
            <w:tcW w:w="1860" w:type="dxa"/>
            <w:tcBorders>
              <w:top w:val="single" w:sz="4" w:space="0" w:color="auto"/>
            </w:tcBorders>
            <w:shd w:val="clear" w:color="auto" w:fill="auto"/>
            <w:noWrap/>
            <w:hideMark/>
          </w:tcPr>
          <w:p w14:paraId="7C454F1E" w14:textId="77777777" w:rsidR="00C70828" w:rsidRPr="008C7926" w:rsidRDefault="00C70828" w:rsidP="00F1102D">
            <w:pPr>
              <w:spacing w:after="0" w:line="240" w:lineRule="auto"/>
              <w:rPr>
                <w:rFonts w:ascii="Times New Roman" w:eastAsia="Times New Roman" w:hAnsi="Times New Roman" w:cs="Times New Roman"/>
                <w:b/>
                <w:color w:val="000000"/>
                <w:sz w:val="20"/>
                <w:szCs w:val="20"/>
              </w:rPr>
            </w:pPr>
            <w:r w:rsidRPr="008C7926">
              <w:rPr>
                <w:rFonts w:ascii="Times New Roman" w:eastAsia="Times New Roman" w:hAnsi="Times New Roman" w:cs="Times New Roman"/>
                <w:b/>
                <w:color w:val="000000"/>
                <w:sz w:val="20"/>
                <w:szCs w:val="20"/>
              </w:rPr>
              <w:t>HIV Exposure</w:t>
            </w:r>
          </w:p>
        </w:tc>
        <w:tc>
          <w:tcPr>
            <w:tcW w:w="1640" w:type="dxa"/>
            <w:tcBorders>
              <w:top w:val="single" w:sz="4" w:space="0" w:color="auto"/>
            </w:tcBorders>
          </w:tcPr>
          <w:p w14:paraId="09F92285"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c>
          <w:tcPr>
            <w:tcW w:w="1640" w:type="dxa"/>
            <w:tcBorders>
              <w:top w:val="single" w:sz="4" w:space="0" w:color="auto"/>
            </w:tcBorders>
          </w:tcPr>
          <w:p w14:paraId="35ADFC18"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c>
          <w:tcPr>
            <w:tcW w:w="1640" w:type="dxa"/>
            <w:tcBorders>
              <w:top w:val="single" w:sz="4" w:space="0" w:color="auto"/>
            </w:tcBorders>
            <w:shd w:val="clear" w:color="auto" w:fill="auto"/>
            <w:noWrap/>
            <w:hideMark/>
          </w:tcPr>
          <w:p w14:paraId="6EACEBE6"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c>
          <w:tcPr>
            <w:tcW w:w="1640" w:type="dxa"/>
            <w:tcBorders>
              <w:top w:val="single" w:sz="4" w:space="0" w:color="auto"/>
            </w:tcBorders>
          </w:tcPr>
          <w:p w14:paraId="7AE2C5D2"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r>
      <w:tr w:rsidR="00C70828" w:rsidRPr="008C7926" w14:paraId="617603C2" w14:textId="77777777" w:rsidTr="00F1102D">
        <w:trPr>
          <w:trHeight w:val="288"/>
        </w:trPr>
        <w:tc>
          <w:tcPr>
            <w:tcW w:w="1860" w:type="dxa"/>
            <w:shd w:val="clear" w:color="auto" w:fill="auto"/>
            <w:noWrap/>
          </w:tcPr>
          <w:p w14:paraId="7513C9D9"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HUU</w:t>
            </w:r>
          </w:p>
        </w:tc>
        <w:tc>
          <w:tcPr>
            <w:tcW w:w="1640" w:type="dxa"/>
          </w:tcPr>
          <w:p w14:paraId="13337954"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1640" w:type="dxa"/>
          </w:tcPr>
          <w:p w14:paraId="38C249C8"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w:t>
            </w:r>
          </w:p>
        </w:tc>
        <w:tc>
          <w:tcPr>
            <w:tcW w:w="1640" w:type="dxa"/>
            <w:shd w:val="clear" w:color="auto" w:fill="auto"/>
            <w:noWrap/>
          </w:tcPr>
          <w:p w14:paraId="10955553"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1640" w:type="dxa"/>
          </w:tcPr>
          <w:p w14:paraId="4BF7188F"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w:t>
            </w:r>
          </w:p>
        </w:tc>
      </w:tr>
      <w:tr w:rsidR="00C70828" w:rsidRPr="008C7926" w14:paraId="676AEB28" w14:textId="77777777" w:rsidTr="00F1102D">
        <w:trPr>
          <w:trHeight w:val="288"/>
        </w:trPr>
        <w:tc>
          <w:tcPr>
            <w:tcW w:w="1860" w:type="dxa"/>
            <w:shd w:val="clear" w:color="auto" w:fill="auto"/>
            <w:noWrap/>
            <w:hideMark/>
          </w:tcPr>
          <w:p w14:paraId="077B1334"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HEU</w:t>
            </w:r>
          </w:p>
        </w:tc>
        <w:tc>
          <w:tcPr>
            <w:tcW w:w="1640" w:type="dxa"/>
          </w:tcPr>
          <w:p w14:paraId="179C70AF" w14:textId="6D585F55"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0.93</w:t>
            </w:r>
            <w:r w:rsidR="00C95F88">
              <w:rPr>
                <w:rFonts w:ascii="Times New Roman" w:eastAsia="Times New Roman" w:hAnsi="Times New Roman" w:cs="Times New Roman"/>
                <w:color w:val="000000"/>
                <w:sz w:val="20"/>
                <w:szCs w:val="20"/>
              </w:rPr>
              <w:t xml:space="preserve"> </w:t>
            </w:r>
            <w:r w:rsidRPr="008C7926">
              <w:rPr>
                <w:rFonts w:ascii="Times New Roman" w:eastAsia="Times New Roman" w:hAnsi="Times New Roman" w:cs="Times New Roman"/>
                <w:color w:val="000000"/>
                <w:sz w:val="20"/>
                <w:szCs w:val="20"/>
              </w:rPr>
              <w:t>(0.44-1.98)</w:t>
            </w:r>
          </w:p>
        </w:tc>
        <w:tc>
          <w:tcPr>
            <w:tcW w:w="1640" w:type="dxa"/>
          </w:tcPr>
          <w:p w14:paraId="679BA54A"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0.844</w:t>
            </w:r>
          </w:p>
        </w:tc>
        <w:tc>
          <w:tcPr>
            <w:tcW w:w="1640" w:type="dxa"/>
            <w:shd w:val="clear" w:color="auto" w:fill="auto"/>
            <w:noWrap/>
            <w:hideMark/>
          </w:tcPr>
          <w:p w14:paraId="5920FF2B" w14:textId="724E28B3"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0.79</w:t>
            </w:r>
            <w:r w:rsidR="00C95F8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(0.40-1.69</w:t>
            </w:r>
            <w:r w:rsidRPr="008C7926">
              <w:rPr>
                <w:rFonts w:ascii="Times New Roman" w:eastAsia="Times New Roman" w:hAnsi="Times New Roman" w:cs="Times New Roman"/>
                <w:color w:val="000000"/>
                <w:sz w:val="20"/>
                <w:szCs w:val="20"/>
              </w:rPr>
              <w:t>)</w:t>
            </w:r>
          </w:p>
        </w:tc>
        <w:tc>
          <w:tcPr>
            <w:tcW w:w="1640" w:type="dxa"/>
          </w:tcPr>
          <w:p w14:paraId="61E9F50D"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0.541</w:t>
            </w:r>
          </w:p>
        </w:tc>
      </w:tr>
      <w:tr w:rsidR="00C70828" w:rsidRPr="008C7926" w14:paraId="011A9853" w14:textId="77777777" w:rsidTr="00F1102D">
        <w:trPr>
          <w:trHeight w:val="288"/>
        </w:trPr>
        <w:tc>
          <w:tcPr>
            <w:tcW w:w="1860" w:type="dxa"/>
            <w:shd w:val="clear" w:color="auto" w:fill="auto"/>
            <w:noWrap/>
            <w:hideMark/>
          </w:tcPr>
          <w:p w14:paraId="0BCC4BE7" w14:textId="77777777" w:rsidR="00C70828" w:rsidRPr="008C7926" w:rsidRDefault="00C70828" w:rsidP="00F1102D">
            <w:pPr>
              <w:spacing w:after="0" w:line="240" w:lineRule="auto"/>
              <w:rPr>
                <w:rFonts w:ascii="Times New Roman" w:eastAsia="Times New Roman" w:hAnsi="Times New Roman" w:cs="Times New Roman"/>
                <w:b/>
                <w:color w:val="000000"/>
                <w:sz w:val="20"/>
                <w:szCs w:val="20"/>
              </w:rPr>
            </w:pPr>
            <w:r w:rsidRPr="008C7926">
              <w:rPr>
                <w:rFonts w:ascii="Times New Roman" w:eastAsia="Times New Roman" w:hAnsi="Times New Roman" w:cs="Times New Roman"/>
                <w:b/>
                <w:color w:val="000000"/>
                <w:sz w:val="20"/>
                <w:szCs w:val="20"/>
              </w:rPr>
              <w:t>Sex</w:t>
            </w:r>
          </w:p>
        </w:tc>
        <w:tc>
          <w:tcPr>
            <w:tcW w:w="1640" w:type="dxa"/>
          </w:tcPr>
          <w:p w14:paraId="3788A5C0" w14:textId="77777777" w:rsidR="00C70828" w:rsidRPr="008C7926" w:rsidRDefault="00C70828" w:rsidP="00F1102D">
            <w:pPr>
              <w:spacing w:after="0" w:line="240" w:lineRule="auto"/>
              <w:rPr>
                <w:rFonts w:ascii="Times New Roman" w:eastAsia="Times New Roman" w:hAnsi="Times New Roman" w:cs="Times New Roman"/>
                <w:sz w:val="20"/>
                <w:szCs w:val="20"/>
              </w:rPr>
            </w:pPr>
          </w:p>
        </w:tc>
        <w:tc>
          <w:tcPr>
            <w:tcW w:w="1640" w:type="dxa"/>
          </w:tcPr>
          <w:p w14:paraId="104B7F82" w14:textId="77777777" w:rsidR="00C70828" w:rsidRPr="008C7926" w:rsidRDefault="00C70828" w:rsidP="00F1102D">
            <w:pPr>
              <w:spacing w:after="0" w:line="240" w:lineRule="auto"/>
              <w:rPr>
                <w:rFonts w:ascii="Times New Roman" w:eastAsia="Times New Roman" w:hAnsi="Times New Roman" w:cs="Times New Roman"/>
                <w:sz w:val="20"/>
                <w:szCs w:val="20"/>
              </w:rPr>
            </w:pPr>
          </w:p>
        </w:tc>
        <w:tc>
          <w:tcPr>
            <w:tcW w:w="1640" w:type="dxa"/>
            <w:shd w:val="clear" w:color="auto" w:fill="auto"/>
            <w:noWrap/>
            <w:hideMark/>
          </w:tcPr>
          <w:p w14:paraId="3B676004" w14:textId="77777777" w:rsidR="00C70828" w:rsidRPr="008C7926" w:rsidRDefault="00C70828" w:rsidP="00F1102D">
            <w:pPr>
              <w:spacing w:after="0" w:line="240" w:lineRule="auto"/>
              <w:rPr>
                <w:rFonts w:ascii="Times New Roman" w:eastAsia="Times New Roman" w:hAnsi="Times New Roman" w:cs="Times New Roman"/>
                <w:sz w:val="20"/>
                <w:szCs w:val="20"/>
              </w:rPr>
            </w:pPr>
          </w:p>
        </w:tc>
        <w:tc>
          <w:tcPr>
            <w:tcW w:w="1640" w:type="dxa"/>
          </w:tcPr>
          <w:p w14:paraId="07DB3F5D" w14:textId="77777777" w:rsidR="00C70828" w:rsidRPr="008C7926" w:rsidRDefault="00C70828" w:rsidP="00F1102D">
            <w:pPr>
              <w:spacing w:after="0" w:line="240" w:lineRule="auto"/>
              <w:rPr>
                <w:rFonts w:ascii="Times New Roman" w:eastAsia="Times New Roman" w:hAnsi="Times New Roman" w:cs="Times New Roman"/>
                <w:sz w:val="20"/>
                <w:szCs w:val="20"/>
              </w:rPr>
            </w:pPr>
          </w:p>
        </w:tc>
      </w:tr>
      <w:tr w:rsidR="00C70828" w:rsidRPr="008C7926" w14:paraId="53C0B93D" w14:textId="77777777" w:rsidTr="00F1102D">
        <w:trPr>
          <w:trHeight w:val="288"/>
        </w:trPr>
        <w:tc>
          <w:tcPr>
            <w:tcW w:w="1860" w:type="dxa"/>
            <w:shd w:val="clear" w:color="auto" w:fill="auto"/>
            <w:noWrap/>
            <w:hideMark/>
          </w:tcPr>
          <w:p w14:paraId="74524AD7"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Male</w:t>
            </w:r>
          </w:p>
        </w:tc>
        <w:tc>
          <w:tcPr>
            <w:tcW w:w="1640" w:type="dxa"/>
          </w:tcPr>
          <w:p w14:paraId="140E1E22"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1640" w:type="dxa"/>
          </w:tcPr>
          <w:p w14:paraId="7CA6BF50"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w:t>
            </w:r>
          </w:p>
        </w:tc>
        <w:tc>
          <w:tcPr>
            <w:tcW w:w="1640" w:type="dxa"/>
            <w:shd w:val="clear" w:color="auto" w:fill="auto"/>
            <w:noWrap/>
            <w:hideMark/>
          </w:tcPr>
          <w:p w14:paraId="24064C69"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1640" w:type="dxa"/>
          </w:tcPr>
          <w:p w14:paraId="20AE24A6"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w:t>
            </w:r>
          </w:p>
        </w:tc>
      </w:tr>
      <w:tr w:rsidR="00C70828" w:rsidRPr="008C7926" w14:paraId="72C0CEC3" w14:textId="77777777" w:rsidTr="00F1102D">
        <w:trPr>
          <w:trHeight w:val="288"/>
        </w:trPr>
        <w:tc>
          <w:tcPr>
            <w:tcW w:w="1860" w:type="dxa"/>
            <w:shd w:val="clear" w:color="auto" w:fill="auto"/>
            <w:noWrap/>
            <w:hideMark/>
          </w:tcPr>
          <w:p w14:paraId="238F3732"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Female</w:t>
            </w:r>
          </w:p>
        </w:tc>
        <w:tc>
          <w:tcPr>
            <w:tcW w:w="1640" w:type="dxa"/>
          </w:tcPr>
          <w:p w14:paraId="4845516E" w14:textId="2D71306C"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1.22</w:t>
            </w:r>
            <w:r w:rsidR="00C95F88">
              <w:rPr>
                <w:rFonts w:ascii="Times New Roman" w:eastAsia="Times New Roman" w:hAnsi="Times New Roman" w:cs="Times New Roman"/>
                <w:color w:val="000000"/>
                <w:sz w:val="20"/>
                <w:szCs w:val="20"/>
              </w:rPr>
              <w:t xml:space="preserve"> </w:t>
            </w:r>
            <w:r w:rsidRPr="008C7926">
              <w:rPr>
                <w:rFonts w:ascii="Times New Roman" w:eastAsia="Times New Roman" w:hAnsi="Times New Roman" w:cs="Times New Roman"/>
                <w:color w:val="000000"/>
                <w:sz w:val="20"/>
                <w:szCs w:val="20"/>
              </w:rPr>
              <w:t>(0.74-2.0)</w:t>
            </w:r>
          </w:p>
        </w:tc>
        <w:tc>
          <w:tcPr>
            <w:tcW w:w="1640" w:type="dxa"/>
          </w:tcPr>
          <w:p w14:paraId="2651C1C1"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0.440</w:t>
            </w:r>
          </w:p>
        </w:tc>
        <w:tc>
          <w:tcPr>
            <w:tcW w:w="1640" w:type="dxa"/>
            <w:shd w:val="clear" w:color="auto" w:fill="auto"/>
            <w:noWrap/>
            <w:hideMark/>
          </w:tcPr>
          <w:p w14:paraId="2982C5F5" w14:textId="3B7C5FBA"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0.99</w:t>
            </w:r>
            <w:r w:rsidR="00C95F8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(0.53-1.86</w:t>
            </w:r>
            <w:r w:rsidRPr="008C7926">
              <w:rPr>
                <w:rFonts w:ascii="Times New Roman" w:eastAsia="Times New Roman" w:hAnsi="Times New Roman" w:cs="Times New Roman"/>
                <w:color w:val="000000"/>
                <w:sz w:val="20"/>
                <w:szCs w:val="20"/>
              </w:rPr>
              <w:t>)</w:t>
            </w:r>
          </w:p>
        </w:tc>
        <w:tc>
          <w:tcPr>
            <w:tcW w:w="1640" w:type="dxa"/>
          </w:tcPr>
          <w:p w14:paraId="18F10E5D"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0.983</w:t>
            </w:r>
          </w:p>
        </w:tc>
      </w:tr>
      <w:tr w:rsidR="00C70828" w:rsidRPr="008C7926" w14:paraId="3E4FFE62" w14:textId="77777777" w:rsidTr="00F1102D">
        <w:trPr>
          <w:trHeight w:val="288"/>
        </w:trPr>
        <w:tc>
          <w:tcPr>
            <w:tcW w:w="3500" w:type="dxa"/>
            <w:gridSpan w:val="2"/>
            <w:shd w:val="clear" w:color="auto" w:fill="auto"/>
            <w:noWrap/>
          </w:tcPr>
          <w:p w14:paraId="69C90BE5"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93623">
              <w:rPr>
                <w:rFonts w:ascii="Times New Roman" w:eastAsia="Times New Roman" w:hAnsi="Times New Roman" w:cs="Times New Roman"/>
                <w:b/>
                <w:color w:val="000000"/>
                <w:sz w:val="20"/>
                <w:szCs w:val="20"/>
              </w:rPr>
              <w:t>Hospital travel time</w:t>
            </w:r>
          </w:p>
        </w:tc>
        <w:tc>
          <w:tcPr>
            <w:tcW w:w="1640" w:type="dxa"/>
          </w:tcPr>
          <w:p w14:paraId="60DA302C"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c>
          <w:tcPr>
            <w:tcW w:w="1640" w:type="dxa"/>
            <w:shd w:val="clear" w:color="auto" w:fill="auto"/>
            <w:noWrap/>
          </w:tcPr>
          <w:p w14:paraId="2D76FBFA"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c>
          <w:tcPr>
            <w:tcW w:w="1640" w:type="dxa"/>
          </w:tcPr>
          <w:p w14:paraId="48AD6030"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r>
      <w:tr w:rsidR="00C70828" w:rsidRPr="008C7926" w14:paraId="1A5919A5" w14:textId="77777777" w:rsidTr="00F1102D">
        <w:trPr>
          <w:trHeight w:val="288"/>
        </w:trPr>
        <w:tc>
          <w:tcPr>
            <w:tcW w:w="1860" w:type="dxa"/>
            <w:shd w:val="clear" w:color="auto" w:fill="auto"/>
            <w:noWrap/>
          </w:tcPr>
          <w:p w14:paraId="1DDED37D"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 xml:space="preserve">&gt;=12 months </w:t>
            </w:r>
          </w:p>
        </w:tc>
        <w:tc>
          <w:tcPr>
            <w:tcW w:w="1640" w:type="dxa"/>
          </w:tcPr>
          <w:p w14:paraId="08642CBE"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Ref</w:t>
            </w:r>
          </w:p>
        </w:tc>
        <w:tc>
          <w:tcPr>
            <w:tcW w:w="1640" w:type="dxa"/>
          </w:tcPr>
          <w:p w14:paraId="06152FB2"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640" w:type="dxa"/>
            <w:shd w:val="clear" w:color="auto" w:fill="auto"/>
            <w:noWrap/>
          </w:tcPr>
          <w:p w14:paraId="75D37BC1"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Ref</w:t>
            </w:r>
          </w:p>
        </w:tc>
        <w:tc>
          <w:tcPr>
            <w:tcW w:w="1640" w:type="dxa"/>
          </w:tcPr>
          <w:p w14:paraId="4D3F8EE1"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70828" w:rsidRPr="008C7926" w14:paraId="418088F8" w14:textId="77777777" w:rsidTr="00F1102D">
        <w:trPr>
          <w:trHeight w:val="288"/>
        </w:trPr>
        <w:tc>
          <w:tcPr>
            <w:tcW w:w="1860" w:type="dxa"/>
            <w:shd w:val="clear" w:color="auto" w:fill="auto"/>
            <w:noWrap/>
          </w:tcPr>
          <w:p w14:paraId="6739827D"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6 to 11</w:t>
            </w:r>
          </w:p>
        </w:tc>
        <w:tc>
          <w:tcPr>
            <w:tcW w:w="1640" w:type="dxa"/>
          </w:tcPr>
          <w:p w14:paraId="244FF46A" w14:textId="6A5B6E82"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0.97</w:t>
            </w:r>
            <w:r w:rsidR="00C95F8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(0.56-1.67)</w:t>
            </w:r>
          </w:p>
        </w:tc>
        <w:tc>
          <w:tcPr>
            <w:tcW w:w="1640" w:type="dxa"/>
          </w:tcPr>
          <w:p w14:paraId="2A605BC7"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0.90</w:t>
            </w:r>
          </w:p>
        </w:tc>
        <w:tc>
          <w:tcPr>
            <w:tcW w:w="1640" w:type="dxa"/>
            <w:shd w:val="clear" w:color="auto" w:fill="auto"/>
            <w:noWrap/>
          </w:tcPr>
          <w:p w14:paraId="4DADAFE4" w14:textId="576E5135"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0.52</w:t>
            </w:r>
            <w:r w:rsidR="00C95F8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(0.32-0.82)</w:t>
            </w:r>
          </w:p>
        </w:tc>
        <w:tc>
          <w:tcPr>
            <w:tcW w:w="1640" w:type="dxa"/>
          </w:tcPr>
          <w:p w14:paraId="1B41AC6D"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0.006</w:t>
            </w:r>
          </w:p>
        </w:tc>
      </w:tr>
      <w:tr w:rsidR="00C70828" w:rsidRPr="008C7926" w14:paraId="47E1CF56" w14:textId="77777777" w:rsidTr="00F1102D">
        <w:trPr>
          <w:trHeight w:val="288"/>
        </w:trPr>
        <w:tc>
          <w:tcPr>
            <w:tcW w:w="1860" w:type="dxa"/>
            <w:shd w:val="clear" w:color="auto" w:fill="auto"/>
            <w:noWrap/>
          </w:tcPr>
          <w:p w14:paraId="7B1374D9"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&lt;6months</w:t>
            </w:r>
          </w:p>
        </w:tc>
        <w:tc>
          <w:tcPr>
            <w:tcW w:w="1640" w:type="dxa"/>
          </w:tcPr>
          <w:p w14:paraId="3476921B" w14:textId="50AB51CF"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1.39</w:t>
            </w:r>
            <w:r w:rsidR="00C95F8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(0.73-2.66)</w:t>
            </w:r>
          </w:p>
        </w:tc>
        <w:tc>
          <w:tcPr>
            <w:tcW w:w="1640" w:type="dxa"/>
          </w:tcPr>
          <w:p w14:paraId="43CFF797"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0.320</w:t>
            </w:r>
          </w:p>
        </w:tc>
        <w:tc>
          <w:tcPr>
            <w:tcW w:w="1640" w:type="dxa"/>
            <w:shd w:val="clear" w:color="auto" w:fill="auto"/>
            <w:noWrap/>
          </w:tcPr>
          <w:p w14:paraId="1C5A3745" w14:textId="3E2E4462"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0.90</w:t>
            </w:r>
            <w:r w:rsidR="00C95F8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(0.46-1.76)</w:t>
            </w:r>
          </w:p>
        </w:tc>
        <w:tc>
          <w:tcPr>
            <w:tcW w:w="1640" w:type="dxa"/>
          </w:tcPr>
          <w:p w14:paraId="4C071C9F"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0.753</w:t>
            </w:r>
          </w:p>
        </w:tc>
      </w:tr>
      <w:tr w:rsidR="00C70828" w:rsidRPr="008C7926" w14:paraId="18959320" w14:textId="77777777" w:rsidTr="00F1102D">
        <w:trPr>
          <w:trHeight w:val="288"/>
        </w:trPr>
        <w:tc>
          <w:tcPr>
            <w:tcW w:w="1860" w:type="dxa"/>
            <w:shd w:val="clear" w:color="auto" w:fill="auto"/>
            <w:noWrap/>
            <w:hideMark/>
          </w:tcPr>
          <w:p w14:paraId="3CDBEC56" w14:textId="77777777" w:rsidR="00C70828" w:rsidRPr="008C7926" w:rsidRDefault="00C70828" w:rsidP="00F1102D">
            <w:pPr>
              <w:spacing w:after="0" w:line="240" w:lineRule="auto"/>
              <w:rPr>
                <w:rFonts w:ascii="Times New Roman" w:eastAsia="Times New Roman" w:hAnsi="Times New Roman" w:cs="Times New Roman"/>
                <w:b/>
                <w:color w:val="000000"/>
                <w:sz w:val="20"/>
                <w:szCs w:val="20"/>
              </w:rPr>
            </w:pPr>
            <w:r w:rsidRPr="008C7926">
              <w:rPr>
                <w:rFonts w:ascii="Times New Roman" w:eastAsia="Times New Roman" w:hAnsi="Times New Roman" w:cs="Times New Roman"/>
                <w:b/>
                <w:color w:val="000000"/>
                <w:sz w:val="20"/>
                <w:szCs w:val="20"/>
              </w:rPr>
              <w:t>Age</w:t>
            </w:r>
          </w:p>
        </w:tc>
        <w:tc>
          <w:tcPr>
            <w:tcW w:w="1640" w:type="dxa"/>
          </w:tcPr>
          <w:p w14:paraId="5C066DC4" w14:textId="77777777" w:rsidR="00C70828" w:rsidRPr="008C7926" w:rsidRDefault="00C70828" w:rsidP="00F1102D">
            <w:pPr>
              <w:spacing w:after="0" w:line="240" w:lineRule="auto"/>
              <w:rPr>
                <w:rFonts w:ascii="Times New Roman" w:eastAsia="Times New Roman" w:hAnsi="Times New Roman" w:cs="Times New Roman"/>
                <w:sz w:val="20"/>
                <w:szCs w:val="20"/>
              </w:rPr>
            </w:pPr>
          </w:p>
        </w:tc>
        <w:tc>
          <w:tcPr>
            <w:tcW w:w="1640" w:type="dxa"/>
          </w:tcPr>
          <w:p w14:paraId="7DADDFD3" w14:textId="77777777" w:rsidR="00C70828" w:rsidRPr="008C7926" w:rsidRDefault="00C70828" w:rsidP="00F1102D">
            <w:pPr>
              <w:spacing w:after="0" w:line="240" w:lineRule="auto"/>
              <w:rPr>
                <w:rFonts w:ascii="Times New Roman" w:eastAsia="Times New Roman" w:hAnsi="Times New Roman" w:cs="Times New Roman"/>
                <w:sz w:val="20"/>
                <w:szCs w:val="20"/>
              </w:rPr>
            </w:pPr>
          </w:p>
        </w:tc>
        <w:tc>
          <w:tcPr>
            <w:tcW w:w="1640" w:type="dxa"/>
            <w:shd w:val="clear" w:color="auto" w:fill="auto"/>
            <w:noWrap/>
            <w:hideMark/>
          </w:tcPr>
          <w:p w14:paraId="1270A9E0" w14:textId="77777777" w:rsidR="00C70828" w:rsidRPr="008C7926" w:rsidRDefault="00C70828" w:rsidP="00F1102D">
            <w:pPr>
              <w:spacing w:after="0" w:line="240" w:lineRule="auto"/>
              <w:rPr>
                <w:rFonts w:ascii="Times New Roman" w:eastAsia="Times New Roman" w:hAnsi="Times New Roman" w:cs="Times New Roman"/>
                <w:sz w:val="20"/>
                <w:szCs w:val="20"/>
              </w:rPr>
            </w:pPr>
          </w:p>
        </w:tc>
        <w:tc>
          <w:tcPr>
            <w:tcW w:w="1640" w:type="dxa"/>
          </w:tcPr>
          <w:p w14:paraId="0731B265" w14:textId="77777777" w:rsidR="00C70828" w:rsidRPr="008C7926" w:rsidRDefault="00C70828" w:rsidP="00F1102D">
            <w:pPr>
              <w:spacing w:after="0" w:line="240" w:lineRule="auto"/>
              <w:rPr>
                <w:rFonts w:ascii="Times New Roman" w:eastAsia="Times New Roman" w:hAnsi="Times New Roman" w:cs="Times New Roman"/>
                <w:sz w:val="20"/>
                <w:szCs w:val="20"/>
              </w:rPr>
            </w:pPr>
          </w:p>
        </w:tc>
      </w:tr>
      <w:tr w:rsidR="00C70828" w:rsidRPr="008C7926" w14:paraId="76AECD69" w14:textId="77777777" w:rsidTr="00F1102D">
        <w:trPr>
          <w:trHeight w:val="288"/>
        </w:trPr>
        <w:tc>
          <w:tcPr>
            <w:tcW w:w="1860" w:type="dxa"/>
            <w:shd w:val="clear" w:color="auto" w:fill="auto"/>
            <w:noWrap/>
            <w:hideMark/>
          </w:tcPr>
          <w:p w14:paraId="3D3A0293"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 xml:space="preserve">&gt;=12 months </w:t>
            </w:r>
          </w:p>
        </w:tc>
        <w:tc>
          <w:tcPr>
            <w:tcW w:w="1640" w:type="dxa"/>
          </w:tcPr>
          <w:p w14:paraId="758193F8"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1640" w:type="dxa"/>
          </w:tcPr>
          <w:p w14:paraId="071697BE"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w:t>
            </w:r>
          </w:p>
        </w:tc>
        <w:tc>
          <w:tcPr>
            <w:tcW w:w="1640" w:type="dxa"/>
            <w:shd w:val="clear" w:color="auto" w:fill="auto"/>
            <w:noWrap/>
            <w:hideMark/>
          </w:tcPr>
          <w:p w14:paraId="08C8173D"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1640" w:type="dxa"/>
          </w:tcPr>
          <w:p w14:paraId="7F303003"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w:t>
            </w:r>
          </w:p>
        </w:tc>
      </w:tr>
      <w:tr w:rsidR="00C70828" w:rsidRPr="008C7926" w14:paraId="20E717BF" w14:textId="77777777" w:rsidTr="00F1102D">
        <w:trPr>
          <w:trHeight w:val="288"/>
        </w:trPr>
        <w:tc>
          <w:tcPr>
            <w:tcW w:w="1860" w:type="dxa"/>
            <w:shd w:val="clear" w:color="auto" w:fill="auto"/>
            <w:noWrap/>
            <w:hideMark/>
          </w:tcPr>
          <w:p w14:paraId="2B0B2BC2"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6 to 11</w:t>
            </w:r>
          </w:p>
        </w:tc>
        <w:tc>
          <w:tcPr>
            <w:tcW w:w="1640" w:type="dxa"/>
          </w:tcPr>
          <w:p w14:paraId="669A79A1" w14:textId="21927553"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1.38</w:t>
            </w:r>
            <w:r w:rsidR="00C95F88">
              <w:rPr>
                <w:rFonts w:ascii="Times New Roman" w:eastAsia="Times New Roman" w:hAnsi="Times New Roman" w:cs="Times New Roman"/>
                <w:color w:val="000000"/>
                <w:sz w:val="20"/>
                <w:szCs w:val="20"/>
              </w:rPr>
              <w:t xml:space="preserve"> </w:t>
            </w:r>
            <w:r w:rsidRPr="008C7926">
              <w:rPr>
                <w:rFonts w:ascii="Times New Roman" w:eastAsia="Times New Roman" w:hAnsi="Times New Roman" w:cs="Times New Roman"/>
                <w:color w:val="000000"/>
                <w:sz w:val="20"/>
                <w:szCs w:val="20"/>
              </w:rPr>
              <w:t>(0.81-2.37)</w:t>
            </w:r>
          </w:p>
        </w:tc>
        <w:tc>
          <w:tcPr>
            <w:tcW w:w="1640" w:type="dxa"/>
          </w:tcPr>
          <w:p w14:paraId="4F39129E"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0.238</w:t>
            </w:r>
          </w:p>
        </w:tc>
        <w:tc>
          <w:tcPr>
            <w:tcW w:w="1640" w:type="dxa"/>
            <w:shd w:val="clear" w:color="auto" w:fill="auto"/>
            <w:noWrap/>
            <w:hideMark/>
          </w:tcPr>
          <w:p w14:paraId="5B8C1E46" w14:textId="10022D2F"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0.79</w:t>
            </w:r>
            <w:r w:rsidR="00C95F88">
              <w:rPr>
                <w:rFonts w:ascii="Times New Roman" w:eastAsia="Times New Roman" w:hAnsi="Times New Roman" w:cs="Times New Roman"/>
                <w:color w:val="000000"/>
                <w:sz w:val="20"/>
                <w:szCs w:val="20"/>
              </w:rPr>
              <w:t xml:space="preserve"> </w:t>
            </w:r>
            <w:r w:rsidRPr="008C7926">
              <w:rPr>
                <w:rFonts w:ascii="Times New Roman" w:eastAsia="Times New Roman" w:hAnsi="Times New Roman" w:cs="Times New Roman"/>
                <w:color w:val="000000"/>
                <w:sz w:val="20"/>
                <w:szCs w:val="20"/>
              </w:rPr>
              <w:t>(0.43-1.44)</w:t>
            </w:r>
          </w:p>
        </w:tc>
        <w:tc>
          <w:tcPr>
            <w:tcW w:w="1640" w:type="dxa"/>
          </w:tcPr>
          <w:p w14:paraId="29724C55"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0.439</w:t>
            </w:r>
          </w:p>
        </w:tc>
      </w:tr>
      <w:tr w:rsidR="00C70828" w:rsidRPr="008C7926" w14:paraId="2006449D" w14:textId="77777777" w:rsidTr="00F1102D">
        <w:trPr>
          <w:trHeight w:val="288"/>
        </w:trPr>
        <w:tc>
          <w:tcPr>
            <w:tcW w:w="1860" w:type="dxa"/>
            <w:shd w:val="clear" w:color="auto" w:fill="auto"/>
            <w:noWrap/>
            <w:hideMark/>
          </w:tcPr>
          <w:p w14:paraId="5C86BD12"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&lt;6months</w:t>
            </w:r>
          </w:p>
        </w:tc>
        <w:tc>
          <w:tcPr>
            <w:tcW w:w="1640" w:type="dxa"/>
          </w:tcPr>
          <w:p w14:paraId="38104EB4" w14:textId="0AABBACF"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1.37</w:t>
            </w:r>
            <w:r w:rsidR="00C95F88">
              <w:rPr>
                <w:rFonts w:ascii="Times New Roman" w:eastAsia="Times New Roman" w:hAnsi="Times New Roman" w:cs="Times New Roman"/>
                <w:color w:val="000000"/>
                <w:sz w:val="20"/>
                <w:szCs w:val="20"/>
              </w:rPr>
              <w:t xml:space="preserve"> </w:t>
            </w:r>
            <w:r w:rsidRPr="008C7926">
              <w:rPr>
                <w:rFonts w:ascii="Times New Roman" w:eastAsia="Times New Roman" w:hAnsi="Times New Roman" w:cs="Times New Roman"/>
                <w:color w:val="000000"/>
                <w:sz w:val="20"/>
                <w:szCs w:val="20"/>
              </w:rPr>
              <w:t>(0.64-2.91)</w:t>
            </w:r>
          </w:p>
        </w:tc>
        <w:tc>
          <w:tcPr>
            <w:tcW w:w="1640" w:type="dxa"/>
          </w:tcPr>
          <w:p w14:paraId="64A83032"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0.418</w:t>
            </w:r>
          </w:p>
        </w:tc>
        <w:tc>
          <w:tcPr>
            <w:tcW w:w="1640" w:type="dxa"/>
            <w:shd w:val="clear" w:color="auto" w:fill="auto"/>
            <w:noWrap/>
            <w:hideMark/>
          </w:tcPr>
          <w:p w14:paraId="234DE215" w14:textId="3E8C25C9"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0.42</w:t>
            </w:r>
            <w:r w:rsidR="00C95F88">
              <w:rPr>
                <w:rFonts w:ascii="Times New Roman" w:eastAsia="Times New Roman" w:hAnsi="Times New Roman" w:cs="Times New Roman"/>
                <w:color w:val="000000"/>
                <w:sz w:val="20"/>
                <w:szCs w:val="20"/>
              </w:rPr>
              <w:t xml:space="preserve"> </w:t>
            </w:r>
            <w:r w:rsidRPr="008C7926">
              <w:rPr>
                <w:rFonts w:ascii="Times New Roman" w:eastAsia="Times New Roman" w:hAnsi="Times New Roman" w:cs="Times New Roman"/>
                <w:color w:val="000000"/>
                <w:sz w:val="20"/>
                <w:szCs w:val="20"/>
              </w:rPr>
              <w:t>(0.21-0.88)</w:t>
            </w:r>
          </w:p>
        </w:tc>
        <w:tc>
          <w:tcPr>
            <w:tcW w:w="1640" w:type="dxa"/>
          </w:tcPr>
          <w:p w14:paraId="7DE6F307"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0.02</w:t>
            </w:r>
          </w:p>
        </w:tc>
      </w:tr>
      <w:tr w:rsidR="00C70828" w:rsidRPr="008C7926" w14:paraId="50BE099A" w14:textId="77777777" w:rsidTr="00F1102D">
        <w:trPr>
          <w:trHeight w:val="288"/>
        </w:trPr>
        <w:tc>
          <w:tcPr>
            <w:tcW w:w="1860" w:type="dxa"/>
            <w:shd w:val="clear" w:color="auto" w:fill="auto"/>
            <w:noWrap/>
          </w:tcPr>
          <w:p w14:paraId="2B82F242"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b/>
                <w:color w:val="000000"/>
                <w:sz w:val="20"/>
                <w:szCs w:val="20"/>
              </w:rPr>
              <w:t>Food insecurity</w:t>
            </w:r>
          </w:p>
        </w:tc>
        <w:tc>
          <w:tcPr>
            <w:tcW w:w="1640" w:type="dxa"/>
          </w:tcPr>
          <w:p w14:paraId="5994A2CB"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c>
          <w:tcPr>
            <w:tcW w:w="1640" w:type="dxa"/>
          </w:tcPr>
          <w:p w14:paraId="36363743"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c>
          <w:tcPr>
            <w:tcW w:w="1640" w:type="dxa"/>
            <w:shd w:val="clear" w:color="auto" w:fill="auto"/>
            <w:noWrap/>
          </w:tcPr>
          <w:p w14:paraId="58F2E64C"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c>
          <w:tcPr>
            <w:tcW w:w="1640" w:type="dxa"/>
          </w:tcPr>
          <w:p w14:paraId="7979CD18"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r>
      <w:tr w:rsidR="00C70828" w:rsidRPr="008C7926" w14:paraId="7E8F3738" w14:textId="77777777" w:rsidTr="00F1102D">
        <w:trPr>
          <w:trHeight w:val="288"/>
        </w:trPr>
        <w:tc>
          <w:tcPr>
            <w:tcW w:w="1860" w:type="dxa"/>
            <w:shd w:val="clear" w:color="auto" w:fill="auto"/>
            <w:noWrap/>
          </w:tcPr>
          <w:p w14:paraId="25834AC3"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 xml:space="preserve">Low </w:t>
            </w:r>
          </w:p>
        </w:tc>
        <w:tc>
          <w:tcPr>
            <w:tcW w:w="1640" w:type="dxa"/>
          </w:tcPr>
          <w:p w14:paraId="38D7F14F"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Ref</w:t>
            </w:r>
          </w:p>
        </w:tc>
        <w:tc>
          <w:tcPr>
            <w:tcW w:w="1640" w:type="dxa"/>
          </w:tcPr>
          <w:p w14:paraId="4F512EB4"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640" w:type="dxa"/>
            <w:shd w:val="clear" w:color="auto" w:fill="auto"/>
            <w:noWrap/>
          </w:tcPr>
          <w:p w14:paraId="78798268"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Ref</w:t>
            </w:r>
          </w:p>
        </w:tc>
        <w:tc>
          <w:tcPr>
            <w:tcW w:w="1640" w:type="dxa"/>
          </w:tcPr>
          <w:p w14:paraId="688CD9DF"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70828" w:rsidRPr="008C7926" w14:paraId="6AD5EB14" w14:textId="77777777" w:rsidTr="00F1102D">
        <w:trPr>
          <w:trHeight w:val="288"/>
        </w:trPr>
        <w:tc>
          <w:tcPr>
            <w:tcW w:w="1860" w:type="dxa"/>
            <w:shd w:val="clear" w:color="auto" w:fill="auto"/>
            <w:noWrap/>
          </w:tcPr>
          <w:p w14:paraId="57465F2C"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Moderate</w:t>
            </w:r>
          </w:p>
        </w:tc>
        <w:tc>
          <w:tcPr>
            <w:tcW w:w="1640" w:type="dxa"/>
          </w:tcPr>
          <w:p w14:paraId="41BDF02E" w14:textId="792A5FE0"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1.24</w:t>
            </w:r>
            <w:r w:rsidR="00C95F8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(0.72-2.14)</w:t>
            </w:r>
          </w:p>
        </w:tc>
        <w:tc>
          <w:tcPr>
            <w:tcW w:w="1640" w:type="dxa"/>
          </w:tcPr>
          <w:p w14:paraId="2EB3DC58"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0.439</w:t>
            </w:r>
          </w:p>
        </w:tc>
        <w:tc>
          <w:tcPr>
            <w:tcW w:w="1640" w:type="dxa"/>
            <w:shd w:val="clear" w:color="auto" w:fill="auto"/>
            <w:noWrap/>
          </w:tcPr>
          <w:p w14:paraId="4518E852" w14:textId="3114F6D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0.83</w:t>
            </w:r>
            <w:r w:rsidR="00C95F8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(0.50-1.38)</w:t>
            </w:r>
          </w:p>
        </w:tc>
        <w:tc>
          <w:tcPr>
            <w:tcW w:w="1640" w:type="dxa"/>
          </w:tcPr>
          <w:p w14:paraId="67956F26"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0.48</w:t>
            </w:r>
          </w:p>
        </w:tc>
      </w:tr>
      <w:tr w:rsidR="00C70828" w:rsidRPr="008C7926" w14:paraId="56C96FFF" w14:textId="77777777" w:rsidTr="00F1102D">
        <w:trPr>
          <w:trHeight w:val="288"/>
        </w:trPr>
        <w:tc>
          <w:tcPr>
            <w:tcW w:w="1860" w:type="dxa"/>
            <w:shd w:val="clear" w:color="auto" w:fill="auto"/>
            <w:noWrap/>
          </w:tcPr>
          <w:p w14:paraId="2BA85C26"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High</w:t>
            </w:r>
          </w:p>
        </w:tc>
        <w:tc>
          <w:tcPr>
            <w:tcW w:w="1640" w:type="dxa"/>
          </w:tcPr>
          <w:p w14:paraId="74E3D746" w14:textId="69AD1BEB"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1.50</w:t>
            </w:r>
            <w:r w:rsidR="00C95F8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(0.76-2.98)</w:t>
            </w:r>
          </w:p>
        </w:tc>
        <w:tc>
          <w:tcPr>
            <w:tcW w:w="1640" w:type="dxa"/>
          </w:tcPr>
          <w:p w14:paraId="63C67E7B"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0.240</w:t>
            </w:r>
          </w:p>
        </w:tc>
        <w:tc>
          <w:tcPr>
            <w:tcW w:w="1640" w:type="dxa"/>
            <w:shd w:val="clear" w:color="auto" w:fill="auto"/>
            <w:noWrap/>
          </w:tcPr>
          <w:p w14:paraId="50EF1DA8" w14:textId="0C4E623C"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1.38</w:t>
            </w:r>
            <w:r w:rsidR="00C95F8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(0.70-2.70)</w:t>
            </w:r>
          </w:p>
        </w:tc>
        <w:tc>
          <w:tcPr>
            <w:tcW w:w="1640" w:type="dxa"/>
          </w:tcPr>
          <w:p w14:paraId="0051A23B"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0.352</w:t>
            </w:r>
          </w:p>
        </w:tc>
      </w:tr>
      <w:tr w:rsidR="00C70828" w:rsidRPr="008C7926" w14:paraId="0128D0B6" w14:textId="77777777" w:rsidTr="00F1102D">
        <w:trPr>
          <w:trHeight w:val="288"/>
        </w:trPr>
        <w:tc>
          <w:tcPr>
            <w:tcW w:w="1860" w:type="dxa"/>
            <w:shd w:val="clear" w:color="auto" w:fill="auto"/>
            <w:noWrap/>
          </w:tcPr>
          <w:p w14:paraId="08DA7D2E"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b/>
                <w:color w:val="000000"/>
                <w:sz w:val="20"/>
                <w:szCs w:val="20"/>
              </w:rPr>
              <w:t>Household assets</w:t>
            </w:r>
          </w:p>
        </w:tc>
        <w:tc>
          <w:tcPr>
            <w:tcW w:w="1640" w:type="dxa"/>
          </w:tcPr>
          <w:p w14:paraId="41011305"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c>
          <w:tcPr>
            <w:tcW w:w="1640" w:type="dxa"/>
          </w:tcPr>
          <w:p w14:paraId="61438154"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c>
          <w:tcPr>
            <w:tcW w:w="1640" w:type="dxa"/>
            <w:shd w:val="clear" w:color="auto" w:fill="auto"/>
            <w:noWrap/>
          </w:tcPr>
          <w:p w14:paraId="75C55D89"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c>
          <w:tcPr>
            <w:tcW w:w="1640" w:type="dxa"/>
          </w:tcPr>
          <w:p w14:paraId="2FA251CC"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r>
      <w:tr w:rsidR="00C70828" w:rsidRPr="008C7926" w14:paraId="2AAC2E1D" w14:textId="77777777" w:rsidTr="00F1102D">
        <w:trPr>
          <w:trHeight w:val="288"/>
        </w:trPr>
        <w:tc>
          <w:tcPr>
            <w:tcW w:w="1860" w:type="dxa"/>
            <w:shd w:val="clear" w:color="auto" w:fill="auto"/>
            <w:noWrap/>
          </w:tcPr>
          <w:p w14:paraId="15DB822E"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Poorest</w:t>
            </w:r>
          </w:p>
        </w:tc>
        <w:tc>
          <w:tcPr>
            <w:tcW w:w="1640" w:type="dxa"/>
          </w:tcPr>
          <w:p w14:paraId="211DCAB2"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Ref</w:t>
            </w:r>
          </w:p>
        </w:tc>
        <w:tc>
          <w:tcPr>
            <w:tcW w:w="1640" w:type="dxa"/>
          </w:tcPr>
          <w:p w14:paraId="0EF5E58C"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640" w:type="dxa"/>
            <w:shd w:val="clear" w:color="auto" w:fill="auto"/>
            <w:noWrap/>
          </w:tcPr>
          <w:p w14:paraId="0A73E3A6"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Ref</w:t>
            </w:r>
          </w:p>
        </w:tc>
        <w:tc>
          <w:tcPr>
            <w:tcW w:w="1640" w:type="dxa"/>
          </w:tcPr>
          <w:p w14:paraId="1AF1007B"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C70828" w:rsidRPr="008C7926" w14:paraId="04419BD6" w14:textId="77777777" w:rsidTr="00F1102D">
        <w:trPr>
          <w:trHeight w:val="288"/>
        </w:trPr>
        <w:tc>
          <w:tcPr>
            <w:tcW w:w="1860" w:type="dxa"/>
            <w:shd w:val="clear" w:color="auto" w:fill="auto"/>
            <w:noWrap/>
          </w:tcPr>
          <w:p w14:paraId="2A71CBF1"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Second</w:t>
            </w:r>
          </w:p>
        </w:tc>
        <w:tc>
          <w:tcPr>
            <w:tcW w:w="1640" w:type="dxa"/>
          </w:tcPr>
          <w:p w14:paraId="6AA99DA0" w14:textId="361B6041"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0.72</w:t>
            </w:r>
            <w:r w:rsidR="00C95F8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(0.32-1.60)</w:t>
            </w:r>
          </w:p>
        </w:tc>
        <w:tc>
          <w:tcPr>
            <w:tcW w:w="1640" w:type="dxa"/>
          </w:tcPr>
          <w:p w14:paraId="0810E6BF"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0.416</w:t>
            </w:r>
          </w:p>
        </w:tc>
        <w:tc>
          <w:tcPr>
            <w:tcW w:w="1640" w:type="dxa"/>
            <w:shd w:val="clear" w:color="auto" w:fill="auto"/>
            <w:noWrap/>
          </w:tcPr>
          <w:p w14:paraId="0B70E091" w14:textId="23917C2B"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0.69</w:t>
            </w:r>
            <w:r w:rsidR="00C95F8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(0.27-1.80)</w:t>
            </w:r>
          </w:p>
        </w:tc>
        <w:tc>
          <w:tcPr>
            <w:tcW w:w="1640" w:type="dxa"/>
          </w:tcPr>
          <w:p w14:paraId="0463D07A"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0.449</w:t>
            </w:r>
          </w:p>
        </w:tc>
      </w:tr>
      <w:tr w:rsidR="00C70828" w:rsidRPr="008C7926" w14:paraId="6C241039" w14:textId="77777777" w:rsidTr="00F1102D">
        <w:trPr>
          <w:trHeight w:val="288"/>
        </w:trPr>
        <w:tc>
          <w:tcPr>
            <w:tcW w:w="1860" w:type="dxa"/>
            <w:shd w:val="clear" w:color="auto" w:fill="auto"/>
            <w:noWrap/>
          </w:tcPr>
          <w:p w14:paraId="6404071B"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Middle</w:t>
            </w:r>
          </w:p>
        </w:tc>
        <w:tc>
          <w:tcPr>
            <w:tcW w:w="1640" w:type="dxa"/>
          </w:tcPr>
          <w:p w14:paraId="099170A7" w14:textId="534869E4"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0.35</w:t>
            </w:r>
            <w:r w:rsidR="00C95F8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(0.17-0.73)</w:t>
            </w:r>
          </w:p>
        </w:tc>
        <w:tc>
          <w:tcPr>
            <w:tcW w:w="1640" w:type="dxa"/>
          </w:tcPr>
          <w:p w14:paraId="2B9B61FA"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0.005</w:t>
            </w:r>
          </w:p>
        </w:tc>
        <w:tc>
          <w:tcPr>
            <w:tcW w:w="1640" w:type="dxa"/>
            <w:shd w:val="clear" w:color="auto" w:fill="auto"/>
            <w:noWrap/>
          </w:tcPr>
          <w:p w14:paraId="030A8D37" w14:textId="1F553A9D"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0.44</w:t>
            </w:r>
            <w:r w:rsidR="00C95F8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(0.18-1.10)</w:t>
            </w:r>
          </w:p>
        </w:tc>
        <w:tc>
          <w:tcPr>
            <w:tcW w:w="1640" w:type="dxa"/>
          </w:tcPr>
          <w:p w14:paraId="46D81ED8"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0.08</w:t>
            </w:r>
          </w:p>
        </w:tc>
      </w:tr>
      <w:tr w:rsidR="00C70828" w:rsidRPr="008C7926" w14:paraId="3D0B2492" w14:textId="77777777" w:rsidTr="00F1102D">
        <w:trPr>
          <w:trHeight w:val="288"/>
        </w:trPr>
        <w:tc>
          <w:tcPr>
            <w:tcW w:w="1860" w:type="dxa"/>
            <w:shd w:val="clear" w:color="auto" w:fill="auto"/>
            <w:noWrap/>
          </w:tcPr>
          <w:p w14:paraId="3E8F3DB0"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Fourth</w:t>
            </w:r>
          </w:p>
        </w:tc>
        <w:tc>
          <w:tcPr>
            <w:tcW w:w="1640" w:type="dxa"/>
          </w:tcPr>
          <w:p w14:paraId="183E60D5" w14:textId="1C132639"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0.64</w:t>
            </w:r>
            <w:r w:rsidR="00C95F8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(0.31-1.33)</w:t>
            </w:r>
          </w:p>
        </w:tc>
        <w:tc>
          <w:tcPr>
            <w:tcW w:w="1640" w:type="dxa"/>
          </w:tcPr>
          <w:p w14:paraId="2C158154"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0.231</w:t>
            </w:r>
          </w:p>
        </w:tc>
        <w:tc>
          <w:tcPr>
            <w:tcW w:w="1640" w:type="dxa"/>
            <w:shd w:val="clear" w:color="auto" w:fill="auto"/>
            <w:noWrap/>
          </w:tcPr>
          <w:p w14:paraId="500F44F6" w14:textId="47A982D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0.48</w:t>
            </w:r>
            <w:r w:rsidR="00C95F8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(0.19-1.25)</w:t>
            </w:r>
          </w:p>
        </w:tc>
        <w:tc>
          <w:tcPr>
            <w:tcW w:w="1640" w:type="dxa"/>
          </w:tcPr>
          <w:p w14:paraId="74D57C36"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0.132</w:t>
            </w:r>
          </w:p>
        </w:tc>
      </w:tr>
      <w:tr w:rsidR="00C70828" w:rsidRPr="008C7926" w14:paraId="3A53EC34" w14:textId="77777777" w:rsidTr="00F1102D">
        <w:trPr>
          <w:trHeight w:val="288"/>
        </w:trPr>
        <w:tc>
          <w:tcPr>
            <w:tcW w:w="1860" w:type="dxa"/>
            <w:shd w:val="clear" w:color="auto" w:fill="auto"/>
            <w:noWrap/>
          </w:tcPr>
          <w:p w14:paraId="6F86BFBD"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Least poor</w:t>
            </w:r>
          </w:p>
        </w:tc>
        <w:tc>
          <w:tcPr>
            <w:tcW w:w="1640" w:type="dxa"/>
          </w:tcPr>
          <w:p w14:paraId="1F76B989" w14:textId="25AE1CBE"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0.31</w:t>
            </w:r>
            <w:r w:rsidR="00C95F8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(0.12-0.81)</w:t>
            </w:r>
          </w:p>
        </w:tc>
        <w:tc>
          <w:tcPr>
            <w:tcW w:w="1640" w:type="dxa"/>
          </w:tcPr>
          <w:p w14:paraId="28B88A9F"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0.017</w:t>
            </w:r>
          </w:p>
        </w:tc>
        <w:tc>
          <w:tcPr>
            <w:tcW w:w="1640" w:type="dxa"/>
            <w:shd w:val="clear" w:color="auto" w:fill="auto"/>
            <w:noWrap/>
          </w:tcPr>
          <w:p w14:paraId="4AAAC509" w14:textId="4D0D4AF8"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0.22</w:t>
            </w:r>
            <w:r w:rsidR="00C95F8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(0.07-0.76)</w:t>
            </w:r>
          </w:p>
        </w:tc>
        <w:tc>
          <w:tcPr>
            <w:tcW w:w="1640" w:type="dxa"/>
          </w:tcPr>
          <w:p w14:paraId="1455CADB"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0.016</w:t>
            </w:r>
          </w:p>
        </w:tc>
      </w:tr>
      <w:tr w:rsidR="00C70828" w:rsidRPr="008C7926" w14:paraId="6A00B2C8" w14:textId="77777777" w:rsidTr="00F1102D">
        <w:trPr>
          <w:trHeight w:val="288"/>
        </w:trPr>
        <w:tc>
          <w:tcPr>
            <w:tcW w:w="1860" w:type="dxa"/>
            <w:shd w:val="clear" w:color="auto" w:fill="auto"/>
            <w:noWrap/>
            <w:hideMark/>
          </w:tcPr>
          <w:p w14:paraId="40996D05" w14:textId="77777777" w:rsidR="00C70828" w:rsidRPr="008C7926" w:rsidRDefault="00C70828" w:rsidP="00F1102D">
            <w:pPr>
              <w:spacing w:after="0" w:line="240" w:lineRule="auto"/>
              <w:rPr>
                <w:rFonts w:ascii="Times New Roman" w:eastAsia="Times New Roman" w:hAnsi="Times New Roman" w:cs="Times New Roman"/>
                <w:b/>
                <w:color w:val="000000"/>
                <w:sz w:val="20"/>
                <w:szCs w:val="20"/>
              </w:rPr>
            </w:pPr>
            <w:r w:rsidRPr="008C7926">
              <w:rPr>
                <w:rFonts w:ascii="Times New Roman" w:eastAsia="Times New Roman" w:hAnsi="Times New Roman" w:cs="Times New Roman"/>
                <w:b/>
                <w:color w:val="000000"/>
                <w:sz w:val="20"/>
                <w:szCs w:val="20"/>
              </w:rPr>
              <w:t>Site</w:t>
            </w:r>
          </w:p>
        </w:tc>
        <w:tc>
          <w:tcPr>
            <w:tcW w:w="1640" w:type="dxa"/>
          </w:tcPr>
          <w:p w14:paraId="58F82265" w14:textId="77777777" w:rsidR="00C70828" w:rsidRPr="008C7926" w:rsidRDefault="00C70828" w:rsidP="00F1102D">
            <w:pPr>
              <w:spacing w:after="0" w:line="240" w:lineRule="auto"/>
              <w:rPr>
                <w:rFonts w:ascii="Times New Roman" w:eastAsia="Times New Roman" w:hAnsi="Times New Roman" w:cs="Times New Roman"/>
                <w:sz w:val="20"/>
                <w:szCs w:val="20"/>
              </w:rPr>
            </w:pPr>
          </w:p>
        </w:tc>
        <w:tc>
          <w:tcPr>
            <w:tcW w:w="1640" w:type="dxa"/>
          </w:tcPr>
          <w:p w14:paraId="424C64C4" w14:textId="77777777" w:rsidR="00C70828" w:rsidRPr="008C7926" w:rsidRDefault="00C70828" w:rsidP="00F1102D">
            <w:pPr>
              <w:spacing w:after="0" w:line="240" w:lineRule="auto"/>
              <w:rPr>
                <w:rFonts w:ascii="Times New Roman" w:eastAsia="Times New Roman" w:hAnsi="Times New Roman" w:cs="Times New Roman"/>
                <w:sz w:val="20"/>
                <w:szCs w:val="20"/>
              </w:rPr>
            </w:pPr>
          </w:p>
        </w:tc>
        <w:tc>
          <w:tcPr>
            <w:tcW w:w="1640" w:type="dxa"/>
            <w:shd w:val="clear" w:color="auto" w:fill="auto"/>
            <w:noWrap/>
            <w:hideMark/>
          </w:tcPr>
          <w:p w14:paraId="07C29883" w14:textId="77777777" w:rsidR="00C70828" w:rsidRPr="008C7926" w:rsidRDefault="00C70828" w:rsidP="00F1102D">
            <w:pPr>
              <w:spacing w:after="0" w:line="240" w:lineRule="auto"/>
              <w:rPr>
                <w:rFonts w:ascii="Times New Roman" w:eastAsia="Times New Roman" w:hAnsi="Times New Roman" w:cs="Times New Roman"/>
                <w:sz w:val="20"/>
                <w:szCs w:val="20"/>
              </w:rPr>
            </w:pPr>
          </w:p>
        </w:tc>
        <w:tc>
          <w:tcPr>
            <w:tcW w:w="1640" w:type="dxa"/>
          </w:tcPr>
          <w:p w14:paraId="4F617CE1" w14:textId="77777777" w:rsidR="00C70828" w:rsidRPr="008C7926" w:rsidRDefault="00C70828" w:rsidP="00F1102D">
            <w:pPr>
              <w:spacing w:after="0" w:line="240" w:lineRule="auto"/>
              <w:rPr>
                <w:rFonts w:ascii="Times New Roman" w:eastAsia="Times New Roman" w:hAnsi="Times New Roman" w:cs="Times New Roman"/>
                <w:sz w:val="20"/>
                <w:szCs w:val="20"/>
              </w:rPr>
            </w:pPr>
          </w:p>
        </w:tc>
      </w:tr>
      <w:tr w:rsidR="00C70828" w:rsidRPr="008C7926" w14:paraId="63BF1768" w14:textId="77777777" w:rsidTr="00F1102D">
        <w:trPr>
          <w:trHeight w:val="288"/>
        </w:trPr>
        <w:tc>
          <w:tcPr>
            <w:tcW w:w="1860" w:type="dxa"/>
            <w:shd w:val="clear" w:color="auto" w:fill="auto"/>
            <w:noWrap/>
            <w:hideMark/>
          </w:tcPr>
          <w:p w14:paraId="37D783D7"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Kilifi</w:t>
            </w:r>
          </w:p>
        </w:tc>
        <w:tc>
          <w:tcPr>
            <w:tcW w:w="1640" w:type="dxa"/>
          </w:tcPr>
          <w:p w14:paraId="61E99922"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1640" w:type="dxa"/>
          </w:tcPr>
          <w:p w14:paraId="59A498DF"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c>
          <w:tcPr>
            <w:tcW w:w="1640" w:type="dxa"/>
            <w:shd w:val="clear" w:color="auto" w:fill="auto"/>
            <w:noWrap/>
            <w:hideMark/>
          </w:tcPr>
          <w:p w14:paraId="1A8995F4"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Ref</w:t>
            </w:r>
          </w:p>
        </w:tc>
        <w:tc>
          <w:tcPr>
            <w:tcW w:w="1640" w:type="dxa"/>
          </w:tcPr>
          <w:p w14:paraId="2B4A7D8B"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
        </w:tc>
      </w:tr>
      <w:tr w:rsidR="00C70828" w:rsidRPr="008C7926" w14:paraId="4F34EFCC" w14:textId="77777777" w:rsidTr="00F1102D">
        <w:trPr>
          <w:trHeight w:val="288"/>
        </w:trPr>
        <w:tc>
          <w:tcPr>
            <w:tcW w:w="1860" w:type="dxa"/>
            <w:shd w:val="clear" w:color="auto" w:fill="auto"/>
            <w:noWrap/>
            <w:hideMark/>
          </w:tcPr>
          <w:p w14:paraId="34F1EFC9"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proofErr w:type="spellStart"/>
            <w:r w:rsidRPr="008C7926">
              <w:rPr>
                <w:rFonts w:ascii="Times New Roman" w:eastAsia="Times New Roman" w:hAnsi="Times New Roman" w:cs="Times New Roman"/>
                <w:color w:val="000000"/>
                <w:sz w:val="20"/>
                <w:szCs w:val="20"/>
              </w:rPr>
              <w:t>Mbagathi</w:t>
            </w:r>
            <w:proofErr w:type="spellEnd"/>
          </w:p>
        </w:tc>
        <w:tc>
          <w:tcPr>
            <w:tcW w:w="1640" w:type="dxa"/>
          </w:tcPr>
          <w:p w14:paraId="4088C74A" w14:textId="1201F645"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0.46</w:t>
            </w:r>
            <w:r w:rsidR="00C95F88">
              <w:rPr>
                <w:rFonts w:ascii="Times New Roman" w:eastAsia="Times New Roman" w:hAnsi="Times New Roman" w:cs="Times New Roman"/>
                <w:color w:val="000000"/>
                <w:sz w:val="20"/>
                <w:szCs w:val="20"/>
              </w:rPr>
              <w:t xml:space="preserve"> </w:t>
            </w:r>
            <w:r w:rsidRPr="008C7926">
              <w:rPr>
                <w:rFonts w:ascii="Times New Roman" w:eastAsia="Times New Roman" w:hAnsi="Times New Roman" w:cs="Times New Roman"/>
                <w:color w:val="000000"/>
                <w:sz w:val="20"/>
                <w:szCs w:val="20"/>
              </w:rPr>
              <w:t>(0.18-1.16)</w:t>
            </w:r>
          </w:p>
        </w:tc>
        <w:tc>
          <w:tcPr>
            <w:tcW w:w="1640" w:type="dxa"/>
          </w:tcPr>
          <w:p w14:paraId="5A52307B"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0.099</w:t>
            </w:r>
          </w:p>
        </w:tc>
        <w:tc>
          <w:tcPr>
            <w:tcW w:w="1640" w:type="dxa"/>
            <w:shd w:val="clear" w:color="auto" w:fill="auto"/>
            <w:noWrap/>
            <w:hideMark/>
          </w:tcPr>
          <w:p w14:paraId="1E1ACD48" w14:textId="59BE7622"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1.85</w:t>
            </w:r>
            <w:r w:rsidR="00C95F8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(0.24-14.1</w:t>
            </w:r>
            <w:r w:rsidRPr="008C7926">
              <w:rPr>
                <w:rFonts w:ascii="Times New Roman" w:eastAsia="Times New Roman" w:hAnsi="Times New Roman" w:cs="Times New Roman"/>
                <w:color w:val="000000"/>
                <w:sz w:val="20"/>
                <w:szCs w:val="20"/>
              </w:rPr>
              <w:t>)</w:t>
            </w:r>
          </w:p>
        </w:tc>
        <w:tc>
          <w:tcPr>
            <w:tcW w:w="1640" w:type="dxa"/>
          </w:tcPr>
          <w:p w14:paraId="0541FA88"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0.554</w:t>
            </w:r>
          </w:p>
        </w:tc>
      </w:tr>
      <w:tr w:rsidR="00C70828" w:rsidRPr="008C7926" w14:paraId="25A486B3" w14:textId="77777777" w:rsidTr="00F1102D">
        <w:trPr>
          <w:trHeight w:val="288"/>
        </w:trPr>
        <w:tc>
          <w:tcPr>
            <w:tcW w:w="1860" w:type="dxa"/>
            <w:shd w:val="clear" w:color="auto" w:fill="auto"/>
            <w:noWrap/>
            <w:hideMark/>
          </w:tcPr>
          <w:p w14:paraId="3CE04E62"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Migori</w:t>
            </w:r>
          </w:p>
        </w:tc>
        <w:tc>
          <w:tcPr>
            <w:tcW w:w="1640" w:type="dxa"/>
          </w:tcPr>
          <w:p w14:paraId="042BE750" w14:textId="7051774D"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0.46</w:t>
            </w:r>
            <w:r w:rsidR="00C95F88">
              <w:rPr>
                <w:rFonts w:ascii="Times New Roman" w:eastAsia="Times New Roman" w:hAnsi="Times New Roman" w:cs="Times New Roman"/>
                <w:color w:val="000000"/>
                <w:sz w:val="20"/>
                <w:szCs w:val="20"/>
              </w:rPr>
              <w:t xml:space="preserve"> </w:t>
            </w:r>
            <w:r w:rsidRPr="008C7926">
              <w:rPr>
                <w:rFonts w:ascii="Times New Roman" w:eastAsia="Times New Roman" w:hAnsi="Times New Roman" w:cs="Times New Roman"/>
                <w:color w:val="000000"/>
                <w:sz w:val="20"/>
                <w:szCs w:val="20"/>
              </w:rPr>
              <w:t>(0.13-1.63)</w:t>
            </w:r>
          </w:p>
        </w:tc>
        <w:tc>
          <w:tcPr>
            <w:tcW w:w="1640" w:type="dxa"/>
          </w:tcPr>
          <w:p w14:paraId="23559625"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0.231</w:t>
            </w:r>
          </w:p>
        </w:tc>
        <w:tc>
          <w:tcPr>
            <w:tcW w:w="1640" w:type="dxa"/>
            <w:shd w:val="clear" w:color="auto" w:fill="auto"/>
            <w:noWrap/>
            <w:hideMark/>
          </w:tcPr>
          <w:p w14:paraId="256DD81E" w14:textId="7AC6C925"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2.27</w:t>
            </w:r>
            <w:r w:rsidR="00C95F8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(0.25-20.6</w:t>
            </w:r>
            <w:r w:rsidRPr="008C7926">
              <w:rPr>
                <w:rFonts w:ascii="Times New Roman" w:eastAsia="Times New Roman" w:hAnsi="Times New Roman" w:cs="Times New Roman"/>
                <w:color w:val="000000"/>
                <w:sz w:val="20"/>
                <w:szCs w:val="20"/>
              </w:rPr>
              <w:t>)</w:t>
            </w:r>
          </w:p>
        </w:tc>
        <w:tc>
          <w:tcPr>
            <w:tcW w:w="1640" w:type="dxa"/>
          </w:tcPr>
          <w:p w14:paraId="0208C61A"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0.466</w:t>
            </w:r>
          </w:p>
        </w:tc>
      </w:tr>
      <w:tr w:rsidR="00C70828" w:rsidRPr="008C7926" w14:paraId="30C3FB1D" w14:textId="77777777" w:rsidTr="00F1102D">
        <w:trPr>
          <w:trHeight w:val="288"/>
        </w:trPr>
        <w:tc>
          <w:tcPr>
            <w:tcW w:w="1860" w:type="dxa"/>
            <w:shd w:val="clear" w:color="auto" w:fill="auto"/>
            <w:noWrap/>
            <w:hideMark/>
          </w:tcPr>
          <w:p w14:paraId="33D03DCC"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Kampala</w:t>
            </w:r>
          </w:p>
        </w:tc>
        <w:tc>
          <w:tcPr>
            <w:tcW w:w="1640" w:type="dxa"/>
          </w:tcPr>
          <w:p w14:paraId="56DF9180" w14:textId="005AB4B2"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0.59</w:t>
            </w:r>
            <w:r w:rsidR="00C95F88">
              <w:rPr>
                <w:rFonts w:ascii="Times New Roman" w:eastAsia="Times New Roman" w:hAnsi="Times New Roman" w:cs="Times New Roman"/>
                <w:color w:val="000000"/>
                <w:sz w:val="20"/>
                <w:szCs w:val="20"/>
              </w:rPr>
              <w:t xml:space="preserve"> </w:t>
            </w:r>
            <w:r w:rsidRPr="008C7926">
              <w:rPr>
                <w:rFonts w:ascii="Times New Roman" w:eastAsia="Times New Roman" w:hAnsi="Times New Roman" w:cs="Times New Roman"/>
                <w:color w:val="000000"/>
                <w:sz w:val="20"/>
                <w:szCs w:val="20"/>
              </w:rPr>
              <w:t>(0.25-1.44)</w:t>
            </w:r>
          </w:p>
        </w:tc>
        <w:tc>
          <w:tcPr>
            <w:tcW w:w="1640" w:type="dxa"/>
          </w:tcPr>
          <w:p w14:paraId="59DDC5E6"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0.250</w:t>
            </w:r>
          </w:p>
        </w:tc>
        <w:tc>
          <w:tcPr>
            <w:tcW w:w="1640" w:type="dxa"/>
            <w:shd w:val="clear" w:color="auto" w:fill="auto"/>
            <w:noWrap/>
            <w:hideMark/>
          </w:tcPr>
          <w:p w14:paraId="2BFDDFB3" w14:textId="371F85A1"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1.45</w:t>
            </w:r>
            <w:r w:rsidR="00C95F8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(0.28-7.</w:t>
            </w:r>
            <w:r w:rsidRPr="008C7926">
              <w:rPr>
                <w:rFonts w:ascii="Times New Roman" w:eastAsia="Times New Roman" w:hAnsi="Times New Roman" w:cs="Times New Roman"/>
                <w:color w:val="000000"/>
                <w:sz w:val="20"/>
                <w:szCs w:val="20"/>
              </w:rPr>
              <w:t>5</w:t>
            </w:r>
            <w:r>
              <w:rPr>
                <w:rFonts w:ascii="Times New Roman" w:eastAsia="Times New Roman" w:hAnsi="Times New Roman" w:cs="Times New Roman"/>
                <w:color w:val="000000"/>
                <w:sz w:val="20"/>
                <w:szCs w:val="20"/>
              </w:rPr>
              <w:t>3</w:t>
            </w:r>
            <w:r w:rsidRPr="008C7926">
              <w:rPr>
                <w:rFonts w:ascii="Times New Roman" w:eastAsia="Times New Roman" w:hAnsi="Times New Roman" w:cs="Times New Roman"/>
                <w:color w:val="000000"/>
                <w:sz w:val="20"/>
                <w:szCs w:val="20"/>
              </w:rPr>
              <w:t>)</w:t>
            </w:r>
          </w:p>
        </w:tc>
        <w:tc>
          <w:tcPr>
            <w:tcW w:w="1640" w:type="dxa"/>
          </w:tcPr>
          <w:p w14:paraId="457B9305"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0.656</w:t>
            </w:r>
          </w:p>
        </w:tc>
      </w:tr>
      <w:tr w:rsidR="00C70828" w:rsidRPr="008C7926" w14:paraId="52C80D39" w14:textId="77777777" w:rsidTr="00F1102D">
        <w:trPr>
          <w:trHeight w:val="288"/>
        </w:trPr>
        <w:tc>
          <w:tcPr>
            <w:tcW w:w="1860" w:type="dxa"/>
            <w:shd w:val="clear" w:color="auto" w:fill="auto"/>
            <w:noWrap/>
            <w:hideMark/>
          </w:tcPr>
          <w:p w14:paraId="69854845"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Blantyre</w:t>
            </w:r>
          </w:p>
        </w:tc>
        <w:tc>
          <w:tcPr>
            <w:tcW w:w="1640" w:type="dxa"/>
          </w:tcPr>
          <w:p w14:paraId="39327CDF" w14:textId="32D2BD8C"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0.36</w:t>
            </w:r>
            <w:r w:rsidR="00C95F88">
              <w:rPr>
                <w:rFonts w:ascii="Times New Roman" w:eastAsia="Times New Roman" w:hAnsi="Times New Roman" w:cs="Times New Roman"/>
                <w:color w:val="000000"/>
                <w:sz w:val="20"/>
                <w:szCs w:val="20"/>
              </w:rPr>
              <w:t xml:space="preserve"> </w:t>
            </w:r>
            <w:r w:rsidRPr="008C7926">
              <w:rPr>
                <w:rFonts w:ascii="Times New Roman" w:eastAsia="Times New Roman" w:hAnsi="Times New Roman" w:cs="Times New Roman"/>
                <w:color w:val="000000"/>
                <w:sz w:val="20"/>
                <w:szCs w:val="20"/>
              </w:rPr>
              <w:t>(0.13-1.03)</w:t>
            </w:r>
          </w:p>
        </w:tc>
        <w:tc>
          <w:tcPr>
            <w:tcW w:w="1640" w:type="dxa"/>
          </w:tcPr>
          <w:p w14:paraId="60ED4FE0"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sidRPr="008C7926">
              <w:rPr>
                <w:rFonts w:ascii="Times New Roman" w:eastAsia="Times New Roman" w:hAnsi="Times New Roman" w:cs="Times New Roman"/>
                <w:color w:val="000000"/>
                <w:sz w:val="20"/>
                <w:szCs w:val="20"/>
              </w:rPr>
              <w:t>0.056</w:t>
            </w:r>
          </w:p>
        </w:tc>
        <w:tc>
          <w:tcPr>
            <w:tcW w:w="1640" w:type="dxa"/>
            <w:shd w:val="clear" w:color="auto" w:fill="auto"/>
            <w:noWrap/>
            <w:hideMark/>
          </w:tcPr>
          <w:p w14:paraId="0B1E2E8D" w14:textId="4F564EA0"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0.56</w:t>
            </w:r>
            <w:r w:rsidR="00C95F8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(0.11-2.90</w:t>
            </w:r>
            <w:r w:rsidRPr="008C7926">
              <w:rPr>
                <w:rFonts w:ascii="Times New Roman" w:eastAsia="Times New Roman" w:hAnsi="Times New Roman" w:cs="Times New Roman"/>
                <w:color w:val="000000"/>
                <w:sz w:val="20"/>
                <w:szCs w:val="20"/>
              </w:rPr>
              <w:t>)</w:t>
            </w:r>
          </w:p>
        </w:tc>
        <w:tc>
          <w:tcPr>
            <w:tcW w:w="1640" w:type="dxa"/>
          </w:tcPr>
          <w:p w14:paraId="1FEC9976" w14:textId="77777777" w:rsidR="00C70828" w:rsidRPr="008C7926" w:rsidRDefault="00C70828" w:rsidP="00F1102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0.492</w:t>
            </w:r>
          </w:p>
        </w:tc>
      </w:tr>
    </w:tbl>
    <w:p w14:paraId="5FB016E0" w14:textId="77777777" w:rsidR="00C70828" w:rsidRDefault="00C70828" w:rsidP="00C70828">
      <w:pPr>
        <w:spacing w:after="0" w:line="240" w:lineRule="auto"/>
        <w:rPr>
          <w:rFonts w:ascii="Times New Roman" w:eastAsia="Aptos" w:hAnsi="Times New Roman" w:cs="Times New Roman"/>
          <w:kern w:val="2"/>
          <w14:ligatures w14:val="standardContextual"/>
        </w:rPr>
      </w:pPr>
      <w:r>
        <w:rPr>
          <w:rFonts w:ascii="Times New Roman" w:eastAsia="Aptos" w:hAnsi="Times New Roman" w:cs="Times New Roman"/>
          <w:kern w:val="2"/>
          <w14:ligatures w14:val="standardContextual"/>
        </w:rPr>
        <w:t>Abbreviations: IRR-Incident rate</w:t>
      </w:r>
      <w:r w:rsidRPr="001A16C2">
        <w:rPr>
          <w:rFonts w:ascii="Times New Roman" w:eastAsia="Aptos" w:hAnsi="Times New Roman" w:cs="Times New Roman"/>
          <w:kern w:val="2"/>
          <w14:ligatures w14:val="standardContextual"/>
        </w:rPr>
        <w:t xml:space="preserve"> ratios, CI-Confidence intervals.</w:t>
      </w:r>
    </w:p>
    <w:p w14:paraId="016A810C" w14:textId="50F15B98" w:rsidR="00C70828" w:rsidRDefault="00C70828" w:rsidP="00C70828">
      <w:pPr>
        <w:spacing w:after="0" w:line="240" w:lineRule="auto"/>
        <w:rPr>
          <w:rFonts w:ascii="Times New Roman" w:eastAsia="Aptos" w:hAnsi="Times New Roman" w:cs="Times New Roman"/>
          <w:kern w:val="2"/>
          <w14:ligatures w14:val="standardContextual"/>
        </w:rPr>
      </w:pPr>
      <w:r w:rsidRPr="00F411E6">
        <w:rPr>
          <w:rFonts w:ascii="Times New Roman" w:eastAsia="Aptos" w:hAnsi="Times New Roman" w:cs="Times New Roman"/>
          <w:kern w:val="2"/>
          <w14:ligatures w14:val="standardContextual"/>
        </w:rPr>
        <w:t>*Used zero-inflate</w:t>
      </w:r>
      <w:r>
        <w:rPr>
          <w:rFonts w:ascii="Times New Roman" w:eastAsia="Aptos" w:hAnsi="Times New Roman" w:cs="Times New Roman"/>
          <w:kern w:val="2"/>
          <w14:ligatures w14:val="standardContextual"/>
        </w:rPr>
        <w:t>d negative binomial regression: sex, age,</w:t>
      </w:r>
      <w:r w:rsidRPr="001A16C2">
        <w:rPr>
          <w:rFonts w:ascii="Times New Roman" w:eastAsia="Aptos" w:hAnsi="Times New Roman" w:cs="Times New Roman"/>
          <w:kern w:val="2"/>
          <w14:ligatures w14:val="standardContextual"/>
        </w:rPr>
        <w:t xml:space="preserve"> limited household assets, high food insecurity, recruitment site, and prolonged travel </w:t>
      </w:r>
      <w:r w:rsidRPr="00CF41F5">
        <w:rPr>
          <w:rFonts w:ascii="Times New Roman" w:eastAsia="Aptos" w:hAnsi="Times New Roman" w:cs="Times New Roman"/>
          <w:kern w:val="2"/>
          <w14:ligatures w14:val="standardContextual"/>
        </w:rPr>
        <w:t>time (</w:t>
      </w:r>
      <w:r w:rsidRPr="009E48C9">
        <w:rPr>
          <w:rFonts w:ascii="Times New Roman" w:eastAsia="Aptos" w:hAnsi="Times New Roman" w:cs="Times New Roman"/>
          <w:kern w:val="2"/>
          <w14:ligatures w14:val="standardContextual"/>
        </w:rPr>
        <w:t>see Fig</w:t>
      </w:r>
      <w:r w:rsidR="00BD30EA">
        <w:rPr>
          <w:rFonts w:ascii="Times New Roman" w:eastAsia="Aptos" w:hAnsi="Times New Roman" w:cs="Times New Roman"/>
          <w:kern w:val="2"/>
          <w14:ligatures w14:val="standardContextual"/>
        </w:rPr>
        <w:t>. S</w:t>
      </w:r>
      <w:r w:rsidR="00CF41F5" w:rsidRPr="00CF41F5">
        <w:rPr>
          <w:rFonts w:ascii="Times New Roman" w:eastAsia="Aptos" w:hAnsi="Times New Roman" w:cs="Times New Roman"/>
          <w:kern w:val="2"/>
          <w14:ligatures w14:val="standardContextual"/>
        </w:rPr>
        <w:t>5</w:t>
      </w:r>
      <w:r w:rsidRPr="00CF41F5">
        <w:rPr>
          <w:rFonts w:ascii="Times New Roman" w:eastAsia="Aptos" w:hAnsi="Times New Roman" w:cs="Times New Roman"/>
          <w:kern w:val="2"/>
          <w14:ligatures w14:val="standardContextual"/>
        </w:rPr>
        <w:t>)</w:t>
      </w:r>
      <w:r w:rsidRPr="00F411E6">
        <w:rPr>
          <w:rFonts w:ascii="Times New Roman" w:eastAsia="Aptos" w:hAnsi="Times New Roman" w:cs="Times New Roman"/>
          <w:kern w:val="2"/>
          <w14:ligatures w14:val="standardContextual"/>
        </w:rPr>
        <w:t xml:space="preserve"> included in the </w:t>
      </w:r>
      <w:r>
        <w:rPr>
          <w:rFonts w:ascii="Times New Roman" w:eastAsia="Aptos" w:hAnsi="Times New Roman" w:cs="Times New Roman"/>
          <w:kern w:val="2"/>
          <w14:ligatures w14:val="standardContextual"/>
        </w:rPr>
        <w:t xml:space="preserve">adjusted </w:t>
      </w:r>
      <w:r w:rsidRPr="00F411E6">
        <w:rPr>
          <w:rFonts w:ascii="Times New Roman" w:eastAsia="Aptos" w:hAnsi="Times New Roman" w:cs="Times New Roman"/>
          <w:kern w:val="2"/>
          <w14:ligatures w14:val="standardContextual"/>
        </w:rPr>
        <w:t>count model; sex, age, size, nutritional statu</w:t>
      </w:r>
      <w:r>
        <w:rPr>
          <w:rFonts w:ascii="Times New Roman" w:eastAsia="Aptos" w:hAnsi="Times New Roman" w:cs="Times New Roman"/>
          <w:kern w:val="2"/>
          <w14:ligatures w14:val="standardContextual"/>
        </w:rPr>
        <w:t>s, and illness severity were included</w:t>
      </w:r>
      <w:r w:rsidRPr="00F411E6">
        <w:rPr>
          <w:rFonts w:ascii="Times New Roman" w:eastAsia="Aptos" w:hAnsi="Times New Roman" w:cs="Times New Roman"/>
          <w:kern w:val="2"/>
          <w14:ligatures w14:val="standardContextual"/>
        </w:rPr>
        <w:t xml:space="preserve"> in the inflation model.</w:t>
      </w:r>
      <w:r>
        <w:rPr>
          <w:rFonts w:ascii="Times New Roman" w:eastAsia="Aptos" w:hAnsi="Times New Roman" w:cs="Times New Roman"/>
          <w:kern w:val="2"/>
          <w14:ligatures w14:val="standardContextual"/>
        </w:rPr>
        <w:t xml:space="preserve"> </w:t>
      </w:r>
      <w:r w:rsidRPr="001A16C2">
        <w:rPr>
          <w:rFonts w:ascii="Times New Roman" w:eastAsia="Aptos" w:hAnsi="Times New Roman" w:cs="Times New Roman"/>
          <w:kern w:val="2"/>
          <w14:ligatures w14:val="standardContextual"/>
        </w:rPr>
        <w:t>Age &lt; 6 months was tested as an effect modifier and not found to have a significant interaction (p=</w:t>
      </w:r>
      <w:r>
        <w:rPr>
          <w:rFonts w:ascii="Times New Roman" w:eastAsia="Aptos" w:hAnsi="Times New Roman" w:cs="Times New Roman"/>
          <w:kern w:val="2"/>
          <w14:ligatures w14:val="standardContextual"/>
        </w:rPr>
        <w:t>0.42</w:t>
      </w:r>
      <w:r w:rsidRPr="001A16C2">
        <w:rPr>
          <w:rFonts w:ascii="Times New Roman" w:eastAsia="Aptos" w:hAnsi="Times New Roman" w:cs="Times New Roman"/>
          <w:kern w:val="2"/>
          <w14:ligatures w14:val="standardContextual"/>
        </w:rPr>
        <w:t>)</w:t>
      </w:r>
    </w:p>
    <w:p w14:paraId="1BC910AC" w14:textId="77777777" w:rsidR="00C70828" w:rsidRDefault="00C70828">
      <w:pPr>
        <w:rPr>
          <w:rFonts w:ascii="Times New Roman" w:hAnsi="Times New Roman" w:cs="Times New Roman"/>
          <w:b/>
          <w:color w:val="000000" w:themeColor="text1"/>
          <w:sz w:val="24"/>
          <w:szCs w:val="24"/>
        </w:rPr>
      </w:pPr>
    </w:p>
    <w:p w14:paraId="5F6A9890" w14:textId="77777777" w:rsidR="00C70828" w:rsidRDefault="00C70828">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14:paraId="54F42F9B" w14:textId="77777777" w:rsidR="00C70828" w:rsidRPr="00D56F33" w:rsidRDefault="00C70828">
      <w:pPr>
        <w:pStyle w:val="Heading2"/>
        <w:rPr>
          <w:rFonts w:ascii="Times New Roman" w:hAnsi="Times New Roman" w:cs="Times New Roman"/>
          <w:b/>
          <w:color w:val="auto"/>
          <w:sz w:val="24"/>
          <w:szCs w:val="24"/>
        </w:rPr>
      </w:pPr>
      <w:bookmarkStart w:id="18" w:name="_Toc181171216"/>
      <w:r w:rsidRPr="009E48C9">
        <w:rPr>
          <w:rFonts w:ascii="Times New Roman" w:hAnsi="Times New Roman" w:cs="Times New Roman"/>
          <w:b/>
          <w:color w:val="auto"/>
          <w:sz w:val="24"/>
          <w:szCs w:val="24"/>
        </w:rPr>
        <w:lastRenderedPageBreak/>
        <w:t>Table S10:</w:t>
      </w:r>
      <w:r w:rsidRPr="00D56F33">
        <w:rPr>
          <w:rFonts w:ascii="Times New Roman" w:hAnsi="Times New Roman" w:cs="Times New Roman"/>
          <w:b/>
          <w:color w:val="auto"/>
          <w:sz w:val="24"/>
          <w:szCs w:val="24"/>
        </w:rPr>
        <w:t xml:space="preserve"> Antibiotics switch from first-line to second/third-line antibiotic among HEU vs HUU children.</w:t>
      </w:r>
      <w:bookmarkEnd w:id="18"/>
      <w:r w:rsidRPr="00D56F33">
        <w:rPr>
          <w:rFonts w:ascii="Times New Roman" w:hAnsi="Times New Roman" w:cs="Times New Roman"/>
          <w:b/>
          <w:color w:val="auto"/>
          <w:sz w:val="24"/>
          <w:szCs w:val="24"/>
        </w:rPr>
        <w:t xml:space="preserve"> </w:t>
      </w:r>
    </w:p>
    <w:p w14:paraId="36D33DB4" w14:textId="77777777" w:rsidR="00C70828" w:rsidRPr="00F24385" w:rsidRDefault="00C70828" w:rsidP="00C70828"/>
    <w:tbl>
      <w:tblPr>
        <w:tblW w:w="7195" w:type="dxa"/>
        <w:tblBorders>
          <w:top w:val="single" w:sz="4" w:space="0" w:color="auto"/>
          <w:bottom w:val="single" w:sz="4" w:space="0" w:color="auto"/>
        </w:tblBorders>
        <w:tblLook w:val="04A0" w:firstRow="1" w:lastRow="0" w:firstColumn="1" w:lastColumn="0" w:noHBand="0" w:noVBand="1"/>
      </w:tblPr>
      <w:tblGrid>
        <w:gridCol w:w="1900"/>
        <w:gridCol w:w="1680"/>
        <w:gridCol w:w="1186"/>
        <w:gridCol w:w="1439"/>
        <w:gridCol w:w="990"/>
      </w:tblGrid>
      <w:tr w:rsidR="00C70828" w:rsidRPr="00C95F88" w14:paraId="11A7C607" w14:textId="77777777" w:rsidTr="00F1102D">
        <w:trPr>
          <w:trHeight w:val="290"/>
        </w:trPr>
        <w:tc>
          <w:tcPr>
            <w:tcW w:w="1900" w:type="dxa"/>
            <w:tcBorders>
              <w:bottom w:val="single" w:sz="4" w:space="0" w:color="auto"/>
            </w:tcBorders>
            <w:shd w:val="clear" w:color="auto" w:fill="auto"/>
            <w:noWrap/>
            <w:vAlign w:val="bottom"/>
            <w:hideMark/>
          </w:tcPr>
          <w:p w14:paraId="60F2E78C" w14:textId="77777777" w:rsidR="00C70828" w:rsidRPr="00C95F88" w:rsidRDefault="00C70828" w:rsidP="00F1102D">
            <w:pPr>
              <w:spacing w:after="0" w:line="240" w:lineRule="auto"/>
              <w:rPr>
                <w:rFonts w:ascii="Times New Roman" w:eastAsia="Times New Roman" w:hAnsi="Times New Roman" w:cs="Times New Roman"/>
                <w:sz w:val="20"/>
                <w:szCs w:val="20"/>
              </w:rPr>
            </w:pPr>
          </w:p>
        </w:tc>
        <w:tc>
          <w:tcPr>
            <w:tcW w:w="2866" w:type="dxa"/>
            <w:gridSpan w:val="2"/>
            <w:tcBorders>
              <w:bottom w:val="single" w:sz="4" w:space="0" w:color="auto"/>
            </w:tcBorders>
            <w:shd w:val="clear" w:color="auto" w:fill="auto"/>
            <w:noWrap/>
            <w:vAlign w:val="bottom"/>
            <w:hideMark/>
          </w:tcPr>
          <w:p w14:paraId="61A9D8CC" w14:textId="77777777" w:rsidR="00C70828" w:rsidRPr="00C95F88" w:rsidRDefault="00C70828" w:rsidP="00F1102D">
            <w:pPr>
              <w:spacing w:after="0" w:line="240" w:lineRule="auto"/>
              <w:rPr>
                <w:rFonts w:ascii="Times New Roman" w:eastAsia="Times New Roman" w:hAnsi="Times New Roman" w:cs="Times New Roman"/>
                <w:color w:val="000000"/>
                <w:sz w:val="20"/>
                <w:szCs w:val="20"/>
              </w:rPr>
            </w:pPr>
            <w:r w:rsidRPr="00C95F88">
              <w:rPr>
                <w:rFonts w:ascii="Times New Roman" w:eastAsia="Times New Roman" w:hAnsi="Times New Roman" w:cs="Times New Roman"/>
                <w:b/>
                <w:color w:val="000000"/>
                <w:sz w:val="20"/>
                <w:szCs w:val="20"/>
              </w:rPr>
              <w:t>Switched antibiotics</w:t>
            </w:r>
          </w:p>
        </w:tc>
        <w:tc>
          <w:tcPr>
            <w:tcW w:w="1439" w:type="dxa"/>
            <w:tcBorders>
              <w:bottom w:val="single" w:sz="4" w:space="0" w:color="auto"/>
            </w:tcBorders>
            <w:shd w:val="clear" w:color="auto" w:fill="auto"/>
            <w:noWrap/>
            <w:vAlign w:val="bottom"/>
            <w:hideMark/>
          </w:tcPr>
          <w:p w14:paraId="4BEEFC60" w14:textId="77777777" w:rsidR="00C70828" w:rsidRPr="00C95F88" w:rsidRDefault="00C70828" w:rsidP="00F1102D">
            <w:pPr>
              <w:spacing w:after="0" w:line="240" w:lineRule="auto"/>
              <w:rPr>
                <w:rFonts w:ascii="Times New Roman" w:eastAsia="Times New Roman" w:hAnsi="Times New Roman" w:cs="Times New Roman"/>
                <w:sz w:val="20"/>
                <w:szCs w:val="20"/>
              </w:rPr>
            </w:pPr>
          </w:p>
        </w:tc>
        <w:tc>
          <w:tcPr>
            <w:tcW w:w="990" w:type="dxa"/>
            <w:tcBorders>
              <w:bottom w:val="single" w:sz="4" w:space="0" w:color="auto"/>
            </w:tcBorders>
            <w:shd w:val="clear" w:color="auto" w:fill="auto"/>
            <w:noWrap/>
            <w:vAlign w:val="bottom"/>
            <w:hideMark/>
          </w:tcPr>
          <w:p w14:paraId="2A54C8CA" w14:textId="77777777" w:rsidR="00C70828" w:rsidRPr="00C95F88" w:rsidRDefault="00C70828" w:rsidP="00F1102D">
            <w:pPr>
              <w:spacing w:after="0" w:line="240" w:lineRule="auto"/>
              <w:rPr>
                <w:rFonts w:ascii="Times New Roman" w:eastAsia="Times New Roman" w:hAnsi="Times New Roman" w:cs="Times New Roman"/>
                <w:sz w:val="20"/>
                <w:szCs w:val="20"/>
              </w:rPr>
            </w:pPr>
          </w:p>
        </w:tc>
      </w:tr>
      <w:tr w:rsidR="00C70828" w:rsidRPr="00C95F88" w14:paraId="63FA6461" w14:textId="77777777" w:rsidTr="00F1102D">
        <w:trPr>
          <w:trHeight w:val="290"/>
        </w:trPr>
        <w:tc>
          <w:tcPr>
            <w:tcW w:w="1900" w:type="dxa"/>
            <w:tcBorders>
              <w:top w:val="single" w:sz="4" w:space="0" w:color="auto"/>
              <w:bottom w:val="nil"/>
            </w:tcBorders>
            <w:shd w:val="clear" w:color="auto" w:fill="auto"/>
            <w:noWrap/>
            <w:vAlign w:val="bottom"/>
            <w:hideMark/>
          </w:tcPr>
          <w:p w14:paraId="6C64A972" w14:textId="77777777" w:rsidR="00C70828" w:rsidRPr="00C95F88" w:rsidRDefault="00C70828" w:rsidP="00F1102D">
            <w:pPr>
              <w:spacing w:after="0" w:line="240" w:lineRule="auto"/>
              <w:rPr>
                <w:rFonts w:ascii="Times New Roman" w:eastAsia="Times New Roman" w:hAnsi="Times New Roman" w:cs="Times New Roman"/>
                <w:b/>
                <w:color w:val="000000"/>
                <w:sz w:val="20"/>
                <w:szCs w:val="20"/>
              </w:rPr>
            </w:pPr>
            <w:r w:rsidRPr="00C95F88">
              <w:rPr>
                <w:rFonts w:ascii="Times New Roman" w:eastAsia="Times New Roman" w:hAnsi="Times New Roman" w:cs="Times New Roman"/>
                <w:b/>
                <w:color w:val="000000"/>
                <w:sz w:val="20"/>
                <w:szCs w:val="20"/>
              </w:rPr>
              <w:t>Exposure</w:t>
            </w:r>
          </w:p>
        </w:tc>
        <w:tc>
          <w:tcPr>
            <w:tcW w:w="1680" w:type="dxa"/>
            <w:tcBorders>
              <w:top w:val="single" w:sz="4" w:space="0" w:color="auto"/>
              <w:bottom w:val="nil"/>
            </w:tcBorders>
            <w:shd w:val="clear" w:color="auto" w:fill="auto"/>
            <w:noWrap/>
            <w:vAlign w:val="bottom"/>
            <w:hideMark/>
          </w:tcPr>
          <w:p w14:paraId="6CC56F60" w14:textId="77777777" w:rsidR="00C70828" w:rsidRPr="00C95F88" w:rsidRDefault="00C70828" w:rsidP="00F1102D">
            <w:pPr>
              <w:spacing w:after="0" w:line="240" w:lineRule="auto"/>
              <w:rPr>
                <w:rFonts w:ascii="Times New Roman" w:eastAsia="Times New Roman" w:hAnsi="Times New Roman" w:cs="Times New Roman"/>
                <w:color w:val="000000"/>
                <w:sz w:val="20"/>
                <w:szCs w:val="20"/>
              </w:rPr>
            </w:pPr>
            <w:r w:rsidRPr="00C95F88">
              <w:rPr>
                <w:rFonts w:ascii="Times New Roman" w:eastAsia="Times New Roman" w:hAnsi="Times New Roman" w:cs="Times New Roman"/>
                <w:color w:val="000000"/>
                <w:sz w:val="20"/>
                <w:szCs w:val="20"/>
              </w:rPr>
              <w:t>No</w:t>
            </w:r>
          </w:p>
        </w:tc>
        <w:tc>
          <w:tcPr>
            <w:tcW w:w="1186" w:type="dxa"/>
            <w:tcBorders>
              <w:top w:val="single" w:sz="4" w:space="0" w:color="auto"/>
              <w:bottom w:val="nil"/>
            </w:tcBorders>
            <w:shd w:val="clear" w:color="auto" w:fill="auto"/>
            <w:noWrap/>
            <w:vAlign w:val="bottom"/>
            <w:hideMark/>
          </w:tcPr>
          <w:p w14:paraId="6D4EA48B" w14:textId="77777777" w:rsidR="00C70828" w:rsidRPr="00C95F88" w:rsidRDefault="00C70828" w:rsidP="00F1102D">
            <w:pPr>
              <w:spacing w:after="0" w:line="240" w:lineRule="auto"/>
              <w:rPr>
                <w:rFonts w:ascii="Times New Roman" w:eastAsia="Times New Roman" w:hAnsi="Times New Roman" w:cs="Times New Roman"/>
                <w:color w:val="000000"/>
                <w:sz w:val="20"/>
                <w:szCs w:val="20"/>
              </w:rPr>
            </w:pPr>
            <w:r w:rsidRPr="00C95F88">
              <w:rPr>
                <w:rFonts w:ascii="Times New Roman" w:eastAsia="Times New Roman" w:hAnsi="Times New Roman" w:cs="Times New Roman"/>
                <w:color w:val="000000"/>
                <w:sz w:val="20"/>
                <w:szCs w:val="20"/>
              </w:rPr>
              <w:t>Yes</w:t>
            </w:r>
          </w:p>
        </w:tc>
        <w:tc>
          <w:tcPr>
            <w:tcW w:w="1439" w:type="dxa"/>
            <w:tcBorders>
              <w:top w:val="single" w:sz="4" w:space="0" w:color="auto"/>
              <w:bottom w:val="nil"/>
            </w:tcBorders>
            <w:shd w:val="clear" w:color="auto" w:fill="auto"/>
            <w:noWrap/>
            <w:vAlign w:val="bottom"/>
            <w:hideMark/>
          </w:tcPr>
          <w:p w14:paraId="7D0B4D45" w14:textId="77777777" w:rsidR="00C70828" w:rsidRPr="00C95F88" w:rsidRDefault="00C70828" w:rsidP="00F1102D">
            <w:pPr>
              <w:spacing w:after="0" w:line="240" w:lineRule="auto"/>
              <w:rPr>
                <w:rFonts w:ascii="Times New Roman" w:eastAsia="Times New Roman" w:hAnsi="Times New Roman" w:cs="Times New Roman"/>
                <w:color w:val="000000"/>
                <w:sz w:val="20"/>
                <w:szCs w:val="20"/>
              </w:rPr>
            </w:pPr>
            <w:r w:rsidRPr="00C95F88">
              <w:rPr>
                <w:rFonts w:ascii="Times New Roman" w:eastAsia="Times New Roman" w:hAnsi="Times New Roman" w:cs="Times New Roman"/>
                <w:color w:val="000000"/>
                <w:sz w:val="20"/>
                <w:szCs w:val="20"/>
              </w:rPr>
              <w:t>Total</w:t>
            </w:r>
          </w:p>
        </w:tc>
        <w:tc>
          <w:tcPr>
            <w:tcW w:w="990" w:type="dxa"/>
            <w:tcBorders>
              <w:top w:val="single" w:sz="4" w:space="0" w:color="auto"/>
              <w:bottom w:val="nil"/>
            </w:tcBorders>
            <w:shd w:val="clear" w:color="auto" w:fill="auto"/>
            <w:noWrap/>
            <w:vAlign w:val="bottom"/>
            <w:hideMark/>
          </w:tcPr>
          <w:p w14:paraId="35A05C1C" w14:textId="77777777" w:rsidR="00C70828" w:rsidRPr="00C95F88" w:rsidRDefault="00C70828" w:rsidP="00F1102D">
            <w:pPr>
              <w:spacing w:after="0" w:line="240" w:lineRule="auto"/>
              <w:rPr>
                <w:rFonts w:ascii="Times New Roman" w:eastAsia="Times New Roman" w:hAnsi="Times New Roman" w:cs="Times New Roman"/>
                <w:color w:val="000000"/>
                <w:sz w:val="20"/>
                <w:szCs w:val="20"/>
              </w:rPr>
            </w:pPr>
            <w:r w:rsidRPr="00C95F88">
              <w:rPr>
                <w:rFonts w:ascii="Times New Roman" w:eastAsia="Times New Roman" w:hAnsi="Times New Roman" w:cs="Times New Roman"/>
                <w:color w:val="000000"/>
                <w:sz w:val="20"/>
                <w:szCs w:val="20"/>
              </w:rPr>
              <w:t>p-value*</w:t>
            </w:r>
          </w:p>
        </w:tc>
      </w:tr>
      <w:tr w:rsidR="00C70828" w:rsidRPr="00C95F88" w14:paraId="371D8812" w14:textId="77777777" w:rsidTr="00F1102D">
        <w:trPr>
          <w:trHeight w:val="290"/>
        </w:trPr>
        <w:tc>
          <w:tcPr>
            <w:tcW w:w="1900" w:type="dxa"/>
            <w:tcBorders>
              <w:top w:val="nil"/>
            </w:tcBorders>
            <w:shd w:val="clear" w:color="auto" w:fill="auto"/>
            <w:noWrap/>
            <w:vAlign w:val="bottom"/>
            <w:hideMark/>
          </w:tcPr>
          <w:p w14:paraId="17E9BEA6" w14:textId="77777777" w:rsidR="00C70828" w:rsidRPr="00C95F88" w:rsidRDefault="00C70828" w:rsidP="00F1102D">
            <w:pPr>
              <w:spacing w:after="0" w:line="240" w:lineRule="auto"/>
              <w:rPr>
                <w:rFonts w:ascii="Times New Roman" w:eastAsia="Times New Roman" w:hAnsi="Times New Roman" w:cs="Times New Roman"/>
                <w:color w:val="000000"/>
                <w:sz w:val="20"/>
                <w:szCs w:val="20"/>
              </w:rPr>
            </w:pPr>
            <w:r w:rsidRPr="00C95F88">
              <w:rPr>
                <w:rFonts w:ascii="Times New Roman" w:eastAsia="Times New Roman" w:hAnsi="Times New Roman" w:cs="Times New Roman"/>
                <w:color w:val="000000"/>
                <w:sz w:val="20"/>
                <w:szCs w:val="20"/>
              </w:rPr>
              <w:t>HUU</w:t>
            </w:r>
          </w:p>
        </w:tc>
        <w:tc>
          <w:tcPr>
            <w:tcW w:w="1680" w:type="dxa"/>
            <w:tcBorders>
              <w:top w:val="nil"/>
            </w:tcBorders>
            <w:shd w:val="clear" w:color="auto" w:fill="auto"/>
            <w:noWrap/>
            <w:vAlign w:val="bottom"/>
            <w:hideMark/>
          </w:tcPr>
          <w:p w14:paraId="7D439EDF" w14:textId="173FC6DA" w:rsidR="00C70828" w:rsidRPr="00C95F88" w:rsidRDefault="00287F47" w:rsidP="00F1102D">
            <w:pPr>
              <w:spacing w:after="0" w:line="240" w:lineRule="auto"/>
              <w:rPr>
                <w:rFonts w:ascii="Times New Roman" w:eastAsia="Times New Roman" w:hAnsi="Times New Roman" w:cs="Times New Roman"/>
                <w:color w:val="000000"/>
                <w:sz w:val="20"/>
                <w:szCs w:val="20"/>
              </w:rPr>
            </w:pPr>
            <w:r w:rsidRPr="00C95F88">
              <w:rPr>
                <w:rFonts w:ascii="Times New Roman" w:eastAsia="Times New Roman" w:hAnsi="Times New Roman" w:cs="Times New Roman"/>
                <w:color w:val="000000"/>
                <w:sz w:val="20"/>
                <w:szCs w:val="20"/>
              </w:rPr>
              <w:t>844 (71</w:t>
            </w:r>
            <w:r w:rsidR="00C70828" w:rsidRPr="00C95F88">
              <w:rPr>
                <w:rFonts w:ascii="Times New Roman" w:eastAsia="Times New Roman" w:hAnsi="Times New Roman" w:cs="Times New Roman"/>
                <w:sz w:val="20"/>
                <w:szCs w:val="20"/>
              </w:rPr>
              <w:t>.</w:t>
            </w:r>
            <w:r w:rsidRPr="00C95F88">
              <w:rPr>
                <w:rFonts w:ascii="Times New Roman" w:eastAsia="Times New Roman" w:hAnsi="Times New Roman" w:cs="Times New Roman"/>
                <w:color w:val="000000"/>
                <w:sz w:val="20"/>
                <w:szCs w:val="20"/>
              </w:rPr>
              <w:t>6</w:t>
            </w:r>
            <w:r w:rsidR="00C70828" w:rsidRPr="00C95F88">
              <w:rPr>
                <w:rFonts w:ascii="Times New Roman" w:eastAsia="Times New Roman" w:hAnsi="Times New Roman" w:cs="Times New Roman"/>
                <w:color w:val="000000"/>
                <w:sz w:val="20"/>
                <w:szCs w:val="20"/>
              </w:rPr>
              <w:t>)</w:t>
            </w:r>
          </w:p>
        </w:tc>
        <w:tc>
          <w:tcPr>
            <w:tcW w:w="1186" w:type="dxa"/>
            <w:tcBorders>
              <w:top w:val="nil"/>
            </w:tcBorders>
            <w:shd w:val="clear" w:color="auto" w:fill="auto"/>
            <w:noWrap/>
            <w:vAlign w:val="bottom"/>
            <w:hideMark/>
          </w:tcPr>
          <w:p w14:paraId="2632D689" w14:textId="341D1E72" w:rsidR="00C70828" w:rsidRPr="00C95F88" w:rsidRDefault="00287F47" w:rsidP="00F1102D">
            <w:pPr>
              <w:spacing w:after="0" w:line="240" w:lineRule="auto"/>
              <w:rPr>
                <w:rFonts w:ascii="Times New Roman" w:eastAsia="Times New Roman" w:hAnsi="Times New Roman" w:cs="Times New Roman"/>
                <w:color w:val="000000"/>
                <w:sz w:val="20"/>
                <w:szCs w:val="20"/>
              </w:rPr>
            </w:pPr>
            <w:r w:rsidRPr="00C95F88">
              <w:rPr>
                <w:rFonts w:ascii="Times New Roman" w:eastAsia="Times New Roman" w:hAnsi="Times New Roman" w:cs="Times New Roman"/>
                <w:color w:val="000000"/>
                <w:sz w:val="20"/>
                <w:szCs w:val="20"/>
              </w:rPr>
              <w:t>335 (28.4</w:t>
            </w:r>
            <w:r w:rsidR="00C70828" w:rsidRPr="00C95F88">
              <w:rPr>
                <w:rFonts w:ascii="Times New Roman" w:eastAsia="Times New Roman" w:hAnsi="Times New Roman" w:cs="Times New Roman"/>
                <w:color w:val="000000"/>
                <w:sz w:val="20"/>
                <w:szCs w:val="20"/>
              </w:rPr>
              <w:t>)</w:t>
            </w:r>
          </w:p>
        </w:tc>
        <w:tc>
          <w:tcPr>
            <w:tcW w:w="1439" w:type="dxa"/>
            <w:tcBorders>
              <w:top w:val="nil"/>
            </w:tcBorders>
            <w:shd w:val="clear" w:color="auto" w:fill="auto"/>
            <w:noWrap/>
            <w:vAlign w:val="bottom"/>
            <w:hideMark/>
          </w:tcPr>
          <w:p w14:paraId="075D1379" w14:textId="620A5D63" w:rsidR="00C70828" w:rsidRPr="00C95F88" w:rsidRDefault="00287F47" w:rsidP="00F1102D">
            <w:pPr>
              <w:spacing w:after="0" w:line="240" w:lineRule="auto"/>
              <w:rPr>
                <w:rFonts w:ascii="Times New Roman" w:eastAsia="Times New Roman" w:hAnsi="Times New Roman" w:cs="Times New Roman"/>
                <w:color w:val="000000"/>
                <w:sz w:val="20"/>
                <w:szCs w:val="20"/>
              </w:rPr>
            </w:pPr>
            <w:r w:rsidRPr="00C95F88">
              <w:rPr>
                <w:rFonts w:ascii="Times New Roman" w:eastAsia="Times New Roman" w:hAnsi="Times New Roman" w:cs="Times New Roman"/>
                <w:color w:val="000000"/>
                <w:sz w:val="20"/>
                <w:szCs w:val="20"/>
              </w:rPr>
              <w:t>1179 (100</w:t>
            </w:r>
            <w:r w:rsidR="00C70828" w:rsidRPr="00C95F88">
              <w:rPr>
                <w:rFonts w:ascii="Times New Roman" w:eastAsia="Times New Roman" w:hAnsi="Times New Roman" w:cs="Times New Roman"/>
                <w:color w:val="000000"/>
                <w:sz w:val="20"/>
                <w:szCs w:val="20"/>
              </w:rPr>
              <w:t>)</w:t>
            </w:r>
          </w:p>
        </w:tc>
        <w:tc>
          <w:tcPr>
            <w:tcW w:w="990" w:type="dxa"/>
            <w:tcBorders>
              <w:top w:val="nil"/>
            </w:tcBorders>
            <w:shd w:val="clear" w:color="auto" w:fill="auto"/>
            <w:noWrap/>
            <w:vAlign w:val="bottom"/>
            <w:hideMark/>
          </w:tcPr>
          <w:p w14:paraId="18C0CA4C" w14:textId="77777777" w:rsidR="00C70828" w:rsidRPr="00C95F88" w:rsidRDefault="00C70828" w:rsidP="00F1102D">
            <w:pPr>
              <w:spacing w:after="0" w:line="240" w:lineRule="auto"/>
              <w:jc w:val="right"/>
              <w:rPr>
                <w:rFonts w:ascii="Times New Roman" w:eastAsia="Times New Roman" w:hAnsi="Times New Roman" w:cs="Times New Roman"/>
                <w:color w:val="000000"/>
                <w:sz w:val="20"/>
                <w:szCs w:val="20"/>
              </w:rPr>
            </w:pPr>
            <w:r w:rsidRPr="00C95F88">
              <w:rPr>
                <w:rFonts w:ascii="Times New Roman" w:eastAsia="Times New Roman" w:hAnsi="Times New Roman" w:cs="Times New Roman"/>
                <w:color w:val="000000"/>
                <w:sz w:val="20"/>
                <w:szCs w:val="20"/>
              </w:rPr>
              <w:t>0</w:t>
            </w:r>
            <w:r w:rsidRPr="00C95F88">
              <w:rPr>
                <w:rFonts w:ascii="Times New Roman" w:eastAsia="Times New Roman" w:hAnsi="Times New Roman" w:cs="Times New Roman"/>
                <w:sz w:val="20"/>
                <w:szCs w:val="20"/>
              </w:rPr>
              <w:t>.</w:t>
            </w:r>
            <w:r w:rsidRPr="00C95F88">
              <w:rPr>
                <w:rFonts w:ascii="Times New Roman" w:eastAsia="Times New Roman" w:hAnsi="Times New Roman" w:cs="Times New Roman"/>
                <w:color w:val="000000"/>
                <w:sz w:val="20"/>
                <w:szCs w:val="20"/>
              </w:rPr>
              <w:t>188</w:t>
            </w:r>
          </w:p>
        </w:tc>
      </w:tr>
      <w:tr w:rsidR="00C70828" w:rsidRPr="00C95F88" w14:paraId="7EDBF3F4" w14:textId="77777777" w:rsidTr="00F1102D">
        <w:trPr>
          <w:trHeight w:val="290"/>
        </w:trPr>
        <w:tc>
          <w:tcPr>
            <w:tcW w:w="1900" w:type="dxa"/>
            <w:shd w:val="clear" w:color="auto" w:fill="auto"/>
            <w:noWrap/>
            <w:vAlign w:val="bottom"/>
            <w:hideMark/>
          </w:tcPr>
          <w:p w14:paraId="02F9F8CE" w14:textId="77777777" w:rsidR="00C70828" w:rsidRPr="00C95F88" w:rsidRDefault="00C70828" w:rsidP="00F1102D">
            <w:pPr>
              <w:spacing w:after="0" w:line="240" w:lineRule="auto"/>
              <w:rPr>
                <w:rFonts w:ascii="Times New Roman" w:eastAsia="Times New Roman" w:hAnsi="Times New Roman" w:cs="Times New Roman"/>
                <w:color w:val="000000"/>
                <w:sz w:val="20"/>
                <w:szCs w:val="20"/>
              </w:rPr>
            </w:pPr>
            <w:r w:rsidRPr="00C95F88">
              <w:rPr>
                <w:rFonts w:ascii="Times New Roman" w:eastAsia="Times New Roman" w:hAnsi="Times New Roman" w:cs="Times New Roman"/>
                <w:color w:val="000000"/>
                <w:sz w:val="20"/>
                <w:szCs w:val="20"/>
              </w:rPr>
              <w:t>HEU</w:t>
            </w:r>
          </w:p>
        </w:tc>
        <w:tc>
          <w:tcPr>
            <w:tcW w:w="1680" w:type="dxa"/>
            <w:shd w:val="clear" w:color="auto" w:fill="auto"/>
            <w:noWrap/>
            <w:vAlign w:val="bottom"/>
            <w:hideMark/>
          </w:tcPr>
          <w:p w14:paraId="4ACA9748" w14:textId="1F0F424C" w:rsidR="00C70828" w:rsidRPr="00C95F88" w:rsidRDefault="00287F47" w:rsidP="00287F47">
            <w:pPr>
              <w:spacing w:after="0" w:line="240" w:lineRule="auto"/>
              <w:rPr>
                <w:rFonts w:ascii="Times New Roman" w:eastAsia="Times New Roman" w:hAnsi="Times New Roman" w:cs="Times New Roman"/>
                <w:color w:val="000000"/>
                <w:sz w:val="20"/>
                <w:szCs w:val="20"/>
              </w:rPr>
            </w:pPr>
            <w:r w:rsidRPr="00C95F88">
              <w:rPr>
                <w:rFonts w:ascii="Times New Roman" w:eastAsia="Times New Roman" w:hAnsi="Times New Roman" w:cs="Times New Roman"/>
                <w:color w:val="000000"/>
                <w:sz w:val="20"/>
                <w:szCs w:val="20"/>
              </w:rPr>
              <w:t>147 (76.2</w:t>
            </w:r>
            <w:r w:rsidR="00C70828" w:rsidRPr="00C95F88">
              <w:rPr>
                <w:rFonts w:ascii="Times New Roman" w:eastAsia="Times New Roman" w:hAnsi="Times New Roman" w:cs="Times New Roman"/>
                <w:color w:val="000000"/>
                <w:sz w:val="20"/>
                <w:szCs w:val="20"/>
              </w:rPr>
              <w:t>)</w:t>
            </w:r>
          </w:p>
        </w:tc>
        <w:tc>
          <w:tcPr>
            <w:tcW w:w="1186" w:type="dxa"/>
            <w:shd w:val="clear" w:color="auto" w:fill="auto"/>
            <w:noWrap/>
            <w:vAlign w:val="bottom"/>
            <w:hideMark/>
          </w:tcPr>
          <w:p w14:paraId="591A7196" w14:textId="1777CD89" w:rsidR="00C70828" w:rsidRPr="00C95F88" w:rsidRDefault="00C70828" w:rsidP="00F1102D">
            <w:pPr>
              <w:spacing w:after="0" w:line="240" w:lineRule="auto"/>
              <w:rPr>
                <w:rFonts w:ascii="Times New Roman" w:eastAsia="Times New Roman" w:hAnsi="Times New Roman" w:cs="Times New Roman"/>
                <w:color w:val="000000"/>
                <w:sz w:val="20"/>
                <w:szCs w:val="20"/>
              </w:rPr>
            </w:pPr>
            <w:r w:rsidRPr="00C95F88">
              <w:rPr>
                <w:rFonts w:ascii="Times New Roman" w:eastAsia="Times New Roman" w:hAnsi="Times New Roman" w:cs="Times New Roman"/>
                <w:color w:val="000000"/>
                <w:sz w:val="20"/>
                <w:szCs w:val="20"/>
              </w:rPr>
              <w:t>4</w:t>
            </w:r>
            <w:r w:rsidR="00287F47" w:rsidRPr="00C95F88">
              <w:rPr>
                <w:rFonts w:ascii="Times New Roman" w:eastAsia="Times New Roman" w:hAnsi="Times New Roman" w:cs="Times New Roman"/>
                <w:color w:val="000000"/>
                <w:sz w:val="20"/>
                <w:szCs w:val="20"/>
              </w:rPr>
              <w:t>6 (23.8</w:t>
            </w:r>
            <w:r w:rsidRPr="00C95F88">
              <w:rPr>
                <w:rFonts w:ascii="Times New Roman" w:eastAsia="Times New Roman" w:hAnsi="Times New Roman" w:cs="Times New Roman"/>
                <w:color w:val="000000"/>
                <w:sz w:val="20"/>
                <w:szCs w:val="20"/>
              </w:rPr>
              <w:t>)</w:t>
            </w:r>
          </w:p>
        </w:tc>
        <w:tc>
          <w:tcPr>
            <w:tcW w:w="2429" w:type="dxa"/>
            <w:gridSpan w:val="2"/>
            <w:shd w:val="clear" w:color="auto" w:fill="auto"/>
            <w:noWrap/>
            <w:vAlign w:val="bottom"/>
            <w:hideMark/>
          </w:tcPr>
          <w:p w14:paraId="66845C75" w14:textId="091C9FFF" w:rsidR="00C70828" w:rsidRPr="00C95F88" w:rsidRDefault="00287F47" w:rsidP="00F1102D">
            <w:pPr>
              <w:spacing w:after="0" w:line="240" w:lineRule="auto"/>
              <w:rPr>
                <w:rFonts w:ascii="Times New Roman" w:eastAsia="Times New Roman" w:hAnsi="Times New Roman" w:cs="Times New Roman"/>
                <w:color w:val="000000"/>
                <w:sz w:val="20"/>
                <w:szCs w:val="20"/>
              </w:rPr>
            </w:pPr>
            <w:r w:rsidRPr="00C95F88">
              <w:rPr>
                <w:rFonts w:ascii="Times New Roman" w:eastAsia="Times New Roman" w:hAnsi="Times New Roman" w:cs="Times New Roman"/>
                <w:color w:val="000000"/>
                <w:sz w:val="20"/>
                <w:szCs w:val="20"/>
              </w:rPr>
              <w:t>193 (100</w:t>
            </w:r>
            <w:r w:rsidR="00C70828" w:rsidRPr="00C95F88">
              <w:rPr>
                <w:rFonts w:ascii="Times New Roman" w:eastAsia="Times New Roman" w:hAnsi="Times New Roman" w:cs="Times New Roman"/>
                <w:color w:val="000000"/>
                <w:sz w:val="20"/>
                <w:szCs w:val="20"/>
              </w:rPr>
              <w:t>)</w:t>
            </w:r>
          </w:p>
        </w:tc>
      </w:tr>
      <w:tr w:rsidR="00C70828" w:rsidRPr="00C95F88" w14:paraId="4AB9CF82" w14:textId="77777777" w:rsidTr="00F1102D">
        <w:trPr>
          <w:trHeight w:val="290"/>
        </w:trPr>
        <w:tc>
          <w:tcPr>
            <w:tcW w:w="1900" w:type="dxa"/>
            <w:shd w:val="clear" w:color="auto" w:fill="auto"/>
            <w:noWrap/>
            <w:vAlign w:val="bottom"/>
            <w:hideMark/>
          </w:tcPr>
          <w:p w14:paraId="572AD6B8" w14:textId="77777777" w:rsidR="00C70828" w:rsidRPr="00C95F88" w:rsidRDefault="00C70828" w:rsidP="00F1102D">
            <w:pPr>
              <w:spacing w:after="0" w:line="240" w:lineRule="auto"/>
              <w:rPr>
                <w:rFonts w:ascii="Times New Roman" w:eastAsia="Times New Roman" w:hAnsi="Times New Roman" w:cs="Times New Roman"/>
                <w:color w:val="000000"/>
                <w:sz w:val="20"/>
                <w:szCs w:val="20"/>
              </w:rPr>
            </w:pPr>
            <w:r w:rsidRPr="00C95F88">
              <w:rPr>
                <w:rFonts w:ascii="Times New Roman" w:eastAsia="Times New Roman" w:hAnsi="Times New Roman" w:cs="Times New Roman"/>
                <w:color w:val="000000"/>
                <w:sz w:val="20"/>
                <w:szCs w:val="20"/>
              </w:rPr>
              <w:t>Total</w:t>
            </w:r>
          </w:p>
        </w:tc>
        <w:tc>
          <w:tcPr>
            <w:tcW w:w="1680" w:type="dxa"/>
            <w:shd w:val="clear" w:color="auto" w:fill="auto"/>
            <w:noWrap/>
            <w:vAlign w:val="bottom"/>
            <w:hideMark/>
          </w:tcPr>
          <w:p w14:paraId="217C2D15" w14:textId="66D083C7" w:rsidR="00C70828" w:rsidRPr="00C95F88" w:rsidRDefault="00287F47" w:rsidP="00F1102D">
            <w:pPr>
              <w:spacing w:after="0" w:line="240" w:lineRule="auto"/>
              <w:rPr>
                <w:rFonts w:ascii="Times New Roman" w:eastAsia="Times New Roman" w:hAnsi="Times New Roman" w:cs="Times New Roman"/>
                <w:color w:val="000000"/>
                <w:sz w:val="20"/>
                <w:szCs w:val="20"/>
              </w:rPr>
            </w:pPr>
            <w:r w:rsidRPr="00C95F88">
              <w:rPr>
                <w:rFonts w:ascii="Times New Roman" w:eastAsia="Times New Roman" w:hAnsi="Times New Roman" w:cs="Times New Roman"/>
                <w:color w:val="000000"/>
                <w:sz w:val="20"/>
                <w:szCs w:val="20"/>
              </w:rPr>
              <w:t>991 (72.2</w:t>
            </w:r>
            <w:r w:rsidR="00C70828" w:rsidRPr="00C95F88">
              <w:rPr>
                <w:rFonts w:ascii="Times New Roman" w:eastAsia="Times New Roman" w:hAnsi="Times New Roman" w:cs="Times New Roman"/>
                <w:color w:val="000000"/>
                <w:sz w:val="20"/>
                <w:szCs w:val="20"/>
              </w:rPr>
              <w:t>)</w:t>
            </w:r>
          </w:p>
        </w:tc>
        <w:tc>
          <w:tcPr>
            <w:tcW w:w="1186" w:type="dxa"/>
            <w:shd w:val="clear" w:color="auto" w:fill="auto"/>
            <w:noWrap/>
            <w:vAlign w:val="bottom"/>
            <w:hideMark/>
          </w:tcPr>
          <w:p w14:paraId="33DA491C" w14:textId="556B6029" w:rsidR="00C70828" w:rsidRPr="00C95F88" w:rsidRDefault="00287F47" w:rsidP="00F1102D">
            <w:pPr>
              <w:spacing w:after="0" w:line="240" w:lineRule="auto"/>
              <w:rPr>
                <w:rFonts w:ascii="Times New Roman" w:eastAsia="Times New Roman" w:hAnsi="Times New Roman" w:cs="Times New Roman"/>
                <w:color w:val="000000"/>
                <w:sz w:val="20"/>
                <w:szCs w:val="20"/>
              </w:rPr>
            </w:pPr>
            <w:r w:rsidRPr="00C95F88">
              <w:rPr>
                <w:rFonts w:ascii="Times New Roman" w:eastAsia="Times New Roman" w:hAnsi="Times New Roman" w:cs="Times New Roman"/>
                <w:color w:val="000000"/>
                <w:sz w:val="20"/>
                <w:szCs w:val="20"/>
              </w:rPr>
              <w:t>381 (27.8</w:t>
            </w:r>
            <w:r w:rsidR="00C70828" w:rsidRPr="00C95F88">
              <w:rPr>
                <w:rFonts w:ascii="Times New Roman" w:eastAsia="Times New Roman" w:hAnsi="Times New Roman" w:cs="Times New Roman"/>
                <w:color w:val="000000"/>
                <w:sz w:val="20"/>
                <w:szCs w:val="20"/>
              </w:rPr>
              <w:t>)</w:t>
            </w:r>
          </w:p>
        </w:tc>
        <w:tc>
          <w:tcPr>
            <w:tcW w:w="2429" w:type="dxa"/>
            <w:gridSpan w:val="2"/>
            <w:shd w:val="clear" w:color="auto" w:fill="auto"/>
            <w:noWrap/>
            <w:vAlign w:val="bottom"/>
            <w:hideMark/>
          </w:tcPr>
          <w:p w14:paraId="58337FC7" w14:textId="77777777" w:rsidR="00C70828" w:rsidRPr="00C95F88" w:rsidRDefault="00C70828" w:rsidP="00F1102D">
            <w:pPr>
              <w:spacing w:after="0" w:line="240" w:lineRule="auto"/>
              <w:rPr>
                <w:rFonts w:ascii="Times New Roman" w:eastAsia="Times New Roman" w:hAnsi="Times New Roman" w:cs="Times New Roman"/>
                <w:color w:val="000000"/>
                <w:sz w:val="20"/>
                <w:szCs w:val="20"/>
              </w:rPr>
            </w:pPr>
            <w:r w:rsidRPr="00C95F88">
              <w:rPr>
                <w:rFonts w:ascii="Times New Roman" w:eastAsia="Times New Roman" w:hAnsi="Times New Roman" w:cs="Times New Roman"/>
                <w:color w:val="000000"/>
                <w:sz w:val="20"/>
                <w:szCs w:val="20"/>
              </w:rPr>
              <w:t>1372 (100)</w:t>
            </w:r>
          </w:p>
        </w:tc>
      </w:tr>
    </w:tbl>
    <w:p w14:paraId="555A7C60" w14:textId="0EC9757D" w:rsidR="00C70828" w:rsidRPr="00C95F88" w:rsidRDefault="00C70828" w:rsidP="00C70828">
      <w:pPr>
        <w:rPr>
          <w:rFonts w:ascii="Times New Roman" w:hAnsi="Times New Roman" w:cs="Times New Roman"/>
          <w:bCs/>
        </w:rPr>
      </w:pPr>
      <w:r w:rsidRPr="00C95F88">
        <w:rPr>
          <w:rFonts w:ascii="Times New Roman" w:hAnsi="Times New Roman" w:cs="Times New Roman"/>
          <w:b/>
          <w:bCs/>
        </w:rPr>
        <w:t>*</w:t>
      </w:r>
      <w:r w:rsidRPr="00C95F88">
        <w:rPr>
          <w:rFonts w:ascii="Times New Roman" w:hAnsi="Times New Roman" w:cs="Times New Roman"/>
          <w:bCs/>
        </w:rPr>
        <w:t>Used chi-square test, OR= 0</w:t>
      </w:r>
      <w:r w:rsidRPr="00C95F88">
        <w:rPr>
          <w:rFonts w:ascii="Times New Roman" w:eastAsia="Times New Roman" w:hAnsi="Times New Roman" w:cs="Times New Roman"/>
        </w:rPr>
        <w:t>.</w:t>
      </w:r>
      <w:r w:rsidRPr="00C95F88">
        <w:rPr>
          <w:rFonts w:ascii="Times New Roman" w:hAnsi="Times New Roman" w:cs="Times New Roman"/>
          <w:bCs/>
        </w:rPr>
        <w:t>78 (0</w:t>
      </w:r>
      <w:r w:rsidRPr="00C95F88">
        <w:rPr>
          <w:rFonts w:ascii="Times New Roman" w:eastAsia="Times New Roman" w:hAnsi="Times New Roman" w:cs="Times New Roman"/>
        </w:rPr>
        <w:t>.</w:t>
      </w:r>
      <w:r w:rsidRPr="00C95F88">
        <w:rPr>
          <w:rFonts w:ascii="Times New Roman" w:hAnsi="Times New Roman" w:cs="Times New Roman"/>
          <w:bCs/>
        </w:rPr>
        <w:t>55-1</w:t>
      </w:r>
      <w:r w:rsidRPr="00C95F88">
        <w:rPr>
          <w:rFonts w:ascii="Times New Roman" w:eastAsia="Times New Roman" w:hAnsi="Times New Roman" w:cs="Times New Roman"/>
        </w:rPr>
        <w:t>.</w:t>
      </w:r>
      <w:r w:rsidRPr="00C95F88">
        <w:rPr>
          <w:rFonts w:ascii="Times New Roman" w:hAnsi="Times New Roman" w:cs="Times New Roman"/>
          <w:bCs/>
        </w:rPr>
        <w:t>12, p = 0</w:t>
      </w:r>
      <w:r w:rsidRPr="00C95F88">
        <w:rPr>
          <w:rFonts w:ascii="Times New Roman" w:eastAsia="Times New Roman" w:hAnsi="Times New Roman" w:cs="Times New Roman"/>
        </w:rPr>
        <w:t>.</w:t>
      </w:r>
      <w:r w:rsidRPr="00C95F88">
        <w:rPr>
          <w:rFonts w:ascii="Times New Roman" w:hAnsi="Times New Roman" w:cs="Times New Roman"/>
          <w:bCs/>
        </w:rPr>
        <w:t>189)</w:t>
      </w:r>
    </w:p>
    <w:p w14:paraId="5CA6F553" w14:textId="0B914757" w:rsidR="001D3917" w:rsidRDefault="001D3917">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14:paraId="00EB1819" w14:textId="61A6EF49" w:rsidR="001A16C2" w:rsidRPr="009E48C9" w:rsidRDefault="00032F61" w:rsidP="009E48C9">
      <w:pPr>
        <w:pStyle w:val="Heading2"/>
        <w:rPr>
          <w:rFonts w:ascii="Times New Roman" w:hAnsi="Times New Roman" w:cs="Times New Roman"/>
          <w:b/>
          <w:color w:val="auto"/>
          <w:sz w:val="24"/>
          <w:szCs w:val="24"/>
        </w:rPr>
      </w:pPr>
      <w:bookmarkStart w:id="19" w:name="_Toc181171217"/>
      <w:r w:rsidRPr="009E48C9">
        <w:rPr>
          <w:rFonts w:ascii="Times New Roman" w:hAnsi="Times New Roman" w:cs="Times New Roman"/>
          <w:b/>
          <w:color w:val="auto"/>
          <w:sz w:val="24"/>
          <w:szCs w:val="24"/>
        </w:rPr>
        <w:lastRenderedPageBreak/>
        <w:t xml:space="preserve">Table </w:t>
      </w:r>
      <w:r w:rsidR="00C70828" w:rsidRPr="009E48C9">
        <w:rPr>
          <w:rFonts w:ascii="Times New Roman" w:hAnsi="Times New Roman" w:cs="Times New Roman"/>
          <w:b/>
          <w:color w:val="auto"/>
          <w:sz w:val="24"/>
          <w:szCs w:val="24"/>
        </w:rPr>
        <w:t>S</w:t>
      </w:r>
      <w:r w:rsidR="00A86D5D" w:rsidRPr="009E48C9">
        <w:rPr>
          <w:rFonts w:ascii="Times New Roman" w:hAnsi="Times New Roman" w:cs="Times New Roman"/>
          <w:b/>
          <w:color w:val="auto"/>
          <w:sz w:val="24"/>
          <w:szCs w:val="24"/>
        </w:rPr>
        <w:t>11</w:t>
      </w:r>
      <w:r w:rsidRPr="009E48C9">
        <w:rPr>
          <w:rFonts w:ascii="Times New Roman" w:hAnsi="Times New Roman" w:cs="Times New Roman"/>
          <w:b/>
          <w:color w:val="auto"/>
          <w:sz w:val="24"/>
          <w:szCs w:val="24"/>
        </w:rPr>
        <w:t xml:space="preserve">: </w:t>
      </w:r>
      <w:r w:rsidR="001A16C2" w:rsidRPr="009E48C9">
        <w:rPr>
          <w:rFonts w:ascii="Times New Roman" w:eastAsia="Aptos" w:hAnsi="Times New Roman" w:cs="Times New Roman"/>
          <w:b/>
          <w:color w:val="auto"/>
          <w:sz w:val="24"/>
          <w:szCs w:val="24"/>
          <w:shd w:val="clear" w:color="auto" w:fill="FFFFFF"/>
        </w:rPr>
        <w:t>Associations between illness severity, HIV exposure, and key biologic variables</w:t>
      </w:r>
      <w:bookmarkEnd w:id="19"/>
    </w:p>
    <w:p w14:paraId="56082324" w14:textId="77777777" w:rsidR="001A16C2" w:rsidRPr="001A16C2" w:rsidRDefault="001A16C2" w:rsidP="001A16C2">
      <w:pPr>
        <w:spacing w:after="0" w:line="240" w:lineRule="auto"/>
        <w:rPr>
          <w:rFonts w:ascii="Aptos" w:eastAsia="Aptos" w:hAnsi="Aptos" w:cs="Times New Roman"/>
          <w:color w:val="FF0000"/>
          <w:kern w:val="2"/>
          <w:sz w:val="24"/>
          <w:szCs w:val="24"/>
          <w14:ligatures w14:val="standardContextual"/>
        </w:rPr>
      </w:pPr>
    </w:p>
    <w:tbl>
      <w:tblPr>
        <w:tblpPr w:leftFromText="180" w:rightFromText="180" w:vertAnchor="text" w:tblpY="1"/>
        <w:tblOverlap w:val="never"/>
        <w:tblW w:w="6799" w:type="dxa"/>
        <w:tblBorders>
          <w:top w:val="single" w:sz="4" w:space="0" w:color="auto"/>
          <w:bottom w:val="single" w:sz="4" w:space="0" w:color="auto"/>
        </w:tblBorders>
        <w:tblLook w:val="04A0" w:firstRow="1" w:lastRow="0" w:firstColumn="1" w:lastColumn="0" w:noHBand="0" w:noVBand="1"/>
      </w:tblPr>
      <w:tblGrid>
        <w:gridCol w:w="1696"/>
        <w:gridCol w:w="1701"/>
        <w:gridCol w:w="1701"/>
        <w:gridCol w:w="1701"/>
      </w:tblGrid>
      <w:tr w:rsidR="001A16C2" w:rsidRPr="001A16C2" w14:paraId="15356D5A" w14:textId="77777777" w:rsidTr="00EF6952">
        <w:trPr>
          <w:trHeight w:val="288"/>
        </w:trPr>
        <w:tc>
          <w:tcPr>
            <w:tcW w:w="1696" w:type="dxa"/>
            <w:tcBorders>
              <w:top w:val="single" w:sz="4" w:space="0" w:color="auto"/>
              <w:bottom w:val="single" w:sz="4" w:space="0" w:color="auto"/>
            </w:tcBorders>
            <w:shd w:val="clear" w:color="auto" w:fill="auto"/>
            <w:noWrap/>
            <w:vAlign w:val="center"/>
            <w:hideMark/>
          </w:tcPr>
          <w:p w14:paraId="1139056D" w14:textId="77777777" w:rsidR="001A16C2" w:rsidRPr="001A16C2" w:rsidRDefault="001A16C2" w:rsidP="001A16C2">
            <w:pPr>
              <w:spacing w:after="0" w:line="240" w:lineRule="auto"/>
              <w:rPr>
                <w:rFonts w:ascii="Times New Roman" w:eastAsia="Times New Roman" w:hAnsi="Times New Roman" w:cs="Times New Roman"/>
                <w:b/>
                <w:bCs/>
                <w:color w:val="000000"/>
                <w:sz w:val="20"/>
                <w:szCs w:val="20"/>
              </w:rPr>
            </w:pPr>
            <w:r w:rsidRPr="001A16C2">
              <w:rPr>
                <w:rFonts w:ascii="Times New Roman" w:eastAsia="Times New Roman" w:hAnsi="Times New Roman" w:cs="Times New Roman"/>
                <w:b/>
                <w:bCs/>
                <w:color w:val="000000"/>
                <w:sz w:val="20"/>
                <w:szCs w:val="20"/>
              </w:rPr>
              <w:t>Factors</w:t>
            </w:r>
          </w:p>
        </w:tc>
        <w:tc>
          <w:tcPr>
            <w:tcW w:w="1701" w:type="dxa"/>
            <w:tcBorders>
              <w:top w:val="single" w:sz="4" w:space="0" w:color="auto"/>
              <w:bottom w:val="single" w:sz="4" w:space="0" w:color="auto"/>
            </w:tcBorders>
            <w:vAlign w:val="center"/>
          </w:tcPr>
          <w:p w14:paraId="5391D5CD" w14:textId="77777777" w:rsidR="001A16C2" w:rsidRPr="001A16C2" w:rsidRDefault="001A16C2" w:rsidP="001A16C2">
            <w:pPr>
              <w:spacing w:after="0" w:line="240" w:lineRule="auto"/>
              <w:rPr>
                <w:rFonts w:ascii="Times New Roman" w:eastAsia="Times New Roman" w:hAnsi="Times New Roman" w:cs="Times New Roman"/>
                <w:b/>
                <w:bCs/>
                <w:color w:val="000000"/>
                <w:sz w:val="20"/>
                <w:szCs w:val="20"/>
              </w:rPr>
            </w:pPr>
            <w:r w:rsidRPr="001A16C2">
              <w:rPr>
                <w:rFonts w:ascii="Times New Roman" w:eastAsia="Times New Roman" w:hAnsi="Times New Roman" w:cs="Times New Roman"/>
                <w:b/>
                <w:bCs/>
                <w:color w:val="000000"/>
                <w:sz w:val="20"/>
                <w:szCs w:val="20"/>
              </w:rPr>
              <w:t>Crude OR(95% CI)</w:t>
            </w:r>
          </w:p>
        </w:tc>
        <w:tc>
          <w:tcPr>
            <w:tcW w:w="1701" w:type="dxa"/>
            <w:tcBorders>
              <w:top w:val="single" w:sz="4" w:space="0" w:color="auto"/>
              <w:bottom w:val="single" w:sz="4" w:space="0" w:color="auto"/>
            </w:tcBorders>
            <w:shd w:val="clear" w:color="auto" w:fill="auto"/>
            <w:noWrap/>
            <w:vAlign w:val="center"/>
            <w:hideMark/>
          </w:tcPr>
          <w:p w14:paraId="50107A6A" w14:textId="77777777" w:rsidR="001A16C2" w:rsidRPr="001A16C2" w:rsidRDefault="001A16C2" w:rsidP="001A16C2">
            <w:pPr>
              <w:spacing w:after="0" w:line="240" w:lineRule="auto"/>
              <w:rPr>
                <w:rFonts w:ascii="Times New Roman" w:eastAsia="Times New Roman" w:hAnsi="Times New Roman" w:cs="Times New Roman"/>
                <w:b/>
                <w:bCs/>
                <w:color w:val="000000"/>
                <w:sz w:val="20"/>
                <w:szCs w:val="20"/>
              </w:rPr>
            </w:pPr>
            <w:r w:rsidRPr="001A16C2">
              <w:rPr>
                <w:rFonts w:ascii="Times New Roman" w:eastAsia="Times New Roman" w:hAnsi="Times New Roman" w:cs="Times New Roman"/>
                <w:b/>
                <w:bCs/>
                <w:color w:val="000000"/>
                <w:sz w:val="20"/>
                <w:szCs w:val="20"/>
              </w:rPr>
              <w:t>Adjusted OR (95% CI)</w:t>
            </w:r>
          </w:p>
          <w:p w14:paraId="2335092E" w14:textId="1B358EBA" w:rsidR="001A16C2" w:rsidRPr="001A16C2" w:rsidRDefault="001A16C2" w:rsidP="001A16C2">
            <w:pPr>
              <w:spacing w:after="0" w:line="240" w:lineRule="auto"/>
              <w:rPr>
                <w:rFonts w:ascii="Times New Roman" w:eastAsia="Times New Roman" w:hAnsi="Times New Roman" w:cs="Times New Roman"/>
                <w:b/>
                <w:bCs/>
                <w:color w:val="000000"/>
                <w:sz w:val="20"/>
                <w:szCs w:val="20"/>
              </w:rPr>
            </w:pPr>
            <w:r w:rsidRPr="001A16C2">
              <w:rPr>
                <w:rFonts w:ascii="Times New Roman" w:eastAsia="Times New Roman" w:hAnsi="Times New Roman" w:cs="Times New Roman"/>
                <w:b/>
                <w:bCs/>
                <w:color w:val="000000"/>
                <w:sz w:val="20"/>
                <w:szCs w:val="20"/>
              </w:rPr>
              <w:t xml:space="preserve"> </w:t>
            </w:r>
            <w:r w:rsidR="00D17398">
              <w:rPr>
                <w:rFonts w:ascii="Times New Roman" w:eastAsia="Times New Roman" w:hAnsi="Times New Roman" w:cs="Times New Roman"/>
                <w:b/>
                <w:bCs/>
                <w:color w:val="000000"/>
                <w:sz w:val="20"/>
                <w:szCs w:val="20"/>
              </w:rPr>
              <w:sym w:font="Symbol" w:char="F020"/>
            </w:r>
            <w:r w:rsidR="00D17398">
              <w:rPr>
                <w:rFonts w:ascii="Times New Roman" w:eastAsia="Times New Roman" w:hAnsi="Times New Roman" w:cs="Times New Roman"/>
                <w:b/>
                <w:bCs/>
                <w:color w:val="000000"/>
                <w:sz w:val="20"/>
                <w:szCs w:val="20"/>
              </w:rPr>
              <w:sym w:font="Symbol" w:char="F0B3"/>
            </w:r>
            <w:r w:rsidR="00D17398">
              <w:rPr>
                <w:rFonts w:ascii="Times New Roman" w:eastAsia="Times New Roman" w:hAnsi="Times New Roman" w:cs="Times New Roman"/>
                <w:b/>
                <w:bCs/>
                <w:color w:val="000000"/>
                <w:sz w:val="20"/>
                <w:szCs w:val="20"/>
              </w:rPr>
              <w:t>6 months</w:t>
            </w:r>
            <w:r w:rsidRPr="001A16C2">
              <w:rPr>
                <w:rFonts w:ascii="Times New Roman" w:eastAsia="Times New Roman" w:hAnsi="Times New Roman" w:cs="Times New Roman"/>
                <w:b/>
                <w:bCs/>
                <w:color w:val="000000"/>
                <w:sz w:val="20"/>
                <w:szCs w:val="20"/>
              </w:rPr>
              <w:t xml:space="preserve"> </w:t>
            </w:r>
          </w:p>
        </w:tc>
        <w:tc>
          <w:tcPr>
            <w:tcW w:w="1701" w:type="dxa"/>
            <w:tcBorders>
              <w:top w:val="single" w:sz="4" w:space="0" w:color="auto"/>
              <w:bottom w:val="single" w:sz="4" w:space="0" w:color="auto"/>
            </w:tcBorders>
            <w:vAlign w:val="center"/>
          </w:tcPr>
          <w:p w14:paraId="44ADE6ED" w14:textId="77777777" w:rsidR="001A16C2" w:rsidRPr="001A16C2" w:rsidRDefault="001A16C2" w:rsidP="001A16C2">
            <w:pPr>
              <w:spacing w:after="0" w:line="240" w:lineRule="auto"/>
              <w:rPr>
                <w:rFonts w:ascii="Times New Roman" w:eastAsia="Times New Roman" w:hAnsi="Times New Roman" w:cs="Times New Roman"/>
                <w:b/>
                <w:bCs/>
                <w:color w:val="000000"/>
                <w:sz w:val="20"/>
                <w:szCs w:val="20"/>
              </w:rPr>
            </w:pPr>
            <w:r w:rsidRPr="001A16C2">
              <w:rPr>
                <w:rFonts w:ascii="Times New Roman" w:eastAsia="Times New Roman" w:hAnsi="Times New Roman" w:cs="Times New Roman"/>
                <w:b/>
                <w:bCs/>
                <w:color w:val="000000"/>
                <w:sz w:val="20"/>
                <w:szCs w:val="20"/>
              </w:rPr>
              <w:t xml:space="preserve">Adjusted OR (95% CI) </w:t>
            </w:r>
          </w:p>
          <w:p w14:paraId="5E80FB4C" w14:textId="70B13867" w:rsidR="001A16C2" w:rsidRPr="001A16C2" w:rsidRDefault="00D17398" w:rsidP="001A16C2">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sym w:font="Symbol" w:char="F020"/>
            </w:r>
            <w:r w:rsidR="00CF41F5">
              <w:rPr>
                <w:rFonts w:ascii="Times New Roman" w:eastAsia="Times New Roman" w:hAnsi="Times New Roman" w:cs="Times New Roman"/>
                <w:b/>
                <w:bCs/>
                <w:color w:val="000000"/>
                <w:sz w:val="20"/>
                <w:szCs w:val="20"/>
              </w:rPr>
              <w:t>&lt;</w:t>
            </w:r>
            <w:r w:rsidR="00405F7A">
              <w:rPr>
                <w:rFonts w:ascii="Times New Roman" w:eastAsia="Times New Roman" w:hAnsi="Times New Roman" w:cs="Times New Roman"/>
                <w:b/>
                <w:bCs/>
                <w:color w:val="000000"/>
                <w:sz w:val="20"/>
                <w:szCs w:val="20"/>
              </w:rPr>
              <w:t>6 months</w:t>
            </w:r>
          </w:p>
        </w:tc>
      </w:tr>
      <w:tr w:rsidR="001A16C2" w:rsidRPr="001A16C2" w14:paraId="66E2F133" w14:textId="77777777" w:rsidTr="00EF6952">
        <w:trPr>
          <w:trHeight w:val="288"/>
        </w:trPr>
        <w:tc>
          <w:tcPr>
            <w:tcW w:w="1696" w:type="dxa"/>
            <w:tcBorders>
              <w:top w:val="single" w:sz="4" w:space="0" w:color="auto"/>
            </w:tcBorders>
            <w:shd w:val="clear" w:color="auto" w:fill="auto"/>
            <w:noWrap/>
            <w:hideMark/>
          </w:tcPr>
          <w:p w14:paraId="3DB0C7E6" w14:textId="77777777" w:rsidR="001A16C2" w:rsidRPr="001A16C2" w:rsidRDefault="001A16C2" w:rsidP="001A16C2">
            <w:pPr>
              <w:spacing w:after="0" w:line="240" w:lineRule="auto"/>
              <w:rPr>
                <w:rFonts w:ascii="Times New Roman" w:eastAsia="Times New Roman" w:hAnsi="Times New Roman" w:cs="Times New Roman"/>
                <w:b/>
                <w:bCs/>
                <w:color w:val="000000"/>
                <w:sz w:val="20"/>
                <w:szCs w:val="20"/>
              </w:rPr>
            </w:pPr>
            <w:r w:rsidRPr="001A16C2">
              <w:rPr>
                <w:rFonts w:ascii="Times New Roman" w:eastAsia="Times New Roman" w:hAnsi="Times New Roman" w:cs="Times New Roman"/>
                <w:b/>
                <w:bCs/>
                <w:color w:val="000000"/>
                <w:sz w:val="20"/>
                <w:szCs w:val="20"/>
              </w:rPr>
              <w:t>HIV Exposure</w:t>
            </w:r>
          </w:p>
        </w:tc>
        <w:tc>
          <w:tcPr>
            <w:tcW w:w="1701" w:type="dxa"/>
            <w:tcBorders>
              <w:top w:val="single" w:sz="4" w:space="0" w:color="auto"/>
            </w:tcBorders>
          </w:tcPr>
          <w:p w14:paraId="41F190DB" w14:textId="77777777" w:rsidR="001A16C2" w:rsidRPr="001A16C2" w:rsidRDefault="001A16C2" w:rsidP="001A16C2">
            <w:pPr>
              <w:spacing w:after="0" w:line="240" w:lineRule="auto"/>
              <w:rPr>
                <w:rFonts w:ascii="Times New Roman" w:eastAsia="Times New Roman" w:hAnsi="Times New Roman" w:cs="Times New Roman"/>
                <w:b/>
                <w:bCs/>
                <w:color w:val="000000"/>
                <w:sz w:val="20"/>
                <w:szCs w:val="20"/>
              </w:rPr>
            </w:pPr>
          </w:p>
        </w:tc>
        <w:tc>
          <w:tcPr>
            <w:tcW w:w="1701" w:type="dxa"/>
            <w:tcBorders>
              <w:top w:val="single" w:sz="4" w:space="0" w:color="auto"/>
            </w:tcBorders>
            <w:shd w:val="clear" w:color="auto" w:fill="auto"/>
            <w:noWrap/>
            <w:hideMark/>
          </w:tcPr>
          <w:p w14:paraId="4EFE3603" w14:textId="77777777" w:rsidR="001A16C2" w:rsidRPr="001A16C2" w:rsidRDefault="001A16C2" w:rsidP="001A16C2">
            <w:pPr>
              <w:spacing w:after="0" w:line="240" w:lineRule="auto"/>
              <w:rPr>
                <w:rFonts w:ascii="Times New Roman" w:eastAsia="Times New Roman" w:hAnsi="Times New Roman" w:cs="Times New Roman"/>
                <w:sz w:val="20"/>
                <w:szCs w:val="20"/>
              </w:rPr>
            </w:pPr>
          </w:p>
        </w:tc>
        <w:tc>
          <w:tcPr>
            <w:tcW w:w="1701" w:type="dxa"/>
            <w:tcBorders>
              <w:top w:val="single" w:sz="4" w:space="0" w:color="auto"/>
            </w:tcBorders>
          </w:tcPr>
          <w:p w14:paraId="096AF26D" w14:textId="77777777" w:rsidR="001A16C2" w:rsidRPr="001A16C2" w:rsidRDefault="001A16C2" w:rsidP="001A16C2">
            <w:pPr>
              <w:spacing w:after="0" w:line="240" w:lineRule="auto"/>
              <w:rPr>
                <w:rFonts w:ascii="Times New Roman" w:eastAsia="Times New Roman" w:hAnsi="Times New Roman" w:cs="Times New Roman"/>
                <w:sz w:val="20"/>
                <w:szCs w:val="20"/>
              </w:rPr>
            </w:pPr>
          </w:p>
        </w:tc>
      </w:tr>
      <w:tr w:rsidR="001A16C2" w:rsidRPr="001A16C2" w14:paraId="05547152" w14:textId="77777777" w:rsidTr="00EF6952">
        <w:trPr>
          <w:trHeight w:val="288"/>
        </w:trPr>
        <w:tc>
          <w:tcPr>
            <w:tcW w:w="1696" w:type="dxa"/>
            <w:shd w:val="clear" w:color="auto" w:fill="auto"/>
            <w:noWrap/>
          </w:tcPr>
          <w:p w14:paraId="2B4C14CF" w14:textId="77777777" w:rsidR="001A16C2" w:rsidRPr="001A16C2" w:rsidRDefault="001A16C2" w:rsidP="001A16C2">
            <w:pPr>
              <w:spacing w:after="0" w:line="240" w:lineRule="auto"/>
              <w:rPr>
                <w:rFonts w:ascii="Times New Roman" w:eastAsia="Times New Roman" w:hAnsi="Times New Roman" w:cs="Times New Roman"/>
                <w:bCs/>
                <w:color w:val="000000"/>
                <w:sz w:val="20"/>
                <w:szCs w:val="20"/>
              </w:rPr>
            </w:pPr>
            <w:r w:rsidRPr="001A16C2">
              <w:rPr>
                <w:rFonts w:ascii="Times New Roman" w:eastAsia="Times New Roman" w:hAnsi="Times New Roman" w:cs="Times New Roman"/>
                <w:bCs/>
                <w:color w:val="000000"/>
                <w:sz w:val="20"/>
                <w:szCs w:val="20"/>
              </w:rPr>
              <w:t>HUU</w:t>
            </w:r>
          </w:p>
        </w:tc>
        <w:tc>
          <w:tcPr>
            <w:tcW w:w="1701" w:type="dxa"/>
          </w:tcPr>
          <w:p w14:paraId="20C71687" w14:textId="77777777" w:rsidR="001A16C2" w:rsidRPr="001A16C2" w:rsidRDefault="001A16C2" w:rsidP="001A16C2">
            <w:pPr>
              <w:spacing w:after="0" w:line="240" w:lineRule="auto"/>
              <w:rPr>
                <w:rFonts w:ascii="Times New Roman" w:eastAsia="Times New Roman" w:hAnsi="Times New Roman" w:cs="Times New Roman"/>
                <w:bCs/>
                <w:color w:val="000000"/>
                <w:sz w:val="20"/>
                <w:szCs w:val="20"/>
              </w:rPr>
            </w:pPr>
            <w:r w:rsidRPr="001A16C2">
              <w:rPr>
                <w:rFonts w:ascii="Times New Roman" w:eastAsia="Times New Roman" w:hAnsi="Times New Roman" w:cs="Times New Roman"/>
                <w:bCs/>
                <w:color w:val="000000"/>
                <w:sz w:val="20"/>
                <w:szCs w:val="20"/>
              </w:rPr>
              <w:t>Ref</w:t>
            </w:r>
          </w:p>
        </w:tc>
        <w:tc>
          <w:tcPr>
            <w:tcW w:w="1701" w:type="dxa"/>
            <w:shd w:val="clear" w:color="auto" w:fill="auto"/>
            <w:noWrap/>
          </w:tcPr>
          <w:p w14:paraId="7D945DFB" w14:textId="77777777" w:rsidR="001A16C2" w:rsidRPr="001A16C2" w:rsidRDefault="001A16C2" w:rsidP="001A16C2">
            <w:pPr>
              <w:spacing w:after="0" w:line="240" w:lineRule="auto"/>
              <w:rPr>
                <w:rFonts w:ascii="Times New Roman" w:eastAsia="Times New Roman" w:hAnsi="Times New Roman" w:cs="Times New Roman"/>
                <w:sz w:val="20"/>
                <w:szCs w:val="20"/>
              </w:rPr>
            </w:pPr>
            <w:r w:rsidRPr="001A16C2">
              <w:rPr>
                <w:rFonts w:ascii="Times New Roman" w:eastAsia="Times New Roman" w:hAnsi="Times New Roman" w:cs="Times New Roman"/>
                <w:sz w:val="20"/>
                <w:szCs w:val="20"/>
              </w:rPr>
              <w:t>Ref</w:t>
            </w:r>
          </w:p>
        </w:tc>
        <w:tc>
          <w:tcPr>
            <w:tcW w:w="1701" w:type="dxa"/>
          </w:tcPr>
          <w:p w14:paraId="3FE668EF" w14:textId="77777777" w:rsidR="001A16C2" w:rsidRPr="001A16C2" w:rsidRDefault="001A16C2" w:rsidP="001A16C2">
            <w:pPr>
              <w:spacing w:after="0" w:line="240" w:lineRule="auto"/>
              <w:rPr>
                <w:rFonts w:ascii="Times New Roman" w:eastAsia="Times New Roman" w:hAnsi="Times New Roman" w:cs="Times New Roman"/>
                <w:sz w:val="20"/>
                <w:szCs w:val="20"/>
              </w:rPr>
            </w:pPr>
            <w:r w:rsidRPr="001A16C2">
              <w:rPr>
                <w:rFonts w:ascii="Times New Roman" w:eastAsia="Times New Roman" w:hAnsi="Times New Roman" w:cs="Times New Roman"/>
                <w:sz w:val="20"/>
                <w:szCs w:val="20"/>
              </w:rPr>
              <w:t>Ref</w:t>
            </w:r>
          </w:p>
        </w:tc>
      </w:tr>
      <w:tr w:rsidR="001A16C2" w:rsidRPr="001A16C2" w14:paraId="0DA5ABDA" w14:textId="77777777" w:rsidTr="00EF6952">
        <w:trPr>
          <w:trHeight w:val="288"/>
        </w:trPr>
        <w:tc>
          <w:tcPr>
            <w:tcW w:w="1696" w:type="dxa"/>
            <w:shd w:val="clear" w:color="auto" w:fill="auto"/>
            <w:noWrap/>
            <w:hideMark/>
          </w:tcPr>
          <w:p w14:paraId="138BF7C3"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HEU</w:t>
            </w:r>
          </w:p>
        </w:tc>
        <w:tc>
          <w:tcPr>
            <w:tcW w:w="1701" w:type="dxa"/>
          </w:tcPr>
          <w:p w14:paraId="7BACA451"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1.02 (0.74-1.18)</w:t>
            </w:r>
            <w:r w:rsidRPr="001A16C2">
              <w:rPr>
                <w:rFonts w:ascii="Times New Roman" w:eastAsia="Times New Roman" w:hAnsi="Times New Roman" w:cs="Times New Roman"/>
                <w:color w:val="000000"/>
                <w:sz w:val="20"/>
                <w:szCs w:val="20"/>
                <w:vertAlign w:val="superscript"/>
              </w:rPr>
              <w:t>a</w:t>
            </w:r>
          </w:p>
        </w:tc>
        <w:tc>
          <w:tcPr>
            <w:tcW w:w="1701" w:type="dxa"/>
            <w:shd w:val="clear" w:color="auto" w:fill="auto"/>
            <w:noWrap/>
          </w:tcPr>
          <w:p w14:paraId="17592CFF" w14:textId="78A391DC"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1.40 (0.96-2.04)</w:t>
            </w:r>
            <w:r>
              <w:rPr>
                <w:rFonts w:ascii="Times New Roman" w:eastAsia="Times New Roman" w:hAnsi="Times New Roman" w:cs="Times New Roman"/>
                <w:color w:val="000000"/>
                <w:sz w:val="20"/>
                <w:szCs w:val="20"/>
                <w:vertAlign w:val="superscript"/>
              </w:rPr>
              <w:t>b</w:t>
            </w:r>
          </w:p>
        </w:tc>
        <w:tc>
          <w:tcPr>
            <w:tcW w:w="1701" w:type="dxa"/>
          </w:tcPr>
          <w:p w14:paraId="531FFFD0" w14:textId="49429400"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0.47 (0.20-1.09)</w:t>
            </w:r>
            <w:r>
              <w:rPr>
                <w:rFonts w:ascii="Times New Roman" w:eastAsia="Times New Roman" w:hAnsi="Times New Roman" w:cs="Times New Roman"/>
                <w:color w:val="000000"/>
                <w:sz w:val="20"/>
                <w:szCs w:val="20"/>
                <w:vertAlign w:val="superscript"/>
              </w:rPr>
              <w:t>c</w:t>
            </w:r>
          </w:p>
        </w:tc>
      </w:tr>
      <w:tr w:rsidR="001A16C2" w:rsidRPr="001A16C2" w14:paraId="4911B169" w14:textId="77777777" w:rsidTr="00EF6952">
        <w:trPr>
          <w:trHeight w:val="288"/>
        </w:trPr>
        <w:tc>
          <w:tcPr>
            <w:tcW w:w="1696" w:type="dxa"/>
            <w:shd w:val="clear" w:color="auto" w:fill="auto"/>
            <w:noWrap/>
          </w:tcPr>
          <w:p w14:paraId="27BE8325" w14:textId="77777777" w:rsidR="001A16C2" w:rsidRPr="001A16C2" w:rsidRDefault="001A16C2" w:rsidP="001A16C2">
            <w:pPr>
              <w:spacing w:after="0" w:line="240" w:lineRule="auto"/>
              <w:rPr>
                <w:rFonts w:ascii="Times New Roman" w:eastAsia="Times New Roman" w:hAnsi="Times New Roman" w:cs="Times New Roman"/>
                <w:b/>
                <w:color w:val="000000"/>
                <w:sz w:val="20"/>
                <w:szCs w:val="20"/>
              </w:rPr>
            </w:pPr>
            <w:r w:rsidRPr="001A16C2">
              <w:rPr>
                <w:rFonts w:ascii="Times New Roman" w:eastAsia="Times New Roman" w:hAnsi="Times New Roman" w:cs="Times New Roman"/>
                <w:b/>
                <w:color w:val="000000"/>
                <w:sz w:val="20"/>
                <w:szCs w:val="20"/>
              </w:rPr>
              <w:t>Sex</w:t>
            </w:r>
          </w:p>
        </w:tc>
        <w:tc>
          <w:tcPr>
            <w:tcW w:w="1701" w:type="dxa"/>
          </w:tcPr>
          <w:p w14:paraId="52B9D7B7"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c>
          <w:tcPr>
            <w:tcW w:w="1701" w:type="dxa"/>
            <w:shd w:val="clear" w:color="auto" w:fill="auto"/>
            <w:noWrap/>
          </w:tcPr>
          <w:p w14:paraId="049AEEC4"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c>
          <w:tcPr>
            <w:tcW w:w="1701" w:type="dxa"/>
          </w:tcPr>
          <w:p w14:paraId="46C6860E"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r>
      <w:tr w:rsidR="001A16C2" w:rsidRPr="001A16C2" w14:paraId="5E42715E" w14:textId="77777777" w:rsidTr="00EF6952">
        <w:trPr>
          <w:trHeight w:val="288"/>
        </w:trPr>
        <w:tc>
          <w:tcPr>
            <w:tcW w:w="1696" w:type="dxa"/>
            <w:shd w:val="clear" w:color="auto" w:fill="auto"/>
            <w:noWrap/>
          </w:tcPr>
          <w:p w14:paraId="46CFD951"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Male</w:t>
            </w:r>
          </w:p>
        </w:tc>
        <w:tc>
          <w:tcPr>
            <w:tcW w:w="1701" w:type="dxa"/>
          </w:tcPr>
          <w:p w14:paraId="2ED0DFE7"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Ref</w:t>
            </w:r>
          </w:p>
        </w:tc>
        <w:tc>
          <w:tcPr>
            <w:tcW w:w="1701" w:type="dxa"/>
            <w:shd w:val="clear" w:color="auto" w:fill="auto"/>
            <w:noWrap/>
          </w:tcPr>
          <w:p w14:paraId="5DD1205D"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Ref</w:t>
            </w:r>
          </w:p>
        </w:tc>
        <w:tc>
          <w:tcPr>
            <w:tcW w:w="1701" w:type="dxa"/>
          </w:tcPr>
          <w:p w14:paraId="3AD37BD5"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Ref</w:t>
            </w:r>
          </w:p>
        </w:tc>
      </w:tr>
      <w:tr w:rsidR="001A16C2" w:rsidRPr="001A16C2" w14:paraId="1AC15BD9" w14:textId="77777777" w:rsidTr="00EF6952">
        <w:trPr>
          <w:trHeight w:val="288"/>
        </w:trPr>
        <w:tc>
          <w:tcPr>
            <w:tcW w:w="1696" w:type="dxa"/>
            <w:shd w:val="clear" w:color="auto" w:fill="auto"/>
            <w:noWrap/>
          </w:tcPr>
          <w:p w14:paraId="36041EEE"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Female</w:t>
            </w:r>
          </w:p>
        </w:tc>
        <w:tc>
          <w:tcPr>
            <w:tcW w:w="1701" w:type="dxa"/>
          </w:tcPr>
          <w:p w14:paraId="57236CFF"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0.97 (0.77-1.23)</w:t>
            </w:r>
          </w:p>
        </w:tc>
        <w:tc>
          <w:tcPr>
            <w:tcW w:w="1701" w:type="dxa"/>
            <w:shd w:val="clear" w:color="auto" w:fill="auto"/>
            <w:noWrap/>
          </w:tcPr>
          <w:p w14:paraId="3877C065"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1.03 (0.79-1.34)</w:t>
            </w:r>
          </w:p>
        </w:tc>
        <w:tc>
          <w:tcPr>
            <w:tcW w:w="1701" w:type="dxa"/>
          </w:tcPr>
          <w:p w14:paraId="651CBE67"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0.73 (0.40-1.34)</w:t>
            </w:r>
          </w:p>
        </w:tc>
      </w:tr>
      <w:tr w:rsidR="00032F61" w:rsidRPr="001A16C2" w14:paraId="64045F82" w14:textId="77777777" w:rsidTr="00F1102D">
        <w:trPr>
          <w:trHeight w:val="288"/>
        </w:trPr>
        <w:tc>
          <w:tcPr>
            <w:tcW w:w="3397" w:type="dxa"/>
            <w:gridSpan w:val="2"/>
            <w:shd w:val="clear" w:color="auto" w:fill="auto"/>
            <w:noWrap/>
          </w:tcPr>
          <w:p w14:paraId="5992FF53" w14:textId="1320B9E6" w:rsidR="00032F61" w:rsidRPr="001A16C2" w:rsidRDefault="00032F61"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b/>
                <w:color w:val="000000"/>
                <w:sz w:val="20"/>
                <w:szCs w:val="20"/>
              </w:rPr>
              <w:t>Hospital travel time</w:t>
            </w:r>
          </w:p>
        </w:tc>
        <w:tc>
          <w:tcPr>
            <w:tcW w:w="1701" w:type="dxa"/>
            <w:shd w:val="clear" w:color="auto" w:fill="auto"/>
            <w:noWrap/>
          </w:tcPr>
          <w:p w14:paraId="51D6E792" w14:textId="77777777" w:rsidR="00032F61" w:rsidRPr="001A16C2" w:rsidRDefault="00032F61" w:rsidP="001A16C2">
            <w:pPr>
              <w:spacing w:after="0" w:line="240" w:lineRule="auto"/>
              <w:rPr>
                <w:rFonts w:ascii="Times New Roman" w:eastAsia="Times New Roman" w:hAnsi="Times New Roman" w:cs="Times New Roman"/>
                <w:color w:val="000000"/>
                <w:sz w:val="20"/>
                <w:szCs w:val="20"/>
              </w:rPr>
            </w:pPr>
          </w:p>
        </w:tc>
        <w:tc>
          <w:tcPr>
            <w:tcW w:w="1701" w:type="dxa"/>
          </w:tcPr>
          <w:p w14:paraId="3C7EB577" w14:textId="77777777" w:rsidR="00032F61" w:rsidRPr="001A16C2" w:rsidRDefault="00032F61" w:rsidP="001A16C2">
            <w:pPr>
              <w:spacing w:after="0" w:line="240" w:lineRule="auto"/>
              <w:rPr>
                <w:rFonts w:ascii="Times New Roman" w:eastAsia="Times New Roman" w:hAnsi="Times New Roman" w:cs="Times New Roman"/>
                <w:color w:val="000000"/>
                <w:sz w:val="20"/>
                <w:szCs w:val="20"/>
              </w:rPr>
            </w:pPr>
          </w:p>
        </w:tc>
      </w:tr>
      <w:tr w:rsidR="001A16C2" w:rsidRPr="001A16C2" w14:paraId="5BC0B7DE" w14:textId="77777777" w:rsidTr="00EF6952">
        <w:trPr>
          <w:trHeight w:val="288"/>
        </w:trPr>
        <w:tc>
          <w:tcPr>
            <w:tcW w:w="1696" w:type="dxa"/>
            <w:shd w:val="clear" w:color="auto" w:fill="auto"/>
            <w:noWrap/>
          </w:tcPr>
          <w:p w14:paraId="16D0F0CB"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&lt;1 hour</w:t>
            </w:r>
          </w:p>
        </w:tc>
        <w:tc>
          <w:tcPr>
            <w:tcW w:w="1701" w:type="dxa"/>
          </w:tcPr>
          <w:p w14:paraId="68B26B2B"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Ref</w:t>
            </w:r>
          </w:p>
        </w:tc>
        <w:tc>
          <w:tcPr>
            <w:tcW w:w="1701" w:type="dxa"/>
            <w:shd w:val="clear" w:color="auto" w:fill="auto"/>
            <w:noWrap/>
          </w:tcPr>
          <w:p w14:paraId="13711ED9"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Ref</w:t>
            </w:r>
          </w:p>
        </w:tc>
        <w:tc>
          <w:tcPr>
            <w:tcW w:w="1701" w:type="dxa"/>
          </w:tcPr>
          <w:p w14:paraId="75B92B58"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Ref</w:t>
            </w:r>
          </w:p>
        </w:tc>
      </w:tr>
      <w:tr w:rsidR="001A16C2" w:rsidRPr="001A16C2" w14:paraId="75A19381" w14:textId="77777777" w:rsidTr="00EF6952">
        <w:trPr>
          <w:trHeight w:val="288"/>
        </w:trPr>
        <w:tc>
          <w:tcPr>
            <w:tcW w:w="1696" w:type="dxa"/>
            <w:shd w:val="clear" w:color="auto" w:fill="auto"/>
            <w:noWrap/>
          </w:tcPr>
          <w:p w14:paraId="0B5AA4E1"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1-2 hours</w:t>
            </w:r>
          </w:p>
        </w:tc>
        <w:tc>
          <w:tcPr>
            <w:tcW w:w="1701" w:type="dxa"/>
          </w:tcPr>
          <w:p w14:paraId="2F740E6D"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0.81 (0.63-1.05)</w:t>
            </w:r>
          </w:p>
        </w:tc>
        <w:tc>
          <w:tcPr>
            <w:tcW w:w="1701" w:type="dxa"/>
            <w:shd w:val="clear" w:color="auto" w:fill="auto"/>
            <w:noWrap/>
          </w:tcPr>
          <w:p w14:paraId="2A3281DD"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0.73 (0.54-0.98)*</w:t>
            </w:r>
          </w:p>
        </w:tc>
        <w:tc>
          <w:tcPr>
            <w:tcW w:w="1701" w:type="dxa"/>
          </w:tcPr>
          <w:p w14:paraId="6EACC8D5"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0.96 (0.52-1.80)</w:t>
            </w:r>
          </w:p>
        </w:tc>
      </w:tr>
      <w:tr w:rsidR="001A16C2" w:rsidRPr="001A16C2" w14:paraId="75451ED2" w14:textId="77777777" w:rsidTr="00EF6952">
        <w:trPr>
          <w:trHeight w:val="288"/>
        </w:trPr>
        <w:tc>
          <w:tcPr>
            <w:tcW w:w="1696" w:type="dxa"/>
            <w:shd w:val="clear" w:color="auto" w:fill="auto"/>
            <w:noWrap/>
          </w:tcPr>
          <w:p w14:paraId="52A4AD14"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&gt;=2 hours</w:t>
            </w:r>
          </w:p>
        </w:tc>
        <w:tc>
          <w:tcPr>
            <w:tcW w:w="1701" w:type="dxa"/>
          </w:tcPr>
          <w:p w14:paraId="1290C3CA"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0.93 (0.64-1.34)</w:t>
            </w:r>
          </w:p>
        </w:tc>
        <w:tc>
          <w:tcPr>
            <w:tcW w:w="1701" w:type="dxa"/>
            <w:shd w:val="clear" w:color="auto" w:fill="auto"/>
            <w:noWrap/>
          </w:tcPr>
          <w:p w14:paraId="4EFCF145"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0.90 (0.59-1.38)</w:t>
            </w:r>
          </w:p>
        </w:tc>
        <w:tc>
          <w:tcPr>
            <w:tcW w:w="1701" w:type="dxa"/>
          </w:tcPr>
          <w:p w14:paraId="58C0BDFB"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r>
      <w:tr w:rsidR="001A16C2" w:rsidRPr="001A16C2" w14:paraId="13F8054E" w14:textId="77777777" w:rsidTr="00EF6952">
        <w:trPr>
          <w:trHeight w:val="288"/>
        </w:trPr>
        <w:tc>
          <w:tcPr>
            <w:tcW w:w="1696" w:type="dxa"/>
            <w:shd w:val="clear" w:color="auto" w:fill="auto"/>
            <w:noWrap/>
          </w:tcPr>
          <w:p w14:paraId="77BC59EB" w14:textId="77777777" w:rsidR="001A16C2" w:rsidRPr="001A16C2" w:rsidRDefault="001A16C2" w:rsidP="001A16C2">
            <w:pPr>
              <w:spacing w:after="0" w:line="240" w:lineRule="auto"/>
              <w:rPr>
                <w:rFonts w:ascii="Times New Roman" w:eastAsia="Times New Roman" w:hAnsi="Times New Roman" w:cs="Times New Roman"/>
                <w:b/>
                <w:color w:val="000000"/>
                <w:sz w:val="20"/>
                <w:szCs w:val="20"/>
              </w:rPr>
            </w:pPr>
            <w:r w:rsidRPr="001A16C2">
              <w:rPr>
                <w:rFonts w:ascii="Times New Roman" w:eastAsia="Times New Roman" w:hAnsi="Times New Roman" w:cs="Times New Roman"/>
                <w:b/>
                <w:color w:val="000000"/>
                <w:sz w:val="20"/>
                <w:szCs w:val="20"/>
              </w:rPr>
              <w:t>Food insecurity</w:t>
            </w:r>
          </w:p>
        </w:tc>
        <w:tc>
          <w:tcPr>
            <w:tcW w:w="1701" w:type="dxa"/>
          </w:tcPr>
          <w:p w14:paraId="0FD2817D"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c>
          <w:tcPr>
            <w:tcW w:w="1701" w:type="dxa"/>
            <w:shd w:val="clear" w:color="auto" w:fill="auto"/>
            <w:noWrap/>
          </w:tcPr>
          <w:p w14:paraId="33E81B58"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c>
          <w:tcPr>
            <w:tcW w:w="1701" w:type="dxa"/>
          </w:tcPr>
          <w:p w14:paraId="6A6DDE5A"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r>
      <w:tr w:rsidR="001A16C2" w:rsidRPr="001A16C2" w14:paraId="3BE2D3B2" w14:textId="77777777" w:rsidTr="00EF6952">
        <w:trPr>
          <w:trHeight w:val="288"/>
        </w:trPr>
        <w:tc>
          <w:tcPr>
            <w:tcW w:w="1696" w:type="dxa"/>
            <w:shd w:val="clear" w:color="auto" w:fill="auto"/>
            <w:noWrap/>
          </w:tcPr>
          <w:p w14:paraId="2CF03650"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 xml:space="preserve">Low </w:t>
            </w:r>
          </w:p>
        </w:tc>
        <w:tc>
          <w:tcPr>
            <w:tcW w:w="1701" w:type="dxa"/>
          </w:tcPr>
          <w:p w14:paraId="16605EA7"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Ref</w:t>
            </w:r>
          </w:p>
        </w:tc>
        <w:tc>
          <w:tcPr>
            <w:tcW w:w="1701" w:type="dxa"/>
            <w:shd w:val="clear" w:color="auto" w:fill="auto"/>
            <w:noWrap/>
          </w:tcPr>
          <w:p w14:paraId="698707B7"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Ref</w:t>
            </w:r>
          </w:p>
        </w:tc>
        <w:tc>
          <w:tcPr>
            <w:tcW w:w="1701" w:type="dxa"/>
          </w:tcPr>
          <w:p w14:paraId="7C3FEFE3"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Ref</w:t>
            </w:r>
          </w:p>
        </w:tc>
      </w:tr>
      <w:tr w:rsidR="001A16C2" w:rsidRPr="001A16C2" w14:paraId="398CC592" w14:textId="77777777" w:rsidTr="00EF6952">
        <w:trPr>
          <w:trHeight w:val="288"/>
        </w:trPr>
        <w:tc>
          <w:tcPr>
            <w:tcW w:w="1696" w:type="dxa"/>
            <w:shd w:val="clear" w:color="auto" w:fill="auto"/>
            <w:noWrap/>
          </w:tcPr>
          <w:p w14:paraId="07E033CD"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Moderate</w:t>
            </w:r>
          </w:p>
        </w:tc>
        <w:tc>
          <w:tcPr>
            <w:tcW w:w="1701" w:type="dxa"/>
          </w:tcPr>
          <w:p w14:paraId="3F2FF4AC"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0.86 (0.66-1.11)</w:t>
            </w:r>
          </w:p>
        </w:tc>
        <w:tc>
          <w:tcPr>
            <w:tcW w:w="1701" w:type="dxa"/>
            <w:shd w:val="clear" w:color="auto" w:fill="auto"/>
            <w:noWrap/>
          </w:tcPr>
          <w:p w14:paraId="43783827"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0.99 (0.74-1.34)</w:t>
            </w:r>
          </w:p>
        </w:tc>
        <w:tc>
          <w:tcPr>
            <w:tcW w:w="1701" w:type="dxa"/>
          </w:tcPr>
          <w:p w14:paraId="760F0702"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0.53 (0.26-1.05)</w:t>
            </w:r>
          </w:p>
        </w:tc>
      </w:tr>
      <w:tr w:rsidR="001A16C2" w:rsidRPr="001A16C2" w14:paraId="569C1E75" w14:textId="77777777" w:rsidTr="00EF6952">
        <w:trPr>
          <w:trHeight w:val="288"/>
        </w:trPr>
        <w:tc>
          <w:tcPr>
            <w:tcW w:w="1696" w:type="dxa"/>
            <w:shd w:val="clear" w:color="auto" w:fill="auto"/>
            <w:noWrap/>
          </w:tcPr>
          <w:p w14:paraId="688456F7"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High</w:t>
            </w:r>
          </w:p>
        </w:tc>
        <w:tc>
          <w:tcPr>
            <w:tcW w:w="1701" w:type="dxa"/>
          </w:tcPr>
          <w:p w14:paraId="38093545"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0.92 (0.67-1.27)</w:t>
            </w:r>
          </w:p>
        </w:tc>
        <w:tc>
          <w:tcPr>
            <w:tcW w:w="1701" w:type="dxa"/>
            <w:shd w:val="clear" w:color="auto" w:fill="auto"/>
            <w:noWrap/>
          </w:tcPr>
          <w:p w14:paraId="3A9BDD01"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0.97 (0.65-1.44)</w:t>
            </w:r>
          </w:p>
        </w:tc>
        <w:tc>
          <w:tcPr>
            <w:tcW w:w="1701" w:type="dxa"/>
          </w:tcPr>
          <w:p w14:paraId="087A4B01"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0.62 (0.29-1.32)</w:t>
            </w:r>
          </w:p>
        </w:tc>
      </w:tr>
      <w:tr w:rsidR="001A16C2" w:rsidRPr="001A16C2" w14:paraId="400D3091" w14:textId="77777777" w:rsidTr="00EF6952">
        <w:trPr>
          <w:trHeight w:val="288"/>
        </w:trPr>
        <w:tc>
          <w:tcPr>
            <w:tcW w:w="1696" w:type="dxa"/>
            <w:shd w:val="clear" w:color="auto" w:fill="auto"/>
            <w:noWrap/>
          </w:tcPr>
          <w:p w14:paraId="3E495814" w14:textId="77777777" w:rsidR="001A16C2" w:rsidRPr="001A16C2" w:rsidRDefault="001A16C2" w:rsidP="001A16C2">
            <w:pPr>
              <w:spacing w:after="0" w:line="240" w:lineRule="auto"/>
              <w:rPr>
                <w:rFonts w:ascii="Times New Roman" w:eastAsia="Times New Roman" w:hAnsi="Times New Roman" w:cs="Times New Roman"/>
                <w:b/>
                <w:color w:val="000000"/>
                <w:sz w:val="20"/>
                <w:szCs w:val="20"/>
              </w:rPr>
            </w:pPr>
            <w:r w:rsidRPr="001A16C2">
              <w:rPr>
                <w:rFonts w:ascii="Times New Roman" w:eastAsia="Times New Roman" w:hAnsi="Times New Roman" w:cs="Times New Roman"/>
                <w:b/>
                <w:color w:val="000000"/>
                <w:sz w:val="20"/>
                <w:szCs w:val="20"/>
              </w:rPr>
              <w:t>Household assets</w:t>
            </w:r>
          </w:p>
        </w:tc>
        <w:tc>
          <w:tcPr>
            <w:tcW w:w="1701" w:type="dxa"/>
          </w:tcPr>
          <w:p w14:paraId="1EC4CE7C"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c>
          <w:tcPr>
            <w:tcW w:w="1701" w:type="dxa"/>
            <w:shd w:val="clear" w:color="auto" w:fill="auto"/>
            <w:noWrap/>
          </w:tcPr>
          <w:p w14:paraId="43422FE6"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c>
          <w:tcPr>
            <w:tcW w:w="1701" w:type="dxa"/>
          </w:tcPr>
          <w:p w14:paraId="5D34722E"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r>
      <w:tr w:rsidR="001A16C2" w:rsidRPr="001A16C2" w14:paraId="6B42486E" w14:textId="77777777" w:rsidTr="00EF6952">
        <w:trPr>
          <w:trHeight w:val="70"/>
        </w:trPr>
        <w:tc>
          <w:tcPr>
            <w:tcW w:w="1696" w:type="dxa"/>
            <w:shd w:val="clear" w:color="auto" w:fill="auto"/>
            <w:noWrap/>
          </w:tcPr>
          <w:p w14:paraId="550D0D0E"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Poorest</w:t>
            </w:r>
          </w:p>
        </w:tc>
        <w:tc>
          <w:tcPr>
            <w:tcW w:w="1701" w:type="dxa"/>
          </w:tcPr>
          <w:p w14:paraId="70BABEE1"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Ref</w:t>
            </w:r>
          </w:p>
        </w:tc>
        <w:tc>
          <w:tcPr>
            <w:tcW w:w="1701" w:type="dxa"/>
            <w:shd w:val="clear" w:color="auto" w:fill="auto"/>
            <w:noWrap/>
          </w:tcPr>
          <w:p w14:paraId="0BBD295F"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Ref</w:t>
            </w:r>
          </w:p>
        </w:tc>
        <w:tc>
          <w:tcPr>
            <w:tcW w:w="1701" w:type="dxa"/>
          </w:tcPr>
          <w:p w14:paraId="72E8E266"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Ref</w:t>
            </w:r>
          </w:p>
        </w:tc>
      </w:tr>
      <w:tr w:rsidR="001A16C2" w:rsidRPr="001A16C2" w14:paraId="6F40BCAB" w14:textId="77777777" w:rsidTr="00EF6952">
        <w:trPr>
          <w:trHeight w:val="288"/>
        </w:trPr>
        <w:tc>
          <w:tcPr>
            <w:tcW w:w="1696" w:type="dxa"/>
            <w:shd w:val="clear" w:color="auto" w:fill="auto"/>
            <w:noWrap/>
          </w:tcPr>
          <w:p w14:paraId="68E19B05"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Second</w:t>
            </w:r>
          </w:p>
        </w:tc>
        <w:tc>
          <w:tcPr>
            <w:tcW w:w="1701" w:type="dxa"/>
          </w:tcPr>
          <w:p w14:paraId="320500C9"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0.56 (0.39-0.8)**</w:t>
            </w:r>
          </w:p>
        </w:tc>
        <w:tc>
          <w:tcPr>
            <w:tcW w:w="1701" w:type="dxa"/>
            <w:shd w:val="clear" w:color="auto" w:fill="auto"/>
            <w:noWrap/>
          </w:tcPr>
          <w:p w14:paraId="4D5C7193"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Aptos" w:hAnsi="Times New Roman" w:cs="Times New Roman"/>
                <w:kern w:val="2"/>
                <w:sz w:val="20"/>
                <w:szCs w:val="20"/>
                <w14:ligatures w14:val="standardContextual"/>
              </w:rPr>
              <w:t>0.63 (0.40-0.99)*</w:t>
            </w:r>
          </w:p>
        </w:tc>
        <w:tc>
          <w:tcPr>
            <w:tcW w:w="1701" w:type="dxa"/>
          </w:tcPr>
          <w:p w14:paraId="6E7DE82B"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0.38 (0.16-0.92)*</w:t>
            </w:r>
          </w:p>
        </w:tc>
      </w:tr>
      <w:tr w:rsidR="001A16C2" w:rsidRPr="001A16C2" w14:paraId="62DB3DFE" w14:textId="77777777" w:rsidTr="00EF6952">
        <w:trPr>
          <w:trHeight w:val="288"/>
        </w:trPr>
        <w:tc>
          <w:tcPr>
            <w:tcW w:w="1696" w:type="dxa"/>
            <w:shd w:val="clear" w:color="auto" w:fill="auto"/>
            <w:noWrap/>
          </w:tcPr>
          <w:p w14:paraId="2192E07D"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Middle</w:t>
            </w:r>
          </w:p>
        </w:tc>
        <w:tc>
          <w:tcPr>
            <w:tcW w:w="1701" w:type="dxa"/>
          </w:tcPr>
          <w:p w14:paraId="1ABAD256"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0.81 (0.58-1.12)</w:t>
            </w:r>
          </w:p>
        </w:tc>
        <w:tc>
          <w:tcPr>
            <w:tcW w:w="1701" w:type="dxa"/>
            <w:shd w:val="clear" w:color="auto" w:fill="auto"/>
            <w:noWrap/>
          </w:tcPr>
          <w:p w14:paraId="58429B13"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Aptos" w:hAnsi="Times New Roman" w:cs="Times New Roman"/>
                <w:kern w:val="2"/>
                <w:sz w:val="20"/>
                <w:szCs w:val="20"/>
                <w14:ligatures w14:val="standardContextual"/>
              </w:rPr>
              <w:t>1.14 (0.73-1.76)</w:t>
            </w:r>
          </w:p>
        </w:tc>
        <w:tc>
          <w:tcPr>
            <w:tcW w:w="1701" w:type="dxa"/>
          </w:tcPr>
          <w:p w14:paraId="0E44075D"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0.31 (0.12-0.83)*</w:t>
            </w:r>
          </w:p>
        </w:tc>
      </w:tr>
      <w:tr w:rsidR="001A16C2" w:rsidRPr="001A16C2" w14:paraId="4CA87D18" w14:textId="77777777" w:rsidTr="00EF6952">
        <w:trPr>
          <w:trHeight w:val="288"/>
        </w:trPr>
        <w:tc>
          <w:tcPr>
            <w:tcW w:w="1696" w:type="dxa"/>
            <w:shd w:val="clear" w:color="auto" w:fill="auto"/>
            <w:noWrap/>
          </w:tcPr>
          <w:p w14:paraId="0FE636DB"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Fourth</w:t>
            </w:r>
          </w:p>
        </w:tc>
        <w:tc>
          <w:tcPr>
            <w:tcW w:w="1701" w:type="dxa"/>
          </w:tcPr>
          <w:p w14:paraId="0DD33386"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0.90 (0.65-1.26)</w:t>
            </w:r>
          </w:p>
        </w:tc>
        <w:tc>
          <w:tcPr>
            <w:tcW w:w="1701" w:type="dxa"/>
            <w:shd w:val="clear" w:color="auto" w:fill="auto"/>
            <w:noWrap/>
          </w:tcPr>
          <w:p w14:paraId="26B2B3E3"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Aptos" w:hAnsi="Times New Roman" w:cs="Times New Roman"/>
                <w:kern w:val="2"/>
                <w:sz w:val="20"/>
                <w:szCs w:val="20"/>
                <w14:ligatures w14:val="standardContextual"/>
              </w:rPr>
              <w:t>1.17 (0.73-1.88)</w:t>
            </w:r>
          </w:p>
        </w:tc>
        <w:tc>
          <w:tcPr>
            <w:tcW w:w="1701" w:type="dxa"/>
          </w:tcPr>
          <w:p w14:paraId="30ABDF76"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0.78 (0.30-2.04)</w:t>
            </w:r>
          </w:p>
        </w:tc>
      </w:tr>
      <w:tr w:rsidR="001A16C2" w:rsidRPr="001A16C2" w14:paraId="309EFF36" w14:textId="77777777" w:rsidTr="00EF6952">
        <w:trPr>
          <w:trHeight w:val="288"/>
        </w:trPr>
        <w:tc>
          <w:tcPr>
            <w:tcW w:w="1696" w:type="dxa"/>
            <w:shd w:val="clear" w:color="auto" w:fill="auto"/>
            <w:noWrap/>
          </w:tcPr>
          <w:p w14:paraId="76D3E9A4"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Least poor</w:t>
            </w:r>
          </w:p>
        </w:tc>
        <w:tc>
          <w:tcPr>
            <w:tcW w:w="1701" w:type="dxa"/>
          </w:tcPr>
          <w:p w14:paraId="3AB7364F"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0.71 (0.47-1.09)</w:t>
            </w:r>
          </w:p>
        </w:tc>
        <w:tc>
          <w:tcPr>
            <w:tcW w:w="1701" w:type="dxa"/>
            <w:shd w:val="clear" w:color="auto" w:fill="auto"/>
            <w:noWrap/>
          </w:tcPr>
          <w:p w14:paraId="42C5E341"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Aptos" w:hAnsi="Times New Roman" w:cs="Times New Roman"/>
                <w:kern w:val="2"/>
                <w:sz w:val="20"/>
                <w:szCs w:val="20"/>
                <w14:ligatures w14:val="standardContextual"/>
              </w:rPr>
              <w:t>0.98 (0.56-1.73)</w:t>
            </w:r>
          </w:p>
        </w:tc>
        <w:tc>
          <w:tcPr>
            <w:tcW w:w="1701" w:type="dxa"/>
          </w:tcPr>
          <w:p w14:paraId="3CAC1499"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0.42 (0.12-1.42)</w:t>
            </w:r>
          </w:p>
        </w:tc>
      </w:tr>
      <w:tr w:rsidR="001A16C2" w:rsidRPr="001A16C2" w14:paraId="45888C9E" w14:textId="77777777" w:rsidTr="00EF6952">
        <w:trPr>
          <w:trHeight w:val="288"/>
        </w:trPr>
        <w:tc>
          <w:tcPr>
            <w:tcW w:w="1696" w:type="dxa"/>
            <w:shd w:val="clear" w:color="auto" w:fill="auto"/>
            <w:noWrap/>
          </w:tcPr>
          <w:p w14:paraId="5EB174FC" w14:textId="77777777" w:rsidR="001A16C2" w:rsidRPr="001A16C2" w:rsidRDefault="001A16C2" w:rsidP="001A16C2">
            <w:pPr>
              <w:spacing w:after="0" w:line="240" w:lineRule="auto"/>
              <w:rPr>
                <w:rFonts w:ascii="Times New Roman" w:eastAsia="Times New Roman" w:hAnsi="Times New Roman" w:cs="Times New Roman"/>
                <w:b/>
                <w:color w:val="000000"/>
                <w:sz w:val="20"/>
                <w:szCs w:val="20"/>
              </w:rPr>
            </w:pPr>
            <w:r w:rsidRPr="001A16C2">
              <w:rPr>
                <w:rFonts w:ascii="Times New Roman" w:eastAsia="Times New Roman" w:hAnsi="Times New Roman" w:cs="Times New Roman"/>
                <w:b/>
                <w:bCs/>
                <w:color w:val="000000"/>
                <w:sz w:val="20"/>
                <w:szCs w:val="20"/>
              </w:rPr>
              <w:t>Site</w:t>
            </w:r>
          </w:p>
        </w:tc>
        <w:tc>
          <w:tcPr>
            <w:tcW w:w="1701" w:type="dxa"/>
          </w:tcPr>
          <w:p w14:paraId="58E1D47E"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c>
          <w:tcPr>
            <w:tcW w:w="1701" w:type="dxa"/>
            <w:shd w:val="clear" w:color="auto" w:fill="auto"/>
            <w:noWrap/>
          </w:tcPr>
          <w:p w14:paraId="5ADBF4B9"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c>
          <w:tcPr>
            <w:tcW w:w="1701" w:type="dxa"/>
          </w:tcPr>
          <w:p w14:paraId="43483E3D"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
        </w:tc>
      </w:tr>
      <w:tr w:rsidR="001A16C2" w:rsidRPr="001A16C2" w14:paraId="3FBA3E02" w14:textId="77777777" w:rsidTr="00EF6952">
        <w:trPr>
          <w:trHeight w:val="288"/>
        </w:trPr>
        <w:tc>
          <w:tcPr>
            <w:tcW w:w="1696" w:type="dxa"/>
            <w:shd w:val="clear" w:color="auto" w:fill="auto"/>
            <w:noWrap/>
          </w:tcPr>
          <w:p w14:paraId="228756CD"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 xml:space="preserve">Kilifi </w:t>
            </w:r>
          </w:p>
        </w:tc>
        <w:tc>
          <w:tcPr>
            <w:tcW w:w="1701" w:type="dxa"/>
          </w:tcPr>
          <w:p w14:paraId="3D19C24D"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Ref</w:t>
            </w:r>
          </w:p>
        </w:tc>
        <w:tc>
          <w:tcPr>
            <w:tcW w:w="1701" w:type="dxa"/>
            <w:shd w:val="clear" w:color="auto" w:fill="auto"/>
            <w:noWrap/>
          </w:tcPr>
          <w:p w14:paraId="4C24D222"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sz w:val="20"/>
                <w:szCs w:val="20"/>
              </w:rPr>
              <w:t>Ref</w:t>
            </w:r>
          </w:p>
        </w:tc>
        <w:tc>
          <w:tcPr>
            <w:tcW w:w="1701" w:type="dxa"/>
          </w:tcPr>
          <w:p w14:paraId="3B9E373F"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sz w:val="20"/>
                <w:szCs w:val="20"/>
              </w:rPr>
              <w:t>Ref</w:t>
            </w:r>
          </w:p>
        </w:tc>
      </w:tr>
      <w:tr w:rsidR="001A16C2" w:rsidRPr="001A16C2" w14:paraId="29F3A794" w14:textId="77777777" w:rsidTr="00EF6952">
        <w:trPr>
          <w:trHeight w:val="288"/>
        </w:trPr>
        <w:tc>
          <w:tcPr>
            <w:tcW w:w="1696" w:type="dxa"/>
            <w:shd w:val="clear" w:color="auto" w:fill="auto"/>
            <w:noWrap/>
          </w:tcPr>
          <w:p w14:paraId="66E9AF90"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proofErr w:type="spellStart"/>
            <w:r w:rsidRPr="001A16C2">
              <w:rPr>
                <w:rFonts w:ascii="Times New Roman" w:eastAsia="Times New Roman" w:hAnsi="Times New Roman" w:cs="Times New Roman"/>
                <w:color w:val="000000"/>
                <w:sz w:val="20"/>
                <w:szCs w:val="20"/>
              </w:rPr>
              <w:t>Mbagathi</w:t>
            </w:r>
            <w:proofErr w:type="spellEnd"/>
          </w:p>
        </w:tc>
        <w:tc>
          <w:tcPr>
            <w:tcW w:w="1701" w:type="dxa"/>
          </w:tcPr>
          <w:p w14:paraId="2E01032D"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0.83 (0.56-1.22)</w:t>
            </w:r>
          </w:p>
        </w:tc>
        <w:tc>
          <w:tcPr>
            <w:tcW w:w="1701" w:type="dxa"/>
            <w:shd w:val="clear" w:color="auto" w:fill="auto"/>
            <w:noWrap/>
          </w:tcPr>
          <w:p w14:paraId="72FE6A8A"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Aptos" w:hAnsi="Times New Roman" w:cs="Times New Roman"/>
                <w:kern w:val="2"/>
                <w:sz w:val="20"/>
                <w:szCs w:val="20"/>
                <w14:ligatures w14:val="standardContextual"/>
              </w:rPr>
              <w:t>0.62 (0.37-1.04)</w:t>
            </w:r>
          </w:p>
        </w:tc>
        <w:tc>
          <w:tcPr>
            <w:tcW w:w="1701" w:type="dxa"/>
          </w:tcPr>
          <w:p w14:paraId="254A2ED7"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1.71 (0.62-4.77)</w:t>
            </w:r>
          </w:p>
        </w:tc>
      </w:tr>
      <w:tr w:rsidR="001A16C2" w:rsidRPr="001A16C2" w14:paraId="5CCBEC4D" w14:textId="77777777" w:rsidTr="00EF6952">
        <w:trPr>
          <w:trHeight w:val="288"/>
        </w:trPr>
        <w:tc>
          <w:tcPr>
            <w:tcW w:w="1696" w:type="dxa"/>
            <w:shd w:val="clear" w:color="auto" w:fill="auto"/>
            <w:noWrap/>
          </w:tcPr>
          <w:p w14:paraId="03709875"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Migori</w:t>
            </w:r>
          </w:p>
        </w:tc>
        <w:tc>
          <w:tcPr>
            <w:tcW w:w="1701" w:type="dxa"/>
          </w:tcPr>
          <w:p w14:paraId="1195831E"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0.99 (0.67-1.48)</w:t>
            </w:r>
          </w:p>
        </w:tc>
        <w:tc>
          <w:tcPr>
            <w:tcW w:w="1701" w:type="dxa"/>
            <w:shd w:val="clear" w:color="auto" w:fill="auto"/>
            <w:noWrap/>
          </w:tcPr>
          <w:p w14:paraId="6DA179DC"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Aptos" w:hAnsi="Times New Roman" w:cs="Times New Roman"/>
                <w:kern w:val="2"/>
                <w:sz w:val="20"/>
                <w:szCs w:val="20"/>
                <w14:ligatures w14:val="standardContextual"/>
              </w:rPr>
              <w:t>0.96 (0.60-1.52)</w:t>
            </w:r>
          </w:p>
        </w:tc>
        <w:tc>
          <w:tcPr>
            <w:tcW w:w="1701" w:type="dxa"/>
          </w:tcPr>
          <w:p w14:paraId="66CCE076"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1.03 (0.43-2.43)</w:t>
            </w:r>
          </w:p>
        </w:tc>
      </w:tr>
      <w:tr w:rsidR="001A16C2" w:rsidRPr="001A16C2" w14:paraId="1EBCD956" w14:textId="77777777" w:rsidTr="00EF6952">
        <w:trPr>
          <w:trHeight w:val="288"/>
        </w:trPr>
        <w:tc>
          <w:tcPr>
            <w:tcW w:w="1696" w:type="dxa"/>
            <w:shd w:val="clear" w:color="auto" w:fill="auto"/>
            <w:noWrap/>
          </w:tcPr>
          <w:p w14:paraId="16353339"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Kampala</w:t>
            </w:r>
          </w:p>
        </w:tc>
        <w:tc>
          <w:tcPr>
            <w:tcW w:w="1701" w:type="dxa"/>
          </w:tcPr>
          <w:p w14:paraId="11FABEBE"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0.60 (0.42-0.86)**</w:t>
            </w:r>
          </w:p>
        </w:tc>
        <w:tc>
          <w:tcPr>
            <w:tcW w:w="1701" w:type="dxa"/>
            <w:shd w:val="clear" w:color="auto" w:fill="auto"/>
            <w:noWrap/>
          </w:tcPr>
          <w:p w14:paraId="14B67F2F"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Aptos" w:hAnsi="Times New Roman" w:cs="Times New Roman"/>
                <w:kern w:val="2"/>
                <w:sz w:val="20"/>
                <w:szCs w:val="20"/>
                <w14:ligatures w14:val="standardContextual"/>
              </w:rPr>
              <w:t>0.51 (0.33-0.8)**</w:t>
            </w:r>
          </w:p>
        </w:tc>
        <w:tc>
          <w:tcPr>
            <w:tcW w:w="1701" w:type="dxa"/>
          </w:tcPr>
          <w:p w14:paraId="3839DC15"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1.01 (0.35-2.90)</w:t>
            </w:r>
          </w:p>
        </w:tc>
      </w:tr>
      <w:tr w:rsidR="001A16C2" w:rsidRPr="001A16C2" w14:paraId="4751E196" w14:textId="77777777" w:rsidTr="00EF6952">
        <w:trPr>
          <w:trHeight w:val="288"/>
        </w:trPr>
        <w:tc>
          <w:tcPr>
            <w:tcW w:w="1696" w:type="dxa"/>
            <w:shd w:val="clear" w:color="auto" w:fill="auto"/>
            <w:noWrap/>
          </w:tcPr>
          <w:p w14:paraId="4DEA8B90"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Blantyre</w:t>
            </w:r>
          </w:p>
        </w:tc>
        <w:tc>
          <w:tcPr>
            <w:tcW w:w="1701" w:type="dxa"/>
          </w:tcPr>
          <w:p w14:paraId="39F8EC8E"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0.63 (0.43-0.93)*</w:t>
            </w:r>
          </w:p>
        </w:tc>
        <w:tc>
          <w:tcPr>
            <w:tcW w:w="1701" w:type="dxa"/>
            <w:shd w:val="clear" w:color="auto" w:fill="auto"/>
            <w:noWrap/>
          </w:tcPr>
          <w:p w14:paraId="62423C5E"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Aptos" w:hAnsi="Times New Roman" w:cs="Times New Roman"/>
                <w:kern w:val="2"/>
                <w:sz w:val="20"/>
                <w:szCs w:val="20"/>
                <w14:ligatures w14:val="standardContextual"/>
              </w:rPr>
              <w:t>0.58 (0.37-0.9)*</w:t>
            </w:r>
          </w:p>
        </w:tc>
        <w:tc>
          <w:tcPr>
            <w:tcW w:w="1701" w:type="dxa"/>
          </w:tcPr>
          <w:p w14:paraId="2212D3BE" w14:textId="77777777" w:rsidR="001A16C2" w:rsidRPr="001A16C2" w:rsidRDefault="001A16C2" w:rsidP="001A16C2">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1.29 (0.48-3.45)</w:t>
            </w:r>
          </w:p>
        </w:tc>
      </w:tr>
    </w:tbl>
    <w:p w14:paraId="2B480EDC" w14:textId="77777777" w:rsidR="001A16C2" w:rsidRPr="001A16C2" w:rsidRDefault="001A16C2" w:rsidP="001A16C2">
      <w:pPr>
        <w:spacing w:after="0" w:line="240" w:lineRule="auto"/>
        <w:contextualSpacing/>
        <w:rPr>
          <w:rFonts w:ascii="Aptos" w:eastAsia="Aptos" w:hAnsi="Aptos" w:cs="Times New Roman"/>
          <w:color w:val="FF0000"/>
          <w:kern w:val="2"/>
          <w:sz w:val="24"/>
          <w:szCs w:val="24"/>
          <w14:ligatures w14:val="standardContextual"/>
        </w:rPr>
      </w:pPr>
    </w:p>
    <w:p w14:paraId="066EDFD3" w14:textId="77777777" w:rsidR="001A16C2" w:rsidRPr="001A16C2" w:rsidRDefault="001A16C2" w:rsidP="001A16C2">
      <w:pPr>
        <w:spacing w:after="0" w:line="240" w:lineRule="auto"/>
        <w:contextualSpacing/>
        <w:rPr>
          <w:rFonts w:ascii="Aptos" w:eastAsia="Aptos" w:hAnsi="Aptos" w:cs="Times New Roman"/>
          <w:iCs/>
          <w:kern w:val="2"/>
          <w:sz w:val="24"/>
          <w:szCs w:val="24"/>
          <w14:ligatures w14:val="standardContextual"/>
        </w:rPr>
      </w:pPr>
    </w:p>
    <w:p w14:paraId="668D4338" w14:textId="77777777" w:rsidR="001A16C2" w:rsidRPr="001A16C2" w:rsidRDefault="001A16C2" w:rsidP="001A16C2">
      <w:pPr>
        <w:spacing w:after="0" w:line="240" w:lineRule="auto"/>
        <w:contextualSpacing/>
        <w:rPr>
          <w:rFonts w:ascii="Aptos" w:eastAsia="Aptos" w:hAnsi="Aptos" w:cs="Times New Roman"/>
          <w:iCs/>
          <w:kern w:val="2"/>
          <w:sz w:val="24"/>
          <w:szCs w:val="24"/>
          <w14:ligatures w14:val="standardContextual"/>
        </w:rPr>
      </w:pPr>
    </w:p>
    <w:p w14:paraId="5458A391" w14:textId="77777777" w:rsidR="001A16C2" w:rsidRPr="001A16C2" w:rsidRDefault="001A16C2" w:rsidP="001A16C2">
      <w:pPr>
        <w:spacing w:after="0" w:line="240" w:lineRule="auto"/>
        <w:contextualSpacing/>
        <w:rPr>
          <w:rFonts w:ascii="Aptos" w:eastAsia="Aptos" w:hAnsi="Aptos" w:cs="Times New Roman"/>
          <w:iCs/>
          <w:kern w:val="2"/>
          <w:sz w:val="24"/>
          <w:szCs w:val="24"/>
          <w14:ligatures w14:val="standardContextual"/>
        </w:rPr>
      </w:pPr>
    </w:p>
    <w:p w14:paraId="6787E4EA" w14:textId="77777777" w:rsidR="001A16C2" w:rsidRPr="001A16C2" w:rsidRDefault="001A16C2" w:rsidP="001A16C2">
      <w:pPr>
        <w:spacing w:after="0" w:line="240" w:lineRule="auto"/>
        <w:contextualSpacing/>
        <w:rPr>
          <w:rFonts w:ascii="Aptos" w:eastAsia="Aptos" w:hAnsi="Aptos" w:cs="Times New Roman"/>
          <w:iCs/>
          <w:kern w:val="2"/>
          <w:sz w:val="24"/>
          <w:szCs w:val="24"/>
          <w14:ligatures w14:val="standardContextual"/>
        </w:rPr>
      </w:pPr>
    </w:p>
    <w:p w14:paraId="6365CCC8" w14:textId="77777777" w:rsidR="001A16C2" w:rsidRPr="001A16C2" w:rsidRDefault="001A16C2" w:rsidP="001A16C2">
      <w:pPr>
        <w:spacing w:after="0" w:line="240" w:lineRule="auto"/>
        <w:contextualSpacing/>
        <w:rPr>
          <w:rFonts w:ascii="Aptos" w:eastAsia="Aptos" w:hAnsi="Aptos" w:cs="Times New Roman"/>
          <w:iCs/>
          <w:kern w:val="2"/>
          <w:sz w:val="24"/>
          <w:szCs w:val="24"/>
          <w14:ligatures w14:val="standardContextual"/>
        </w:rPr>
      </w:pPr>
    </w:p>
    <w:p w14:paraId="536E0473" w14:textId="77777777" w:rsidR="001A16C2" w:rsidRPr="001A16C2" w:rsidRDefault="001A16C2" w:rsidP="001A16C2">
      <w:pPr>
        <w:spacing w:after="0" w:line="240" w:lineRule="auto"/>
        <w:contextualSpacing/>
        <w:rPr>
          <w:rFonts w:ascii="Aptos" w:eastAsia="Aptos" w:hAnsi="Aptos" w:cs="Times New Roman"/>
          <w:iCs/>
          <w:kern w:val="2"/>
          <w:sz w:val="24"/>
          <w:szCs w:val="24"/>
          <w14:ligatures w14:val="standardContextual"/>
        </w:rPr>
      </w:pPr>
    </w:p>
    <w:p w14:paraId="3EAD89EB" w14:textId="77777777" w:rsidR="001A16C2" w:rsidRPr="001A16C2" w:rsidRDefault="001A16C2" w:rsidP="001A16C2">
      <w:pPr>
        <w:spacing w:after="0" w:line="240" w:lineRule="auto"/>
        <w:contextualSpacing/>
        <w:rPr>
          <w:rFonts w:ascii="Aptos" w:eastAsia="Aptos" w:hAnsi="Aptos" w:cs="Times New Roman"/>
          <w:iCs/>
          <w:kern w:val="2"/>
          <w:sz w:val="24"/>
          <w:szCs w:val="24"/>
          <w14:ligatures w14:val="standardContextual"/>
        </w:rPr>
      </w:pPr>
    </w:p>
    <w:p w14:paraId="2290C38E" w14:textId="77777777" w:rsidR="001A16C2" w:rsidRPr="001A16C2" w:rsidRDefault="001A16C2" w:rsidP="001A16C2">
      <w:pPr>
        <w:spacing w:after="0" w:line="240" w:lineRule="auto"/>
        <w:rPr>
          <w:rFonts w:ascii="Aptos" w:eastAsia="Aptos" w:hAnsi="Aptos" w:cs="Times New Roman"/>
          <w:iCs/>
          <w:kern w:val="2"/>
          <w:sz w:val="24"/>
          <w:szCs w:val="24"/>
          <w14:ligatures w14:val="standardContextual"/>
        </w:rPr>
      </w:pPr>
    </w:p>
    <w:p w14:paraId="26AAE77E" w14:textId="77777777" w:rsidR="001A16C2" w:rsidRPr="001A16C2" w:rsidRDefault="001A16C2" w:rsidP="001A16C2">
      <w:pPr>
        <w:spacing w:after="0" w:line="240" w:lineRule="auto"/>
        <w:rPr>
          <w:rFonts w:ascii="Times New Roman" w:eastAsia="Aptos" w:hAnsi="Times New Roman" w:cs="Times New Roman"/>
          <w:color w:val="242424"/>
          <w:kern w:val="2"/>
          <w:shd w:val="clear" w:color="auto" w:fill="FFFFFF"/>
          <w14:ligatures w14:val="standardContextual"/>
        </w:rPr>
      </w:pPr>
    </w:p>
    <w:p w14:paraId="057F9C80" w14:textId="77777777" w:rsidR="001A16C2" w:rsidRPr="001A16C2" w:rsidRDefault="001A16C2" w:rsidP="001A16C2">
      <w:pPr>
        <w:spacing w:after="0" w:line="240" w:lineRule="auto"/>
        <w:rPr>
          <w:rFonts w:ascii="Times New Roman" w:eastAsia="Aptos" w:hAnsi="Times New Roman" w:cs="Times New Roman"/>
          <w:color w:val="242424"/>
          <w:kern w:val="2"/>
          <w:shd w:val="clear" w:color="auto" w:fill="FFFFFF"/>
          <w14:ligatures w14:val="standardContextual"/>
        </w:rPr>
      </w:pPr>
    </w:p>
    <w:p w14:paraId="0BA3982B" w14:textId="77777777" w:rsidR="001A16C2" w:rsidRPr="001A16C2" w:rsidRDefault="001A16C2" w:rsidP="001A16C2">
      <w:pPr>
        <w:spacing w:after="0" w:line="240" w:lineRule="auto"/>
        <w:rPr>
          <w:rFonts w:ascii="Times New Roman" w:eastAsia="Aptos" w:hAnsi="Times New Roman" w:cs="Times New Roman"/>
          <w:color w:val="242424"/>
          <w:kern w:val="2"/>
          <w:shd w:val="clear" w:color="auto" w:fill="FFFFFF"/>
          <w14:ligatures w14:val="standardContextual"/>
        </w:rPr>
      </w:pPr>
    </w:p>
    <w:p w14:paraId="1E116FE8" w14:textId="77777777" w:rsidR="001A16C2" w:rsidRPr="001A16C2" w:rsidRDefault="001A16C2" w:rsidP="004F4167">
      <w:pPr>
        <w:spacing w:after="0" w:line="240" w:lineRule="auto"/>
        <w:jc w:val="right"/>
        <w:rPr>
          <w:rFonts w:ascii="Times New Roman" w:eastAsia="Aptos" w:hAnsi="Times New Roman" w:cs="Times New Roman"/>
          <w:color w:val="242424"/>
          <w:kern w:val="2"/>
          <w:shd w:val="clear" w:color="auto" w:fill="FFFFFF"/>
          <w14:ligatures w14:val="standardContextual"/>
        </w:rPr>
      </w:pPr>
    </w:p>
    <w:p w14:paraId="1DFED94C" w14:textId="4E7D0B84" w:rsidR="001A16C2" w:rsidRDefault="001A16C2" w:rsidP="001A16C2">
      <w:pPr>
        <w:spacing w:after="0" w:line="240" w:lineRule="auto"/>
        <w:rPr>
          <w:rFonts w:ascii="Times New Roman" w:eastAsia="Aptos" w:hAnsi="Times New Roman" w:cs="Times New Roman"/>
          <w:color w:val="242424"/>
          <w:kern w:val="2"/>
          <w:shd w:val="clear" w:color="auto" w:fill="FFFFFF"/>
          <w14:ligatures w14:val="standardContextual"/>
        </w:rPr>
      </w:pPr>
    </w:p>
    <w:p w14:paraId="2E2FA5D1" w14:textId="167A9525" w:rsidR="001A16C2" w:rsidRDefault="001A16C2" w:rsidP="001A16C2">
      <w:pPr>
        <w:spacing w:after="0" w:line="240" w:lineRule="auto"/>
        <w:rPr>
          <w:rFonts w:ascii="Times New Roman" w:eastAsia="Aptos" w:hAnsi="Times New Roman" w:cs="Times New Roman"/>
          <w:color w:val="242424"/>
          <w:kern w:val="2"/>
          <w:shd w:val="clear" w:color="auto" w:fill="FFFFFF"/>
          <w14:ligatures w14:val="standardContextual"/>
        </w:rPr>
      </w:pPr>
    </w:p>
    <w:p w14:paraId="77B85C78" w14:textId="32B149F0" w:rsidR="001A16C2" w:rsidRDefault="001A16C2" w:rsidP="001A16C2">
      <w:pPr>
        <w:spacing w:after="0" w:line="240" w:lineRule="auto"/>
        <w:rPr>
          <w:rFonts w:ascii="Times New Roman" w:eastAsia="Aptos" w:hAnsi="Times New Roman" w:cs="Times New Roman"/>
          <w:color w:val="242424"/>
          <w:kern w:val="2"/>
          <w:shd w:val="clear" w:color="auto" w:fill="FFFFFF"/>
          <w14:ligatures w14:val="standardContextual"/>
        </w:rPr>
      </w:pPr>
    </w:p>
    <w:p w14:paraId="566E5773" w14:textId="32361A64" w:rsidR="001A16C2" w:rsidRDefault="001A16C2" w:rsidP="001A16C2">
      <w:pPr>
        <w:spacing w:after="0" w:line="240" w:lineRule="auto"/>
        <w:rPr>
          <w:rFonts w:ascii="Times New Roman" w:eastAsia="Aptos" w:hAnsi="Times New Roman" w:cs="Times New Roman"/>
          <w:color w:val="242424"/>
          <w:kern w:val="2"/>
          <w:shd w:val="clear" w:color="auto" w:fill="FFFFFF"/>
          <w14:ligatures w14:val="standardContextual"/>
        </w:rPr>
      </w:pPr>
    </w:p>
    <w:p w14:paraId="609F3EE0" w14:textId="1025634D" w:rsidR="001A16C2" w:rsidRDefault="001A16C2" w:rsidP="001A16C2">
      <w:pPr>
        <w:spacing w:after="0" w:line="240" w:lineRule="auto"/>
        <w:rPr>
          <w:rFonts w:ascii="Times New Roman" w:eastAsia="Aptos" w:hAnsi="Times New Roman" w:cs="Times New Roman"/>
          <w:color w:val="242424"/>
          <w:kern w:val="2"/>
          <w:shd w:val="clear" w:color="auto" w:fill="FFFFFF"/>
          <w14:ligatures w14:val="standardContextual"/>
        </w:rPr>
      </w:pPr>
    </w:p>
    <w:p w14:paraId="055F350D" w14:textId="0B2E9B79" w:rsidR="001A16C2" w:rsidRDefault="001A16C2" w:rsidP="001A16C2">
      <w:pPr>
        <w:spacing w:after="0" w:line="240" w:lineRule="auto"/>
        <w:rPr>
          <w:rFonts w:ascii="Times New Roman" w:eastAsia="Aptos" w:hAnsi="Times New Roman" w:cs="Times New Roman"/>
          <w:color w:val="242424"/>
          <w:kern w:val="2"/>
          <w:shd w:val="clear" w:color="auto" w:fill="FFFFFF"/>
          <w14:ligatures w14:val="standardContextual"/>
        </w:rPr>
      </w:pPr>
    </w:p>
    <w:p w14:paraId="160F208A" w14:textId="28EC5F3A" w:rsidR="001A16C2" w:rsidRDefault="001A16C2" w:rsidP="001A16C2">
      <w:pPr>
        <w:spacing w:after="0" w:line="240" w:lineRule="auto"/>
        <w:rPr>
          <w:rFonts w:ascii="Times New Roman" w:eastAsia="Aptos" w:hAnsi="Times New Roman" w:cs="Times New Roman"/>
          <w:color w:val="242424"/>
          <w:kern w:val="2"/>
          <w:shd w:val="clear" w:color="auto" w:fill="FFFFFF"/>
          <w14:ligatures w14:val="standardContextual"/>
        </w:rPr>
      </w:pPr>
    </w:p>
    <w:p w14:paraId="0F0DF722" w14:textId="14BD4B83" w:rsidR="001A16C2" w:rsidRDefault="001A16C2" w:rsidP="001A16C2">
      <w:pPr>
        <w:spacing w:after="0" w:line="240" w:lineRule="auto"/>
        <w:rPr>
          <w:rFonts w:ascii="Times New Roman" w:eastAsia="Aptos" w:hAnsi="Times New Roman" w:cs="Times New Roman"/>
          <w:color w:val="242424"/>
          <w:kern w:val="2"/>
          <w:shd w:val="clear" w:color="auto" w:fill="FFFFFF"/>
          <w14:ligatures w14:val="standardContextual"/>
        </w:rPr>
      </w:pPr>
    </w:p>
    <w:p w14:paraId="3D06A8C0" w14:textId="4DB5DC54" w:rsidR="001A16C2" w:rsidRDefault="001A16C2" w:rsidP="001A16C2">
      <w:pPr>
        <w:spacing w:after="0" w:line="240" w:lineRule="auto"/>
        <w:rPr>
          <w:rFonts w:ascii="Times New Roman" w:eastAsia="Aptos" w:hAnsi="Times New Roman" w:cs="Times New Roman"/>
          <w:color w:val="242424"/>
          <w:kern w:val="2"/>
          <w:shd w:val="clear" w:color="auto" w:fill="FFFFFF"/>
          <w14:ligatures w14:val="standardContextual"/>
        </w:rPr>
      </w:pPr>
    </w:p>
    <w:p w14:paraId="54D267AB" w14:textId="2B746FFF" w:rsidR="001A16C2" w:rsidRDefault="001A16C2" w:rsidP="001A16C2">
      <w:pPr>
        <w:spacing w:after="0" w:line="240" w:lineRule="auto"/>
        <w:rPr>
          <w:rFonts w:ascii="Times New Roman" w:eastAsia="Aptos" w:hAnsi="Times New Roman" w:cs="Times New Roman"/>
          <w:color w:val="242424"/>
          <w:kern w:val="2"/>
          <w:shd w:val="clear" w:color="auto" w:fill="FFFFFF"/>
          <w14:ligatures w14:val="standardContextual"/>
        </w:rPr>
      </w:pPr>
    </w:p>
    <w:p w14:paraId="2CF95AC9" w14:textId="43BD2589" w:rsidR="001A16C2" w:rsidRDefault="001A16C2" w:rsidP="001A16C2">
      <w:pPr>
        <w:spacing w:after="0" w:line="240" w:lineRule="auto"/>
        <w:rPr>
          <w:rFonts w:ascii="Times New Roman" w:eastAsia="Aptos" w:hAnsi="Times New Roman" w:cs="Times New Roman"/>
          <w:color w:val="242424"/>
          <w:kern w:val="2"/>
          <w:shd w:val="clear" w:color="auto" w:fill="FFFFFF"/>
          <w14:ligatures w14:val="standardContextual"/>
        </w:rPr>
      </w:pPr>
    </w:p>
    <w:p w14:paraId="4A55E45E" w14:textId="367BAF21" w:rsidR="001A16C2" w:rsidRDefault="001A16C2" w:rsidP="001A16C2">
      <w:pPr>
        <w:spacing w:after="0" w:line="240" w:lineRule="auto"/>
        <w:rPr>
          <w:rFonts w:ascii="Times New Roman" w:eastAsia="Aptos" w:hAnsi="Times New Roman" w:cs="Times New Roman"/>
          <w:color w:val="242424"/>
          <w:kern w:val="2"/>
          <w:shd w:val="clear" w:color="auto" w:fill="FFFFFF"/>
          <w14:ligatures w14:val="standardContextual"/>
        </w:rPr>
      </w:pPr>
    </w:p>
    <w:p w14:paraId="41FA565C" w14:textId="5E334ED4" w:rsidR="001A16C2" w:rsidRDefault="001A16C2" w:rsidP="001A16C2">
      <w:pPr>
        <w:spacing w:after="0" w:line="240" w:lineRule="auto"/>
        <w:rPr>
          <w:rFonts w:ascii="Times New Roman" w:eastAsia="Aptos" w:hAnsi="Times New Roman" w:cs="Times New Roman"/>
          <w:color w:val="242424"/>
          <w:kern w:val="2"/>
          <w:shd w:val="clear" w:color="auto" w:fill="FFFFFF"/>
          <w14:ligatures w14:val="standardContextual"/>
        </w:rPr>
      </w:pPr>
    </w:p>
    <w:p w14:paraId="7163F514" w14:textId="42D4EC5B" w:rsidR="001A16C2" w:rsidRDefault="001A16C2" w:rsidP="001A16C2">
      <w:pPr>
        <w:spacing w:after="0" w:line="240" w:lineRule="auto"/>
        <w:rPr>
          <w:rFonts w:ascii="Times New Roman" w:eastAsia="Aptos" w:hAnsi="Times New Roman" w:cs="Times New Roman"/>
          <w:color w:val="242424"/>
          <w:kern w:val="2"/>
          <w:shd w:val="clear" w:color="auto" w:fill="FFFFFF"/>
          <w14:ligatures w14:val="standardContextual"/>
        </w:rPr>
      </w:pPr>
    </w:p>
    <w:p w14:paraId="7D7C427C" w14:textId="29CDE1CA" w:rsidR="001A16C2" w:rsidRDefault="001A16C2" w:rsidP="001A16C2">
      <w:pPr>
        <w:spacing w:after="0" w:line="240" w:lineRule="auto"/>
        <w:rPr>
          <w:rFonts w:ascii="Times New Roman" w:eastAsia="Aptos" w:hAnsi="Times New Roman" w:cs="Times New Roman"/>
          <w:color w:val="242424"/>
          <w:kern w:val="2"/>
          <w:shd w:val="clear" w:color="auto" w:fill="FFFFFF"/>
          <w14:ligatures w14:val="standardContextual"/>
        </w:rPr>
      </w:pPr>
    </w:p>
    <w:p w14:paraId="5A5BCF7C" w14:textId="5C52CE3E" w:rsidR="001A16C2" w:rsidRDefault="001A16C2" w:rsidP="001A16C2">
      <w:pPr>
        <w:spacing w:after="0" w:line="240" w:lineRule="auto"/>
        <w:rPr>
          <w:rFonts w:ascii="Times New Roman" w:eastAsia="Aptos" w:hAnsi="Times New Roman" w:cs="Times New Roman"/>
          <w:color w:val="242424"/>
          <w:kern w:val="2"/>
          <w:shd w:val="clear" w:color="auto" w:fill="FFFFFF"/>
          <w14:ligatures w14:val="standardContextual"/>
        </w:rPr>
      </w:pPr>
    </w:p>
    <w:p w14:paraId="6FBF0380" w14:textId="57701D80" w:rsidR="001A16C2" w:rsidRDefault="001A16C2" w:rsidP="001A16C2">
      <w:pPr>
        <w:spacing w:after="0" w:line="240" w:lineRule="auto"/>
        <w:rPr>
          <w:rFonts w:ascii="Times New Roman" w:eastAsia="Aptos" w:hAnsi="Times New Roman" w:cs="Times New Roman"/>
          <w:color w:val="242424"/>
          <w:kern w:val="2"/>
          <w:shd w:val="clear" w:color="auto" w:fill="FFFFFF"/>
          <w14:ligatures w14:val="standardContextual"/>
        </w:rPr>
      </w:pPr>
    </w:p>
    <w:p w14:paraId="0328A007" w14:textId="7CA6890B" w:rsidR="001A16C2" w:rsidRDefault="001A16C2" w:rsidP="001A16C2">
      <w:pPr>
        <w:spacing w:after="0" w:line="240" w:lineRule="auto"/>
        <w:rPr>
          <w:rFonts w:ascii="Times New Roman" w:eastAsia="Aptos" w:hAnsi="Times New Roman" w:cs="Times New Roman"/>
          <w:color w:val="242424"/>
          <w:kern w:val="2"/>
          <w:shd w:val="clear" w:color="auto" w:fill="FFFFFF"/>
          <w14:ligatures w14:val="standardContextual"/>
        </w:rPr>
      </w:pPr>
    </w:p>
    <w:p w14:paraId="598E7BB7" w14:textId="77777777" w:rsidR="00A47775" w:rsidRPr="001A16C2" w:rsidRDefault="00A47775" w:rsidP="001A16C2">
      <w:pPr>
        <w:spacing w:after="0" w:line="240" w:lineRule="auto"/>
        <w:rPr>
          <w:rFonts w:ascii="Times New Roman" w:eastAsia="Aptos" w:hAnsi="Times New Roman" w:cs="Times New Roman"/>
          <w:color w:val="242424"/>
          <w:kern w:val="2"/>
          <w:shd w:val="clear" w:color="auto" w:fill="FFFFFF"/>
          <w14:ligatures w14:val="standardContextual"/>
        </w:rPr>
      </w:pPr>
    </w:p>
    <w:p w14:paraId="248EFD24" w14:textId="77777777" w:rsidR="00F414BC" w:rsidRDefault="00F414BC" w:rsidP="001A16C2">
      <w:pPr>
        <w:spacing w:after="0" w:line="240" w:lineRule="auto"/>
        <w:rPr>
          <w:rFonts w:ascii="Times New Roman" w:eastAsia="Aptos" w:hAnsi="Times New Roman" w:cs="Times New Roman"/>
          <w:color w:val="242424"/>
          <w:kern w:val="2"/>
          <w:shd w:val="clear" w:color="auto" w:fill="FFFFFF"/>
          <w14:ligatures w14:val="standardContextual"/>
        </w:rPr>
      </w:pPr>
    </w:p>
    <w:p w14:paraId="1435F818" w14:textId="2C89264C" w:rsidR="00EF6952" w:rsidRDefault="001A16C2" w:rsidP="001A16C2">
      <w:pPr>
        <w:spacing w:after="0" w:line="240" w:lineRule="auto"/>
        <w:rPr>
          <w:rFonts w:ascii="Times New Roman" w:eastAsia="Aptos" w:hAnsi="Times New Roman" w:cs="Times New Roman"/>
          <w:color w:val="242424"/>
          <w:kern w:val="2"/>
          <w:shd w:val="clear" w:color="auto" w:fill="FFFFFF"/>
          <w14:ligatures w14:val="standardContextual"/>
        </w:rPr>
      </w:pPr>
      <w:r w:rsidRPr="001A16C2">
        <w:rPr>
          <w:rFonts w:ascii="Times New Roman" w:eastAsia="Aptos" w:hAnsi="Times New Roman" w:cs="Times New Roman"/>
          <w:color w:val="242424"/>
          <w:kern w:val="2"/>
          <w:shd w:val="clear" w:color="auto" w:fill="FFFFFF"/>
          <w14:ligatures w14:val="standardContextual"/>
        </w:rPr>
        <w:t>* p&lt;0.05; ** p&lt;0.01; *** p&lt;0.001</w:t>
      </w:r>
    </w:p>
    <w:p w14:paraId="0B726236" w14:textId="77777777" w:rsidR="00EF6952" w:rsidRPr="00405F7A" w:rsidRDefault="00EF6952" w:rsidP="001A16C2">
      <w:pPr>
        <w:spacing w:after="0" w:line="240" w:lineRule="auto"/>
        <w:rPr>
          <w:rFonts w:ascii="Times New Roman" w:eastAsia="Aptos" w:hAnsi="Times New Roman" w:cs="Times New Roman"/>
          <w:color w:val="242424"/>
          <w:kern w:val="2"/>
          <w:shd w:val="clear" w:color="auto" w:fill="FFFFFF"/>
          <w14:ligatures w14:val="standardContextual"/>
        </w:rPr>
      </w:pPr>
      <w:r w:rsidRPr="00405F7A">
        <w:rPr>
          <w:rFonts w:ascii="Times New Roman" w:eastAsia="Aptos" w:hAnsi="Times New Roman" w:cs="Times New Roman"/>
          <w:kern w:val="2"/>
          <w14:ligatures w14:val="standardContextual"/>
        </w:rPr>
        <w:t>Abbreviations: OR-Odds ratios, CI-Confidence intervals</w:t>
      </w:r>
      <w:r w:rsidR="001A16C2" w:rsidRPr="00405F7A">
        <w:rPr>
          <w:rFonts w:ascii="Times New Roman" w:eastAsia="Aptos" w:hAnsi="Times New Roman" w:cs="Times New Roman"/>
          <w:color w:val="242424"/>
          <w:kern w:val="2"/>
          <w:shd w:val="clear" w:color="auto" w:fill="FFFFFF"/>
          <w14:ligatures w14:val="standardContextual"/>
        </w:rPr>
        <w:t xml:space="preserve"> </w:t>
      </w:r>
    </w:p>
    <w:p w14:paraId="304988BA" w14:textId="7C788353" w:rsidR="001A16C2" w:rsidRPr="001A16C2" w:rsidRDefault="001A16C2" w:rsidP="001A16C2">
      <w:pPr>
        <w:spacing w:after="0" w:line="240" w:lineRule="auto"/>
        <w:rPr>
          <w:rFonts w:ascii="Times New Roman" w:eastAsia="Aptos" w:hAnsi="Times New Roman" w:cs="Times New Roman"/>
          <w:color w:val="242424"/>
          <w:kern w:val="2"/>
          <w:shd w:val="clear" w:color="auto" w:fill="FFFFFF"/>
          <w14:ligatures w14:val="standardContextual"/>
        </w:rPr>
      </w:pPr>
      <w:r w:rsidRPr="009E48C9">
        <w:rPr>
          <w:rFonts w:ascii="Times New Roman" w:eastAsia="Aptos" w:hAnsi="Times New Roman" w:cs="Times New Roman"/>
          <w:color w:val="242424"/>
          <w:kern w:val="2"/>
          <w:shd w:val="clear" w:color="auto" w:fill="FFFFFF"/>
          <w14:ligatures w14:val="standardContextual"/>
        </w:rPr>
        <w:t>Age &lt; 6 months was tested as an effect modifier and found to have a significant interaction (p=0.013) with HIV-exposure status</w:t>
      </w:r>
      <w:r w:rsidR="00405F7A" w:rsidRPr="009E48C9">
        <w:rPr>
          <w:rFonts w:ascii="Times New Roman" w:eastAsia="Aptos" w:hAnsi="Times New Roman" w:cs="Times New Roman"/>
          <w:color w:val="242424"/>
          <w:kern w:val="2"/>
          <w:shd w:val="clear" w:color="auto" w:fill="FFFFFF"/>
          <w14:ligatures w14:val="standardContextual"/>
        </w:rPr>
        <w:t>. A</w:t>
      </w:r>
      <w:r w:rsidR="00D17398" w:rsidRPr="009E48C9">
        <w:rPr>
          <w:rFonts w:ascii="Times New Roman" w:eastAsia="Aptos" w:hAnsi="Times New Roman" w:cs="Times New Roman"/>
          <w:color w:val="242424"/>
          <w:kern w:val="2"/>
          <w:shd w:val="clear" w:color="auto" w:fill="FFFFFF"/>
          <w14:ligatures w14:val="standardContextual"/>
        </w:rPr>
        <w:t xml:space="preserve"> stratified analysis was subsequent performed</w:t>
      </w:r>
      <w:r w:rsidR="00405F7A" w:rsidRPr="009E48C9">
        <w:rPr>
          <w:rFonts w:ascii="Times New Roman" w:eastAsia="Aptos" w:hAnsi="Times New Roman" w:cs="Times New Roman"/>
          <w:color w:val="242424"/>
          <w:kern w:val="2"/>
          <w:shd w:val="clear" w:color="auto" w:fill="FFFFFF"/>
          <w14:ligatures w14:val="standardContextual"/>
        </w:rPr>
        <w:t xml:space="preserve"> with adjustment for</w:t>
      </w:r>
      <w:r w:rsidR="00405F7A" w:rsidRPr="00405F7A">
        <w:rPr>
          <w:rFonts w:ascii="Times New Roman" w:eastAsia="Aptos" w:hAnsi="Times New Roman" w:cs="Times New Roman"/>
          <w:b/>
          <w:color w:val="242424"/>
          <w:kern w:val="2"/>
          <w:shd w:val="clear" w:color="auto" w:fill="FFFFFF"/>
          <w14:ligatures w14:val="standardContextual"/>
        </w:rPr>
        <w:t xml:space="preserve"> </w:t>
      </w:r>
      <w:r w:rsidR="00EF6952" w:rsidRPr="009E48C9">
        <w:rPr>
          <w:rFonts w:ascii="Times New Roman" w:eastAsia="Aptos" w:hAnsi="Times New Roman" w:cs="Times New Roman"/>
          <w:color w:val="242424"/>
          <w:kern w:val="2"/>
          <w:shd w:val="clear" w:color="auto" w:fill="FFFFFF"/>
          <w14:ligatures w14:val="standardContextual"/>
        </w:rPr>
        <w:t>sex,</w:t>
      </w:r>
      <w:r w:rsidR="00EF6952" w:rsidRPr="00405F7A">
        <w:rPr>
          <w:rFonts w:ascii="Times New Roman" w:eastAsia="Aptos" w:hAnsi="Times New Roman" w:cs="Times New Roman"/>
          <w:color w:val="242424"/>
          <w:kern w:val="2"/>
          <w:shd w:val="clear" w:color="auto" w:fill="FFFFFF"/>
          <w14:ligatures w14:val="standardContextual"/>
        </w:rPr>
        <w:t xml:space="preserve"> </w:t>
      </w:r>
      <w:r w:rsidR="00405F7A" w:rsidRPr="00405F7A">
        <w:rPr>
          <w:rFonts w:ascii="Times New Roman" w:eastAsia="Aptos" w:hAnsi="Times New Roman" w:cs="Times New Roman"/>
          <w:color w:val="242424"/>
          <w:kern w:val="2"/>
          <w:shd w:val="clear" w:color="auto" w:fill="FFFFFF"/>
          <w14:ligatures w14:val="standardContextual"/>
        </w:rPr>
        <w:t xml:space="preserve">prolonged </w:t>
      </w:r>
      <w:r w:rsidR="00EF6952" w:rsidRPr="00405F7A">
        <w:rPr>
          <w:rFonts w:ascii="Times New Roman" w:eastAsia="Aptos" w:hAnsi="Times New Roman" w:cs="Times New Roman"/>
          <w:color w:val="242424"/>
          <w:kern w:val="2"/>
          <w:shd w:val="clear" w:color="auto" w:fill="FFFFFF"/>
          <w14:ligatures w14:val="standardContextual"/>
        </w:rPr>
        <w:t xml:space="preserve">travel time to hospital, </w:t>
      </w:r>
      <w:r w:rsidR="00405F7A" w:rsidRPr="00405F7A">
        <w:rPr>
          <w:rFonts w:ascii="Times New Roman" w:eastAsia="Aptos" w:hAnsi="Times New Roman" w:cs="Times New Roman"/>
          <w:color w:val="242424"/>
          <w:kern w:val="2"/>
          <w:shd w:val="clear" w:color="auto" w:fill="FFFFFF"/>
          <w14:ligatures w14:val="standardContextual"/>
        </w:rPr>
        <w:t xml:space="preserve">high </w:t>
      </w:r>
      <w:r w:rsidR="00EF6952" w:rsidRPr="00405F7A">
        <w:rPr>
          <w:rFonts w:ascii="Times New Roman" w:eastAsia="Aptos" w:hAnsi="Times New Roman" w:cs="Times New Roman"/>
          <w:color w:val="242424"/>
          <w:kern w:val="2"/>
          <w:shd w:val="clear" w:color="auto" w:fill="FFFFFF"/>
          <w14:ligatures w14:val="standardContextual"/>
        </w:rPr>
        <w:t xml:space="preserve">food insecurity, </w:t>
      </w:r>
      <w:r w:rsidR="00405F7A" w:rsidRPr="00405F7A">
        <w:rPr>
          <w:rFonts w:ascii="Times New Roman" w:eastAsia="Aptos" w:hAnsi="Times New Roman" w:cs="Times New Roman"/>
          <w:color w:val="242424"/>
          <w:kern w:val="2"/>
          <w:shd w:val="clear" w:color="auto" w:fill="FFFFFF"/>
          <w14:ligatures w14:val="standardContextual"/>
        </w:rPr>
        <w:t xml:space="preserve">limited </w:t>
      </w:r>
      <w:r w:rsidR="00EF6952" w:rsidRPr="00405F7A">
        <w:rPr>
          <w:rFonts w:ascii="Times New Roman" w:eastAsia="Aptos" w:hAnsi="Times New Roman" w:cs="Times New Roman"/>
          <w:color w:val="242424"/>
          <w:kern w:val="2"/>
          <w:shd w:val="clear" w:color="auto" w:fill="FFFFFF"/>
          <w14:ligatures w14:val="standardContextual"/>
        </w:rPr>
        <w:t>household assets and recruitment site</w:t>
      </w:r>
      <w:r w:rsidR="00405F7A" w:rsidRPr="00405F7A">
        <w:rPr>
          <w:rFonts w:ascii="Times New Roman" w:eastAsia="Aptos" w:hAnsi="Times New Roman" w:cs="Times New Roman"/>
          <w:color w:val="242424"/>
          <w:kern w:val="2"/>
          <w:shd w:val="clear" w:color="auto" w:fill="FFFFFF"/>
          <w14:ligatures w14:val="standardContextual"/>
        </w:rPr>
        <w:t xml:space="preserve">, </w:t>
      </w:r>
      <w:r w:rsidR="00405F7A" w:rsidRPr="006A41B2">
        <w:rPr>
          <w:rFonts w:ascii="Times New Roman" w:eastAsia="Aptos" w:hAnsi="Times New Roman" w:cs="Times New Roman"/>
          <w:color w:val="242424"/>
          <w:kern w:val="2"/>
          <w:shd w:val="clear" w:color="auto" w:fill="FFFFFF"/>
          <w14:ligatures w14:val="standardContextual"/>
        </w:rPr>
        <w:t xml:space="preserve">among children </w:t>
      </w:r>
      <w:r w:rsidR="00405F7A" w:rsidRPr="009E48C9">
        <w:rPr>
          <w:rFonts w:ascii="Times New Roman" w:eastAsia="Times New Roman" w:hAnsi="Times New Roman" w:cs="Times New Roman"/>
          <w:color w:val="000000"/>
        </w:rPr>
        <w:sym w:font="Symbol" w:char="F0B3"/>
      </w:r>
      <w:r w:rsidR="00405F7A" w:rsidRPr="009E48C9">
        <w:rPr>
          <w:rFonts w:ascii="Times New Roman" w:eastAsia="Times New Roman" w:hAnsi="Times New Roman" w:cs="Times New Roman"/>
          <w:color w:val="000000"/>
        </w:rPr>
        <w:t xml:space="preserve">6 months and </w:t>
      </w:r>
      <w:r w:rsidR="00A86D5D" w:rsidRPr="009E48C9">
        <w:rPr>
          <w:rFonts w:ascii="Times New Roman" w:eastAsia="Times New Roman" w:hAnsi="Times New Roman" w:cs="Times New Roman"/>
          <w:color w:val="000000"/>
        </w:rPr>
        <w:t>&lt;</w:t>
      </w:r>
      <w:r w:rsidR="00405F7A" w:rsidRPr="009E48C9">
        <w:rPr>
          <w:rFonts w:ascii="Times New Roman" w:eastAsia="Times New Roman" w:hAnsi="Times New Roman" w:cs="Times New Roman"/>
          <w:color w:val="000000"/>
        </w:rPr>
        <w:t>6 months (Fig</w:t>
      </w:r>
      <w:r w:rsidR="00BD30EA">
        <w:rPr>
          <w:rFonts w:ascii="Times New Roman" w:eastAsia="Times New Roman" w:hAnsi="Times New Roman" w:cs="Times New Roman"/>
          <w:color w:val="000000"/>
        </w:rPr>
        <w:t>. S</w:t>
      </w:r>
      <w:r w:rsidR="00CF41F5">
        <w:rPr>
          <w:rFonts w:ascii="Times New Roman" w:eastAsia="Times New Roman" w:hAnsi="Times New Roman" w:cs="Times New Roman"/>
          <w:color w:val="000000"/>
        </w:rPr>
        <w:t>6</w:t>
      </w:r>
      <w:r w:rsidR="00405F7A" w:rsidRPr="009E48C9">
        <w:rPr>
          <w:rFonts w:ascii="Times New Roman" w:eastAsia="Times New Roman" w:hAnsi="Times New Roman" w:cs="Times New Roman"/>
          <w:color w:val="000000"/>
        </w:rPr>
        <w:t>)</w:t>
      </w:r>
      <w:r w:rsidR="00405F7A" w:rsidRPr="006A41B2">
        <w:rPr>
          <w:rFonts w:ascii="Times New Roman" w:eastAsia="Aptos" w:hAnsi="Times New Roman" w:cs="Times New Roman"/>
          <w:color w:val="242424"/>
          <w:kern w:val="2"/>
          <w:shd w:val="clear" w:color="auto" w:fill="FFFFFF"/>
          <w14:ligatures w14:val="standardContextual"/>
        </w:rPr>
        <w:t>.</w:t>
      </w:r>
      <w:r w:rsidR="00405F7A" w:rsidRPr="00405F7A">
        <w:rPr>
          <w:rFonts w:ascii="Times New Roman" w:eastAsia="Aptos" w:hAnsi="Times New Roman" w:cs="Times New Roman"/>
          <w:color w:val="242424"/>
          <w:kern w:val="2"/>
          <w:shd w:val="clear" w:color="auto" w:fill="FFFFFF"/>
          <w14:ligatures w14:val="standardContextual"/>
        </w:rPr>
        <w:t xml:space="preserve"> </w:t>
      </w:r>
    </w:p>
    <w:p w14:paraId="6766621C" w14:textId="77777777" w:rsidR="00D608EF" w:rsidRDefault="00D608EF" w:rsidP="00BF0641">
      <w:pPr>
        <w:rPr>
          <w:rFonts w:ascii="Times New Roman" w:hAnsi="Times New Roman" w:cs="Times New Roman"/>
          <w:b/>
          <w:color w:val="000000" w:themeColor="text1"/>
          <w:sz w:val="24"/>
          <w:szCs w:val="24"/>
        </w:rPr>
      </w:pPr>
    </w:p>
    <w:p w14:paraId="2AF9DE5F" w14:textId="77777777" w:rsidR="00EF6952" w:rsidRDefault="00EF6952" w:rsidP="00BF0641">
      <w:pPr>
        <w:rPr>
          <w:rFonts w:ascii="Times New Roman" w:hAnsi="Times New Roman" w:cs="Times New Roman"/>
          <w:b/>
          <w:color w:val="000000" w:themeColor="text1"/>
          <w:sz w:val="24"/>
          <w:szCs w:val="24"/>
        </w:rPr>
      </w:pPr>
    </w:p>
    <w:p w14:paraId="51DACC39" w14:textId="77777777" w:rsidR="00EF6952" w:rsidRDefault="00EF6952" w:rsidP="00BF0641">
      <w:pPr>
        <w:rPr>
          <w:rFonts w:ascii="Times New Roman" w:hAnsi="Times New Roman" w:cs="Times New Roman"/>
          <w:b/>
          <w:color w:val="000000" w:themeColor="text1"/>
          <w:sz w:val="24"/>
          <w:szCs w:val="24"/>
        </w:rPr>
      </w:pPr>
    </w:p>
    <w:p w14:paraId="1A535594" w14:textId="77777777" w:rsidR="00EF6952" w:rsidRDefault="00EF6952" w:rsidP="00BF0641">
      <w:pPr>
        <w:rPr>
          <w:rFonts w:ascii="Times New Roman" w:hAnsi="Times New Roman" w:cs="Times New Roman"/>
          <w:b/>
          <w:color w:val="000000" w:themeColor="text1"/>
          <w:sz w:val="24"/>
          <w:szCs w:val="24"/>
        </w:rPr>
      </w:pPr>
    </w:p>
    <w:p w14:paraId="4AA4422F" w14:textId="77777777" w:rsidR="00405F7A" w:rsidRDefault="00405F7A">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14:paraId="6774B326" w14:textId="42E81DBA" w:rsidR="00EF6952" w:rsidRPr="009E48C9" w:rsidRDefault="00E63443" w:rsidP="009E48C9">
      <w:pPr>
        <w:pStyle w:val="Heading2"/>
        <w:rPr>
          <w:rFonts w:ascii="Times New Roman" w:hAnsi="Times New Roman" w:cs="Times New Roman"/>
          <w:b/>
          <w:color w:val="auto"/>
          <w:sz w:val="24"/>
          <w:szCs w:val="24"/>
        </w:rPr>
      </w:pPr>
      <w:bookmarkStart w:id="20" w:name="_Toc181171218"/>
      <w:r w:rsidRPr="009E48C9">
        <w:rPr>
          <w:rFonts w:ascii="Times New Roman" w:hAnsi="Times New Roman" w:cs="Times New Roman"/>
          <w:b/>
          <w:color w:val="auto"/>
          <w:sz w:val="24"/>
          <w:szCs w:val="24"/>
        </w:rPr>
        <w:lastRenderedPageBreak/>
        <w:t>Table S</w:t>
      </w:r>
      <w:r w:rsidR="006A41B2" w:rsidRPr="009E48C9">
        <w:rPr>
          <w:rFonts w:ascii="Times New Roman" w:hAnsi="Times New Roman" w:cs="Times New Roman"/>
          <w:b/>
          <w:color w:val="auto"/>
          <w:sz w:val="24"/>
          <w:szCs w:val="24"/>
        </w:rPr>
        <w:t>12</w:t>
      </w:r>
      <w:r w:rsidRPr="009E48C9">
        <w:rPr>
          <w:rFonts w:ascii="Times New Roman" w:hAnsi="Times New Roman" w:cs="Times New Roman"/>
          <w:b/>
          <w:color w:val="auto"/>
          <w:sz w:val="24"/>
          <w:szCs w:val="24"/>
        </w:rPr>
        <w:t xml:space="preserve">: </w:t>
      </w:r>
      <w:r w:rsidR="00EF6952" w:rsidRPr="009E48C9">
        <w:rPr>
          <w:rFonts w:ascii="Times New Roman" w:eastAsia="Aptos" w:hAnsi="Times New Roman" w:cs="Times New Roman"/>
          <w:b/>
          <w:color w:val="auto"/>
          <w:sz w:val="24"/>
          <w:szCs w:val="24"/>
        </w:rPr>
        <w:t>Number of days with danger signs</w:t>
      </w:r>
      <w:bookmarkEnd w:id="20"/>
    </w:p>
    <w:p w14:paraId="0309A036" w14:textId="77777777" w:rsidR="00EF6952" w:rsidRPr="00EF6952" w:rsidRDefault="00EF6952" w:rsidP="00EF6952">
      <w:pPr>
        <w:spacing w:after="0" w:line="240" w:lineRule="auto"/>
        <w:rPr>
          <w:rFonts w:ascii="Aptos" w:eastAsia="Aptos" w:hAnsi="Aptos" w:cs="Times New Roman"/>
          <w:b/>
          <w:bCs/>
          <w:kern w:val="2"/>
          <w:sz w:val="24"/>
          <w:szCs w:val="24"/>
          <w14:ligatures w14:val="standardContextual"/>
        </w:rPr>
      </w:pPr>
    </w:p>
    <w:tbl>
      <w:tblPr>
        <w:tblW w:w="8420" w:type="dxa"/>
        <w:tblBorders>
          <w:top w:val="single" w:sz="4" w:space="0" w:color="auto"/>
          <w:bottom w:val="single" w:sz="4" w:space="0" w:color="auto"/>
        </w:tblBorders>
        <w:tblLook w:val="04A0" w:firstRow="1" w:lastRow="0" w:firstColumn="1" w:lastColumn="0" w:noHBand="0" w:noVBand="1"/>
      </w:tblPr>
      <w:tblGrid>
        <w:gridCol w:w="1860"/>
        <w:gridCol w:w="1640"/>
        <w:gridCol w:w="1640"/>
        <w:gridCol w:w="1640"/>
        <w:gridCol w:w="1640"/>
      </w:tblGrid>
      <w:tr w:rsidR="00EF6952" w:rsidRPr="00EF6952" w14:paraId="64D17490" w14:textId="77777777" w:rsidTr="00032F61">
        <w:trPr>
          <w:trHeight w:val="288"/>
        </w:trPr>
        <w:tc>
          <w:tcPr>
            <w:tcW w:w="1860" w:type="dxa"/>
            <w:tcBorders>
              <w:top w:val="single" w:sz="4" w:space="0" w:color="auto"/>
              <w:bottom w:val="single" w:sz="4" w:space="0" w:color="auto"/>
            </w:tcBorders>
            <w:shd w:val="clear" w:color="auto" w:fill="auto"/>
            <w:noWrap/>
            <w:hideMark/>
          </w:tcPr>
          <w:p w14:paraId="2353DE35" w14:textId="77777777" w:rsidR="00EF6952" w:rsidRPr="00EF6952" w:rsidRDefault="00EF6952" w:rsidP="00EF6952">
            <w:pPr>
              <w:spacing w:after="0" w:line="240" w:lineRule="auto"/>
              <w:rPr>
                <w:rFonts w:ascii="Times New Roman" w:eastAsia="Times New Roman" w:hAnsi="Times New Roman" w:cs="Times New Roman"/>
                <w:b/>
                <w:color w:val="000000"/>
                <w:sz w:val="20"/>
                <w:szCs w:val="20"/>
              </w:rPr>
            </w:pPr>
            <w:r w:rsidRPr="00EF6952">
              <w:rPr>
                <w:rFonts w:ascii="Times New Roman" w:eastAsia="Times New Roman" w:hAnsi="Times New Roman" w:cs="Times New Roman"/>
                <w:b/>
                <w:color w:val="000000"/>
                <w:sz w:val="20"/>
                <w:szCs w:val="20"/>
              </w:rPr>
              <w:t>Factor</w:t>
            </w:r>
          </w:p>
        </w:tc>
        <w:tc>
          <w:tcPr>
            <w:tcW w:w="1640" w:type="dxa"/>
            <w:tcBorders>
              <w:top w:val="single" w:sz="4" w:space="0" w:color="auto"/>
              <w:bottom w:val="single" w:sz="4" w:space="0" w:color="auto"/>
            </w:tcBorders>
          </w:tcPr>
          <w:p w14:paraId="63805FA3" w14:textId="77777777" w:rsidR="00EF6952" w:rsidRPr="00EF6952" w:rsidRDefault="00EF6952" w:rsidP="00EF6952">
            <w:pPr>
              <w:spacing w:after="0" w:line="240" w:lineRule="auto"/>
              <w:rPr>
                <w:rFonts w:ascii="Times New Roman" w:eastAsia="Times New Roman" w:hAnsi="Times New Roman" w:cs="Times New Roman"/>
                <w:b/>
                <w:color w:val="000000"/>
                <w:sz w:val="20"/>
                <w:szCs w:val="20"/>
              </w:rPr>
            </w:pPr>
            <w:r w:rsidRPr="00EF6952">
              <w:rPr>
                <w:rFonts w:ascii="Times New Roman" w:eastAsia="Times New Roman" w:hAnsi="Times New Roman" w:cs="Times New Roman"/>
                <w:b/>
                <w:color w:val="000000"/>
                <w:sz w:val="20"/>
                <w:szCs w:val="20"/>
              </w:rPr>
              <w:t>Un adjusted IRR (95% CI)</w:t>
            </w:r>
          </w:p>
        </w:tc>
        <w:tc>
          <w:tcPr>
            <w:tcW w:w="1640" w:type="dxa"/>
            <w:tcBorders>
              <w:top w:val="single" w:sz="4" w:space="0" w:color="auto"/>
              <w:bottom w:val="single" w:sz="4" w:space="0" w:color="auto"/>
            </w:tcBorders>
          </w:tcPr>
          <w:p w14:paraId="4EE1CC87" w14:textId="77777777" w:rsidR="00EF6952" w:rsidRPr="00EF6952" w:rsidRDefault="00EF6952" w:rsidP="00EF6952">
            <w:pPr>
              <w:spacing w:after="0" w:line="240" w:lineRule="auto"/>
              <w:rPr>
                <w:rFonts w:ascii="Times New Roman" w:eastAsia="Times New Roman" w:hAnsi="Times New Roman" w:cs="Times New Roman"/>
                <w:b/>
                <w:color w:val="000000"/>
                <w:sz w:val="20"/>
                <w:szCs w:val="20"/>
              </w:rPr>
            </w:pPr>
            <w:r w:rsidRPr="00EF6952">
              <w:rPr>
                <w:rFonts w:ascii="Times New Roman" w:eastAsia="Times New Roman" w:hAnsi="Times New Roman" w:cs="Times New Roman"/>
                <w:b/>
                <w:color w:val="000000"/>
                <w:sz w:val="20"/>
                <w:szCs w:val="20"/>
              </w:rPr>
              <w:t>p-value</w:t>
            </w:r>
          </w:p>
        </w:tc>
        <w:tc>
          <w:tcPr>
            <w:tcW w:w="1640" w:type="dxa"/>
            <w:tcBorders>
              <w:top w:val="single" w:sz="4" w:space="0" w:color="auto"/>
              <w:bottom w:val="single" w:sz="4" w:space="0" w:color="auto"/>
            </w:tcBorders>
            <w:shd w:val="clear" w:color="auto" w:fill="auto"/>
            <w:noWrap/>
            <w:hideMark/>
          </w:tcPr>
          <w:p w14:paraId="4770287D" w14:textId="77777777" w:rsidR="00EF6952" w:rsidRPr="00EF6952" w:rsidRDefault="00EF6952" w:rsidP="00EF6952">
            <w:pPr>
              <w:spacing w:after="0" w:line="240" w:lineRule="auto"/>
              <w:rPr>
                <w:rFonts w:ascii="Times New Roman" w:eastAsia="Times New Roman" w:hAnsi="Times New Roman" w:cs="Times New Roman"/>
                <w:b/>
                <w:color w:val="000000"/>
                <w:sz w:val="20"/>
                <w:szCs w:val="20"/>
              </w:rPr>
            </w:pPr>
            <w:r w:rsidRPr="00EF6952">
              <w:rPr>
                <w:rFonts w:ascii="Times New Roman" w:eastAsia="Times New Roman" w:hAnsi="Times New Roman" w:cs="Times New Roman"/>
                <w:b/>
                <w:color w:val="000000"/>
                <w:sz w:val="20"/>
                <w:szCs w:val="20"/>
              </w:rPr>
              <w:t>Adjusted IRR (95% CI)</w:t>
            </w:r>
          </w:p>
        </w:tc>
        <w:tc>
          <w:tcPr>
            <w:tcW w:w="1640" w:type="dxa"/>
            <w:tcBorders>
              <w:top w:val="single" w:sz="4" w:space="0" w:color="auto"/>
              <w:bottom w:val="single" w:sz="4" w:space="0" w:color="auto"/>
            </w:tcBorders>
          </w:tcPr>
          <w:p w14:paraId="34CE2E42" w14:textId="77777777" w:rsidR="00EF6952" w:rsidRPr="00EF6952" w:rsidRDefault="00EF6952" w:rsidP="00EF6952">
            <w:pPr>
              <w:spacing w:after="0" w:line="240" w:lineRule="auto"/>
              <w:rPr>
                <w:rFonts w:ascii="Times New Roman" w:eastAsia="Times New Roman" w:hAnsi="Times New Roman" w:cs="Times New Roman"/>
                <w:b/>
                <w:color w:val="000000"/>
                <w:sz w:val="20"/>
                <w:szCs w:val="20"/>
              </w:rPr>
            </w:pPr>
            <w:r w:rsidRPr="00EF6952">
              <w:rPr>
                <w:rFonts w:ascii="Times New Roman" w:eastAsia="Times New Roman" w:hAnsi="Times New Roman" w:cs="Times New Roman"/>
                <w:b/>
                <w:color w:val="000000"/>
                <w:sz w:val="20"/>
                <w:szCs w:val="20"/>
              </w:rPr>
              <w:t>p-value*</w:t>
            </w:r>
          </w:p>
        </w:tc>
      </w:tr>
      <w:tr w:rsidR="00EF6952" w:rsidRPr="00EF6952" w14:paraId="15527D22" w14:textId="77777777" w:rsidTr="00032F61">
        <w:trPr>
          <w:trHeight w:val="288"/>
        </w:trPr>
        <w:tc>
          <w:tcPr>
            <w:tcW w:w="1860" w:type="dxa"/>
            <w:tcBorders>
              <w:top w:val="single" w:sz="4" w:space="0" w:color="auto"/>
            </w:tcBorders>
            <w:shd w:val="clear" w:color="auto" w:fill="auto"/>
            <w:noWrap/>
            <w:hideMark/>
          </w:tcPr>
          <w:p w14:paraId="5271A94E" w14:textId="77777777" w:rsidR="00EF6952" w:rsidRPr="00EF6952" w:rsidRDefault="00EF6952" w:rsidP="00EF6952">
            <w:pPr>
              <w:spacing w:after="0" w:line="240" w:lineRule="auto"/>
              <w:rPr>
                <w:rFonts w:ascii="Times New Roman" w:eastAsia="Times New Roman" w:hAnsi="Times New Roman" w:cs="Times New Roman"/>
                <w:b/>
                <w:color w:val="000000"/>
                <w:sz w:val="20"/>
                <w:szCs w:val="20"/>
              </w:rPr>
            </w:pPr>
            <w:r w:rsidRPr="00EF6952">
              <w:rPr>
                <w:rFonts w:ascii="Times New Roman" w:eastAsia="Times New Roman" w:hAnsi="Times New Roman" w:cs="Times New Roman"/>
                <w:b/>
                <w:color w:val="000000"/>
                <w:sz w:val="20"/>
                <w:szCs w:val="20"/>
              </w:rPr>
              <w:t>HIV Exposure</w:t>
            </w:r>
          </w:p>
        </w:tc>
        <w:tc>
          <w:tcPr>
            <w:tcW w:w="1640" w:type="dxa"/>
            <w:tcBorders>
              <w:top w:val="single" w:sz="4" w:space="0" w:color="auto"/>
            </w:tcBorders>
          </w:tcPr>
          <w:p w14:paraId="6D78EBE0"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p>
        </w:tc>
        <w:tc>
          <w:tcPr>
            <w:tcW w:w="1640" w:type="dxa"/>
            <w:tcBorders>
              <w:top w:val="single" w:sz="4" w:space="0" w:color="auto"/>
            </w:tcBorders>
          </w:tcPr>
          <w:p w14:paraId="52FDE8B6"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p>
        </w:tc>
        <w:tc>
          <w:tcPr>
            <w:tcW w:w="1640" w:type="dxa"/>
            <w:tcBorders>
              <w:top w:val="single" w:sz="4" w:space="0" w:color="auto"/>
            </w:tcBorders>
            <w:shd w:val="clear" w:color="auto" w:fill="auto"/>
            <w:noWrap/>
            <w:hideMark/>
          </w:tcPr>
          <w:p w14:paraId="71D55D2A"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p>
        </w:tc>
        <w:tc>
          <w:tcPr>
            <w:tcW w:w="1640" w:type="dxa"/>
            <w:tcBorders>
              <w:top w:val="single" w:sz="4" w:space="0" w:color="auto"/>
            </w:tcBorders>
          </w:tcPr>
          <w:p w14:paraId="2164064D"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p>
        </w:tc>
      </w:tr>
      <w:tr w:rsidR="00EF6952" w:rsidRPr="00EF6952" w14:paraId="260D1AEE" w14:textId="77777777" w:rsidTr="00032F61">
        <w:trPr>
          <w:trHeight w:val="288"/>
        </w:trPr>
        <w:tc>
          <w:tcPr>
            <w:tcW w:w="1860" w:type="dxa"/>
            <w:shd w:val="clear" w:color="auto" w:fill="auto"/>
            <w:noWrap/>
          </w:tcPr>
          <w:p w14:paraId="18974DEE"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HUU</w:t>
            </w:r>
          </w:p>
        </w:tc>
        <w:tc>
          <w:tcPr>
            <w:tcW w:w="1640" w:type="dxa"/>
          </w:tcPr>
          <w:p w14:paraId="7F956F5C"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Ref</w:t>
            </w:r>
          </w:p>
        </w:tc>
        <w:tc>
          <w:tcPr>
            <w:tcW w:w="1640" w:type="dxa"/>
          </w:tcPr>
          <w:p w14:paraId="22DE1CB4"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p>
        </w:tc>
        <w:tc>
          <w:tcPr>
            <w:tcW w:w="1640" w:type="dxa"/>
            <w:shd w:val="clear" w:color="auto" w:fill="auto"/>
            <w:noWrap/>
          </w:tcPr>
          <w:p w14:paraId="3DFFD7AB"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Ref</w:t>
            </w:r>
          </w:p>
        </w:tc>
        <w:tc>
          <w:tcPr>
            <w:tcW w:w="1640" w:type="dxa"/>
          </w:tcPr>
          <w:p w14:paraId="1B019064"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p>
        </w:tc>
      </w:tr>
      <w:tr w:rsidR="00EF6952" w:rsidRPr="00EF6952" w14:paraId="0C4D1B48" w14:textId="77777777" w:rsidTr="00032F61">
        <w:trPr>
          <w:trHeight w:val="288"/>
        </w:trPr>
        <w:tc>
          <w:tcPr>
            <w:tcW w:w="1860" w:type="dxa"/>
            <w:shd w:val="clear" w:color="auto" w:fill="auto"/>
            <w:noWrap/>
            <w:hideMark/>
          </w:tcPr>
          <w:p w14:paraId="5FCEE4B1"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HEU</w:t>
            </w:r>
          </w:p>
        </w:tc>
        <w:tc>
          <w:tcPr>
            <w:tcW w:w="1640" w:type="dxa"/>
          </w:tcPr>
          <w:p w14:paraId="1F28380A"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0.47 (0.26-0.85)</w:t>
            </w:r>
          </w:p>
        </w:tc>
        <w:tc>
          <w:tcPr>
            <w:tcW w:w="1640" w:type="dxa"/>
          </w:tcPr>
          <w:p w14:paraId="64FA9406"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0.012</w:t>
            </w:r>
          </w:p>
        </w:tc>
        <w:tc>
          <w:tcPr>
            <w:tcW w:w="1640" w:type="dxa"/>
            <w:shd w:val="clear" w:color="auto" w:fill="auto"/>
            <w:noWrap/>
            <w:hideMark/>
          </w:tcPr>
          <w:p w14:paraId="7C0D9373" w14:textId="339560F2" w:rsidR="00EF6952" w:rsidRPr="00EF6952" w:rsidRDefault="003B777F" w:rsidP="00EF695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0.73 (0.51-1.06</w:t>
            </w:r>
            <w:r w:rsidR="00EF6952" w:rsidRPr="00EF6952">
              <w:rPr>
                <w:rFonts w:ascii="Times New Roman" w:eastAsia="Times New Roman" w:hAnsi="Times New Roman" w:cs="Times New Roman"/>
                <w:color w:val="000000"/>
                <w:sz w:val="20"/>
                <w:szCs w:val="20"/>
              </w:rPr>
              <w:t>)</w:t>
            </w:r>
          </w:p>
        </w:tc>
        <w:tc>
          <w:tcPr>
            <w:tcW w:w="1640" w:type="dxa"/>
          </w:tcPr>
          <w:p w14:paraId="2FDEAAD9" w14:textId="4C8F74DD" w:rsidR="00EF6952" w:rsidRPr="00EF6952" w:rsidRDefault="003B777F" w:rsidP="00EF695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0.103</w:t>
            </w:r>
          </w:p>
        </w:tc>
      </w:tr>
      <w:tr w:rsidR="00EF6952" w:rsidRPr="00EF6952" w14:paraId="756CEDEB" w14:textId="77777777" w:rsidTr="00032F61">
        <w:trPr>
          <w:trHeight w:val="288"/>
        </w:trPr>
        <w:tc>
          <w:tcPr>
            <w:tcW w:w="1860" w:type="dxa"/>
            <w:shd w:val="clear" w:color="auto" w:fill="auto"/>
            <w:noWrap/>
            <w:hideMark/>
          </w:tcPr>
          <w:p w14:paraId="051C4179" w14:textId="77777777" w:rsidR="00EF6952" w:rsidRPr="00EF6952" w:rsidRDefault="00EF6952" w:rsidP="00EF6952">
            <w:pPr>
              <w:spacing w:after="0" w:line="240" w:lineRule="auto"/>
              <w:rPr>
                <w:rFonts w:ascii="Times New Roman" w:eastAsia="Times New Roman" w:hAnsi="Times New Roman" w:cs="Times New Roman"/>
                <w:b/>
                <w:color w:val="000000"/>
                <w:sz w:val="20"/>
                <w:szCs w:val="20"/>
              </w:rPr>
            </w:pPr>
            <w:r w:rsidRPr="00EF6952">
              <w:rPr>
                <w:rFonts w:ascii="Times New Roman" w:eastAsia="Times New Roman" w:hAnsi="Times New Roman" w:cs="Times New Roman"/>
                <w:b/>
                <w:color w:val="000000"/>
                <w:sz w:val="20"/>
                <w:szCs w:val="20"/>
              </w:rPr>
              <w:t>Sex</w:t>
            </w:r>
          </w:p>
        </w:tc>
        <w:tc>
          <w:tcPr>
            <w:tcW w:w="1640" w:type="dxa"/>
          </w:tcPr>
          <w:p w14:paraId="280867CB" w14:textId="77777777" w:rsidR="00EF6952" w:rsidRPr="00EF6952" w:rsidRDefault="00EF6952" w:rsidP="00EF6952">
            <w:pPr>
              <w:spacing w:after="0" w:line="240" w:lineRule="auto"/>
              <w:rPr>
                <w:rFonts w:ascii="Times New Roman" w:eastAsia="Times New Roman" w:hAnsi="Times New Roman" w:cs="Times New Roman"/>
                <w:sz w:val="20"/>
                <w:szCs w:val="20"/>
              </w:rPr>
            </w:pPr>
          </w:p>
        </w:tc>
        <w:tc>
          <w:tcPr>
            <w:tcW w:w="1640" w:type="dxa"/>
          </w:tcPr>
          <w:p w14:paraId="6582B05C" w14:textId="77777777" w:rsidR="00EF6952" w:rsidRPr="00EF6952" w:rsidRDefault="00EF6952" w:rsidP="00EF6952">
            <w:pPr>
              <w:spacing w:after="0" w:line="240" w:lineRule="auto"/>
              <w:rPr>
                <w:rFonts w:ascii="Times New Roman" w:eastAsia="Times New Roman" w:hAnsi="Times New Roman" w:cs="Times New Roman"/>
                <w:sz w:val="20"/>
                <w:szCs w:val="20"/>
              </w:rPr>
            </w:pPr>
          </w:p>
        </w:tc>
        <w:tc>
          <w:tcPr>
            <w:tcW w:w="1640" w:type="dxa"/>
            <w:shd w:val="clear" w:color="auto" w:fill="auto"/>
            <w:noWrap/>
            <w:hideMark/>
          </w:tcPr>
          <w:p w14:paraId="61B49C8D" w14:textId="77777777" w:rsidR="00EF6952" w:rsidRPr="00EF6952" w:rsidRDefault="00EF6952" w:rsidP="00EF6952">
            <w:pPr>
              <w:spacing w:after="0" w:line="240" w:lineRule="auto"/>
              <w:rPr>
                <w:rFonts w:ascii="Times New Roman" w:eastAsia="Times New Roman" w:hAnsi="Times New Roman" w:cs="Times New Roman"/>
                <w:sz w:val="20"/>
                <w:szCs w:val="20"/>
              </w:rPr>
            </w:pPr>
          </w:p>
        </w:tc>
        <w:tc>
          <w:tcPr>
            <w:tcW w:w="1640" w:type="dxa"/>
          </w:tcPr>
          <w:p w14:paraId="68E6B2F9" w14:textId="77777777" w:rsidR="00EF6952" w:rsidRPr="00EF6952" w:rsidRDefault="00EF6952" w:rsidP="00EF6952">
            <w:pPr>
              <w:spacing w:after="0" w:line="240" w:lineRule="auto"/>
              <w:rPr>
                <w:rFonts w:ascii="Times New Roman" w:eastAsia="Times New Roman" w:hAnsi="Times New Roman" w:cs="Times New Roman"/>
                <w:sz w:val="20"/>
                <w:szCs w:val="20"/>
              </w:rPr>
            </w:pPr>
          </w:p>
        </w:tc>
      </w:tr>
      <w:tr w:rsidR="00EF6952" w:rsidRPr="00EF6952" w14:paraId="5C7288C5" w14:textId="77777777" w:rsidTr="00032F61">
        <w:trPr>
          <w:trHeight w:val="288"/>
        </w:trPr>
        <w:tc>
          <w:tcPr>
            <w:tcW w:w="1860" w:type="dxa"/>
            <w:shd w:val="clear" w:color="auto" w:fill="auto"/>
            <w:noWrap/>
            <w:hideMark/>
          </w:tcPr>
          <w:p w14:paraId="6EF04D0D"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Male</w:t>
            </w:r>
          </w:p>
        </w:tc>
        <w:tc>
          <w:tcPr>
            <w:tcW w:w="1640" w:type="dxa"/>
          </w:tcPr>
          <w:p w14:paraId="13C8CF28"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Ref</w:t>
            </w:r>
          </w:p>
        </w:tc>
        <w:tc>
          <w:tcPr>
            <w:tcW w:w="1640" w:type="dxa"/>
          </w:tcPr>
          <w:p w14:paraId="19BFE682"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p>
        </w:tc>
        <w:tc>
          <w:tcPr>
            <w:tcW w:w="1640" w:type="dxa"/>
            <w:shd w:val="clear" w:color="auto" w:fill="auto"/>
            <w:noWrap/>
            <w:hideMark/>
          </w:tcPr>
          <w:p w14:paraId="71FACCCF"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Ref</w:t>
            </w:r>
          </w:p>
        </w:tc>
        <w:tc>
          <w:tcPr>
            <w:tcW w:w="1640" w:type="dxa"/>
          </w:tcPr>
          <w:p w14:paraId="3D901B42"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p>
        </w:tc>
      </w:tr>
      <w:tr w:rsidR="00EF6952" w:rsidRPr="00EF6952" w14:paraId="03A11052" w14:textId="77777777" w:rsidTr="00032F61">
        <w:trPr>
          <w:trHeight w:val="288"/>
        </w:trPr>
        <w:tc>
          <w:tcPr>
            <w:tcW w:w="1860" w:type="dxa"/>
            <w:shd w:val="clear" w:color="auto" w:fill="auto"/>
            <w:noWrap/>
            <w:hideMark/>
          </w:tcPr>
          <w:p w14:paraId="30F5C695"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Female</w:t>
            </w:r>
          </w:p>
        </w:tc>
        <w:tc>
          <w:tcPr>
            <w:tcW w:w="1640" w:type="dxa"/>
          </w:tcPr>
          <w:p w14:paraId="5FD013E0"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1.12 (0.73-1.71)</w:t>
            </w:r>
          </w:p>
        </w:tc>
        <w:tc>
          <w:tcPr>
            <w:tcW w:w="1640" w:type="dxa"/>
          </w:tcPr>
          <w:p w14:paraId="4C9758BB"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0.601</w:t>
            </w:r>
          </w:p>
        </w:tc>
        <w:tc>
          <w:tcPr>
            <w:tcW w:w="1640" w:type="dxa"/>
            <w:shd w:val="clear" w:color="auto" w:fill="auto"/>
            <w:noWrap/>
            <w:hideMark/>
          </w:tcPr>
          <w:p w14:paraId="6533EE66" w14:textId="7FCEC982" w:rsidR="00EF6952" w:rsidRPr="00EF6952" w:rsidRDefault="003B777F" w:rsidP="00EF695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1.11 (0.74-1.64</w:t>
            </w:r>
            <w:r w:rsidR="00EF6952" w:rsidRPr="00EF6952">
              <w:rPr>
                <w:rFonts w:ascii="Times New Roman" w:eastAsia="Times New Roman" w:hAnsi="Times New Roman" w:cs="Times New Roman"/>
                <w:color w:val="000000"/>
                <w:sz w:val="20"/>
                <w:szCs w:val="20"/>
              </w:rPr>
              <w:t>)</w:t>
            </w:r>
          </w:p>
        </w:tc>
        <w:tc>
          <w:tcPr>
            <w:tcW w:w="1640" w:type="dxa"/>
          </w:tcPr>
          <w:p w14:paraId="144DB18C" w14:textId="2E1A4C53" w:rsidR="00EF6952" w:rsidRPr="00EF6952" w:rsidRDefault="003B777F" w:rsidP="00EF695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0.619</w:t>
            </w:r>
          </w:p>
        </w:tc>
      </w:tr>
      <w:tr w:rsidR="00032F61" w:rsidRPr="00EF6952" w14:paraId="5A23EA88" w14:textId="77777777" w:rsidTr="00F1102D">
        <w:trPr>
          <w:trHeight w:val="288"/>
        </w:trPr>
        <w:tc>
          <w:tcPr>
            <w:tcW w:w="3500" w:type="dxa"/>
            <w:gridSpan w:val="2"/>
            <w:shd w:val="clear" w:color="auto" w:fill="auto"/>
            <w:noWrap/>
          </w:tcPr>
          <w:p w14:paraId="5200E07F" w14:textId="38DC0B42" w:rsidR="00032F61" w:rsidRPr="00EF6952" w:rsidRDefault="00032F61" w:rsidP="00EF6952">
            <w:pPr>
              <w:spacing w:after="0" w:line="240" w:lineRule="auto"/>
              <w:rPr>
                <w:rFonts w:ascii="Times New Roman" w:eastAsia="Times New Roman" w:hAnsi="Times New Roman" w:cs="Times New Roman"/>
                <w:color w:val="000000"/>
                <w:sz w:val="20"/>
                <w:szCs w:val="20"/>
              </w:rPr>
            </w:pPr>
            <w:r w:rsidRPr="00B03465">
              <w:rPr>
                <w:rFonts w:ascii="Times New Roman" w:eastAsia="Times New Roman" w:hAnsi="Times New Roman" w:cs="Times New Roman"/>
                <w:b/>
                <w:color w:val="000000"/>
                <w:sz w:val="20"/>
                <w:szCs w:val="20"/>
              </w:rPr>
              <w:t>Hospital travel time</w:t>
            </w:r>
          </w:p>
        </w:tc>
        <w:tc>
          <w:tcPr>
            <w:tcW w:w="1640" w:type="dxa"/>
          </w:tcPr>
          <w:p w14:paraId="06B13DEF" w14:textId="77777777" w:rsidR="00032F61" w:rsidRPr="00EF6952" w:rsidRDefault="00032F61" w:rsidP="00EF6952">
            <w:pPr>
              <w:spacing w:after="0" w:line="240" w:lineRule="auto"/>
              <w:rPr>
                <w:rFonts w:ascii="Times New Roman" w:eastAsia="Times New Roman" w:hAnsi="Times New Roman" w:cs="Times New Roman"/>
                <w:color w:val="000000"/>
                <w:sz w:val="20"/>
                <w:szCs w:val="20"/>
              </w:rPr>
            </w:pPr>
          </w:p>
        </w:tc>
        <w:tc>
          <w:tcPr>
            <w:tcW w:w="1640" w:type="dxa"/>
            <w:shd w:val="clear" w:color="auto" w:fill="auto"/>
            <w:noWrap/>
          </w:tcPr>
          <w:p w14:paraId="58A1AC79" w14:textId="77777777" w:rsidR="00032F61" w:rsidRPr="00EF6952" w:rsidRDefault="00032F61" w:rsidP="00EF6952">
            <w:pPr>
              <w:spacing w:after="0" w:line="240" w:lineRule="auto"/>
              <w:rPr>
                <w:rFonts w:ascii="Times New Roman" w:eastAsia="Times New Roman" w:hAnsi="Times New Roman" w:cs="Times New Roman"/>
                <w:color w:val="000000"/>
                <w:sz w:val="20"/>
                <w:szCs w:val="20"/>
              </w:rPr>
            </w:pPr>
          </w:p>
        </w:tc>
        <w:tc>
          <w:tcPr>
            <w:tcW w:w="1640" w:type="dxa"/>
          </w:tcPr>
          <w:p w14:paraId="4D629611" w14:textId="77777777" w:rsidR="00032F61" w:rsidRPr="00EF6952" w:rsidRDefault="00032F61" w:rsidP="00EF6952">
            <w:pPr>
              <w:spacing w:after="0" w:line="240" w:lineRule="auto"/>
              <w:rPr>
                <w:rFonts w:ascii="Times New Roman" w:eastAsia="Times New Roman" w:hAnsi="Times New Roman" w:cs="Times New Roman"/>
                <w:color w:val="000000"/>
                <w:sz w:val="20"/>
                <w:szCs w:val="20"/>
              </w:rPr>
            </w:pPr>
          </w:p>
        </w:tc>
      </w:tr>
      <w:tr w:rsidR="00B03465" w:rsidRPr="00EF6952" w14:paraId="763DE140" w14:textId="77777777" w:rsidTr="00032F61">
        <w:trPr>
          <w:trHeight w:val="288"/>
        </w:trPr>
        <w:tc>
          <w:tcPr>
            <w:tcW w:w="1860" w:type="dxa"/>
            <w:shd w:val="clear" w:color="auto" w:fill="auto"/>
            <w:noWrap/>
          </w:tcPr>
          <w:p w14:paraId="07815111" w14:textId="6F01EBBC" w:rsidR="00B03465" w:rsidRPr="00EF6952" w:rsidRDefault="00B03465" w:rsidP="00B03465">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&lt;1 hour</w:t>
            </w:r>
          </w:p>
        </w:tc>
        <w:tc>
          <w:tcPr>
            <w:tcW w:w="1640" w:type="dxa"/>
          </w:tcPr>
          <w:p w14:paraId="070F9BDF" w14:textId="12484328"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Ref</w:t>
            </w:r>
          </w:p>
        </w:tc>
        <w:tc>
          <w:tcPr>
            <w:tcW w:w="1640" w:type="dxa"/>
          </w:tcPr>
          <w:p w14:paraId="7CDB714E" w14:textId="261A53B5"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640" w:type="dxa"/>
            <w:shd w:val="clear" w:color="auto" w:fill="auto"/>
            <w:noWrap/>
          </w:tcPr>
          <w:p w14:paraId="0996BF7D" w14:textId="0E7756C2"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Ref</w:t>
            </w:r>
          </w:p>
        </w:tc>
        <w:tc>
          <w:tcPr>
            <w:tcW w:w="1640" w:type="dxa"/>
          </w:tcPr>
          <w:p w14:paraId="773CE584" w14:textId="5CFAD825"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3465" w:rsidRPr="00EF6952" w14:paraId="344EFB7D" w14:textId="77777777" w:rsidTr="00032F61">
        <w:trPr>
          <w:trHeight w:val="288"/>
        </w:trPr>
        <w:tc>
          <w:tcPr>
            <w:tcW w:w="1860" w:type="dxa"/>
            <w:shd w:val="clear" w:color="auto" w:fill="auto"/>
            <w:noWrap/>
          </w:tcPr>
          <w:p w14:paraId="6C564AC4" w14:textId="37BD71F3" w:rsidR="00B03465" w:rsidRPr="00EF6952" w:rsidRDefault="00B03465" w:rsidP="00B03465">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1-2 hours</w:t>
            </w:r>
          </w:p>
        </w:tc>
        <w:tc>
          <w:tcPr>
            <w:tcW w:w="1640" w:type="dxa"/>
          </w:tcPr>
          <w:p w14:paraId="457F3172" w14:textId="08B910BC" w:rsidR="00B03465" w:rsidRPr="00EF6952" w:rsidRDefault="00C759AA"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1.04</w:t>
            </w:r>
            <w:r w:rsidR="00405F7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(0.65-1.65)</w:t>
            </w:r>
          </w:p>
        </w:tc>
        <w:tc>
          <w:tcPr>
            <w:tcW w:w="1640" w:type="dxa"/>
          </w:tcPr>
          <w:p w14:paraId="3B98C026" w14:textId="32051447" w:rsidR="00B03465" w:rsidRPr="00EF6952" w:rsidRDefault="00C759AA"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0.874</w:t>
            </w:r>
          </w:p>
        </w:tc>
        <w:tc>
          <w:tcPr>
            <w:tcW w:w="1640" w:type="dxa"/>
            <w:shd w:val="clear" w:color="auto" w:fill="auto"/>
            <w:noWrap/>
          </w:tcPr>
          <w:p w14:paraId="6E10548F" w14:textId="03A15CA3"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0.91</w:t>
            </w:r>
            <w:r w:rsidR="00405F7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(0.63-1.30)</w:t>
            </w:r>
          </w:p>
        </w:tc>
        <w:tc>
          <w:tcPr>
            <w:tcW w:w="1640" w:type="dxa"/>
          </w:tcPr>
          <w:p w14:paraId="0388DB3A" w14:textId="32378DE0"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0.596</w:t>
            </w:r>
          </w:p>
        </w:tc>
      </w:tr>
      <w:tr w:rsidR="00B03465" w:rsidRPr="00EF6952" w14:paraId="259B396B" w14:textId="77777777" w:rsidTr="00032F61">
        <w:trPr>
          <w:trHeight w:val="288"/>
        </w:trPr>
        <w:tc>
          <w:tcPr>
            <w:tcW w:w="1860" w:type="dxa"/>
            <w:shd w:val="clear" w:color="auto" w:fill="auto"/>
            <w:noWrap/>
          </w:tcPr>
          <w:p w14:paraId="343AF493" w14:textId="79C94B6B" w:rsidR="00B03465" w:rsidRPr="00EF6952" w:rsidRDefault="00B03465" w:rsidP="00B03465">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&gt;=2 hours</w:t>
            </w:r>
          </w:p>
        </w:tc>
        <w:tc>
          <w:tcPr>
            <w:tcW w:w="1640" w:type="dxa"/>
          </w:tcPr>
          <w:p w14:paraId="54C58BC2" w14:textId="0FCCC069" w:rsidR="00B03465" w:rsidRPr="00EF6952" w:rsidRDefault="00370C19"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1.24</w:t>
            </w:r>
            <w:r w:rsidR="00405F7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(0.71-2.17)</w:t>
            </w:r>
          </w:p>
        </w:tc>
        <w:tc>
          <w:tcPr>
            <w:tcW w:w="1640" w:type="dxa"/>
          </w:tcPr>
          <w:p w14:paraId="398F81F2" w14:textId="081E0EFB" w:rsidR="00B03465" w:rsidRPr="00EF6952" w:rsidRDefault="00370C19"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0.446</w:t>
            </w:r>
          </w:p>
        </w:tc>
        <w:tc>
          <w:tcPr>
            <w:tcW w:w="1640" w:type="dxa"/>
            <w:shd w:val="clear" w:color="auto" w:fill="auto"/>
            <w:noWrap/>
          </w:tcPr>
          <w:p w14:paraId="5178ED0A" w14:textId="783148C9"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1.29</w:t>
            </w:r>
            <w:r w:rsidR="00405F7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(0.85-1.95)</w:t>
            </w:r>
          </w:p>
        </w:tc>
        <w:tc>
          <w:tcPr>
            <w:tcW w:w="1640" w:type="dxa"/>
          </w:tcPr>
          <w:p w14:paraId="272A8774" w14:textId="266E09A7"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0.23</w:t>
            </w:r>
          </w:p>
        </w:tc>
      </w:tr>
      <w:tr w:rsidR="00EF6952" w:rsidRPr="00EF6952" w14:paraId="0D247EC4" w14:textId="77777777" w:rsidTr="00032F61">
        <w:trPr>
          <w:trHeight w:val="288"/>
        </w:trPr>
        <w:tc>
          <w:tcPr>
            <w:tcW w:w="1860" w:type="dxa"/>
            <w:shd w:val="clear" w:color="auto" w:fill="auto"/>
            <w:noWrap/>
            <w:hideMark/>
          </w:tcPr>
          <w:p w14:paraId="54FBBFB4" w14:textId="77777777" w:rsidR="00EF6952" w:rsidRPr="00EF6952" w:rsidRDefault="00EF6952" w:rsidP="00EF6952">
            <w:pPr>
              <w:spacing w:after="0" w:line="240" w:lineRule="auto"/>
              <w:rPr>
                <w:rFonts w:ascii="Times New Roman" w:eastAsia="Times New Roman" w:hAnsi="Times New Roman" w:cs="Times New Roman"/>
                <w:b/>
                <w:color w:val="000000"/>
                <w:sz w:val="20"/>
                <w:szCs w:val="20"/>
              </w:rPr>
            </w:pPr>
            <w:r w:rsidRPr="00EF6952">
              <w:rPr>
                <w:rFonts w:ascii="Times New Roman" w:eastAsia="Times New Roman" w:hAnsi="Times New Roman" w:cs="Times New Roman"/>
                <w:b/>
                <w:color w:val="000000"/>
                <w:sz w:val="20"/>
                <w:szCs w:val="20"/>
              </w:rPr>
              <w:t>Age</w:t>
            </w:r>
          </w:p>
        </w:tc>
        <w:tc>
          <w:tcPr>
            <w:tcW w:w="1640" w:type="dxa"/>
          </w:tcPr>
          <w:p w14:paraId="58F632C8" w14:textId="77777777" w:rsidR="00EF6952" w:rsidRPr="00EF6952" w:rsidRDefault="00EF6952" w:rsidP="00EF6952">
            <w:pPr>
              <w:spacing w:after="0" w:line="240" w:lineRule="auto"/>
              <w:rPr>
                <w:rFonts w:ascii="Times New Roman" w:eastAsia="Times New Roman" w:hAnsi="Times New Roman" w:cs="Times New Roman"/>
                <w:sz w:val="20"/>
                <w:szCs w:val="20"/>
              </w:rPr>
            </w:pPr>
          </w:p>
        </w:tc>
        <w:tc>
          <w:tcPr>
            <w:tcW w:w="1640" w:type="dxa"/>
          </w:tcPr>
          <w:p w14:paraId="78070D0D" w14:textId="77777777" w:rsidR="00EF6952" w:rsidRPr="00EF6952" w:rsidRDefault="00EF6952" w:rsidP="00EF6952">
            <w:pPr>
              <w:spacing w:after="0" w:line="240" w:lineRule="auto"/>
              <w:rPr>
                <w:rFonts w:ascii="Times New Roman" w:eastAsia="Times New Roman" w:hAnsi="Times New Roman" w:cs="Times New Roman"/>
                <w:sz w:val="20"/>
                <w:szCs w:val="20"/>
              </w:rPr>
            </w:pPr>
          </w:p>
        </w:tc>
        <w:tc>
          <w:tcPr>
            <w:tcW w:w="1640" w:type="dxa"/>
            <w:shd w:val="clear" w:color="auto" w:fill="auto"/>
            <w:noWrap/>
            <w:hideMark/>
          </w:tcPr>
          <w:p w14:paraId="418CA93A" w14:textId="77777777" w:rsidR="00EF6952" w:rsidRPr="00EF6952" w:rsidRDefault="00EF6952" w:rsidP="00EF6952">
            <w:pPr>
              <w:spacing w:after="0" w:line="240" w:lineRule="auto"/>
              <w:rPr>
                <w:rFonts w:ascii="Times New Roman" w:eastAsia="Times New Roman" w:hAnsi="Times New Roman" w:cs="Times New Roman"/>
                <w:sz w:val="20"/>
                <w:szCs w:val="20"/>
              </w:rPr>
            </w:pPr>
          </w:p>
        </w:tc>
        <w:tc>
          <w:tcPr>
            <w:tcW w:w="1640" w:type="dxa"/>
          </w:tcPr>
          <w:p w14:paraId="4C44F980" w14:textId="77777777" w:rsidR="00EF6952" w:rsidRPr="00EF6952" w:rsidRDefault="00EF6952" w:rsidP="00EF6952">
            <w:pPr>
              <w:spacing w:after="0" w:line="240" w:lineRule="auto"/>
              <w:rPr>
                <w:rFonts w:ascii="Times New Roman" w:eastAsia="Times New Roman" w:hAnsi="Times New Roman" w:cs="Times New Roman"/>
                <w:sz w:val="20"/>
                <w:szCs w:val="20"/>
              </w:rPr>
            </w:pPr>
          </w:p>
        </w:tc>
      </w:tr>
      <w:tr w:rsidR="00EF6952" w:rsidRPr="00EF6952" w14:paraId="1D3DA292" w14:textId="77777777" w:rsidTr="00032F61">
        <w:trPr>
          <w:trHeight w:val="288"/>
        </w:trPr>
        <w:tc>
          <w:tcPr>
            <w:tcW w:w="1860" w:type="dxa"/>
            <w:shd w:val="clear" w:color="auto" w:fill="auto"/>
            <w:noWrap/>
            <w:hideMark/>
          </w:tcPr>
          <w:p w14:paraId="4C1FE1D2"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 xml:space="preserve">&gt;=12 months </w:t>
            </w:r>
          </w:p>
        </w:tc>
        <w:tc>
          <w:tcPr>
            <w:tcW w:w="1640" w:type="dxa"/>
          </w:tcPr>
          <w:p w14:paraId="7E270D1A"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Ref</w:t>
            </w:r>
          </w:p>
        </w:tc>
        <w:tc>
          <w:tcPr>
            <w:tcW w:w="1640" w:type="dxa"/>
          </w:tcPr>
          <w:p w14:paraId="3B2E9A27"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w:t>
            </w:r>
          </w:p>
        </w:tc>
        <w:tc>
          <w:tcPr>
            <w:tcW w:w="1640" w:type="dxa"/>
            <w:shd w:val="clear" w:color="auto" w:fill="auto"/>
            <w:noWrap/>
            <w:hideMark/>
          </w:tcPr>
          <w:p w14:paraId="05DC9FD1"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Ref</w:t>
            </w:r>
          </w:p>
        </w:tc>
        <w:tc>
          <w:tcPr>
            <w:tcW w:w="1640" w:type="dxa"/>
          </w:tcPr>
          <w:p w14:paraId="7BEBB9A3"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w:t>
            </w:r>
          </w:p>
        </w:tc>
      </w:tr>
      <w:tr w:rsidR="00EF6952" w:rsidRPr="00EF6952" w14:paraId="6D3C01CC" w14:textId="77777777" w:rsidTr="00032F61">
        <w:trPr>
          <w:trHeight w:val="288"/>
        </w:trPr>
        <w:tc>
          <w:tcPr>
            <w:tcW w:w="1860" w:type="dxa"/>
            <w:shd w:val="clear" w:color="auto" w:fill="auto"/>
            <w:noWrap/>
            <w:hideMark/>
          </w:tcPr>
          <w:p w14:paraId="6092745C"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6 to 11</w:t>
            </w:r>
          </w:p>
        </w:tc>
        <w:tc>
          <w:tcPr>
            <w:tcW w:w="1640" w:type="dxa"/>
          </w:tcPr>
          <w:p w14:paraId="6D86C589"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1.57 (1.0-2.47)</w:t>
            </w:r>
          </w:p>
        </w:tc>
        <w:tc>
          <w:tcPr>
            <w:tcW w:w="1640" w:type="dxa"/>
          </w:tcPr>
          <w:p w14:paraId="665509FC"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0.05</w:t>
            </w:r>
          </w:p>
        </w:tc>
        <w:tc>
          <w:tcPr>
            <w:tcW w:w="1640" w:type="dxa"/>
            <w:shd w:val="clear" w:color="auto" w:fill="auto"/>
            <w:noWrap/>
            <w:hideMark/>
          </w:tcPr>
          <w:p w14:paraId="676CF411" w14:textId="317F3A1C" w:rsidR="00EF6952" w:rsidRPr="00EF6952" w:rsidRDefault="00FE40A3" w:rsidP="00EF695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1.62</w:t>
            </w:r>
            <w:r w:rsidR="00EF6952" w:rsidRPr="00EF6952">
              <w:rPr>
                <w:rFonts w:ascii="Times New Roman" w:eastAsia="Times New Roman" w:hAnsi="Times New Roman" w:cs="Times New Roman"/>
                <w:color w:val="000000"/>
                <w:sz w:val="20"/>
                <w:szCs w:val="20"/>
              </w:rPr>
              <w:t xml:space="preserve"> (1.0</w:t>
            </w:r>
            <w:r>
              <w:rPr>
                <w:rFonts w:ascii="Times New Roman" w:eastAsia="Times New Roman" w:hAnsi="Times New Roman" w:cs="Times New Roman"/>
                <w:color w:val="000000"/>
                <w:sz w:val="20"/>
                <w:szCs w:val="20"/>
              </w:rPr>
              <w:t>5-2.49</w:t>
            </w:r>
            <w:r w:rsidR="00EF6952" w:rsidRPr="00EF6952">
              <w:rPr>
                <w:rFonts w:ascii="Times New Roman" w:eastAsia="Times New Roman" w:hAnsi="Times New Roman" w:cs="Times New Roman"/>
                <w:color w:val="000000"/>
                <w:sz w:val="20"/>
                <w:szCs w:val="20"/>
              </w:rPr>
              <w:t>)</w:t>
            </w:r>
          </w:p>
        </w:tc>
        <w:tc>
          <w:tcPr>
            <w:tcW w:w="1640" w:type="dxa"/>
          </w:tcPr>
          <w:p w14:paraId="59DC231D" w14:textId="5D4A59B7" w:rsidR="00EF6952" w:rsidRPr="00EF6952" w:rsidRDefault="00FE40A3" w:rsidP="00EF695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0.028</w:t>
            </w:r>
          </w:p>
        </w:tc>
      </w:tr>
      <w:tr w:rsidR="00EF6952" w:rsidRPr="00EF6952" w14:paraId="7F9784F8" w14:textId="77777777" w:rsidTr="00032F61">
        <w:trPr>
          <w:trHeight w:val="288"/>
        </w:trPr>
        <w:tc>
          <w:tcPr>
            <w:tcW w:w="1860" w:type="dxa"/>
            <w:shd w:val="clear" w:color="auto" w:fill="auto"/>
            <w:noWrap/>
            <w:hideMark/>
          </w:tcPr>
          <w:p w14:paraId="321DEF63"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&lt;6months</w:t>
            </w:r>
          </w:p>
        </w:tc>
        <w:tc>
          <w:tcPr>
            <w:tcW w:w="1640" w:type="dxa"/>
          </w:tcPr>
          <w:p w14:paraId="4175819B"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0.76 (0.43-1.36)</w:t>
            </w:r>
          </w:p>
        </w:tc>
        <w:tc>
          <w:tcPr>
            <w:tcW w:w="1640" w:type="dxa"/>
          </w:tcPr>
          <w:p w14:paraId="53F9EC93"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0.359</w:t>
            </w:r>
          </w:p>
        </w:tc>
        <w:tc>
          <w:tcPr>
            <w:tcW w:w="1640" w:type="dxa"/>
            <w:shd w:val="clear" w:color="auto" w:fill="auto"/>
            <w:noWrap/>
            <w:hideMark/>
          </w:tcPr>
          <w:p w14:paraId="35F5B85E" w14:textId="07481F46" w:rsidR="00EF6952" w:rsidRPr="00EF6952" w:rsidRDefault="00FE40A3" w:rsidP="00EF695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1.35 (0.75-2.43</w:t>
            </w:r>
            <w:r w:rsidR="00EF6952" w:rsidRPr="00EF6952">
              <w:rPr>
                <w:rFonts w:ascii="Times New Roman" w:eastAsia="Times New Roman" w:hAnsi="Times New Roman" w:cs="Times New Roman"/>
                <w:color w:val="000000"/>
                <w:sz w:val="20"/>
                <w:szCs w:val="20"/>
              </w:rPr>
              <w:t>)</w:t>
            </w:r>
          </w:p>
        </w:tc>
        <w:tc>
          <w:tcPr>
            <w:tcW w:w="1640" w:type="dxa"/>
          </w:tcPr>
          <w:p w14:paraId="2EAEB661" w14:textId="019022EB" w:rsidR="00EF6952" w:rsidRPr="00EF6952" w:rsidRDefault="00FE40A3" w:rsidP="00EF695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0.312</w:t>
            </w:r>
          </w:p>
        </w:tc>
      </w:tr>
      <w:tr w:rsidR="00B03465" w:rsidRPr="00EF6952" w14:paraId="6A3B8174" w14:textId="77777777" w:rsidTr="00032F61">
        <w:trPr>
          <w:trHeight w:val="288"/>
        </w:trPr>
        <w:tc>
          <w:tcPr>
            <w:tcW w:w="1860" w:type="dxa"/>
            <w:shd w:val="clear" w:color="auto" w:fill="auto"/>
            <w:noWrap/>
          </w:tcPr>
          <w:p w14:paraId="162F7E4F" w14:textId="56BB5385" w:rsidR="00B03465" w:rsidRPr="00EF6952" w:rsidRDefault="00B03465" w:rsidP="00B03465">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b/>
                <w:color w:val="000000"/>
                <w:sz w:val="20"/>
                <w:szCs w:val="20"/>
              </w:rPr>
              <w:t>Food insecurity</w:t>
            </w:r>
          </w:p>
        </w:tc>
        <w:tc>
          <w:tcPr>
            <w:tcW w:w="1640" w:type="dxa"/>
          </w:tcPr>
          <w:p w14:paraId="370D5951" w14:textId="77777777" w:rsidR="00B03465" w:rsidRPr="00EF6952" w:rsidRDefault="00B03465" w:rsidP="00B03465">
            <w:pPr>
              <w:spacing w:after="0" w:line="240" w:lineRule="auto"/>
              <w:rPr>
                <w:rFonts w:ascii="Times New Roman" w:eastAsia="Times New Roman" w:hAnsi="Times New Roman" w:cs="Times New Roman"/>
                <w:color w:val="000000"/>
                <w:sz w:val="20"/>
                <w:szCs w:val="20"/>
              </w:rPr>
            </w:pPr>
          </w:p>
        </w:tc>
        <w:tc>
          <w:tcPr>
            <w:tcW w:w="1640" w:type="dxa"/>
          </w:tcPr>
          <w:p w14:paraId="1628503F" w14:textId="77777777" w:rsidR="00B03465" w:rsidRPr="00EF6952" w:rsidRDefault="00B03465" w:rsidP="00B03465">
            <w:pPr>
              <w:spacing w:after="0" w:line="240" w:lineRule="auto"/>
              <w:rPr>
                <w:rFonts w:ascii="Times New Roman" w:eastAsia="Times New Roman" w:hAnsi="Times New Roman" w:cs="Times New Roman"/>
                <w:color w:val="000000"/>
                <w:sz w:val="20"/>
                <w:szCs w:val="20"/>
              </w:rPr>
            </w:pPr>
          </w:p>
        </w:tc>
        <w:tc>
          <w:tcPr>
            <w:tcW w:w="1640" w:type="dxa"/>
            <w:shd w:val="clear" w:color="auto" w:fill="auto"/>
            <w:noWrap/>
          </w:tcPr>
          <w:p w14:paraId="239B2FDE" w14:textId="77777777" w:rsidR="00B03465" w:rsidRPr="00EF6952" w:rsidRDefault="00B03465" w:rsidP="00B03465">
            <w:pPr>
              <w:spacing w:after="0" w:line="240" w:lineRule="auto"/>
              <w:rPr>
                <w:rFonts w:ascii="Times New Roman" w:eastAsia="Times New Roman" w:hAnsi="Times New Roman" w:cs="Times New Roman"/>
                <w:color w:val="000000"/>
                <w:sz w:val="20"/>
                <w:szCs w:val="20"/>
              </w:rPr>
            </w:pPr>
          </w:p>
        </w:tc>
        <w:tc>
          <w:tcPr>
            <w:tcW w:w="1640" w:type="dxa"/>
          </w:tcPr>
          <w:p w14:paraId="13882D38" w14:textId="77777777" w:rsidR="00B03465" w:rsidRPr="00EF6952" w:rsidRDefault="00B03465" w:rsidP="00B03465">
            <w:pPr>
              <w:spacing w:after="0" w:line="240" w:lineRule="auto"/>
              <w:rPr>
                <w:rFonts w:ascii="Times New Roman" w:eastAsia="Times New Roman" w:hAnsi="Times New Roman" w:cs="Times New Roman"/>
                <w:color w:val="000000"/>
                <w:sz w:val="20"/>
                <w:szCs w:val="20"/>
              </w:rPr>
            </w:pPr>
          </w:p>
        </w:tc>
      </w:tr>
      <w:tr w:rsidR="00B03465" w:rsidRPr="00EF6952" w14:paraId="34540316" w14:textId="77777777" w:rsidTr="00032F61">
        <w:trPr>
          <w:trHeight w:val="288"/>
        </w:trPr>
        <w:tc>
          <w:tcPr>
            <w:tcW w:w="1860" w:type="dxa"/>
            <w:shd w:val="clear" w:color="auto" w:fill="auto"/>
            <w:noWrap/>
          </w:tcPr>
          <w:p w14:paraId="7594CFA7" w14:textId="6B7FF67F" w:rsidR="00B03465" w:rsidRPr="00EF6952" w:rsidRDefault="00B03465" w:rsidP="00B03465">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 xml:space="preserve">Low </w:t>
            </w:r>
          </w:p>
        </w:tc>
        <w:tc>
          <w:tcPr>
            <w:tcW w:w="1640" w:type="dxa"/>
          </w:tcPr>
          <w:p w14:paraId="68EF2FE7" w14:textId="30C06F11"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Ref</w:t>
            </w:r>
          </w:p>
        </w:tc>
        <w:tc>
          <w:tcPr>
            <w:tcW w:w="1640" w:type="dxa"/>
          </w:tcPr>
          <w:p w14:paraId="3B0DA309" w14:textId="2E1DE570"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640" w:type="dxa"/>
            <w:shd w:val="clear" w:color="auto" w:fill="auto"/>
            <w:noWrap/>
          </w:tcPr>
          <w:p w14:paraId="15345C40" w14:textId="39204495"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Ref</w:t>
            </w:r>
          </w:p>
        </w:tc>
        <w:tc>
          <w:tcPr>
            <w:tcW w:w="1640" w:type="dxa"/>
          </w:tcPr>
          <w:p w14:paraId="14C3BDC6" w14:textId="5D36EE0E"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3465" w:rsidRPr="00EF6952" w14:paraId="119351D6" w14:textId="77777777" w:rsidTr="00032F61">
        <w:trPr>
          <w:trHeight w:val="288"/>
        </w:trPr>
        <w:tc>
          <w:tcPr>
            <w:tcW w:w="1860" w:type="dxa"/>
            <w:shd w:val="clear" w:color="auto" w:fill="auto"/>
            <w:noWrap/>
          </w:tcPr>
          <w:p w14:paraId="31B7FA51" w14:textId="27205688" w:rsidR="00B03465" w:rsidRPr="00EF6952" w:rsidRDefault="00B03465" w:rsidP="00B03465">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Moderate</w:t>
            </w:r>
          </w:p>
        </w:tc>
        <w:tc>
          <w:tcPr>
            <w:tcW w:w="1640" w:type="dxa"/>
          </w:tcPr>
          <w:p w14:paraId="7A0AD631" w14:textId="082B1D5E" w:rsidR="00B03465" w:rsidRPr="00EF6952" w:rsidRDefault="00370C19"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0.95</w:t>
            </w:r>
            <w:r w:rsidR="00405F7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(0.59-1.52)</w:t>
            </w:r>
          </w:p>
        </w:tc>
        <w:tc>
          <w:tcPr>
            <w:tcW w:w="1640" w:type="dxa"/>
          </w:tcPr>
          <w:p w14:paraId="0CC8196A" w14:textId="0ABEACA4" w:rsidR="00B03465" w:rsidRPr="00EF6952" w:rsidRDefault="00370C19"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0.831</w:t>
            </w:r>
          </w:p>
        </w:tc>
        <w:tc>
          <w:tcPr>
            <w:tcW w:w="1640" w:type="dxa"/>
            <w:shd w:val="clear" w:color="auto" w:fill="auto"/>
            <w:noWrap/>
          </w:tcPr>
          <w:p w14:paraId="7383C043" w14:textId="01326BEB"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1.01</w:t>
            </w:r>
            <w:r w:rsidR="00405F7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(0.71-1.43)</w:t>
            </w:r>
          </w:p>
        </w:tc>
        <w:tc>
          <w:tcPr>
            <w:tcW w:w="1640" w:type="dxa"/>
          </w:tcPr>
          <w:p w14:paraId="2073B27E" w14:textId="4AADF901"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0.958</w:t>
            </w:r>
          </w:p>
        </w:tc>
      </w:tr>
      <w:tr w:rsidR="00B03465" w:rsidRPr="00EF6952" w14:paraId="2D95187C" w14:textId="77777777" w:rsidTr="00032F61">
        <w:trPr>
          <w:trHeight w:val="288"/>
        </w:trPr>
        <w:tc>
          <w:tcPr>
            <w:tcW w:w="1860" w:type="dxa"/>
            <w:shd w:val="clear" w:color="auto" w:fill="auto"/>
            <w:noWrap/>
          </w:tcPr>
          <w:p w14:paraId="53EEA948" w14:textId="1EA46491" w:rsidR="00B03465" w:rsidRPr="00EF6952" w:rsidRDefault="00B03465" w:rsidP="00B03465">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High</w:t>
            </w:r>
          </w:p>
        </w:tc>
        <w:tc>
          <w:tcPr>
            <w:tcW w:w="1640" w:type="dxa"/>
          </w:tcPr>
          <w:p w14:paraId="05E120AD" w14:textId="7327462B" w:rsidR="00B03465" w:rsidRPr="00EF6952" w:rsidRDefault="00370C19"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0.85</w:t>
            </w:r>
            <w:r w:rsidR="00405F7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(0.48-1.53)</w:t>
            </w:r>
          </w:p>
        </w:tc>
        <w:tc>
          <w:tcPr>
            <w:tcW w:w="1640" w:type="dxa"/>
          </w:tcPr>
          <w:p w14:paraId="28AF4771" w14:textId="3BABB9EC" w:rsidR="00B03465" w:rsidRPr="00EF6952" w:rsidRDefault="00370C19"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0.595</w:t>
            </w:r>
          </w:p>
        </w:tc>
        <w:tc>
          <w:tcPr>
            <w:tcW w:w="1640" w:type="dxa"/>
            <w:shd w:val="clear" w:color="auto" w:fill="auto"/>
            <w:noWrap/>
          </w:tcPr>
          <w:p w14:paraId="67549589" w14:textId="44504F78"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1.01</w:t>
            </w:r>
            <w:r w:rsidR="00405F7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(0.67-1.52)</w:t>
            </w:r>
          </w:p>
        </w:tc>
        <w:tc>
          <w:tcPr>
            <w:tcW w:w="1640" w:type="dxa"/>
          </w:tcPr>
          <w:p w14:paraId="32F9A0A8" w14:textId="34E8A3C9"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0.977</w:t>
            </w:r>
          </w:p>
        </w:tc>
      </w:tr>
      <w:tr w:rsidR="00B03465" w:rsidRPr="00EF6952" w14:paraId="354396C9" w14:textId="77777777" w:rsidTr="00032F61">
        <w:trPr>
          <w:trHeight w:val="288"/>
        </w:trPr>
        <w:tc>
          <w:tcPr>
            <w:tcW w:w="1860" w:type="dxa"/>
            <w:shd w:val="clear" w:color="auto" w:fill="auto"/>
            <w:noWrap/>
          </w:tcPr>
          <w:p w14:paraId="2E3AB21E" w14:textId="23B2DB41" w:rsidR="00B03465" w:rsidRPr="00EF6952" w:rsidRDefault="00B03465" w:rsidP="00B03465">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b/>
                <w:color w:val="000000"/>
                <w:sz w:val="20"/>
                <w:szCs w:val="20"/>
              </w:rPr>
              <w:t>Household assets</w:t>
            </w:r>
          </w:p>
        </w:tc>
        <w:tc>
          <w:tcPr>
            <w:tcW w:w="1640" w:type="dxa"/>
          </w:tcPr>
          <w:p w14:paraId="1CD006E6" w14:textId="77777777" w:rsidR="00B03465" w:rsidRPr="00EF6952" w:rsidRDefault="00B03465" w:rsidP="00B03465">
            <w:pPr>
              <w:spacing w:after="0" w:line="240" w:lineRule="auto"/>
              <w:rPr>
                <w:rFonts w:ascii="Times New Roman" w:eastAsia="Times New Roman" w:hAnsi="Times New Roman" w:cs="Times New Roman"/>
                <w:color w:val="000000"/>
                <w:sz w:val="20"/>
                <w:szCs w:val="20"/>
              </w:rPr>
            </w:pPr>
          </w:p>
        </w:tc>
        <w:tc>
          <w:tcPr>
            <w:tcW w:w="1640" w:type="dxa"/>
          </w:tcPr>
          <w:p w14:paraId="73A56727" w14:textId="77777777" w:rsidR="00B03465" w:rsidRPr="00EF6952" w:rsidRDefault="00B03465" w:rsidP="00B03465">
            <w:pPr>
              <w:spacing w:after="0" w:line="240" w:lineRule="auto"/>
              <w:rPr>
                <w:rFonts w:ascii="Times New Roman" w:eastAsia="Times New Roman" w:hAnsi="Times New Roman" w:cs="Times New Roman"/>
                <w:color w:val="000000"/>
                <w:sz w:val="20"/>
                <w:szCs w:val="20"/>
              </w:rPr>
            </w:pPr>
          </w:p>
        </w:tc>
        <w:tc>
          <w:tcPr>
            <w:tcW w:w="1640" w:type="dxa"/>
            <w:shd w:val="clear" w:color="auto" w:fill="auto"/>
            <w:noWrap/>
          </w:tcPr>
          <w:p w14:paraId="2B733134" w14:textId="77777777" w:rsidR="00B03465" w:rsidRPr="00EF6952" w:rsidRDefault="00B03465" w:rsidP="00B03465">
            <w:pPr>
              <w:spacing w:after="0" w:line="240" w:lineRule="auto"/>
              <w:rPr>
                <w:rFonts w:ascii="Times New Roman" w:eastAsia="Times New Roman" w:hAnsi="Times New Roman" w:cs="Times New Roman"/>
                <w:color w:val="000000"/>
                <w:sz w:val="20"/>
                <w:szCs w:val="20"/>
              </w:rPr>
            </w:pPr>
          </w:p>
        </w:tc>
        <w:tc>
          <w:tcPr>
            <w:tcW w:w="1640" w:type="dxa"/>
          </w:tcPr>
          <w:p w14:paraId="7D3354A7" w14:textId="77777777" w:rsidR="00B03465" w:rsidRPr="00EF6952" w:rsidRDefault="00B03465" w:rsidP="00B03465">
            <w:pPr>
              <w:spacing w:after="0" w:line="240" w:lineRule="auto"/>
              <w:rPr>
                <w:rFonts w:ascii="Times New Roman" w:eastAsia="Times New Roman" w:hAnsi="Times New Roman" w:cs="Times New Roman"/>
                <w:color w:val="000000"/>
                <w:sz w:val="20"/>
                <w:szCs w:val="20"/>
              </w:rPr>
            </w:pPr>
          </w:p>
        </w:tc>
      </w:tr>
      <w:tr w:rsidR="00B03465" w:rsidRPr="00EF6952" w14:paraId="4D722726" w14:textId="77777777" w:rsidTr="00032F61">
        <w:trPr>
          <w:trHeight w:val="288"/>
        </w:trPr>
        <w:tc>
          <w:tcPr>
            <w:tcW w:w="1860" w:type="dxa"/>
            <w:shd w:val="clear" w:color="auto" w:fill="auto"/>
            <w:noWrap/>
          </w:tcPr>
          <w:p w14:paraId="52133901" w14:textId="1F921885" w:rsidR="00B03465" w:rsidRPr="00EF6952" w:rsidRDefault="00B03465" w:rsidP="00B03465">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Poorest</w:t>
            </w:r>
          </w:p>
        </w:tc>
        <w:tc>
          <w:tcPr>
            <w:tcW w:w="1640" w:type="dxa"/>
          </w:tcPr>
          <w:p w14:paraId="467EC982" w14:textId="6CC2ED29"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Ref</w:t>
            </w:r>
          </w:p>
        </w:tc>
        <w:tc>
          <w:tcPr>
            <w:tcW w:w="1640" w:type="dxa"/>
          </w:tcPr>
          <w:p w14:paraId="09055A85" w14:textId="2A0B0BAA"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640" w:type="dxa"/>
            <w:shd w:val="clear" w:color="auto" w:fill="auto"/>
            <w:noWrap/>
          </w:tcPr>
          <w:p w14:paraId="2D6E4F13" w14:textId="4F0D7022"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Ref</w:t>
            </w:r>
          </w:p>
        </w:tc>
        <w:tc>
          <w:tcPr>
            <w:tcW w:w="1640" w:type="dxa"/>
          </w:tcPr>
          <w:p w14:paraId="7BDC4C90" w14:textId="06022F4B"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B03465" w:rsidRPr="00EF6952" w14:paraId="66BA4754" w14:textId="77777777" w:rsidTr="00032F61">
        <w:trPr>
          <w:trHeight w:val="288"/>
        </w:trPr>
        <w:tc>
          <w:tcPr>
            <w:tcW w:w="1860" w:type="dxa"/>
            <w:shd w:val="clear" w:color="auto" w:fill="auto"/>
            <w:noWrap/>
          </w:tcPr>
          <w:p w14:paraId="77F90591" w14:textId="42C359DE" w:rsidR="00B03465" w:rsidRPr="00EF6952" w:rsidRDefault="00B03465" w:rsidP="00B03465">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Second</w:t>
            </w:r>
          </w:p>
        </w:tc>
        <w:tc>
          <w:tcPr>
            <w:tcW w:w="1640" w:type="dxa"/>
          </w:tcPr>
          <w:p w14:paraId="27578D01" w14:textId="595E5A20" w:rsidR="00B03465" w:rsidRPr="00EF6952" w:rsidRDefault="00370C19"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1.18</w:t>
            </w:r>
            <w:r w:rsidR="00405F7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(0.56-2.47)</w:t>
            </w:r>
          </w:p>
        </w:tc>
        <w:tc>
          <w:tcPr>
            <w:tcW w:w="1640" w:type="dxa"/>
          </w:tcPr>
          <w:p w14:paraId="64C9269E" w14:textId="3B9174EF" w:rsidR="00B03465" w:rsidRPr="00EF6952" w:rsidRDefault="00370C19"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0.661</w:t>
            </w:r>
          </w:p>
        </w:tc>
        <w:tc>
          <w:tcPr>
            <w:tcW w:w="1640" w:type="dxa"/>
            <w:shd w:val="clear" w:color="auto" w:fill="auto"/>
            <w:noWrap/>
          </w:tcPr>
          <w:p w14:paraId="13DB71A3" w14:textId="48EC05B9"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0.82</w:t>
            </w:r>
            <w:r w:rsidR="00405F7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(0.42-1.63)</w:t>
            </w:r>
          </w:p>
        </w:tc>
        <w:tc>
          <w:tcPr>
            <w:tcW w:w="1640" w:type="dxa"/>
          </w:tcPr>
          <w:p w14:paraId="64A345D1" w14:textId="1BB2EF8D"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0.581</w:t>
            </w:r>
          </w:p>
        </w:tc>
      </w:tr>
      <w:tr w:rsidR="00B03465" w:rsidRPr="00EF6952" w14:paraId="7DF9FEC3" w14:textId="77777777" w:rsidTr="00032F61">
        <w:trPr>
          <w:trHeight w:val="288"/>
        </w:trPr>
        <w:tc>
          <w:tcPr>
            <w:tcW w:w="1860" w:type="dxa"/>
            <w:shd w:val="clear" w:color="auto" w:fill="auto"/>
            <w:noWrap/>
          </w:tcPr>
          <w:p w14:paraId="612FAC4A" w14:textId="5B5B724A" w:rsidR="00B03465" w:rsidRPr="00EF6952" w:rsidRDefault="00B03465" w:rsidP="00B03465">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Middle</w:t>
            </w:r>
          </w:p>
        </w:tc>
        <w:tc>
          <w:tcPr>
            <w:tcW w:w="1640" w:type="dxa"/>
          </w:tcPr>
          <w:p w14:paraId="7CF16B12" w14:textId="5CF3976A" w:rsidR="00B03465" w:rsidRPr="00EF6952" w:rsidRDefault="00370C19"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0.62</w:t>
            </w:r>
            <w:r w:rsidR="00405F7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(0.34-1.14)</w:t>
            </w:r>
          </w:p>
        </w:tc>
        <w:tc>
          <w:tcPr>
            <w:tcW w:w="1640" w:type="dxa"/>
          </w:tcPr>
          <w:p w14:paraId="54A589B9" w14:textId="39109443" w:rsidR="00B03465" w:rsidRPr="00EF6952" w:rsidRDefault="00370C19"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0.126</w:t>
            </w:r>
          </w:p>
        </w:tc>
        <w:tc>
          <w:tcPr>
            <w:tcW w:w="1640" w:type="dxa"/>
            <w:shd w:val="clear" w:color="auto" w:fill="auto"/>
            <w:noWrap/>
          </w:tcPr>
          <w:p w14:paraId="6DA16588" w14:textId="216FF4E0"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0.78</w:t>
            </w:r>
            <w:r w:rsidR="00405F7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(0.43-1.45)</w:t>
            </w:r>
          </w:p>
        </w:tc>
        <w:tc>
          <w:tcPr>
            <w:tcW w:w="1640" w:type="dxa"/>
          </w:tcPr>
          <w:p w14:paraId="63C0FEC0" w14:textId="64F96CA7"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0.437</w:t>
            </w:r>
          </w:p>
        </w:tc>
      </w:tr>
      <w:tr w:rsidR="00B03465" w:rsidRPr="00EF6952" w14:paraId="3E79F831" w14:textId="77777777" w:rsidTr="00032F61">
        <w:trPr>
          <w:trHeight w:val="288"/>
        </w:trPr>
        <w:tc>
          <w:tcPr>
            <w:tcW w:w="1860" w:type="dxa"/>
            <w:shd w:val="clear" w:color="auto" w:fill="auto"/>
            <w:noWrap/>
          </w:tcPr>
          <w:p w14:paraId="77DB0DA9" w14:textId="5E3C5626" w:rsidR="00B03465" w:rsidRPr="00EF6952" w:rsidRDefault="00B03465" w:rsidP="00B03465">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Fourth</w:t>
            </w:r>
          </w:p>
        </w:tc>
        <w:tc>
          <w:tcPr>
            <w:tcW w:w="1640" w:type="dxa"/>
          </w:tcPr>
          <w:p w14:paraId="29A8131E" w14:textId="400A96C6" w:rsidR="00B03465" w:rsidRPr="00EF6952" w:rsidRDefault="00370C19"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0.82</w:t>
            </w:r>
            <w:r w:rsidR="00405F7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(0.46-1.48)</w:t>
            </w:r>
          </w:p>
        </w:tc>
        <w:tc>
          <w:tcPr>
            <w:tcW w:w="1640" w:type="dxa"/>
          </w:tcPr>
          <w:p w14:paraId="2FF23027" w14:textId="5A46EB13" w:rsidR="00B03465" w:rsidRPr="00EF6952" w:rsidRDefault="00370C19"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0.511</w:t>
            </w:r>
          </w:p>
        </w:tc>
        <w:tc>
          <w:tcPr>
            <w:tcW w:w="1640" w:type="dxa"/>
            <w:shd w:val="clear" w:color="auto" w:fill="auto"/>
            <w:noWrap/>
          </w:tcPr>
          <w:p w14:paraId="792E223B" w14:textId="34420101"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0.82</w:t>
            </w:r>
            <w:r w:rsidR="00405F7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(0.44-1.55)</w:t>
            </w:r>
          </w:p>
        </w:tc>
        <w:tc>
          <w:tcPr>
            <w:tcW w:w="1640" w:type="dxa"/>
          </w:tcPr>
          <w:p w14:paraId="79E41802" w14:textId="7712D80A"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0.542</w:t>
            </w:r>
          </w:p>
        </w:tc>
      </w:tr>
      <w:tr w:rsidR="00B03465" w:rsidRPr="00EF6952" w14:paraId="59B461BA" w14:textId="77777777" w:rsidTr="00032F61">
        <w:trPr>
          <w:trHeight w:val="288"/>
        </w:trPr>
        <w:tc>
          <w:tcPr>
            <w:tcW w:w="1860" w:type="dxa"/>
            <w:shd w:val="clear" w:color="auto" w:fill="auto"/>
            <w:noWrap/>
          </w:tcPr>
          <w:p w14:paraId="5D6E4829" w14:textId="4BC1E4C4" w:rsidR="00B03465" w:rsidRPr="00EF6952" w:rsidRDefault="00B03465" w:rsidP="00B03465">
            <w:pPr>
              <w:spacing w:after="0" w:line="240" w:lineRule="auto"/>
              <w:rPr>
                <w:rFonts w:ascii="Times New Roman" w:eastAsia="Times New Roman" w:hAnsi="Times New Roman" w:cs="Times New Roman"/>
                <w:color w:val="000000"/>
                <w:sz w:val="20"/>
                <w:szCs w:val="20"/>
              </w:rPr>
            </w:pPr>
            <w:r w:rsidRPr="001A16C2">
              <w:rPr>
                <w:rFonts w:ascii="Times New Roman" w:eastAsia="Times New Roman" w:hAnsi="Times New Roman" w:cs="Times New Roman"/>
                <w:color w:val="000000"/>
                <w:sz w:val="20"/>
                <w:szCs w:val="20"/>
              </w:rPr>
              <w:t>Least poor</w:t>
            </w:r>
          </w:p>
        </w:tc>
        <w:tc>
          <w:tcPr>
            <w:tcW w:w="1640" w:type="dxa"/>
          </w:tcPr>
          <w:p w14:paraId="6AD3236F" w14:textId="4F3D4969" w:rsidR="00B03465" w:rsidRPr="00EF6952" w:rsidRDefault="00370C19"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0.59</w:t>
            </w:r>
            <w:r w:rsidR="00405F7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(0.29-1.21)</w:t>
            </w:r>
          </w:p>
        </w:tc>
        <w:tc>
          <w:tcPr>
            <w:tcW w:w="1640" w:type="dxa"/>
          </w:tcPr>
          <w:p w14:paraId="410351A9" w14:textId="1A409E8B" w:rsidR="00B03465" w:rsidRPr="00EF6952" w:rsidRDefault="00370C19"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0.153</w:t>
            </w:r>
          </w:p>
        </w:tc>
        <w:tc>
          <w:tcPr>
            <w:tcW w:w="1640" w:type="dxa"/>
            <w:shd w:val="clear" w:color="auto" w:fill="auto"/>
            <w:noWrap/>
          </w:tcPr>
          <w:p w14:paraId="37608F72" w14:textId="6D65C44E"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0.71</w:t>
            </w:r>
            <w:r w:rsidR="00405F7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(0.32-1.59)</w:t>
            </w:r>
          </w:p>
        </w:tc>
        <w:tc>
          <w:tcPr>
            <w:tcW w:w="1640" w:type="dxa"/>
          </w:tcPr>
          <w:p w14:paraId="0E6BD418" w14:textId="0FD385B9" w:rsidR="00B03465" w:rsidRPr="00EF6952" w:rsidRDefault="00FE40A3" w:rsidP="00B0346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0.407</w:t>
            </w:r>
          </w:p>
        </w:tc>
      </w:tr>
      <w:tr w:rsidR="00EF6952" w:rsidRPr="00EF6952" w14:paraId="38EE5411" w14:textId="77777777" w:rsidTr="00032F61">
        <w:trPr>
          <w:trHeight w:val="288"/>
        </w:trPr>
        <w:tc>
          <w:tcPr>
            <w:tcW w:w="1860" w:type="dxa"/>
            <w:shd w:val="clear" w:color="auto" w:fill="auto"/>
            <w:noWrap/>
            <w:hideMark/>
          </w:tcPr>
          <w:p w14:paraId="72D52736" w14:textId="77777777" w:rsidR="00EF6952" w:rsidRPr="00EF6952" w:rsidRDefault="00EF6952" w:rsidP="00EF6952">
            <w:pPr>
              <w:spacing w:after="0" w:line="240" w:lineRule="auto"/>
              <w:rPr>
                <w:rFonts w:ascii="Times New Roman" w:eastAsia="Times New Roman" w:hAnsi="Times New Roman" w:cs="Times New Roman"/>
                <w:b/>
                <w:color w:val="000000"/>
                <w:sz w:val="20"/>
                <w:szCs w:val="20"/>
              </w:rPr>
            </w:pPr>
            <w:r w:rsidRPr="00EF6952">
              <w:rPr>
                <w:rFonts w:ascii="Times New Roman" w:eastAsia="Times New Roman" w:hAnsi="Times New Roman" w:cs="Times New Roman"/>
                <w:b/>
                <w:color w:val="000000"/>
                <w:sz w:val="20"/>
                <w:szCs w:val="20"/>
              </w:rPr>
              <w:t>Site</w:t>
            </w:r>
          </w:p>
        </w:tc>
        <w:tc>
          <w:tcPr>
            <w:tcW w:w="1640" w:type="dxa"/>
          </w:tcPr>
          <w:p w14:paraId="764E2C0A" w14:textId="77777777" w:rsidR="00EF6952" w:rsidRPr="00EF6952" w:rsidRDefault="00EF6952" w:rsidP="00EF6952">
            <w:pPr>
              <w:spacing w:after="0" w:line="240" w:lineRule="auto"/>
              <w:rPr>
                <w:rFonts w:ascii="Times New Roman" w:eastAsia="Times New Roman" w:hAnsi="Times New Roman" w:cs="Times New Roman"/>
                <w:sz w:val="20"/>
                <w:szCs w:val="20"/>
              </w:rPr>
            </w:pPr>
          </w:p>
        </w:tc>
        <w:tc>
          <w:tcPr>
            <w:tcW w:w="1640" w:type="dxa"/>
          </w:tcPr>
          <w:p w14:paraId="2FFC6B5A" w14:textId="77777777" w:rsidR="00EF6952" w:rsidRPr="00EF6952" w:rsidRDefault="00EF6952" w:rsidP="00EF6952">
            <w:pPr>
              <w:spacing w:after="0" w:line="240" w:lineRule="auto"/>
              <w:rPr>
                <w:rFonts w:ascii="Times New Roman" w:eastAsia="Times New Roman" w:hAnsi="Times New Roman" w:cs="Times New Roman"/>
                <w:sz w:val="20"/>
                <w:szCs w:val="20"/>
              </w:rPr>
            </w:pPr>
          </w:p>
        </w:tc>
        <w:tc>
          <w:tcPr>
            <w:tcW w:w="1640" w:type="dxa"/>
            <w:shd w:val="clear" w:color="auto" w:fill="auto"/>
            <w:noWrap/>
            <w:hideMark/>
          </w:tcPr>
          <w:p w14:paraId="01AF2EF2" w14:textId="77777777" w:rsidR="00EF6952" w:rsidRPr="00EF6952" w:rsidRDefault="00EF6952" w:rsidP="00EF6952">
            <w:pPr>
              <w:spacing w:after="0" w:line="240" w:lineRule="auto"/>
              <w:rPr>
                <w:rFonts w:ascii="Times New Roman" w:eastAsia="Times New Roman" w:hAnsi="Times New Roman" w:cs="Times New Roman"/>
                <w:sz w:val="20"/>
                <w:szCs w:val="20"/>
              </w:rPr>
            </w:pPr>
          </w:p>
        </w:tc>
        <w:tc>
          <w:tcPr>
            <w:tcW w:w="1640" w:type="dxa"/>
          </w:tcPr>
          <w:p w14:paraId="38A8A5D3" w14:textId="77777777" w:rsidR="00EF6952" w:rsidRPr="00EF6952" w:rsidRDefault="00EF6952" w:rsidP="00EF6952">
            <w:pPr>
              <w:spacing w:after="0" w:line="240" w:lineRule="auto"/>
              <w:rPr>
                <w:rFonts w:ascii="Times New Roman" w:eastAsia="Times New Roman" w:hAnsi="Times New Roman" w:cs="Times New Roman"/>
                <w:sz w:val="20"/>
                <w:szCs w:val="20"/>
              </w:rPr>
            </w:pPr>
          </w:p>
        </w:tc>
      </w:tr>
      <w:tr w:rsidR="00EF6952" w:rsidRPr="00EF6952" w14:paraId="78BB45A6" w14:textId="77777777" w:rsidTr="00032F61">
        <w:trPr>
          <w:trHeight w:val="288"/>
        </w:trPr>
        <w:tc>
          <w:tcPr>
            <w:tcW w:w="1860" w:type="dxa"/>
            <w:shd w:val="clear" w:color="auto" w:fill="auto"/>
            <w:noWrap/>
            <w:hideMark/>
          </w:tcPr>
          <w:p w14:paraId="2A1BD470"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Kilifi</w:t>
            </w:r>
          </w:p>
        </w:tc>
        <w:tc>
          <w:tcPr>
            <w:tcW w:w="1640" w:type="dxa"/>
          </w:tcPr>
          <w:p w14:paraId="08B19260"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Ref</w:t>
            </w:r>
          </w:p>
        </w:tc>
        <w:tc>
          <w:tcPr>
            <w:tcW w:w="1640" w:type="dxa"/>
          </w:tcPr>
          <w:p w14:paraId="1F491D81"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p>
        </w:tc>
        <w:tc>
          <w:tcPr>
            <w:tcW w:w="1640" w:type="dxa"/>
            <w:shd w:val="clear" w:color="auto" w:fill="auto"/>
            <w:noWrap/>
            <w:hideMark/>
          </w:tcPr>
          <w:p w14:paraId="52FDB348"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Ref</w:t>
            </w:r>
          </w:p>
        </w:tc>
        <w:tc>
          <w:tcPr>
            <w:tcW w:w="1640" w:type="dxa"/>
          </w:tcPr>
          <w:p w14:paraId="69D3ADB1"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p>
        </w:tc>
      </w:tr>
      <w:tr w:rsidR="00EF6952" w:rsidRPr="00EF6952" w14:paraId="45670DED" w14:textId="77777777" w:rsidTr="00032F61">
        <w:trPr>
          <w:trHeight w:val="288"/>
        </w:trPr>
        <w:tc>
          <w:tcPr>
            <w:tcW w:w="1860" w:type="dxa"/>
            <w:shd w:val="clear" w:color="auto" w:fill="auto"/>
            <w:noWrap/>
            <w:hideMark/>
          </w:tcPr>
          <w:p w14:paraId="436BF627"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proofErr w:type="spellStart"/>
            <w:r w:rsidRPr="00EF6952">
              <w:rPr>
                <w:rFonts w:ascii="Times New Roman" w:eastAsia="Times New Roman" w:hAnsi="Times New Roman" w:cs="Times New Roman"/>
                <w:color w:val="000000"/>
                <w:sz w:val="20"/>
                <w:szCs w:val="20"/>
              </w:rPr>
              <w:t>Mbagathi</w:t>
            </w:r>
            <w:proofErr w:type="spellEnd"/>
          </w:p>
        </w:tc>
        <w:tc>
          <w:tcPr>
            <w:tcW w:w="1640" w:type="dxa"/>
          </w:tcPr>
          <w:p w14:paraId="1FCF11F5"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0.49 (0.31-0.80)</w:t>
            </w:r>
          </w:p>
        </w:tc>
        <w:tc>
          <w:tcPr>
            <w:tcW w:w="1640" w:type="dxa"/>
          </w:tcPr>
          <w:p w14:paraId="65F0AB09"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0.005</w:t>
            </w:r>
          </w:p>
        </w:tc>
        <w:tc>
          <w:tcPr>
            <w:tcW w:w="1640" w:type="dxa"/>
            <w:shd w:val="clear" w:color="auto" w:fill="auto"/>
            <w:noWrap/>
            <w:hideMark/>
          </w:tcPr>
          <w:p w14:paraId="5CDE599A" w14:textId="294000A0" w:rsidR="00EF6952" w:rsidRPr="00EF6952" w:rsidRDefault="00FE40A3" w:rsidP="00EF695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0.55 (0.26-1.16</w:t>
            </w:r>
            <w:r w:rsidR="00EF6952" w:rsidRPr="00EF6952">
              <w:rPr>
                <w:rFonts w:ascii="Times New Roman" w:eastAsia="Times New Roman" w:hAnsi="Times New Roman" w:cs="Times New Roman"/>
                <w:color w:val="000000"/>
                <w:sz w:val="20"/>
                <w:szCs w:val="20"/>
              </w:rPr>
              <w:t>)</w:t>
            </w:r>
          </w:p>
        </w:tc>
        <w:tc>
          <w:tcPr>
            <w:tcW w:w="1640" w:type="dxa"/>
          </w:tcPr>
          <w:p w14:paraId="592040E9" w14:textId="482E3074" w:rsidR="00EF6952" w:rsidRPr="00EF6952" w:rsidRDefault="00FE40A3" w:rsidP="00EF695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0.117</w:t>
            </w:r>
          </w:p>
        </w:tc>
      </w:tr>
      <w:tr w:rsidR="00EF6952" w:rsidRPr="00EF6952" w14:paraId="3BB69FC0" w14:textId="77777777" w:rsidTr="00032F61">
        <w:trPr>
          <w:trHeight w:val="288"/>
        </w:trPr>
        <w:tc>
          <w:tcPr>
            <w:tcW w:w="1860" w:type="dxa"/>
            <w:shd w:val="clear" w:color="auto" w:fill="auto"/>
            <w:noWrap/>
            <w:hideMark/>
          </w:tcPr>
          <w:p w14:paraId="1D8E0A6D"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Migori</w:t>
            </w:r>
          </w:p>
        </w:tc>
        <w:tc>
          <w:tcPr>
            <w:tcW w:w="1640" w:type="dxa"/>
          </w:tcPr>
          <w:p w14:paraId="6D32BC74"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0.33 (0.13-0.80)</w:t>
            </w:r>
          </w:p>
        </w:tc>
        <w:tc>
          <w:tcPr>
            <w:tcW w:w="1640" w:type="dxa"/>
          </w:tcPr>
          <w:p w14:paraId="4E74AB92"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0.014</w:t>
            </w:r>
          </w:p>
        </w:tc>
        <w:tc>
          <w:tcPr>
            <w:tcW w:w="1640" w:type="dxa"/>
            <w:shd w:val="clear" w:color="auto" w:fill="auto"/>
            <w:noWrap/>
            <w:hideMark/>
          </w:tcPr>
          <w:p w14:paraId="6CE6DC93" w14:textId="00B1DCA5" w:rsidR="00EF6952" w:rsidRPr="00EF6952" w:rsidRDefault="000D2C12" w:rsidP="00EF695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0.36 (0.13</w:t>
            </w:r>
            <w:r w:rsidR="00EF6952" w:rsidRPr="00EF6952">
              <w:rPr>
                <w:rFonts w:ascii="Times New Roman" w:eastAsia="Times New Roman" w:hAnsi="Times New Roman" w:cs="Times New Roman"/>
                <w:color w:val="000000"/>
                <w:sz w:val="20"/>
                <w:szCs w:val="20"/>
              </w:rPr>
              <w:t>-1.0</w:t>
            </w:r>
            <w:r>
              <w:rPr>
                <w:rFonts w:ascii="Times New Roman" w:eastAsia="Times New Roman" w:hAnsi="Times New Roman" w:cs="Times New Roman"/>
                <w:color w:val="000000"/>
                <w:sz w:val="20"/>
                <w:szCs w:val="20"/>
              </w:rPr>
              <w:t>2</w:t>
            </w:r>
            <w:r w:rsidR="00EF6952" w:rsidRPr="00EF6952">
              <w:rPr>
                <w:rFonts w:ascii="Times New Roman" w:eastAsia="Times New Roman" w:hAnsi="Times New Roman" w:cs="Times New Roman"/>
                <w:color w:val="000000"/>
                <w:sz w:val="20"/>
                <w:szCs w:val="20"/>
              </w:rPr>
              <w:t>)</w:t>
            </w:r>
          </w:p>
        </w:tc>
        <w:tc>
          <w:tcPr>
            <w:tcW w:w="1640" w:type="dxa"/>
          </w:tcPr>
          <w:p w14:paraId="6FA8D9C0" w14:textId="0B161955" w:rsidR="00EF6952" w:rsidRPr="00EF6952" w:rsidRDefault="000D2C12" w:rsidP="00EF695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0.054</w:t>
            </w:r>
          </w:p>
        </w:tc>
      </w:tr>
      <w:tr w:rsidR="00EF6952" w:rsidRPr="00EF6952" w14:paraId="4B2F20C1" w14:textId="77777777" w:rsidTr="00032F61">
        <w:trPr>
          <w:trHeight w:val="288"/>
        </w:trPr>
        <w:tc>
          <w:tcPr>
            <w:tcW w:w="1860" w:type="dxa"/>
            <w:shd w:val="clear" w:color="auto" w:fill="auto"/>
            <w:noWrap/>
            <w:hideMark/>
          </w:tcPr>
          <w:p w14:paraId="681B4C1C"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Kampala</w:t>
            </w:r>
          </w:p>
        </w:tc>
        <w:tc>
          <w:tcPr>
            <w:tcW w:w="1640" w:type="dxa"/>
          </w:tcPr>
          <w:p w14:paraId="7A43B352"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0.77 (0.45-1.31)</w:t>
            </w:r>
          </w:p>
        </w:tc>
        <w:tc>
          <w:tcPr>
            <w:tcW w:w="1640" w:type="dxa"/>
          </w:tcPr>
          <w:p w14:paraId="1243593D"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0.333</w:t>
            </w:r>
          </w:p>
        </w:tc>
        <w:tc>
          <w:tcPr>
            <w:tcW w:w="1640" w:type="dxa"/>
            <w:shd w:val="clear" w:color="auto" w:fill="auto"/>
            <w:noWrap/>
            <w:hideMark/>
          </w:tcPr>
          <w:p w14:paraId="3CC323CB" w14:textId="57AFDF77" w:rsidR="00EF6952" w:rsidRPr="00EF6952" w:rsidRDefault="000D2C12" w:rsidP="00EF695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0.87 (0.47-1.63</w:t>
            </w:r>
            <w:r w:rsidR="00EF6952" w:rsidRPr="00EF6952">
              <w:rPr>
                <w:rFonts w:ascii="Times New Roman" w:eastAsia="Times New Roman" w:hAnsi="Times New Roman" w:cs="Times New Roman"/>
                <w:color w:val="000000"/>
                <w:sz w:val="20"/>
                <w:szCs w:val="20"/>
              </w:rPr>
              <w:t>)</w:t>
            </w:r>
          </w:p>
        </w:tc>
        <w:tc>
          <w:tcPr>
            <w:tcW w:w="1640" w:type="dxa"/>
          </w:tcPr>
          <w:p w14:paraId="25410A26" w14:textId="25826A31" w:rsidR="00EF6952" w:rsidRPr="00EF6952" w:rsidRDefault="000D2C12" w:rsidP="00EF695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0.671</w:t>
            </w:r>
          </w:p>
        </w:tc>
      </w:tr>
      <w:tr w:rsidR="00EF6952" w:rsidRPr="00EF6952" w14:paraId="594C72CA" w14:textId="77777777" w:rsidTr="00032F61">
        <w:trPr>
          <w:trHeight w:val="288"/>
        </w:trPr>
        <w:tc>
          <w:tcPr>
            <w:tcW w:w="1860" w:type="dxa"/>
            <w:shd w:val="clear" w:color="auto" w:fill="auto"/>
            <w:noWrap/>
            <w:hideMark/>
          </w:tcPr>
          <w:p w14:paraId="6A087ADB"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Blantyre</w:t>
            </w:r>
          </w:p>
        </w:tc>
        <w:tc>
          <w:tcPr>
            <w:tcW w:w="1640" w:type="dxa"/>
          </w:tcPr>
          <w:p w14:paraId="625E0F3B"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0.22 (0.10-0.47)</w:t>
            </w:r>
          </w:p>
        </w:tc>
        <w:tc>
          <w:tcPr>
            <w:tcW w:w="1640" w:type="dxa"/>
          </w:tcPr>
          <w:p w14:paraId="4D7B24F2" w14:textId="77777777" w:rsidR="00EF6952" w:rsidRPr="00EF6952" w:rsidRDefault="00EF6952" w:rsidP="00EF6952">
            <w:pPr>
              <w:spacing w:after="0" w:line="240" w:lineRule="auto"/>
              <w:rPr>
                <w:rFonts w:ascii="Times New Roman" w:eastAsia="Times New Roman" w:hAnsi="Times New Roman" w:cs="Times New Roman"/>
                <w:color w:val="000000"/>
                <w:sz w:val="20"/>
                <w:szCs w:val="20"/>
              </w:rPr>
            </w:pPr>
            <w:r w:rsidRPr="00EF6952">
              <w:rPr>
                <w:rFonts w:ascii="Times New Roman" w:eastAsia="Times New Roman" w:hAnsi="Times New Roman" w:cs="Times New Roman"/>
                <w:color w:val="000000"/>
                <w:sz w:val="20"/>
                <w:szCs w:val="20"/>
              </w:rPr>
              <w:t>&lt;0.001</w:t>
            </w:r>
          </w:p>
        </w:tc>
        <w:tc>
          <w:tcPr>
            <w:tcW w:w="1640" w:type="dxa"/>
            <w:shd w:val="clear" w:color="auto" w:fill="auto"/>
            <w:noWrap/>
            <w:hideMark/>
          </w:tcPr>
          <w:p w14:paraId="084541F1" w14:textId="4CFCEB30" w:rsidR="00EF6952" w:rsidRPr="00EF6952" w:rsidRDefault="000D2C12" w:rsidP="00EF695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0.22 (0.08-0.56</w:t>
            </w:r>
            <w:r w:rsidR="00EF6952" w:rsidRPr="00EF6952">
              <w:rPr>
                <w:rFonts w:ascii="Times New Roman" w:eastAsia="Times New Roman" w:hAnsi="Times New Roman" w:cs="Times New Roman"/>
                <w:color w:val="000000"/>
                <w:sz w:val="20"/>
                <w:szCs w:val="20"/>
              </w:rPr>
              <w:t>)</w:t>
            </w:r>
          </w:p>
        </w:tc>
        <w:tc>
          <w:tcPr>
            <w:tcW w:w="1640" w:type="dxa"/>
          </w:tcPr>
          <w:p w14:paraId="63FF6ED9" w14:textId="2E2F3152" w:rsidR="00EF6952" w:rsidRPr="00EF6952" w:rsidRDefault="000D2C12" w:rsidP="00EF6952">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0.002</w:t>
            </w:r>
          </w:p>
        </w:tc>
      </w:tr>
    </w:tbl>
    <w:p w14:paraId="06F301C9" w14:textId="54C535CA" w:rsidR="00F411E6" w:rsidRDefault="00F411E6" w:rsidP="00F411E6">
      <w:pPr>
        <w:spacing w:after="0" w:line="240" w:lineRule="auto"/>
        <w:rPr>
          <w:rFonts w:ascii="Times New Roman" w:eastAsia="Aptos" w:hAnsi="Times New Roman" w:cs="Times New Roman"/>
          <w:kern w:val="2"/>
          <w14:ligatures w14:val="standardContextual"/>
        </w:rPr>
      </w:pPr>
      <w:r>
        <w:rPr>
          <w:rFonts w:ascii="Times New Roman" w:eastAsia="Aptos" w:hAnsi="Times New Roman" w:cs="Times New Roman"/>
          <w:kern w:val="2"/>
          <w14:ligatures w14:val="standardContextual"/>
        </w:rPr>
        <w:t>Abbreviations: IRR-Incident rate</w:t>
      </w:r>
      <w:r w:rsidRPr="001A16C2">
        <w:rPr>
          <w:rFonts w:ascii="Times New Roman" w:eastAsia="Aptos" w:hAnsi="Times New Roman" w:cs="Times New Roman"/>
          <w:kern w:val="2"/>
          <w14:ligatures w14:val="standardContextual"/>
        </w:rPr>
        <w:t xml:space="preserve"> ratios, CI-Confidence intervals.</w:t>
      </w:r>
    </w:p>
    <w:p w14:paraId="339827DB" w14:textId="55C3BE42" w:rsidR="00F411E6" w:rsidRPr="001A16C2" w:rsidRDefault="00F411E6" w:rsidP="00F411E6">
      <w:pPr>
        <w:spacing w:after="0" w:line="240" w:lineRule="auto"/>
        <w:rPr>
          <w:rFonts w:ascii="Times New Roman" w:eastAsia="Aptos" w:hAnsi="Times New Roman" w:cs="Times New Roman"/>
          <w:kern w:val="2"/>
          <w14:ligatures w14:val="standardContextual"/>
        </w:rPr>
      </w:pPr>
      <w:r w:rsidRPr="00F411E6">
        <w:rPr>
          <w:rFonts w:ascii="Times New Roman" w:eastAsia="Aptos" w:hAnsi="Times New Roman" w:cs="Times New Roman"/>
          <w:kern w:val="2"/>
          <w14:ligatures w14:val="standardContextual"/>
        </w:rPr>
        <w:t>*Used zero-inflate</w:t>
      </w:r>
      <w:r>
        <w:rPr>
          <w:rFonts w:ascii="Times New Roman" w:eastAsia="Aptos" w:hAnsi="Times New Roman" w:cs="Times New Roman"/>
          <w:kern w:val="2"/>
          <w14:ligatures w14:val="standardContextual"/>
        </w:rPr>
        <w:t>d negative binomial regression: sex, age,</w:t>
      </w:r>
      <w:r w:rsidRPr="001A16C2">
        <w:rPr>
          <w:rFonts w:ascii="Times New Roman" w:eastAsia="Aptos" w:hAnsi="Times New Roman" w:cs="Times New Roman"/>
          <w:kern w:val="2"/>
          <w14:ligatures w14:val="standardContextual"/>
        </w:rPr>
        <w:t xml:space="preserve"> limited household assets, high food insecurity, recruitment site, and prolonged travel </w:t>
      </w:r>
      <w:r w:rsidRPr="006A41B2">
        <w:rPr>
          <w:rFonts w:ascii="Times New Roman" w:eastAsia="Aptos" w:hAnsi="Times New Roman" w:cs="Times New Roman"/>
          <w:kern w:val="2"/>
          <w14:ligatures w14:val="standardContextual"/>
        </w:rPr>
        <w:t>time (</w:t>
      </w:r>
      <w:r w:rsidRPr="009E48C9">
        <w:rPr>
          <w:rFonts w:ascii="Times New Roman" w:eastAsia="Aptos" w:hAnsi="Times New Roman" w:cs="Times New Roman"/>
          <w:kern w:val="2"/>
          <w14:ligatures w14:val="standardContextual"/>
        </w:rPr>
        <w:t>see Fig</w:t>
      </w:r>
      <w:r w:rsidR="00BD30EA">
        <w:rPr>
          <w:rFonts w:ascii="Times New Roman" w:eastAsia="Aptos" w:hAnsi="Times New Roman" w:cs="Times New Roman"/>
          <w:kern w:val="2"/>
          <w14:ligatures w14:val="standardContextual"/>
        </w:rPr>
        <w:t>. S</w:t>
      </w:r>
      <w:r w:rsidR="006A41B2" w:rsidRPr="009E48C9">
        <w:rPr>
          <w:rFonts w:ascii="Times New Roman" w:eastAsia="Aptos" w:hAnsi="Times New Roman" w:cs="Times New Roman"/>
          <w:kern w:val="2"/>
          <w14:ligatures w14:val="standardContextual"/>
        </w:rPr>
        <w:t>5</w:t>
      </w:r>
      <w:r w:rsidRPr="006A41B2">
        <w:rPr>
          <w:rFonts w:ascii="Times New Roman" w:eastAsia="Aptos" w:hAnsi="Times New Roman" w:cs="Times New Roman"/>
          <w:kern w:val="2"/>
          <w14:ligatures w14:val="standardContextual"/>
        </w:rPr>
        <w:t>)</w:t>
      </w:r>
      <w:r w:rsidRPr="00F411E6">
        <w:rPr>
          <w:rFonts w:ascii="Times New Roman" w:eastAsia="Aptos" w:hAnsi="Times New Roman" w:cs="Times New Roman"/>
          <w:kern w:val="2"/>
          <w14:ligatures w14:val="standardContextual"/>
        </w:rPr>
        <w:t xml:space="preserve"> included in the </w:t>
      </w:r>
      <w:r>
        <w:rPr>
          <w:rFonts w:ascii="Times New Roman" w:eastAsia="Aptos" w:hAnsi="Times New Roman" w:cs="Times New Roman"/>
          <w:kern w:val="2"/>
          <w14:ligatures w14:val="standardContextual"/>
        </w:rPr>
        <w:t xml:space="preserve">adjusted </w:t>
      </w:r>
      <w:r w:rsidRPr="00F411E6">
        <w:rPr>
          <w:rFonts w:ascii="Times New Roman" w:eastAsia="Aptos" w:hAnsi="Times New Roman" w:cs="Times New Roman"/>
          <w:kern w:val="2"/>
          <w14:ligatures w14:val="standardContextual"/>
        </w:rPr>
        <w:t>count model; sex, age, size, nutritional status, and illness severity were put in the inflation model.</w:t>
      </w:r>
    </w:p>
    <w:p w14:paraId="7CF8F91D" w14:textId="0AE78E7C" w:rsidR="00D608EF" w:rsidRDefault="00D608EF" w:rsidP="00BF0641">
      <w:pPr>
        <w:rPr>
          <w:rFonts w:ascii="Times New Roman" w:hAnsi="Times New Roman" w:cs="Times New Roman"/>
          <w:b/>
          <w:color w:val="000000" w:themeColor="text1"/>
          <w:sz w:val="24"/>
          <w:szCs w:val="24"/>
        </w:rPr>
      </w:pPr>
    </w:p>
    <w:p w14:paraId="7051D6BA" w14:textId="64EA1D97" w:rsidR="004F0478" w:rsidRDefault="004F0478" w:rsidP="00BF0641">
      <w:pPr>
        <w:rPr>
          <w:rFonts w:ascii="Times New Roman" w:hAnsi="Times New Roman" w:cs="Times New Roman"/>
          <w:b/>
          <w:color w:val="000000" w:themeColor="text1"/>
          <w:sz w:val="24"/>
          <w:szCs w:val="24"/>
        </w:rPr>
      </w:pPr>
    </w:p>
    <w:p w14:paraId="0D886580" w14:textId="09EAF482" w:rsidR="00E63443" w:rsidRDefault="00E63443" w:rsidP="00BF0641">
      <w:pPr>
        <w:rPr>
          <w:rFonts w:ascii="Times New Roman" w:hAnsi="Times New Roman" w:cs="Times New Roman"/>
          <w:b/>
          <w:color w:val="000000" w:themeColor="text1"/>
          <w:sz w:val="24"/>
          <w:szCs w:val="24"/>
        </w:rPr>
      </w:pPr>
    </w:p>
    <w:p w14:paraId="162A6830" w14:textId="22DD650D" w:rsidR="004F0478" w:rsidRDefault="004F0478" w:rsidP="00BF0641">
      <w:pPr>
        <w:rPr>
          <w:rFonts w:ascii="Times New Roman" w:hAnsi="Times New Roman" w:cs="Times New Roman"/>
          <w:b/>
          <w:color w:val="000000" w:themeColor="text1"/>
          <w:sz w:val="24"/>
          <w:szCs w:val="24"/>
        </w:rPr>
      </w:pPr>
    </w:p>
    <w:p w14:paraId="227A7399" w14:textId="77777777" w:rsidR="00032F61" w:rsidRDefault="00032F61" w:rsidP="00BF0641">
      <w:pPr>
        <w:rPr>
          <w:rFonts w:ascii="Times New Roman" w:hAnsi="Times New Roman" w:cs="Times New Roman"/>
          <w:b/>
          <w:color w:val="000000" w:themeColor="text1"/>
          <w:sz w:val="24"/>
          <w:szCs w:val="24"/>
        </w:rPr>
      </w:pPr>
    </w:p>
    <w:p w14:paraId="63FAB110" w14:textId="77777777" w:rsidR="00405F7A" w:rsidRDefault="00405F7A">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14:paraId="21250263" w14:textId="04BEB389" w:rsidR="00405F7A" w:rsidRDefault="004F0478" w:rsidP="009E48C9">
      <w:pPr>
        <w:pStyle w:val="Heading2"/>
      </w:pPr>
      <w:bookmarkStart w:id="21" w:name="_Toc181171219"/>
      <w:r w:rsidRPr="009E48C9">
        <w:rPr>
          <w:rFonts w:ascii="Times New Roman" w:hAnsi="Times New Roman" w:cs="Times New Roman"/>
          <w:b/>
          <w:color w:val="000000" w:themeColor="text1"/>
          <w:sz w:val="24"/>
          <w:szCs w:val="24"/>
        </w:rPr>
        <w:lastRenderedPageBreak/>
        <w:t>Table S</w:t>
      </w:r>
      <w:r w:rsidR="006A41B2" w:rsidRPr="009E48C9">
        <w:rPr>
          <w:rFonts w:ascii="Times New Roman" w:hAnsi="Times New Roman" w:cs="Times New Roman"/>
          <w:b/>
          <w:color w:val="000000" w:themeColor="text1"/>
          <w:sz w:val="24"/>
          <w:szCs w:val="24"/>
        </w:rPr>
        <w:t>13</w:t>
      </w:r>
      <w:r w:rsidRPr="009E48C9">
        <w:rPr>
          <w:rFonts w:ascii="Times New Roman" w:hAnsi="Times New Roman" w:cs="Times New Roman"/>
          <w:b/>
          <w:color w:val="000000" w:themeColor="text1"/>
          <w:sz w:val="24"/>
          <w:szCs w:val="24"/>
        </w:rPr>
        <w:t>: Experience of specific danger signs</w:t>
      </w:r>
      <w:bookmarkEnd w:id="21"/>
    </w:p>
    <w:p w14:paraId="7F90E9B2" w14:textId="49311538" w:rsidR="00893623" w:rsidRDefault="00893623" w:rsidP="00BF0641">
      <w:pPr>
        <w:rPr>
          <w:rFonts w:ascii="Times New Roman" w:hAnsi="Times New Roman" w:cs="Times New Roman"/>
          <w:b/>
          <w:color w:val="000000" w:themeColor="text1"/>
          <w:sz w:val="24"/>
          <w:szCs w:val="24"/>
        </w:rPr>
      </w:pPr>
    </w:p>
    <w:tbl>
      <w:tblPr>
        <w:tblpPr w:leftFromText="180" w:rightFromText="180" w:vertAnchor="text" w:tblpY="1"/>
        <w:tblOverlap w:val="never"/>
        <w:tblW w:w="7088" w:type="dxa"/>
        <w:tblBorders>
          <w:top w:val="single" w:sz="4" w:space="0" w:color="auto"/>
          <w:bottom w:val="single" w:sz="4" w:space="0" w:color="auto"/>
        </w:tblBorders>
        <w:tblLook w:val="04A0" w:firstRow="1" w:lastRow="0" w:firstColumn="1" w:lastColumn="0" w:noHBand="0" w:noVBand="1"/>
      </w:tblPr>
      <w:tblGrid>
        <w:gridCol w:w="1900"/>
        <w:gridCol w:w="1680"/>
        <w:gridCol w:w="1186"/>
        <w:gridCol w:w="1297"/>
        <w:gridCol w:w="1025"/>
      </w:tblGrid>
      <w:tr w:rsidR="004F0478" w:rsidRPr="004F0478" w14:paraId="2A8B067A" w14:textId="77777777" w:rsidTr="007E624D">
        <w:trPr>
          <w:trHeight w:val="290"/>
        </w:trPr>
        <w:tc>
          <w:tcPr>
            <w:tcW w:w="1900" w:type="dxa"/>
            <w:tcBorders>
              <w:bottom w:val="nil"/>
            </w:tcBorders>
            <w:shd w:val="clear" w:color="auto" w:fill="auto"/>
            <w:noWrap/>
            <w:vAlign w:val="bottom"/>
          </w:tcPr>
          <w:p w14:paraId="0FB6A8AE" w14:textId="77777777" w:rsidR="004F0478" w:rsidRPr="004F0478" w:rsidRDefault="004F0478" w:rsidP="004F0478">
            <w:pPr>
              <w:spacing w:after="0" w:line="240" w:lineRule="auto"/>
              <w:rPr>
                <w:rFonts w:ascii="Times New Roman" w:eastAsia="Times New Roman" w:hAnsi="Times New Roman" w:cs="Times New Roman"/>
                <w:b/>
                <w:color w:val="000000"/>
                <w:sz w:val="20"/>
                <w:szCs w:val="20"/>
              </w:rPr>
            </w:pPr>
          </w:p>
        </w:tc>
        <w:tc>
          <w:tcPr>
            <w:tcW w:w="2866" w:type="dxa"/>
            <w:gridSpan w:val="2"/>
            <w:tcBorders>
              <w:bottom w:val="nil"/>
            </w:tcBorders>
            <w:shd w:val="clear" w:color="auto" w:fill="auto"/>
            <w:noWrap/>
            <w:vAlign w:val="bottom"/>
          </w:tcPr>
          <w:p w14:paraId="6D71E6F6" w14:textId="77777777" w:rsidR="004F0478" w:rsidRPr="004F0478" w:rsidRDefault="004F0478" w:rsidP="004F0478">
            <w:pPr>
              <w:spacing w:after="0" w:line="240" w:lineRule="auto"/>
              <w:rPr>
                <w:rFonts w:ascii="Times New Roman" w:eastAsia="Times New Roman" w:hAnsi="Times New Roman" w:cs="Times New Roman"/>
                <w:b/>
                <w:color w:val="000000"/>
                <w:sz w:val="20"/>
                <w:szCs w:val="20"/>
              </w:rPr>
            </w:pPr>
            <w:r w:rsidRPr="004F0478">
              <w:rPr>
                <w:rFonts w:ascii="Times New Roman" w:eastAsia="Times New Roman" w:hAnsi="Times New Roman" w:cs="Times New Roman"/>
                <w:b/>
                <w:color w:val="000000"/>
                <w:sz w:val="20"/>
                <w:szCs w:val="20"/>
              </w:rPr>
              <w:t>Experience of specific danger signs</w:t>
            </w:r>
          </w:p>
        </w:tc>
        <w:tc>
          <w:tcPr>
            <w:tcW w:w="1297" w:type="dxa"/>
            <w:tcBorders>
              <w:bottom w:val="nil"/>
            </w:tcBorders>
            <w:shd w:val="clear" w:color="auto" w:fill="auto"/>
            <w:noWrap/>
            <w:vAlign w:val="bottom"/>
          </w:tcPr>
          <w:p w14:paraId="45B65DB5"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025" w:type="dxa"/>
            <w:tcBorders>
              <w:bottom w:val="nil"/>
            </w:tcBorders>
            <w:shd w:val="clear" w:color="auto" w:fill="auto"/>
            <w:noWrap/>
            <w:vAlign w:val="bottom"/>
          </w:tcPr>
          <w:p w14:paraId="0035C9CA"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r>
      <w:tr w:rsidR="004F0478" w:rsidRPr="004F0478" w14:paraId="37E86B57" w14:textId="77777777" w:rsidTr="007E624D">
        <w:trPr>
          <w:trHeight w:val="290"/>
        </w:trPr>
        <w:tc>
          <w:tcPr>
            <w:tcW w:w="1900" w:type="dxa"/>
            <w:tcBorders>
              <w:top w:val="nil"/>
              <w:bottom w:val="single" w:sz="4" w:space="0" w:color="auto"/>
            </w:tcBorders>
            <w:shd w:val="clear" w:color="auto" w:fill="auto"/>
            <w:noWrap/>
            <w:vAlign w:val="bottom"/>
            <w:hideMark/>
          </w:tcPr>
          <w:p w14:paraId="328443B9" w14:textId="77777777" w:rsidR="004F0478" w:rsidRPr="004F0478" w:rsidRDefault="004F0478" w:rsidP="004F0478">
            <w:pPr>
              <w:spacing w:after="0" w:line="240" w:lineRule="auto"/>
              <w:rPr>
                <w:rFonts w:ascii="Times New Roman" w:eastAsia="Times New Roman" w:hAnsi="Times New Roman" w:cs="Times New Roman"/>
                <w:b/>
                <w:color w:val="000000"/>
                <w:sz w:val="20"/>
                <w:szCs w:val="20"/>
              </w:rPr>
            </w:pPr>
            <w:r w:rsidRPr="004F0478">
              <w:rPr>
                <w:rFonts w:ascii="Times New Roman" w:eastAsia="Times New Roman" w:hAnsi="Times New Roman" w:cs="Times New Roman"/>
                <w:b/>
                <w:color w:val="000000"/>
                <w:sz w:val="20"/>
                <w:szCs w:val="20"/>
              </w:rPr>
              <w:t>HIV Exposure</w:t>
            </w:r>
          </w:p>
        </w:tc>
        <w:tc>
          <w:tcPr>
            <w:tcW w:w="1680" w:type="dxa"/>
            <w:tcBorders>
              <w:top w:val="nil"/>
              <w:bottom w:val="single" w:sz="4" w:space="0" w:color="auto"/>
            </w:tcBorders>
            <w:shd w:val="clear" w:color="auto" w:fill="auto"/>
            <w:noWrap/>
            <w:vAlign w:val="bottom"/>
            <w:hideMark/>
          </w:tcPr>
          <w:p w14:paraId="1726EA6C" w14:textId="77777777" w:rsidR="004F0478" w:rsidRPr="004F0478" w:rsidRDefault="004F0478" w:rsidP="004F0478">
            <w:pPr>
              <w:spacing w:after="0" w:line="240" w:lineRule="auto"/>
              <w:rPr>
                <w:rFonts w:ascii="Times New Roman" w:eastAsia="Times New Roman" w:hAnsi="Times New Roman" w:cs="Times New Roman"/>
                <w:b/>
                <w:color w:val="000000"/>
                <w:sz w:val="20"/>
                <w:szCs w:val="20"/>
              </w:rPr>
            </w:pPr>
            <w:r w:rsidRPr="004F0478">
              <w:rPr>
                <w:rFonts w:ascii="Times New Roman" w:eastAsia="Times New Roman" w:hAnsi="Times New Roman" w:cs="Times New Roman"/>
                <w:b/>
                <w:color w:val="000000"/>
                <w:sz w:val="20"/>
                <w:szCs w:val="20"/>
              </w:rPr>
              <w:t>No</w:t>
            </w:r>
          </w:p>
        </w:tc>
        <w:tc>
          <w:tcPr>
            <w:tcW w:w="1186" w:type="dxa"/>
            <w:tcBorders>
              <w:top w:val="nil"/>
              <w:bottom w:val="single" w:sz="4" w:space="0" w:color="auto"/>
            </w:tcBorders>
            <w:shd w:val="clear" w:color="auto" w:fill="auto"/>
            <w:noWrap/>
            <w:vAlign w:val="bottom"/>
            <w:hideMark/>
          </w:tcPr>
          <w:p w14:paraId="4AFBFF62" w14:textId="77777777" w:rsidR="004F0478" w:rsidRPr="004F0478" w:rsidRDefault="004F0478" w:rsidP="004F0478">
            <w:pPr>
              <w:spacing w:after="0" w:line="240" w:lineRule="auto"/>
              <w:rPr>
                <w:rFonts w:ascii="Times New Roman" w:eastAsia="Times New Roman" w:hAnsi="Times New Roman" w:cs="Times New Roman"/>
                <w:b/>
                <w:color w:val="000000"/>
                <w:sz w:val="20"/>
                <w:szCs w:val="20"/>
              </w:rPr>
            </w:pPr>
            <w:r w:rsidRPr="004F0478">
              <w:rPr>
                <w:rFonts w:ascii="Times New Roman" w:eastAsia="Times New Roman" w:hAnsi="Times New Roman" w:cs="Times New Roman"/>
                <w:b/>
                <w:color w:val="000000"/>
                <w:sz w:val="20"/>
                <w:szCs w:val="20"/>
              </w:rPr>
              <w:t>Yes</w:t>
            </w:r>
          </w:p>
        </w:tc>
        <w:tc>
          <w:tcPr>
            <w:tcW w:w="1297" w:type="dxa"/>
            <w:tcBorders>
              <w:top w:val="nil"/>
              <w:bottom w:val="single" w:sz="4" w:space="0" w:color="auto"/>
            </w:tcBorders>
            <w:shd w:val="clear" w:color="auto" w:fill="auto"/>
            <w:noWrap/>
            <w:vAlign w:val="bottom"/>
            <w:hideMark/>
          </w:tcPr>
          <w:p w14:paraId="40813DC0" w14:textId="77777777" w:rsidR="004F0478" w:rsidRPr="004F0478" w:rsidRDefault="004F0478" w:rsidP="004F0478">
            <w:pPr>
              <w:spacing w:after="0" w:line="240" w:lineRule="auto"/>
              <w:rPr>
                <w:rFonts w:ascii="Times New Roman" w:eastAsia="Times New Roman" w:hAnsi="Times New Roman" w:cs="Times New Roman"/>
                <w:b/>
                <w:color w:val="000000"/>
                <w:sz w:val="20"/>
                <w:szCs w:val="20"/>
              </w:rPr>
            </w:pPr>
            <w:r w:rsidRPr="004F0478">
              <w:rPr>
                <w:rFonts w:ascii="Times New Roman" w:eastAsia="Times New Roman" w:hAnsi="Times New Roman" w:cs="Times New Roman"/>
                <w:b/>
                <w:color w:val="000000"/>
                <w:sz w:val="20"/>
                <w:szCs w:val="20"/>
              </w:rPr>
              <w:t>Total</w:t>
            </w:r>
          </w:p>
        </w:tc>
        <w:tc>
          <w:tcPr>
            <w:tcW w:w="1025" w:type="dxa"/>
            <w:tcBorders>
              <w:top w:val="nil"/>
              <w:bottom w:val="single" w:sz="4" w:space="0" w:color="auto"/>
            </w:tcBorders>
            <w:shd w:val="clear" w:color="auto" w:fill="auto"/>
            <w:noWrap/>
            <w:vAlign w:val="bottom"/>
            <w:hideMark/>
          </w:tcPr>
          <w:p w14:paraId="392ABED9" w14:textId="77777777" w:rsidR="004F0478" w:rsidRPr="004F0478" w:rsidRDefault="004F0478" w:rsidP="004F0478">
            <w:pPr>
              <w:spacing w:after="0" w:line="240" w:lineRule="auto"/>
              <w:rPr>
                <w:rFonts w:ascii="Times New Roman" w:eastAsia="Times New Roman" w:hAnsi="Times New Roman" w:cs="Times New Roman"/>
                <w:b/>
                <w:color w:val="000000"/>
                <w:sz w:val="20"/>
                <w:szCs w:val="20"/>
              </w:rPr>
            </w:pPr>
            <w:r w:rsidRPr="004F0478">
              <w:rPr>
                <w:rFonts w:ascii="Times New Roman" w:eastAsia="Times New Roman" w:hAnsi="Times New Roman" w:cs="Times New Roman"/>
                <w:b/>
                <w:color w:val="000000"/>
                <w:sz w:val="20"/>
                <w:szCs w:val="20"/>
              </w:rPr>
              <w:t>p-value*</w:t>
            </w:r>
          </w:p>
        </w:tc>
      </w:tr>
      <w:tr w:rsidR="004F0478" w:rsidRPr="004F0478" w14:paraId="0DE4BAEA" w14:textId="77777777" w:rsidTr="007E624D">
        <w:trPr>
          <w:trHeight w:val="290"/>
        </w:trPr>
        <w:tc>
          <w:tcPr>
            <w:tcW w:w="3580" w:type="dxa"/>
            <w:gridSpan w:val="2"/>
            <w:tcBorders>
              <w:top w:val="single" w:sz="4" w:space="0" w:color="auto"/>
            </w:tcBorders>
            <w:shd w:val="clear" w:color="auto" w:fill="auto"/>
            <w:noWrap/>
            <w:vAlign w:val="bottom"/>
          </w:tcPr>
          <w:p w14:paraId="6A6AC0A5"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b/>
                <w:color w:val="000000"/>
                <w:sz w:val="20"/>
                <w:szCs w:val="20"/>
              </w:rPr>
              <w:t>Obstructed breathing</w:t>
            </w:r>
          </w:p>
        </w:tc>
        <w:tc>
          <w:tcPr>
            <w:tcW w:w="1186" w:type="dxa"/>
            <w:tcBorders>
              <w:top w:val="single" w:sz="4" w:space="0" w:color="auto"/>
            </w:tcBorders>
            <w:shd w:val="clear" w:color="auto" w:fill="auto"/>
            <w:noWrap/>
            <w:vAlign w:val="bottom"/>
          </w:tcPr>
          <w:p w14:paraId="1C6D6431"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297" w:type="dxa"/>
            <w:tcBorders>
              <w:top w:val="single" w:sz="4" w:space="0" w:color="auto"/>
            </w:tcBorders>
            <w:shd w:val="clear" w:color="auto" w:fill="auto"/>
            <w:noWrap/>
            <w:vAlign w:val="bottom"/>
          </w:tcPr>
          <w:p w14:paraId="2BA97502"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025" w:type="dxa"/>
            <w:tcBorders>
              <w:top w:val="single" w:sz="4" w:space="0" w:color="auto"/>
            </w:tcBorders>
            <w:shd w:val="clear" w:color="auto" w:fill="auto"/>
            <w:noWrap/>
            <w:vAlign w:val="bottom"/>
          </w:tcPr>
          <w:p w14:paraId="1EFA92F6"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r>
      <w:tr w:rsidR="004F0478" w:rsidRPr="004F0478" w14:paraId="1DE1C952" w14:textId="77777777" w:rsidTr="007E624D">
        <w:trPr>
          <w:trHeight w:val="290"/>
        </w:trPr>
        <w:tc>
          <w:tcPr>
            <w:tcW w:w="1900" w:type="dxa"/>
            <w:shd w:val="clear" w:color="auto" w:fill="auto"/>
            <w:noWrap/>
            <w:vAlign w:val="bottom"/>
            <w:hideMark/>
          </w:tcPr>
          <w:p w14:paraId="1AE36ACB"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HUU</w:t>
            </w:r>
          </w:p>
        </w:tc>
        <w:tc>
          <w:tcPr>
            <w:tcW w:w="1680" w:type="dxa"/>
            <w:shd w:val="clear" w:color="auto" w:fill="auto"/>
            <w:noWrap/>
            <w:vAlign w:val="bottom"/>
            <w:hideMark/>
          </w:tcPr>
          <w:p w14:paraId="2184A1AC"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1168 (99.1)</w:t>
            </w:r>
          </w:p>
        </w:tc>
        <w:tc>
          <w:tcPr>
            <w:tcW w:w="1186" w:type="dxa"/>
            <w:shd w:val="clear" w:color="auto" w:fill="auto"/>
            <w:noWrap/>
            <w:vAlign w:val="bottom"/>
            <w:hideMark/>
          </w:tcPr>
          <w:p w14:paraId="783B189A"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11 (0.9)</w:t>
            </w:r>
          </w:p>
        </w:tc>
        <w:tc>
          <w:tcPr>
            <w:tcW w:w="1297" w:type="dxa"/>
            <w:shd w:val="clear" w:color="auto" w:fill="auto"/>
            <w:noWrap/>
            <w:vAlign w:val="bottom"/>
            <w:hideMark/>
          </w:tcPr>
          <w:p w14:paraId="0E2BB2FA"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1179</w:t>
            </w:r>
          </w:p>
        </w:tc>
        <w:tc>
          <w:tcPr>
            <w:tcW w:w="1025" w:type="dxa"/>
            <w:shd w:val="clear" w:color="auto" w:fill="auto"/>
            <w:noWrap/>
            <w:vAlign w:val="bottom"/>
            <w:hideMark/>
          </w:tcPr>
          <w:p w14:paraId="3D7DCB01"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0</w:t>
            </w:r>
            <w:r w:rsidRPr="004F0478">
              <w:rPr>
                <w:rFonts w:ascii="Times New Roman" w:eastAsia="Times New Roman" w:hAnsi="Times New Roman" w:cs="Times New Roman"/>
                <w:sz w:val="20"/>
                <w:szCs w:val="20"/>
              </w:rPr>
              <w:t>.</w:t>
            </w:r>
            <w:r w:rsidRPr="004F0478">
              <w:rPr>
                <w:rFonts w:ascii="Times New Roman" w:eastAsia="Times New Roman" w:hAnsi="Times New Roman" w:cs="Times New Roman"/>
                <w:color w:val="000000"/>
                <w:sz w:val="20"/>
                <w:szCs w:val="20"/>
              </w:rPr>
              <w:t>178</w:t>
            </w:r>
          </w:p>
        </w:tc>
      </w:tr>
      <w:tr w:rsidR="004F0478" w:rsidRPr="004F0478" w14:paraId="302E492D" w14:textId="77777777" w:rsidTr="007E624D">
        <w:trPr>
          <w:trHeight w:val="290"/>
        </w:trPr>
        <w:tc>
          <w:tcPr>
            <w:tcW w:w="1900" w:type="dxa"/>
            <w:shd w:val="clear" w:color="auto" w:fill="auto"/>
            <w:noWrap/>
            <w:vAlign w:val="bottom"/>
          </w:tcPr>
          <w:p w14:paraId="79F50E1A"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HEU</w:t>
            </w:r>
          </w:p>
        </w:tc>
        <w:tc>
          <w:tcPr>
            <w:tcW w:w="1680" w:type="dxa"/>
            <w:shd w:val="clear" w:color="auto" w:fill="auto"/>
            <w:noWrap/>
            <w:vAlign w:val="bottom"/>
          </w:tcPr>
          <w:p w14:paraId="492AE7F1"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193 (100)</w:t>
            </w:r>
          </w:p>
        </w:tc>
        <w:tc>
          <w:tcPr>
            <w:tcW w:w="1186" w:type="dxa"/>
            <w:shd w:val="clear" w:color="auto" w:fill="auto"/>
            <w:noWrap/>
            <w:vAlign w:val="bottom"/>
          </w:tcPr>
          <w:p w14:paraId="0E10E2FE"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0 (0)</w:t>
            </w:r>
          </w:p>
        </w:tc>
        <w:tc>
          <w:tcPr>
            <w:tcW w:w="1297" w:type="dxa"/>
            <w:shd w:val="clear" w:color="auto" w:fill="auto"/>
            <w:noWrap/>
            <w:vAlign w:val="bottom"/>
          </w:tcPr>
          <w:p w14:paraId="38E0E6F7"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193</w:t>
            </w:r>
          </w:p>
        </w:tc>
        <w:tc>
          <w:tcPr>
            <w:tcW w:w="1025" w:type="dxa"/>
            <w:shd w:val="clear" w:color="auto" w:fill="auto"/>
            <w:noWrap/>
            <w:vAlign w:val="bottom"/>
          </w:tcPr>
          <w:p w14:paraId="27097084"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p>
        </w:tc>
      </w:tr>
      <w:tr w:rsidR="004F0478" w:rsidRPr="004F0478" w14:paraId="75E5877A" w14:textId="77777777" w:rsidTr="007E624D">
        <w:trPr>
          <w:trHeight w:val="290"/>
        </w:trPr>
        <w:tc>
          <w:tcPr>
            <w:tcW w:w="3580" w:type="dxa"/>
            <w:gridSpan w:val="2"/>
            <w:shd w:val="clear" w:color="auto" w:fill="auto"/>
            <w:noWrap/>
            <w:vAlign w:val="bottom"/>
          </w:tcPr>
          <w:p w14:paraId="7ABA194A"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b/>
                <w:color w:val="000000"/>
                <w:sz w:val="20"/>
                <w:szCs w:val="20"/>
              </w:rPr>
              <w:t>Respiratory distress</w:t>
            </w:r>
          </w:p>
        </w:tc>
        <w:tc>
          <w:tcPr>
            <w:tcW w:w="1186" w:type="dxa"/>
            <w:shd w:val="clear" w:color="auto" w:fill="auto"/>
            <w:noWrap/>
            <w:vAlign w:val="bottom"/>
          </w:tcPr>
          <w:p w14:paraId="506912D5"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297" w:type="dxa"/>
            <w:shd w:val="clear" w:color="auto" w:fill="auto"/>
            <w:noWrap/>
            <w:vAlign w:val="bottom"/>
          </w:tcPr>
          <w:p w14:paraId="6A046565"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025" w:type="dxa"/>
            <w:shd w:val="clear" w:color="auto" w:fill="auto"/>
            <w:noWrap/>
            <w:vAlign w:val="bottom"/>
          </w:tcPr>
          <w:p w14:paraId="45B2C2BC"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p>
        </w:tc>
      </w:tr>
      <w:tr w:rsidR="004F0478" w:rsidRPr="004F0478" w14:paraId="239493D1" w14:textId="77777777" w:rsidTr="007E624D">
        <w:trPr>
          <w:trHeight w:val="290"/>
        </w:trPr>
        <w:tc>
          <w:tcPr>
            <w:tcW w:w="1900" w:type="dxa"/>
            <w:shd w:val="clear" w:color="auto" w:fill="auto"/>
            <w:noWrap/>
            <w:vAlign w:val="bottom"/>
          </w:tcPr>
          <w:p w14:paraId="018B43B8"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HUU</w:t>
            </w:r>
          </w:p>
        </w:tc>
        <w:tc>
          <w:tcPr>
            <w:tcW w:w="1680" w:type="dxa"/>
            <w:shd w:val="clear" w:color="auto" w:fill="auto"/>
            <w:noWrap/>
            <w:vAlign w:val="bottom"/>
          </w:tcPr>
          <w:p w14:paraId="56B188A3"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1057 (89</w:t>
            </w:r>
            <w:r w:rsidRPr="004F0478">
              <w:rPr>
                <w:rFonts w:ascii="Times New Roman" w:eastAsia="Times New Roman" w:hAnsi="Times New Roman" w:cs="Times New Roman"/>
                <w:sz w:val="20"/>
                <w:szCs w:val="20"/>
              </w:rPr>
              <w:t>.</w:t>
            </w:r>
            <w:r w:rsidRPr="004F0478">
              <w:rPr>
                <w:rFonts w:ascii="Times New Roman" w:eastAsia="Times New Roman" w:hAnsi="Times New Roman" w:cs="Times New Roman"/>
                <w:color w:val="000000"/>
                <w:sz w:val="20"/>
                <w:szCs w:val="20"/>
              </w:rPr>
              <w:t>7)</w:t>
            </w:r>
          </w:p>
        </w:tc>
        <w:tc>
          <w:tcPr>
            <w:tcW w:w="1186" w:type="dxa"/>
            <w:shd w:val="clear" w:color="auto" w:fill="auto"/>
            <w:noWrap/>
            <w:vAlign w:val="bottom"/>
          </w:tcPr>
          <w:p w14:paraId="73D3C827"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122 (10.3)</w:t>
            </w:r>
          </w:p>
        </w:tc>
        <w:tc>
          <w:tcPr>
            <w:tcW w:w="1297" w:type="dxa"/>
            <w:shd w:val="clear" w:color="auto" w:fill="auto"/>
            <w:noWrap/>
            <w:vAlign w:val="bottom"/>
          </w:tcPr>
          <w:p w14:paraId="1EB27DE6"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1179</w:t>
            </w:r>
          </w:p>
        </w:tc>
        <w:tc>
          <w:tcPr>
            <w:tcW w:w="1025" w:type="dxa"/>
            <w:shd w:val="clear" w:color="auto" w:fill="auto"/>
            <w:noWrap/>
            <w:vAlign w:val="bottom"/>
          </w:tcPr>
          <w:p w14:paraId="4094B29A"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0</w:t>
            </w:r>
            <w:r w:rsidRPr="004F0478">
              <w:rPr>
                <w:rFonts w:ascii="Times New Roman" w:eastAsia="Times New Roman" w:hAnsi="Times New Roman" w:cs="Times New Roman"/>
                <w:sz w:val="20"/>
                <w:szCs w:val="20"/>
              </w:rPr>
              <w:t>.</w:t>
            </w:r>
            <w:r w:rsidRPr="004F0478">
              <w:rPr>
                <w:rFonts w:ascii="Times New Roman" w:eastAsia="Times New Roman" w:hAnsi="Times New Roman" w:cs="Times New Roman"/>
                <w:color w:val="000000"/>
                <w:sz w:val="20"/>
                <w:szCs w:val="20"/>
              </w:rPr>
              <w:t>182</w:t>
            </w:r>
          </w:p>
        </w:tc>
      </w:tr>
      <w:tr w:rsidR="004F0478" w:rsidRPr="004F0478" w14:paraId="6CD0226D" w14:textId="77777777" w:rsidTr="007E624D">
        <w:trPr>
          <w:trHeight w:val="290"/>
        </w:trPr>
        <w:tc>
          <w:tcPr>
            <w:tcW w:w="1900" w:type="dxa"/>
            <w:shd w:val="clear" w:color="auto" w:fill="auto"/>
            <w:noWrap/>
            <w:vAlign w:val="bottom"/>
          </w:tcPr>
          <w:p w14:paraId="15F7728C"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HEU</w:t>
            </w:r>
          </w:p>
        </w:tc>
        <w:tc>
          <w:tcPr>
            <w:tcW w:w="1680" w:type="dxa"/>
            <w:shd w:val="clear" w:color="auto" w:fill="auto"/>
            <w:noWrap/>
            <w:vAlign w:val="bottom"/>
          </w:tcPr>
          <w:p w14:paraId="50F2327C"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179 (92.8)</w:t>
            </w:r>
          </w:p>
        </w:tc>
        <w:tc>
          <w:tcPr>
            <w:tcW w:w="1186" w:type="dxa"/>
            <w:shd w:val="clear" w:color="auto" w:fill="auto"/>
            <w:noWrap/>
            <w:vAlign w:val="bottom"/>
          </w:tcPr>
          <w:p w14:paraId="76879FC7"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14 (7.2)</w:t>
            </w:r>
          </w:p>
        </w:tc>
        <w:tc>
          <w:tcPr>
            <w:tcW w:w="1297" w:type="dxa"/>
            <w:shd w:val="clear" w:color="auto" w:fill="auto"/>
            <w:noWrap/>
            <w:vAlign w:val="bottom"/>
          </w:tcPr>
          <w:p w14:paraId="4C09823D"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193</w:t>
            </w:r>
          </w:p>
        </w:tc>
        <w:tc>
          <w:tcPr>
            <w:tcW w:w="1025" w:type="dxa"/>
            <w:shd w:val="clear" w:color="auto" w:fill="auto"/>
            <w:noWrap/>
            <w:vAlign w:val="bottom"/>
          </w:tcPr>
          <w:p w14:paraId="23D63C32"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p>
        </w:tc>
      </w:tr>
      <w:tr w:rsidR="004F0478" w:rsidRPr="004F0478" w14:paraId="57D97078" w14:textId="77777777" w:rsidTr="007E624D">
        <w:trPr>
          <w:trHeight w:val="290"/>
        </w:trPr>
        <w:tc>
          <w:tcPr>
            <w:tcW w:w="1900" w:type="dxa"/>
            <w:shd w:val="clear" w:color="auto" w:fill="auto"/>
            <w:noWrap/>
            <w:vAlign w:val="bottom"/>
          </w:tcPr>
          <w:p w14:paraId="07C5AEC1" w14:textId="77777777" w:rsidR="004F0478" w:rsidRPr="004F0478" w:rsidRDefault="004F0478" w:rsidP="004F0478">
            <w:pPr>
              <w:spacing w:after="0" w:line="240" w:lineRule="auto"/>
              <w:rPr>
                <w:rFonts w:ascii="Times New Roman" w:eastAsia="Times New Roman" w:hAnsi="Times New Roman" w:cs="Times New Roman"/>
                <w:b/>
                <w:color w:val="000000"/>
                <w:sz w:val="20"/>
                <w:szCs w:val="20"/>
              </w:rPr>
            </w:pPr>
            <w:r w:rsidRPr="004F0478">
              <w:rPr>
                <w:rFonts w:ascii="Times New Roman" w:eastAsia="Times New Roman" w:hAnsi="Times New Roman" w:cs="Times New Roman"/>
                <w:b/>
                <w:color w:val="000000"/>
                <w:sz w:val="20"/>
                <w:szCs w:val="20"/>
              </w:rPr>
              <w:t>Cyanosis</w:t>
            </w:r>
          </w:p>
        </w:tc>
        <w:tc>
          <w:tcPr>
            <w:tcW w:w="1680" w:type="dxa"/>
            <w:shd w:val="clear" w:color="auto" w:fill="auto"/>
            <w:noWrap/>
            <w:vAlign w:val="bottom"/>
          </w:tcPr>
          <w:p w14:paraId="45CDDF08"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186" w:type="dxa"/>
            <w:shd w:val="clear" w:color="auto" w:fill="auto"/>
            <w:noWrap/>
            <w:vAlign w:val="bottom"/>
          </w:tcPr>
          <w:p w14:paraId="05F2033C"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297" w:type="dxa"/>
            <w:shd w:val="clear" w:color="auto" w:fill="auto"/>
            <w:noWrap/>
            <w:vAlign w:val="bottom"/>
          </w:tcPr>
          <w:p w14:paraId="3072D9A8"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025" w:type="dxa"/>
            <w:shd w:val="clear" w:color="auto" w:fill="auto"/>
            <w:noWrap/>
            <w:vAlign w:val="bottom"/>
          </w:tcPr>
          <w:p w14:paraId="4114D919"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p>
        </w:tc>
      </w:tr>
      <w:tr w:rsidR="004F0478" w:rsidRPr="004F0478" w14:paraId="6DBC098B" w14:textId="77777777" w:rsidTr="007E624D">
        <w:trPr>
          <w:trHeight w:val="290"/>
        </w:trPr>
        <w:tc>
          <w:tcPr>
            <w:tcW w:w="1900" w:type="dxa"/>
            <w:shd w:val="clear" w:color="auto" w:fill="auto"/>
            <w:noWrap/>
            <w:vAlign w:val="bottom"/>
          </w:tcPr>
          <w:p w14:paraId="4BBC8402"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HUU</w:t>
            </w:r>
          </w:p>
        </w:tc>
        <w:tc>
          <w:tcPr>
            <w:tcW w:w="1680" w:type="dxa"/>
            <w:shd w:val="clear" w:color="auto" w:fill="auto"/>
            <w:noWrap/>
            <w:vAlign w:val="bottom"/>
          </w:tcPr>
          <w:p w14:paraId="1A212775"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1169 (99.2)</w:t>
            </w:r>
          </w:p>
        </w:tc>
        <w:tc>
          <w:tcPr>
            <w:tcW w:w="1186" w:type="dxa"/>
            <w:shd w:val="clear" w:color="auto" w:fill="auto"/>
            <w:noWrap/>
            <w:vAlign w:val="bottom"/>
          </w:tcPr>
          <w:p w14:paraId="04F3681C"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10 (0.8)</w:t>
            </w:r>
          </w:p>
        </w:tc>
        <w:tc>
          <w:tcPr>
            <w:tcW w:w="1297" w:type="dxa"/>
            <w:shd w:val="clear" w:color="auto" w:fill="auto"/>
            <w:noWrap/>
            <w:vAlign w:val="bottom"/>
          </w:tcPr>
          <w:p w14:paraId="08ED9AEB"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1179</w:t>
            </w:r>
          </w:p>
        </w:tc>
        <w:tc>
          <w:tcPr>
            <w:tcW w:w="1025" w:type="dxa"/>
            <w:shd w:val="clear" w:color="auto" w:fill="auto"/>
            <w:noWrap/>
            <w:vAlign w:val="bottom"/>
          </w:tcPr>
          <w:p w14:paraId="1E5CEB4F"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0</w:t>
            </w:r>
            <w:r w:rsidRPr="004F0478">
              <w:rPr>
                <w:rFonts w:ascii="Times New Roman" w:eastAsia="Times New Roman" w:hAnsi="Times New Roman" w:cs="Times New Roman"/>
                <w:sz w:val="20"/>
                <w:szCs w:val="20"/>
              </w:rPr>
              <w:t>.</w:t>
            </w:r>
            <w:r w:rsidRPr="004F0478">
              <w:rPr>
                <w:rFonts w:ascii="Times New Roman" w:eastAsia="Times New Roman" w:hAnsi="Times New Roman" w:cs="Times New Roman"/>
                <w:color w:val="000000"/>
                <w:sz w:val="20"/>
                <w:szCs w:val="20"/>
              </w:rPr>
              <w:t>634</w:t>
            </w:r>
          </w:p>
        </w:tc>
      </w:tr>
      <w:tr w:rsidR="004F0478" w:rsidRPr="004F0478" w14:paraId="51484F1A" w14:textId="77777777" w:rsidTr="007E624D">
        <w:trPr>
          <w:trHeight w:val="290"/>
        </w:trPr>
        <w:tc>
          <w:tcPr>
            <w:tcW w:w="1900" w:type="dxa"/>
            <w:shd w:val="clear" w:color="auto" w:fill="auto"/>
            <w:noWrap/>
            <w:vAlign w:val="bottom"/>
          </w:tcPr>
          <w:p w14:paraId="61C6FD26"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HEU</w:t>
            </w:r>
          </w:p>
        </w:tc>
        <w:tc>
          <w:tcPr>
            <w:tcW w:w="1680" w:type="dxa"/>
            <w:shd w:val="clear" w:color="auto" w:fill="auto"/>
            <w:noWrap/>
            <w:vAlign w:val="bottom"/>
          </w:tcPr>
          <w:p w14:paraId="29EA8B20"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192 (99.5)</w:t>
            </w:r>
          </w:p>
        </w:tc>
        <w:tc>
          <w:tcPr>
            <w:tcW w:w="1186" w:type="dxa"/>
            <w:shd w:val="clear" w:color="auto" w:fill="auto"/>
            <w:noWrap/>
            <w:vAlign w:val="bottom"/>
          </w:tcPr>
          <w:p w14:paraId="25E808D1"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 (0.5)</w:t>
            </w:r>
          </w:p>
        </w:tc>
        <w:tc>
          <w:tcPr>
            <w:tcW w:w="1297" w:type="dxa"/>
            <w:shd w:val="clear" w:color="auto" w:fill="auto"/>
            <w:noWrap/>
            <w:vAlign w:val="bottom"/>
          </w:tcPr>
          <w:p w14:paraId="51A70A9F"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193</w:t>
            </w:r>
          </w:p>
        </w:tc>
        <w:tc>
          <w:tcPr>
            <w:tcW w:w="1025" w:type="dxa"/>
            <w:shd w:val="clear" w:color="auto" w:fill="auto"/>
            <w:noWrap/>
            <w:vAlign w:val="bottom"/>
          </w:tcPr>
          <w:p w14:paraId="104F67A8"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p>
        </w:tc>
      </w:tr>
      <w:tr w:rsidR="004F0478" w:rsidRPr="004F0478" w14:paraId="3FAA0F5B" w14:textId="77777777" w:rsidTr="007E624D">
        <w:trPr>
          <w:trHeight w:val="290"/>
        </w:trPr>
        <w:tc>
          <w:tcPr>
            <w:tcW w:w="1900" w:type="dxa"/>
            <w:shd w:val="clear" w:color="auto" w:fill="auto"/>
            <w:noWrap/>
            <w:vAlign w:val="bottom"/>
          </w:tcPr>
          <w:p w14:paraId="5E0F85B0" w14:textId="77777777" w:rsidR="004F0478" w:rsidRPr="004F0478" w:rsidRDefault="004F0478" w:rsidP="004F0478">
            <w:pPr>
              <w:spacing w:after="0" w:line="240" w:lineRule="auto"/>
              <w:rPr>
                <w:rFonts w:ascii="Times New Roman" w:eastAsia="Times New Roman" w:hAnsi="Times New Roman" w:cs="Times New Roman"/>
                <w:b/>
                <w:color w:val="000000"/>
                <w:sz w:val="20"/>
                <w:szCs w:val="20"/>
              </w:rPr>
            </w:pPr>
            <w:r w:rsidRPr="004F0478">
              <w:rPr>
                <w:rFonts w:ascii="Times New Roman" w:eastAsia="Times New Roman" w:hAnsi="Times New Roman" w:cs="Times New Roman"/>
                <w:b/>
                <w:color w:val="000000"/>
                <w:sz w:val="20"/>
                <w:szCs w:val="20"/>
              </w:rPr>
              <w:t>Convulsions</w:t>
            </w:r>
          </w:p>
        </w:tc>
        <w:tc>
          <w:tcPr>
            <w:tcW w:w="1680" w:type="dxa"/>
            <w:shd w:val="clear" w:color="auto" w:fill="auto"/>
            <w:noWrap/>
            <w:vAlign w:val="bottom"/>
          </w:tcPr>
          <w:p w14:paraId="1488AAB3"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186" w:type="dxa"/>
            <w:shd w:val="clear" w:color="auto" w:fill="auto"/>
            <w:noWrap/>
            <w:vAlign w:val="bottom"/>
          </w:tcPr>
          <w:p w14:paraId="5A094EDF"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297" w:type="dxa"/>
            <w:shd w:val="clear" w:color="auto" w:fill="auto"/>
            <w:noWrap/>
            <w:vAlign w:val="bottom"/>
          </w:tcPr>
          <w:p w14:paraId="3223A38B"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025" w:type="dxa"/>
            <w:shd w:val="clear" w:color="auto" w:fill="auto"/>
            <w:noWrap/>
            <w:vAlign w:val="bottom"/>
          </w:tcPr>
          <w:p w14:paraId="1C45DFDE"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p>
        </w:tc>
      </w:tr>
      <w:tr w:rsidR="004F0478" w:rsidRPr="004F0478" w14:paraId="4A45885A" w14:textId="77777777" w:rsidTr="007E624D">
        <w:trPr>
          <w:trHeight w:val="290"/>
        </w:trPr>
        <w:tc>
          <w:tcPr>
            <w:tcW w:w="1900" w:type="dxa"/>
            <w:shd w:val="clear" w:color="auto" w:fill="auto"/>
            <w:noWrap/>
            <w:vAlign w:val="bottom"/>
          </w:tcPr>
          <w:p w14:paraId="7A1BE960"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HUU</w:t>
            </w:r>
          </w:p>
        </w:tc>
        <w:tc>
          <w:tcPr>
            <w:tcW w:w="1680" w:type="dxa"/>
            <w:shd w:val="clear" w:color="auto" w:fill="auto"/>
            <w:noWrap/>
            <w:vAlign w:val="bottom"/>
          </w:tcPr>
          <w:p w14:paraId="1BD5077B"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1146 (97.2)</w:t>
            </w:r>
          </w:p>
        </w:tc>
        <w:tc>
          <w:tcPr>
            <w:tcW w:w="1186" w:type="dxa"/>
            <w:shd w:val="clear" w:color="auto" w:fill="auto"/>
            <w:noWrap/>
            <w:vAlign w:val="bottom"/>
          </w:tcPr>
          <w:p w14:paraId="568CBA0C"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33 (2.8)</w:t>
            </w:r>
          </w:p>
        </w:tc>
        <w:tc>
          <w:tcPr>
            <w:tcW w:w="1297" w:type="dxa"/>
            <w:shd w:val="clear" w:color="auto" w:fill="auto"/>
            <w:noWrap/>
            <w:vAlign w:val="bottom"/>
          </w:tcPr>
          <w:p w14:paraId="6FCA3952"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1179</w:t>
            </w:r>
          </w:p>
        </w:tc>
        <w:tc>
          <w:tcPr>
            <w:tcW w:w="1025" w:type="dxa"/>
            <w:shd w:val="clear" w:color="auto" w:fill="auto"/>
            <w:noWrap/>
            <w:vAlign w:val="bottom"/>
          </w:tcPr>
          <w:p w14:paraId="3C05EC43"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0</w:t>
            </w:r>
            <w:r w:rsidRPr="004F0478">
              <w:rPr>
                <w:rFonts w:ascii="Times New Roman" w:eastAsia="Times New Roman" w:hAnsi="Times New Roman" w:cs="Times New Roman"/>
                <w:sz w:val="20"/>
                <w:szCs w:val="20"/>
              </w:rPr>
              <w:t>.</w:t>
            </w:r>
            <w:r w:rsidRPr="004F0478">
              <w:rPr>
                <w:rFonts w:ascii="Times New Roman" w:eastAsia="Times New Roman" w:hAnsi="Times New Roman" w:cs="Times New Roman"/>
                <w:color w:val="000000"/>
                <w:sz w:val="20"/>
                <w:szCs w:val="20"/>
              </w:rPr>
              <w:t>526</w:t>
            </w:r>
          </w:p>
        </w:tc>
      </w:tr>
      <w:tr w:rsidR="004F0478" w:rsidRPr="004F0478" w14:paraId="57712F8D" w14:textId="77777777" w:rsidTr="007E624D">
        <w:trPr>
          <w:trHeight w:val="290"/>
        </w:trPr>
        <w:tc>
          <w:tcPr>
            <w:tcW w:w="1900" w:type="dxa"/>
            <w:shd w:val="clear" w:color="auto" w:fill="auto"/>
            <w:noWrap/>
            <w:vAlign w:val="bottom"/>
          </w:tcPr>
          <w:p w14:paraId="688CBF82"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HEU</w:t>
            </w:r>
          </w:p>
        </w:tc>
        <w:tc>
          <w:tcPr>
            <w:tcW w:w="1680" w:type="dxa"/>
            <w:shd w:val="clear" w:color="auto" w:fill="auto"/>
            <w:noWrap/>
            <w:vAlign w:val="bottom"/>
          </w:tcPr>
          <w:p w14:paraId="7A9BBDC2"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186 (96.4)</w:t>
            </w:r>
          </w:p>
        </w:tc>
        <w:tc>
          <w:tcPr>
            <w:tcW w:w="1186" w:type="dxa"/>
            <w:shd w:val="clear" w:color="auto" w:fill="auto"/>
            <w:noWrap/>
            <w:vAlign w:val="bottom"/>
          </w:tcPr>
          <w:p w14:paraId="43CBAC05"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7 (3.6)</w:t>
            </w:r>
          </w:p>
        </w:tc>
        <w:tc>
          <w:tcPr>
            <w:tcW w:w="1297" w:type="dxa"/>
            <w:shd w:val="clear" w:color="auto" w:fill="auto"/>
            <w:noWrap/>
            <w:vAlign w:val="bottom"/>
          </w:tcPr>
          <w:p w14:paraId="77930F0F"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193</w:t>
            </w:r>
          </w:p>
        </w:tc>
        <w:tc>
          <w:tcPr>
            <w:tcW w:w="1025" w:type="dxa"/>
            <w:shd w:val="clear" w:color="auto" w:fill="auto"/>
            <w:noWrap/>
            <w:vAlign w:val="bottom"/>
          </w:tcPr>
          <w:p w14:paraId="5FB5AB15"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p>
        </w:tc>
      </w:tr>
      <w:tr w:rsidR="004F0478" w:rsidRPr="004F0478" w14:paraId="3173A52F" w14:textId="77777777" w:rsidTr="007E624D">
        <w:trPr>
          <w:trHeight w:val="290"/>
        </w:trPr>
        <w:tc>
          <w:tcPr>
            <w:tcW w:w="1900" w:type="dxa"/>
            <w:shd w:val="clear" w:color="auto" w:fill="auto"/>
            <w:noWrap/>
            <w:vAlign w:val="bottom"/>
          </w:tcPr>
          <w:p w14:paraId="2C3A15C8" w14:textId="77777777" w:rsidR="004F0478" w:rsidRPr="004F0478" w:rsidRDefault="004F0478" w:rsidP="004F0478">
            <w:pPr>
              <w:spacing w:after="0" w:line="240" w:lineRule="auto"/>
              <w:rPr>
                <w:rFonts w:ascii="Times New Roman" w:eastAsia="Times New Roman" w:hAnsi="Times New Roman" w:cs="Times New Roman"/>
                <w:b/>
                <w:color w:val="000000"/>
                <w:sz w:val="20"/>
                <w:szCs w:val="20"/>
              </w:rPr>
            </w:pPr>
            <w:r w:rsidRPr="004F0478">
              <w:rPr>
                <w:rFonts w:ascii="Times New Roman" w:eastAsia="Times New Roman" w:hAnsi="Times New Roman" w:cs="Times New Roman"/>
                <w:b/>
                <w:color w:val="000000"/>
                <w:sz w:val="20"/>
                <w:szCs w:val="20"/>
              </w:rPr>
              <w:t>Severe anemia</w:t>
            </w:r>
          </w:p>
        </w:tc>
        <w:tc>
          <w:tcPr>
            <w:tcW w:w="1680" w:type="dxa"/>
            <w:shd w:val="clear" w:color="auto" w:fill="auto"/>
            <w:noWrap/>
            <w:vAlign w:val="bottom"/>
          </w:tcPr>
          <w:p w14:paraId="4B62602A"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186" w:type="dxa"/>
            <w:shd w:val="clear" w:color="auto" w:fill="auto"/>
            <w:noWrap/>
            <w:vAlign w:val="bottom"/>
          </w:tcPr>
          <w:p w14:paraId="1810022D"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297" w:type="dxa"/>
            <w:shd w:val="clear" w:color="auto" w:fill="auto"/>
            <w:noWrap/>
            <w:vAlign w:val="bottom"/>
          </w:tcPr>
          <w:p w14:paraId="393046CC"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025" w:type="dxa"/>
            <w:shd w:val="clear" w:color="auto" w:fill="auto"/>
            <w:noWrap/>
            <w:vAlign w:val="bottom"/>
          </w:tcPr>
          <w:p w14:paraId="0C18E0C5"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p>
        </w:tc>
      </w:tr>
      <w:tr w:rsidR="004F0478" w:rsidRPr="004F0478" w14:paraId="164E8358" w14:textId="77777777" w:rsidTr="007E624D">
        <w:trPr>
          <w:trHeight w:val="290"/>
        </w:trPr>
        <w:tc>
          <w:tcPr>
            <w:tcW w:w="1900" w:type="dxa"/>
            <w:shd w:val="clear" w:color="auto" w:fill="auto"/>
            <w:noWrap/>
            <w:vAlign w:val="bottom"/>
          </w:tcPr>
          <w:p w14:paraId="3C94B7B8"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HUU</w:t>
            </w:r>
          </w:p>
        </w:tc>
        <w:tc>
          <w:tcPr>
            <w:tcW w:w="1680" w:type="dxa"/>
            <w:shd w:val="clear" w:color="auto" w:fill="auto"/>
            <w:noWrap/>
            <w:vAlign w:val="bottom"/>
          </w:tcPr>
          <w:p w14:paraId="3058D7CD"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1159 (98.3)</w:t>
            </w:r>
          </w:p>
        </w:tc>
        <w:tc>
          <w:tcPr>
            <w:tcW w:w="1186" w:type="dxa"/>
            <w:shd w:val="clear" w:color="auto" w:fill="auto"/>
            <w:noWrap/>
            <w:vAlign w:val="bottom"/>
          </w:tcPr>
          <w:p w14:paraId="5B5B91A9"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20 (1.7)</w:t>
            </w:r>
          </w:p>
        </w:tc>
        <w:tc>
          <w:tcPr>
            <w:tcW w:w="1297" w:type="dxa"/>
            <w:shd w:val="clear" w:color="auto" w:fill="auto"/>
            <w:noWrap/>
            <w:vAlign w:val="bottom"/>
          </w:tcPr>
          <w:p w14:paraId="62EFF774"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1179</w:t>
            </w:r>
          </w:p>
        </w:tc>
        <w:tc>
          <w:tcPr>
            <w:tcW w:w="1025" w:type="dxa"/>
            <w:shd w:val="clear" w:color="auto" w:fill="auto"/>
            <w:noWrap/>
            <w:vAlign w:val="bottom"/>
          </w:tcPr>
          <w:p w14:paraId="2AF50F09"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0</w:t>
            </w:r>
            <w:r w:rsidRPr="004F0478">
              <w:rPr>
                <w:rFonts w:ascii="Times New Roman" w:eastAsia="Times New Roman" w:hAnsi="Times New Roman" w:cs="Times New Roman"/>
                <w:sz w:val="20"/>
                <w:szCs w:val="20"/>
              </w:rPr>
              <w:t>.</w:t>
            </w:r>
            <w:r w:rsidRPr="004F0478">
              <w:rPr>
                <w:rFonts w:ascii="Times New Roman" w:eastAsia="Times New Roman" w:hAnsi="Times New Roman" w:cs="Times New Roman"/>
                <w:color w:val="000000"/>
                <w:sz w:val="20"/>
                <w:szCs w:val="20"/>
              </w:rPr>
              <w:t>887</w:t>
            </w:r>
          </w:p>
        </w:tc>
      </w:tr>
      <w:tr w:rsidR="004F0478" w:rsidRPr="004F0478" w14:paraId="476A992F" w14:textId="77777777" w:rsidTr="007E624D">
        <w:trPr>
          <w:trHeight w:val="290"/>
        </w:trPr>
        <w:tc>
          <w:tcPr>
            <w:tcW w:w="1900" w:type="dxa"/>
            <w:shd w:val="clear" w:color="auto" w:fill="auto"/>
            <w:noWrap/>
            <w:vAlign w:val="bottom"/>
          </w:tcPr>
          <w:p w14:paraId="5D118DD9"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HEU</w:t>
            </w:r>
          </w:p>
        </w:tc>
        <w:tc>
          <w:tcPr>
            <w:tcW w:w="1680" w:type="dxa"/>
            <w:shd w:val="clear" w:color="auto" w:fill="auto"/>
            <w:noWrap/>
            <w:vAlign w:val="bottom"/>
          </w:tcPr>
          <w:p w14:paraId="057BB798"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190 (98.5)</w:t>
            </w:r>
          </w:p>
        </w:tc>
        <w:tc>
          <w:tcPr>
            <w:tcW w:w="1186" w:type="dxa"/>
            <w:shd w:val="clear" w:color="auto" w:fill="auto"/>
            <w:noWrap/>
            <w:vAlign w:val="bottom"/>
          </w:tcPr>
          <w:p w14:paraId="763EFC0F"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3 (1.5)</w:t>
            </w:r>
          </w:p>
        </w:tc>
        <w:tc>
          <w:tcPr>
            <w:tcW w:w="1297" w:type="dxa"/>
            <w:shd w:val="clear" w:color="auto" w:fill="auto"/>
            <w:noWrap/>
            <w:vAlign w:val="bottom"/>
          </w:tcPr>
          <w:p w14:paraId="6958D457"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193</w:t>
            </w:r>
          </w:p>
        </w:tc>
        <w:tc>
          <w:tcPr>
            <w:tcW w:w="1025" w:type="dxa"/>
            <w:shd w:val="clear" w:color="auto" w:fill="auto"/>
            <w:noWrap/>
            <w:vAlign w:val="bottom"/>
          </w:tcPr>
          <w:p w14:paraId="0FD7086B"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p>
        </w:tc>
      </w:tr>
      <w:tr w:rsidR="004F0478" w:rsidRPr="004F0478" w14:paraId="75C08656" w14:textId="77777777" w:rsidTr="007E624D">
        <w:trPr>
          <w:trHeight w:val="290"/>
        </w:trPr>
        <w:tc>
          <w:tcPr>
            <w:tcW w:w="3580" w:type="dxa"/>
            <w:gridSpan w:val="2"/>
            <w:shd w:val="clear" w:color="auto" w:fill="auto"/>
            <w:noWrap/>
            <w:vAlign w:val="bottom"/>
          </w:tcPr>
          <w:p w14:paraId="5F836F46"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b/>
                <w:color w:val="000000"/>
                <w:sz w:val="20"/>
                <w:szCs w:val="20"/>
              </w:rPr>
              <w:t>Severe dehydration</w:t>
            </w:r>
          </w:p>
        </w:tc>
        <w:tc>
          <w:tcPr>
            <w:tcW w:w="1186" w:type="dxa"/>
            <w:shd w:val="clear" w:color="auto" w:fill="auto"/>
            <w:noWrap/>
            <w:vAlign w:val="bottom"/>
          </w:tcPr>
          <w:p w14:paraId="5050AA0B"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297" w:type="dxa"/>
            <w:shd w:val="clear" w:color="auto" w:fill="auto"/>
            <w:noWrap/>
            <w:vAlign w:val="bottom"/>
          </w:tcPr>
          <w:p w14:paraId="41984B20"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025" w:type="dxa"/>
            <w:shd w:val="clear" w:color="auto" w:fill="auto"/>
            <w:noWrap/>
            <w:vAlign w:val="bottom"/>
          </w:tcPr>
          <w:p w14:paraId="0A86F062"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p>
        </w:tc>
      </w:tr>
      <w:tr w:rsidR="004F0478" w:rsidRPr="004F0478" w14:paraId="440A5B25" w14:textId="77777777" w:rsidTr="007E624D">
        <w:trPr>
          <w:trHeight w:val="290"/>
        </w:trPr>
        <w:tc>
          <w:tcPr>
            <w:tcW w:w="1900" w:type="dxa"/>
            <w:shd w:val="clear" w:color="auto" w:fill="auto"/>
            <w:noWrap/>
            <w:vAlign w:val="bottom"/>
          </w:tcPr>
          <w:p w14:paraId="75EE8DEB"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HUU</w:t>
            </w:r>
          </w:p>
        </w:tc>
        <w:tc>
          <w:tcPr>
            <w:tcW w:w="1680" w:type="dxa"/>
            <w:shd w:val="clear" w:color="auto" w:fill="auto"/>
            <w:noWrap/>
            <w:vAlign w:val="bottom"/>
          </w:tcPr>
          <w:p w14:paraId="5BC77A2A"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1150 (97.5)</w:t>
            </w:r>
          </w:p>
        </w:tc>
        <w:tc>
          <w:tcPr>
            <w:tcW w:w="1186" w:type="dxa"/>
            <w:shd w:val="clear" w:color="auto" w:fill="auto"/>
            <w:noWrap/>
            <w:vAlign w:val="bottom"/>
          </w:tcPr>
          <w:p w14:paraId="0EA67899"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29 (2.5)</w:t>
            </w:r>
          </w:p>
        </w:tc>
        <w:tc>
          <w:tcPr>
            <w:tcW w:w="1297" w:type="dxa"/>
            <w:shd w:val="clear" w:color="auto" w:fill="auto"/>
            <w:noWrap/>
            <w:vAlign w:val="bottom"/>
          </w:tcPr>
          <w:p w14:paraId="236D492B"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1179</w:t>
            </w:r>
          </w:p>
        </w:tc>
        <w:tc>
          <w:tcPr>
            <w:tcW w:w="1025" w:type="dxa"/>
            <w:shd w:val="clear" w:color="auto" w:fill="auto"/>
            <w:noWrap/>
            <w:vAlign w:val="bottom"/>
          </w:tcPr>
          <w:p w14:paraId="329CCA51"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0</w:t>
            </w:r>
            <w:r w:rsidRPr="004F0478">
              <w:rPr>
                <w:rFonts w:ascii="Times New Roman" w:eastAsia="Times New Roman" w:hAnsi="Times New Roman" w:cs="Times New Roman"/>
                <w:sz w:val="20"/>
                <w:szCs w:val="20"/>
              </w:rPr>
              <w:t>.</w:t>
            </w:r>
            <w:r w:rsidRPr="004F0478">
              <w:rPr>
                <w:rFonts w:ascii="Times New Roman" w:eastAsia="Times New Roman" w:hAnsi="Times New Roman" w:cs="Times New Roman"/>
                <w:color w:val="000000"/>
                <w:sz w:val="20"/>
                <w:szCs w:val="20"/>
              </w:rPr>
              <w:t>745</w:t>
            </w:r>
          </w:p>
        </w:tc>
      </w:tr>
      <w:tr w:rsidR="004F0478" w:rsidRPr="004F0478" w14:paraId="7B1C4D63" w14:textId="77777777" w:rsidTr="007E624D">
        <w:trPr>
          <w:trHeight w:val="290"/>
        </w:trPr>
        <w:tc>
          <w:tcPr>
            <w:tcW w:w="1900" w:type="dxa"/>
            <w:shd w:val="clear" w:color="auto" w:fill="auto"/>
            <w:noWrap/>
            <w:vAlign w:val="bottom"/>
          </w:tcPr>
          <w:p w14:paraId="5C576C7D"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HEU</w:t>
            </w:r>
          </w:p>
        </w:tc>
        <w:tc>
          <w:tcPr>
            <w:tcW w:w="1680" w:type="dxa"/>
            <w:shd w:val="clear" w:color="auto" w:fill="auto"/>
            <w:noWrap/>
            <w:vAlign w:val="bottom"/>
          </w:tcPr>
          <w:p w14:paraId="20E9CD48"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189 (97.9)</w:t>
            </w:r>
          </w:p>
        </w:tc>
        <w:tc>
          <w:tcPr>
            <w:tcW w:w="1186" w:type="dxa"/>
            <w:shd w:val="clear" w:color="auto" w:fill="auto"/>
            <w:noWrap/>
            <w:vAlign w:val="bottom"/>
          </w:tcPr>
          <w:p w14:paraId="4474FCC7"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4 (2.1)</w:t>
            </w:r>
          </w:p>
        </w:tc>
        <w:tc>
          <w:tcPr>
            <w:tcW w:w="1297" w:type="dxa"/>
            <w:shd w:val="clear" w:color="auto" w:fill="auto"/>
            <w:noWrap/>
            <w:vAlign w:val="bottom"/>
          </w:tcPr>
          <w:p w14:paraId="57122BEB"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193</w:t>
            </w:r>
          </w:p>
        </w:tc>
        <w:tc>
          <w:tcPr>
            <w:tcW w:w="1025" w:type="dxa"/>
            <w:shd w:val="clear" w:color="auto" w:fill="auto"/>
            <w:noWrap/>
            <w:vAlign w:val="bottom"/>
          </w:tcPr>
          <w:p w14:paraId="6F2BB71A"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p>
        </w:tc>
      </w:tr>
      <w:tr w:rsidR="004F0478" w:rsidRPr="004F0478" w14:paraId="45F5CDF1" w14:textId="77777777" w:rsidTr="007E624D">
        <w:trPr>
          <w:trHeight w:val="290"/>
        </w:trPr>
        <w:tc>
          <w:tcPr>
            <w:tcW w:w="1900" w:type="dxa"/>
            <w:shd w:val="clear" w:color="auto" w:fill="auto"/>
            <w:noWrap/>
            <w:vAlign w:val="bottom"/>
          </w:tcPr>
          <w:p w14:paraId="07D1D35E" w14:textId="77777777" w:rsidR="004F0478" w:rsidRPr="004F0478" w:rsidRDefault="004F0478" w:rsidP="004F0478">
            <w:pPr>
              <w:spacing w:after="0" w:line="240" w:lineRule="auto"/>
              <w:rPr>
                <w:rFonts w:ascii="Times New Roman" w:eastAsia="Times New Roman" w:hAnsi="Times New Roman" w:cs="Times New Roman"/>
                <w:b/>
                <w:color w:val="000000"/>
                <w:sz w:val="20"/>
                <w:szCs w:val="20"/>
              </w:rPr>
            </w:pPr>
            <w:r w:rsidRPr="004F0478">
              <w:rPr>
                <w:rFonts w:ascii="Times New Roman" w:eastAsia="Times New Roman" w:hAnsi="Times New Roman" w:cs="Times New Roman"/>
                <w:b/>
                <w:color w:val="000000"/>
                <w:sz w:val="20"/>
                <w:szCs w:val="20"/>
              </w:rPr>
              <w:t>Shock</w:t>
            </w:r>
          </w:p>
        </w:tc>
        <w:tc>
          <w:tcPr>
            <w:tcW w:w="1680" w:type="dxa"/>
            <w:shd w:val="clear" w:color="auto" w:fill="auto"/>
            <w:noWrap/>
            <w:vAlign w:val="bottom"/>
          </w:tcPr>
          <w:p w14:paraId="17A66F21"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186" w:type="dxa"/>
            <w:shd w:val="clear" w:color="auto" w:fill="auto"/>
            <w:noWrap/>
            <w:vAlign w:val="bottom"/>
          </w:tcPr>
          <w:p w14:paraId="6701FE62"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297" w:type="dxa"/>
            <w:shd w:val="clear" w:color="auto" w:fill="auto"/>
            <w:noWrap/>
            <w:vAlign w:val="bottom"/>
          </w:tcPr>
          <w:p w14:paraId="5288D4AF"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025" w:type="dxa"/>
            <w:shd w:val="clear" w:color="auto" w:fill="auto"/>
            <w:noWrap/>
            <w:vAlign w:val="bottom"/>
          </w:tcPr>
          <w:p w14:paraId="66542AAB"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p>
        </w:tc>
      </w:tr>
      <w:tr w:rsidR="004F0478" w:rsidRPr="004F0478" w14:paraId="7A3D64C5" w14:textId="77777777" w:rsidTr="007E624D">
        <w:trPr>
          <w:trHeight w:val="290"/>
        </w:trPr>
        <w:tc>
          <w:tcPr>
            <w:tcW w:w="1900" w:type="dxa"/>
            <w:shd w:val="clear" w:color="auto" w:fill="auto"/>
            <w:noWrap/>
            <w:vAlign w:val="bottom"/>
          </w:tcPr>
          <w:p w14:paraId="01EA7F01"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HUU</w:t>
            </w:r>
          </w:p>
        </w:tc>
        <w:tc>
          <w:tcPr>
            <w:tcW w:w="1680" w:type="dxa"/>
            <w:shd w:val="clear" w:color="auto" w:fill="auto"/>
            <w:noWrap/>
            <w:vAlign w:val="bottom"/>
          </w:tcPr>
          <w:p w14:paraId="1C1704C9"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1172 (99.4)</w:t>
            </w:r>
          </w:p>
        </w:tc>
        <w:tc>
          <w:tcPr>
            <w:tcW w:w="1186" w:type="dxa"/>
            <w:shd w:val="clear" w:color="auto" w:fill="auto"/>
            <w:noWrap/>
            <w:vAlign w:val="bottom"/>
          </w:tcPr>
          <w:p w14:paraId="3A1F4812"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7 (0.6)</w:t>
            </w:r>
          </w:p>
        </w:tc>
        <w:tc>
          <w:tcPr>
            <w:tcW w:w="1297" w:type="dxa"/>
            <w:shd w:val="clear" w:color="auto" w:fill="auto"/>
            <w:noWrap/>
            <w:vAlign w:val="bottom"/>
          </w:tcPr>
          <w:p w14:paraId="5D1CBC18"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1179</w:t>
            </w:r>
          </w:p>
        </w:tc>
        <w:tc>
          <w:tcPr>
            <w:tcW w:w="1025" w:type="dxa"/>
            <w:shd w:val="clear" w:color="auto" w:fill="auto"/>
            <w:noWrap/>
            <w:vAlign w:val="bottom"/>
          </w:tcPr>
          <w:p w14:paraId="3268D197"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0</w:t>
            </w:r>
            <w:r w:rsidRPr="004F0478">
              <w:rPr>
                <w:rFonts w:ascii="Times New Roman" w:eastAsia="Times New Roman" w:hAnsi="Times New Roman" w:cs="Times New Roman"/>
                <w:sz w:val="20"/>
                <w:szCs w:val="20"/>
              </w:rPr>
              <w:t>.</w:t>
            </w:r>
            <w:r w:rsidRPr="004F0478">
              <w:rPr>
                <w:rFonts w:ascii="Times New Roman" w:eastAsia="Times New Roman" w:hAnsi="Times New Roman" w:cs="Times New Roman"/>
                <w:color w:val="000000"/>
                <w:sz w:val="20"/>
                <w:szCs w:val="20"/>
              </w:rPr>
              <w:t>146</w:t>
            </w:r>
          </w:p>
        </w:tc>
      </w:tr>
      <w:tr w:rsidR="004F0478" w:rsidRPr="004F0478" w14:paraId="7E046579" w14:textId="77777777" w:rsidTr="007E624D">
        <w:trPr>
          <w:trHeight w:val="290"/>
        </w:trPr>
        <w:tc>
          <w:tcPr>
            <w:tcW w:w="1900" w:type="dxa"/>
            <w:shd w:val="clear" w:color="auto" w:fill="auto"/>
            <w:noWrap/>
            <w:vAlign w:val="bottom"/>
          </w:tcPr>
          <w:p w14:paraId="204FCE62"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HEU</w:t>
            </w:r>
          </w:p>
        </w:tc>
        <w:tc>
          <w:tcPr>
            <w:tcW w:w="1680" w:type="dxa"/>
            <w:shd w:val="clear" w:color="auto" w:fill="auto"/>
            <w:noWrap/>
            <w:vAlign w:val="bottom"/>
          </w:tcPr>
          <w:p w14:paraId="30AD3FF9"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190 (98.5)</w:t>
            </w:r>
          </w:p>
        </w:tc>
        <w:tc>
          <w:tcPr>
            <w:tcW w:w="1186" w:type="dxa"/>
            <w:shd w:val="clear" w:color="auto" w:fill="auto"/>
            <w:noWrap/>
            <w:vAlign w:val="bottom"/>
          </w:tcPr>
          <w:p w14:paraId="017BFA0B"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3 (1.5)</w:t>
            </w:r>
          </w:p>
        </w:tc>
        <w:tc>
          <w:tcPr>
            <w:tcW w:w="1297" w:type="dxa"/>
            <w:shd w:val="clear" w:color="auto" w:fill="auto"/>
            <w:noWrap/>
            <w:vAlign w:val="bottom"/>
          </w:tcPr>
          <w:p w14:paraId="0C342F85"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193</w:t>
            </w:r>
          </w:p>
        </w:tc>
        <w:tc>
          <w:tcPr>
            <w:tcW w:w="1025" w:type="dxa"/>
            <w:shd w:val="clear" w:color="auto" w:fill="auto"/>
            <w:noWrap/>
            <w:vAlign w:val="bottom"/>
          </w:tcPr>
          <w:p w14:paraId="490FCBA5"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p>
        </w:tc>
      </w:tr>
      <w:tr w:rsidR="004F0478" w:rsidRPr="004F0478" w14:paraId="59AAB97B" w14:textId="77777777" w:rsidTr="007E624D">
        <w:trPr>
          <w:trHeight w:val="290"/>
        </w:trPr>
        <w:tc>
          <w:tcPr>
            <w:tcW w:w="3580" w:type="dxa"/>
            <w:gridSpan w:val="2"/>
            <w:shd w:val="clear" w:color="auto" w:fill="auto"/>
            <w:noWrap/>
            <w:vAlign w:val="bottom"/>
          </w:tcPr>
          <w:p w14:paraId="09B5C41A"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b/>
                <w:color w:val="000000"/>
                <w:sz w:val="20"/>
                <w:szCs w:val="20"/>
              </w:rPr>
              <w:t>Profuse watery diarrhea</w:t>
            </w:r>
          </w:p>
        </w:tc>
        <w:tc>
          <w:tcPr>
            <w:tcW w:w="1186" w:type="dxa"/>
            <w:shd w:val="clear" w:color="auto" w:fill="auto"/>
            <w:noWrap/>
            <w:vAlign w:val="bottom"/>
          </w:tcPr>
          <w:p w14:paraId="1D30D7B7"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297" w:type="dxa"/>
            <w:shd w:val="clear" w:color="auto" w:fill="auto"/>
            <w:noWrap/>
            <w:vAlign w:val="bottom"/>
          </w:tcPr>
          <w:p w14:paraId="75D038C8"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025" w:type="dxa"/>
            <w:shd w:val="clear" w:color="auto" w:fill="auto"/>
            <w:noWrap/>
            <w:vAlign w:val="bottom"/>
          </w:tcPr>
          <w:p w14:paraId="501F3E6D"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p>
        </w:tc>
      </w:tr>
      <w:tr w:rsidR="004F0478" w:rsidRPr="004F0478" w14:paraId="1A7D2866" w14:textId="77777777" w:rsidTr="007E624D">
        <w:trPr>
          <w:trHeight w:val="290"/>
        </w:trPr>
        <w:tc>
          <w:tcPr>
            <w:tcW w:w="1900" w:type="dxa"/>
            <w:shd w:val="clear" w:color="auto" w:fill="auto"/>
            <w:noWrap/>
            <w:vAlign w:val="bottom"/>
          </w:tcPr>
          <w:p w14:paraId="059A9461"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HUU</w:t>
            </w:r>
          </w:p>
        </w:tc>
        <w:tc>
          <w:tcPr>
            <w:tcW w:w="1680" w:type="dxa"/>
            <w:shd w:val="clear" w:color="auto" w:fill="auto"/>
            <w:noWrap/>
            <w:vAlign w:val="bottom"/>
          </w:tcPr>
          <w:p w14:paraId="163B07E9"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1111 (94.2)</w:t>
            </w:r>
          </w:p>
        </w:tc>
        <w:tc>
          <w:tcPr>
            <w:tcW w:w="1186" w:type="dxa"/>
            <w:shd w:val="clear" w:color="auto" w:fill="auto"/>
            <w:noWrap/>
            <w:vAlign w:val="bottom"/>
          </w:tcPr>
          <w:p w14:paraId="71AB31BC"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68 (5.8)</w:t>
            </w:r>
          </w:p>
        </w:tc>
        <w:tc>
          <w:tcPr>
            <w:tcW w:w="1297" w:type="dxa"/>
            <w:shd w:val="clear" w:color="auto" w:fill="auto"/>
            <w:noWrap/>
            <w:vAlign w:val="bottom"/>
          </w:tcPr>
          <w:p w14:paraId="4F9FED0F"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1179</w:t>
            </w:r>
          </w:p>
        </w:tc>
        <w:tc>
          <w:tcPr>
            <w:tcW w:w="1025" w:type="dxa"/>
            <w:shd w:val="clear" w:color="auto" w:fill="auto"/>
            <w:noWrap/>
            <w:vAlign w:val="bottom"/>
          </w:tcPr>
          <w:p w14:paraId="45564AB7"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0</w:t>
            </w:r>
            <w:r w:rsidRPr="004F0478">
              <w:rPr>
                <w:rFonts w:ascii="Times New Roman" w:eastAsia="Times New Roman" w:hAnsi="Times New Roman" w:cs="Times New Roman"/>
                <w:sz w:val="20"/>
                <w:szCs w:val="20"/>
              </w:rPr>
              <w:t>.</w:t>
            </w:r>
            <w:r w:rsidRPr="004F0478">
              <w:rPr>
                <w:rFonts w:ascii="Times New Roman" w:eastAsia="Times New Roman" w:hAnsi="Times New Roman" w:cs="Times New Roman"/>
                <w:color w:val="000000"/>
                <w:sz w:val="20"/>
                <w:szCs w:val="20"/>
              </w:rPr>
              <w:t>970</w:t>
            </w:r>
          </w:p>
        </w:tc>
      </w:tr>
      <w:tr w:rsidR="004F0478" w:rsidRPr="004F0478" w14:paraId="387D5869" w14:textId="77777777" w:rsidTr="007E624D">
        <w:trPr>
          <w:trHeight w:val="290"/>
        </w:trPr>
        <w:tc>
          <w:tcPr>
            <w:tcW w:w="1900" w:type="dxa"/>
            <w:shd w:val="clear" w:color="auto" w:fill="auto"/>
            <w:noWrap/>
            <w:vAlign w:val="bottom"/>
          </w:tcPr>
          <w:p w14:paraId="4E838355"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HEU</w:t>
            </w:r>
          </w:p>
        </w:tc>
        <w:tc>
          <w:tcPr>
            <w:tcW w:w="1680" w:type="dxa"/>
            <w:shd w:val="clear" w:color="auto" w:fill="auto"/>
            <w:noWrap/>
            <w:vAlign w:val="bottom"/>
          </w:tcPr>
          <w:p w14:paraId="26522926"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182 (94.3)</w:t>
            </w:r>
          </w:p>
        </w:tc>
        <w:tc>
          <w:tcPr>
            <w:tcW w:w="1186" w:type="dxa"/>
            <w:shd w:val="clear" w:color="auto" w:fill="auto"/>
            <w:noWrap/>
            <w:vAlign w:val="bottom"/>
          </w:tcPr>
          <w:p w14:paraId="39016568"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11 (5.7)</w:t>
            </w:r>
          </w:p>
        </w:tc>
        <w:tc>
          <w:tcPr>
            <w:tcW w:w="1297" w:type="dxa"/>
            <w:shd w:val="clear" w:color="auto" w:fill="auto"/>
            <w:noWrap/>
            <w:vAlign w:val="bottom"/>
          </w:tcPr>
          <w:p w14:paraId="059C0F04"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193</w:t>
            </w:r>
          </w:p>
        </w:tc>
        <w:tc>
          <w:tcPr>
            <w:tcW w:w="1025" w:type="dxa"/>
            <w:shd w:val="clear" w:color="auto" w:fill="auto"/>
            <w:noWrap/>
            <w:vAlign w:val="bottom"/>
          </w:tcPr>
          <w:p w14:paraId="4EF8C3D3"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p>
        </w:tc>
      </w:tr>
      <w:tr w:rsidR="004F0478" w:rsidRPr="004F0478" w14:paraId="5CEC2E85" w14:textId="77777777" w:rsidTr="007E624D">
        <w:trPr>
          <w:trHeight w:val="290"/>
        </w:trPr>
        <w:tc>
          <w:tcPr>
            <w:tcW w:w="3580" w:type="dxa"/>
            <w:gridSpan w:val="2"/>
            <w:shd w:val="clear" w:color="auto" w:fill="auto"/>
            <w:noWrap/>
            <w:vAlign w:val="bottom"/>
          </w:tcPr>
          <w:p w14:paraId="3BB5770E"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b/>
                <w:color w:val="000000"/>
                <w:sz w:val="20"/>
                <w:szCs w:val="20"/>
              </w:rPr>
              <w:t>Impaired consciousness</w:t>
            </w:r>
          </w:p>
        </w:tc>
        <w:tc>
          <w:tcPr>
            <w:tcW w:w="1186" w:type="dxa"/>
            <w:shd w:val="clear" w:color="auto" w:fill="auto"/>
            <w:noWrap/>
            <w:vAlign w:val="bottom"/>
          </w:tcPr>
          <w:p w14:paraId="3BA535CB"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297" w:type="dxa"/>
            <w:shd w:val="clear" w:color="auto" w:fill="auto"/>
            <w:noWrap/>
            <w:vAlign w:val="bottom"/>
          </w:tcPr>
          <w:p w14:paraId="4C0D8131"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025" w:type="dxa"/>
            <w:shd w:val="clear" w:color="auto" w:fill="auto"/>
            <w:noWrap/>
            <w:vAlign w:val="bottom"/>
          </w:tcPr>
          <w:p w14:paraId="3D22037A"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p>
        </w:tc>
      </w:tr>
      <w:tr w:rsidR="004F0478" w:rsidRPr="004F0478" w14:paraId="37B31190" w14:textId="77777777" w:rsidTr="007E624D">
        <w:trPr>
          <w:trHeight w:val="290"/>
        </w:trPr>
        <w:tc>
          <w:tcPr>
            <w:tcW w:w="1900" w:type="dxa"/>
            <w:shd w:val="clear" w:color="auto" w:fill="auto"/>
            <w:noWrap/>
            <w:vAlign w:val="bottom"/>
          </w:tcPr>
          <w:p w14:paraId="6BC17DEE"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HUU</w:t>
            </w:r>
          </w:p>
        </w:tc>
        <w:tc>
          <w:tcPr>
            <w:tcW w:w="1680" w:type="dxa"/>
            <w:shd w:val="clear" w:color="auto" w:fill="auto"/>
            <w:noWrap/>
            <w:vAlign w:val="bottom"/>
          </w:tcPr>
          <w:p w14:paraId="7908F697"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1154 (97.9)</w:t>
            </w:r>
          </w:p>
        </w:tc>
        <w:tc>
          <w:tcPr>
            <w:tcW w:w="1186" w:type="dxa"/>
            <w:shd w:val="clear" w:color="auto" w:fill="auto"/>
            <w:noWrap/>
            <w:vAlign w:val="bottom"/>
          </w:tcPr>
          <w:p w14:paraId="67E8E4AE"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25 (2.1)</w:t>
            </w:r>
          </w:p>
        </w:tc>
        <w:tc>
          <w:tcPr>
            <w:tcW w:w="1297" w:type="dxa"/>
            <w:shd w:val="clear" w:color="auto" w:fill="auto"/>
            <w:noWrap/>
            <w:vAlign w:val="bottom"/>
          </w:tcPr>
          <w:p w14:paraId="6C99E1B7"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1179</w:t>
            </w:r>
          </w:p>
        </w:tc>
        <w:tc>
          <w:tcPr>
            <w:tcW w:w="1025" w:type="dxa"/>
            <w:shd w:val="clear" w:color="auto" w:fill="auto"/>
            <w:noWrap/>
            <w:vAlign w:val="bottom"/>
          </w:tcPr>
          <w:p w14:paraId="66752902"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0</w:t>
            </w:r>
            <w:r w:rsidRPr="004F0478">
              <w:rPr>
                <w:rFonts w:ascii="Times New Roman" w:eastAsia="Times New Roman" w:hAnsi="Times New Roman" w:cs="Times New Roman"/>
                <w:sz w:val="20"/>
                <w:szCs w:val="20"/>
              </w:rPr>
              <w:t>.</w:t>
            </w:r>
            <w:r w:rsidRPr="004F0478">
              <w:rPr>
                <w:rFonts w:ascii="Times New Roman" w:eastAsia="Times New Roman" w:hAnsi="Times New Roman" w:cs="Times New Roman"/>
                <w:color w:val="000000"/>
                <w:sz w:val="20"/>
                <w:szCs w:val="20"/>
              </w:rPr>
              <w:t>679</w:t>
            </w:r>
          </w:p>
        </w:tc>
      </w:tr>
      <w:tr w:rsidR="004F0478" w:rsidRPr="004F0478" w14:paraId="1DD255F8" w14:textId="77777777" w:rsidTr="007E624D">
        <w:trPr>
          <w:trHeight w:val="290"/>
        </w:trPr>
        <w:tc>
          <w:tcPr>
            <w:tcW w:w="1900" w:type="dxa"/>
            <w:shd w:val="clear" w:color="auto" w:fill="auto"/>
            <w:noWrap/>
            <w:vAlign w:val="bottom"/>
          </w:tcPr>
          <w:p w14:paraId="6BB58100"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HEU</w:t>
            </w:r>
          </w:p>
        </w:tc>
        <w:tc>
          <w:tcPr>
            <w:tcW w:w="1680" w:type="dxa"/>
            <w:shd w:val="clear" w:color="auto" w:fill="auto"/>
            <w:noWrap/>
            <w:vAlign w:val="bottom"/>
          </w:tcPr>
          <w:p w14:paraId="2D22C5FA"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188 (97.4)</w:t>
            </w:r>
          </w:p>
        </w:tc>
        <w:tc>
          <w:tcPr>
            <w:tcW w:w="1186" w:type="dxa"/>
            <w:shd w:val="clear" w:color="auto" w:fill="auto"/>
            <w:noWrap/>
            <w:vAlign w:val="bottom"/>
          </w:tcPr>
          <w:p w14:paraId="2A11CDBB"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5 (2.6)</w:t>
            </w:r>
          </w:p>
        </w:tc>
        <w:tc>
          <w:tcPr>
            <w:tcW w:w="1297" w:type="dxa"/>
            <w:shd w:val="clear" w:color="auto" w:fill="auto"/>
            <w:noWrap/>
            <w:vAlign w:val="bottom"/>
          </w:tcPr>
          <w:p w14:paraId="080E4479"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193</w:t>
            </w:r>
          </w:p>
        </w:tc>
        <w:tc>
          <w:tcPr>
            <w:tcW w:w="1025" w:type="dxa"/>
            <w:shd w:val="clear" w:color="auto" w:fill="auto"/>
            <w:noWrap/>
            <w:vAlign w:val="bottom"/>
          </w:tcPr>
          <w:p w14:paraId="266578A7"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p>
        </w:tc>
      </w:tr>
      <w:tr w:rsidR="004F0478" w:rsidRPr="004F0478" w14:paraId="282E31F3" w14:textId="77777777" w:rsidTr="007E624D">
        <w:trPr>
          <w:trHeight w:val="290"/>
        </w:trPr>
        <w:tc>
          <w:tcPr>
            <w:tcW w:w="1900" w:type="dxa"/>
            <w:shd w:val="clear" w:color="auto" w:fill="auto"/>
            <w:noWrap/>
            <w:vAlign w:val="bottom"/>
          </w:tcPr>
          <w:p w14:paraId="2938C085" w14:textId="77777777" w:rsidR="004F0478" w:rsidRPr="004F0478" w:rsidRDefault="004F0478" w:rsidP="004F0478">
            <w:pPr>
              <w:spacing w:after="0" w:line="240" w:lineRule="auto"/>
              <w:rPr>
                <w:rFonts w:ascii="Times New Roman" w:eastAsia="Times New Roman" w:hAnsi="Times New Roman" w:cs="Times New Roman"/>
                <w:b/>
                <w:color w:val="000000"/>
                <w:sz w:val="20"/>
                <w:szCs w:val="20"/>
              </w:rPr>
            </w:pPr>
            <w:r w:rsidRPr="004F0478">
              <w:rPr>
                <w:rFonts w:ascii="Times New Roman" w:eastAsia="Times New Roman" w:hAnsi="Times New Roman" w:cs="Times New Roman"/>
                <w:b/>
                <w:color w:val="000000"/>
                <w:sz w:val="20"/>
                <w:szCs w:val="20"/>
              </w:rPr>
              <w:t>Vomits everything</w:t>
            </w:r>
          </w:p>
        </w:tc>
        <w:tc>
          <w:tcPr>
            <w:tcW w:w="1680" w:type="dxa"/>
            <w:shd w:val="clear" w:color="auto" w:fill="auto"/>
            <w:noWrap/>
            <w:vAlign w:val="bottom"/>
          </w:tcPr>
          <w:p w14:paraId="013E755A"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186" w:type="dxa"/>
            <w:shd w:val="clear" w:color="auto" w:fill="auto"/>
            <w:noWrap/>
            <w:vAlign w:val="bottom"/>
          </w:tcPr>
          <w:p w14:paraId="5428B8AA"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297" w:type="dxa"/>
            <w:shd w:val="clear" w:color="auto" w:fill="auto"/>
            <w:noWrap/>
            <w:vAlign w:val="bottom"/>
          </w:tcPr>
          <w:p w14:paraId="394129BA"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p>
        </w:tc>
        <w:tc>
          <w:tcPr>
            <w:tcW w:w="1025" w:type="dxa"/>
            <w:shd w:val="clear" w:color="auto" w:fill="auto"/>
            <w:noWrap/>
            <w:vAlign w:val="bottom"/>
          </w:tcPr>
          <w:p w14:paraId="13EA8CF4"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p>
        </w:tc>
      </w:tr>
      <w:tr w:rsidR="004F0478" w:rsidRPr="004F0478" w14:paraId="19066C16" w14:textId="77777777" w:rsidTr="007E624D">
        <w:trPr>
          <w:trHeight w:val="290"/>
        </w:trPr>
        <w:tc>
          <w:tcPr>
            <w:tcW w:w="1900" w:type="dxa"/>
            <w:shd w:val="clear" w:color="auto" w:fill="auto"/>
            <w:noWrap/>
            <w:vAlign w:val="bottom"/>
          </w:tcPr>
          <w:p w14:paraId="0F3F11CB"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HUU</w:t>
            </w:r>
          </w:p>
        </w:tc>
        <w:tc>
          <w:tcPr>
            <w:tcW w:w="1680" w:type="dxa"/>
            <w:shd w:val="clear" w:color="auto" w:fill="auto"/>
            <w:noWrap/>
            <w:vAlign w:val="bottom"/>
          </w:tcPr>
          <w:p w14:paraId="019A5C69"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1156 (98.1)</w:t>
            </w:r>
          </w:p>
        </w:tc>
        <w:tc>
          <w:tcPr>
            <w:tcW w:w="1186" w:type="dxa"/>
            <w:shd w:val="clear" w:color="auto" w:fill="auto"/>
            <w:noWrap/>
            <w:vAlign w:val="bottom"/>
          </w:tcPr>
          <w:p w14:paraId="19D7DC72"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23 (1.9)</w:t>
            </w:r>
          </w:p>
        </w:tc>
        <w:tc>
          <w:tcPr>
            <w:tcW w:w="1297" w:type="dxa"/>
            <w:shd w:val="clear" w:color="auto" w:fill="auto"/>
            <w:noWrap/>
            <w:vAlign w:val="bottom"/>
          </w:tcPr>
          <w:p w14:paraId="0930D304"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1179</w:t>
            </w:r>
          </w:p>
        </w:tc>
        <w:tc>
          <w:tcPr>
            <w:tcW w:w="1025" w:type="dxa"/>
            <w:shd w:val="clear" w:color="auto" w:fill="auto"/>
            <w:noWrap/>
            <w:vAlign w:val="bottom"/>
          </w:tcPr>
          <w:p w14:paraId="311BF804"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0</w:t>
            </w:r>
            <w:r w:rsidRPr="004F0478">
              <w:rPr>
                <w:rFonts w:ascii="Times New Roman" w:eastAsia="Times New Roman" w:hAnsi="Times New Roman" w:cs="Times New Roman"/>
                <w:sz w:val="20"/>
                <w:szCs w:val="20"/>
              </w:rPr>
              <w:t>.</w:t>
            </w:r>
            <w:r w:rsidRPr="004F0478">
              <w:rPr>
                <w:rFonts w:ascii="Times New Roman" w:eastAsia="Times New Roman" w:hAnsi="Times New Roman" w:cs="Times New Roman"/>
                <w:color w:val="000000"/>
                <w:sz w:val="20"/>
                <w:szCs w:val="20"/>
              </w:rPr>
              <w:t>560</w:t>
            </w:r>
          </w:p>
        </w:tc>
      </w:tr>
      <w:tr w:rsidR="004F0478" w:rsidRPr="004F0478" w14:paraId="1A34BD5F" w14:textId="77777777" w:rsidTr="007E624D">
        <w:trPr>
          <w:trHeight w:val="290"/>
        </w:trPr>
        <w:tc>
          <w:tcPr>
            <w:tcW w:w="1900" w:type="dxa"/>
            <w:shd w:val="clear" w:color="auto" w:fill="auto"/>
            <w:noWrap/>
            <w:vAlign w:val="bottom"/>
          </w:tcPr>
          <w:p w14:paraId="266D53C9"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HEU</w:t>
            </w:r>
          </w:p>
        </w:tc>
        <w:tc>
          <w:tcPr>
            <w:tcW w:w="1680" w:type="dxa"/>
            <w:shd w:val="clear" w:color="auto" w:fill="auto"/>
            <w:noWrap/>
            <w:vAlign w:val="bottom"/>
          </w:tcPr>
          <w:p w14:paraId="4B34024D"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188 (97.4)</w:t>
            </w:r>
          </w:p>
        </w:tc>
        <w:tc>
          <w:tcPr>
            <w:tcW w:w="1186" w:type="dxa"/>
            <w:shd w:val="clear" w:color="auto" w:fill="auto"/>
            <w:noWrap/>
            <w:vAlign w:val="bottom"/>
          </w:tcPr>
          <w:p w14:paraId="25490F9D"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5 (2.6)</w:t>
            </w:r>
          </w:p>
        </w:tc>
        <w:tc>
          <w:tcPr>
            <w:tcW w:w="1297" w:type="dxa"/>
            <w:shd w:val="clear" w:color="auto" w:fill="auto"/>
            <w:noWrap/>
            <w:vAlign w:val="bottom"/>
          </w:tcPr>
          <w:p w14:paraId="7EE8CEB3" w14:textId="77777777" w:rsidR="004F0478" w:rsidRPr="004F0478" w:rsidRDefault="004F0478" w:rsidP="004F0478">
            <w:pPr>
              <w:spacing w:after="0" w:line="240" w:lineRule="auto"/>
              <w:rPr>
                <w:rFonts w:ascii="Times New Roman" w:eastAsia="Times New Roman" w:hAnsi="Times New Roman" w:cs="Times New Roman"/>
                <w:color w:val="000000"/>
                <w:sz w:val="20"/>
                <w:szCs w:val="20"/>
              </w:rPr>
            </w:pPr>
            <w:r w:rsidRPr="004F0478">
              <w:rPr>
                <w:rFonts w:ascii="Times New Roman" w:eastAsia="Times New Roman" w:hAnsi="Times New Roman" w:cs="Times New Roman"/>
                <w:color w:val="000000"/>
                <w:sz w:val="20"/>
                <w:szCs w:val="20"/>
              </w:rPr>
              <w:t>193</w:t>
            </w:r>
          </w:p>
        </w:tc>
        <w:tc>
          <w:tcPr>
            <w:tcW w:w="1025" w:type="dxa"/>
            <w:shd w:val="clear" w:color="auto" w:fill="auto"/>
            <w:noWrap/>
            <w:vAlign w:val="bottom"/>
          </w:tcPr>
          <w:p w14:paraId="444EB2F8" w14:textId="77777777" w:rsidR="004F0478" w:rsidRPr="004F0478" w:rsidRDefault="004F0478" w:rsidP="004F0478">
            <w:pPr>
              <w:spacing w:after="0" w:line="240" w:lineRule="auto"/>
              <w:jc w:val="right"/>
              <w:rPr>
                <w:rFonts w:ascii="Times New Roman" w:eastAsia="Times New Roman" w:hAnsi="Times New Roman" w:cs="Times New Roman"/>
                <w:color w:val="000000"/>
                <w:sz w:val="20"/>
                <w:szCs w:val="20"/>
              </w:rPr>
            </w:pPr>
          </w:p>
        </w:tc>
      </w:tr>
    </w:tbl>
    <w:p w14:paraId="7B07F43C" w14:textId="6627521E" w:rsidR="00893623" w:rsidRDefault="00893623" w:rsidP="00BF0641">
      <w:pPr>
        <w:rPr>
          <w:rFonts w:ascii="Times New Roman" w:hAnsi="Times New Roman" w:cs="Times New Roman"/>
          <w:b/>
          <w:color w:val="000000" w:themeColor="text1"/>
          <w:sz w:val="24"/>
          <w:szCs w:val="24"/>
        </w:rPr>
      </w:pPr>
    </w:p>
    <w:p w14:paraId="0D862F07" w14:textId="6B87D86B" w:rsidR="00893623" w:rsidRDefault="00893623" w:rsidP="00BF0641">
      <w:pPr>
        <w:rPr>
          <w:rFonts w:ascii="Times New Roman" w:hAnsi="Times New Roman" w:cs="Times New Roman"/>
          <w:b/>
          <w:color w:val="000000" w:themeColor="text1"/>
          <w:sz w:val="24"/>
          <w:szCs w:val="24"/>
        </w:rPr>
      </w:pPr>
    </w:p>
    <w:p w14:paraId="55867E60" w14:textId="26DCBA96" w:rsidR="00893623" w:rsidRDefault="00893623" w:rsidP="00BF0641">
      <w:pPr>
        <w:rPr>
          <w:rFonts w:ascii="Times New Roman" w:hAnsi="Times New Roman" w:cs="Times New Roman"/>
          <w:b/>
          <w:color w:val="000000" w:themeColor="text1"/>
          <w:sz w:val="24"/>
          <w:szCs w:val="24"/>
        </w:rPr>
      </w:pPr>
    </w:p>
    <w:p w14:paraId="7CEEDDDC" w14:textId="086D4FF4" w:rsidR="004F0478" w:rsidRDefault="004F0478" w:rsidP="00BF0641">
      <w:pPr>
        <w:rPr>
          <w:rFonts w:ascii="Times New Roman" w:hAnsi="Times New Roman" w:cs="Times New Roman"/>
          <w:b/>
          <w:color w:val="000000" w:themeColor="text1"/>
          <w:sz w:val="24"/>
          <w:szCs w:val="24"/>
        </w:rPr>
      </w:pPr>
    </w:p>
    <w:p w14:paraId="64A0F757" w14:textId="08E20BD8" w:rsidR="004F0478" w:rsidRDefault="004F0478" w:rsidP="00BF0641">
      <w:pPr>
        <w:rPr>
          <w:rFonts w:ascii="Times New Roman" w:hAnsi="Times New Roman" w:cs="Times New Roman"/>
          <w:b/>
          <w:color w:val="000000" w:themeColor="text1"/>
          <w:sz w:val="24"/>
          <w:szCs w:val="24"/>
        </w:rPr>
      </w:pPr>
    </w:p>
    <w:p w14:paraId="62ED070D" w14:textId="26881569" w:rsidR="004F0478" w:rsidRDefault="004F0478" w:rsidP="00BF0641">
      <w:pPr>
        <w:rPr>
          <w:rFonts w:ascii="Times New Roman" w:hAnsi="Times New Roman" w:cs="Times New Roman"/>
          <w:b/>
          <w:color w:val="000000" w:themeColor="text1"/>
          <w:sz w:val="24"/>
          <w:szCs w:val="24"/>
        </w:rPr>
      </w:pPr>
    </w:p>
    <w:p w14:paraId="4DAA1F4E" w14:textId="72850060" w:rsidR="004F0478" w:rsidRDefault="004F0478" w:rsidP="00BF0641">
      <w:pPr>
        <w:rPr>
          <w:rFonts w:ascii="Times New Roman" w:hAnsi="Times New Roman" w:cs="Times New Roman"/>
          <w:b/>
          <w:color w:val="000000" w:themeColor="text1"/>
          <w:sz w:val="24"/>
          <w:szCs w:val="24"/>
        </w:rPr>
      </w:pPr>
    </w:p>
    <w:p w14:paraId="736C50CB" w14:textId="33B3AD8C" w:rsidR="004F0478" w:rsidRDefault="004F0478" w:rsidP="00BF0641">
      <w:pPr>
        <w:rPr>
          <w:rFonts w:ascii="Times New Roman" w:hAnsi="Times New Roman" w:cs="Times New Roman"/>
          <w:b/>
          <w:color w:val="000000" w:themeColor="text1"/>
          <w:sz w:val="24"/>
          <w:szCs w:val="24"/>
        </w:rPr>
      </w:pPr>
    </w:p>
    <w:p w14:paraId="0F15B0D9" w14:textId="1C6408DD" w:rsidR="004F0478" w:rsidRDefault="004F0478" w:rsidP="00BF0641">
      <w:pPr>
        <w:rPr>
          <w:rFonts w:ascii="Times New Roman" w:hAnsi="Times New Roman" w:cs="Times New Roman"/>
          <w:b/>
          <w:color w:val="000000" w:themeColor="text1"/>
          <w:sz w:val="24"/>
          <w:szCs w:val="24"/>
        </w:rPr>
      </w:pPr>
    </w:p>
    <w:p w14:paraId="44B4BD82" w14:textId="0AA35767" w:rsidR="004F0478" w:rsidRDefault="004F0478" w:rsidP="00BF0641">
      <w:pPr>
        <w:rPr>
          <w:rFonts w:ascii="Times New Roman" w:hAnsi="Times New Roman" w:cs="Times New Roman"/>
          <w:b/>
          <w:color w:val="000000" w:themeColor="text1"/>
          <w:sz w:val="24"/>
          <w:szCs w:val="24"/>
        </w:rPr>
      </w:pPr>
    </w:p>
    <w:p w14:paraId="375CB6B4" w14:textId="03656AF2" w:rsidR="004F0478" w:rsidRDefault="004F0478" w:rsidP="00BF0641">
      <w:pPr>
        <w:rPr>
          <w:rFonts w:ascii="Times New Roman" w:hAnsi="Times New Roman" w:cs="Times New Roman"/>
          <w:b/>
          <w:color w:val="000000" w:themeColor="text1"/>
          <w:sz w:val="24"/>
          <w:szCs w:val="24"/>
        </w:rPr>
      </w:pPr>
    </w:p>
    <w:p w14:paraId="64C47FD5" w14:textId="4F435C17" w:rsidR="004F0478" w:rsidRDefault="004F0478" w:rsidP="00BF0641">
      <w:pPr>
        <w:rPr>
          <w:rFonts w:ascii="Times New Roman" w:hAnsi="Times New Roman" w:cs="Times New Roman"/>
          <w:b/>
          <w:color w:val="000000" w:themeColor="text1"/>
          <w:sz w:val="24"/>
          <w:szCs w:val="24"/>
        </w:rPr>
      </w:pPr>
    </w:p>
    <w:p w14:paraId="6630AEE7" w14:textId="0ACFCC6B" w:rsidR="004F0478" w:rsidRDefault="004F0478" w:rsidP="00BF0641">
      <w:pPr>
        <w:rPr>
          <w:rFonts w:ascii="Times New Roman" w:hAnsi="Times New Roman" w:cs="Times New Roman"/>
          <w:b/>
          <w:color w:val="000000" w:themeColor="text1"/>
          <w:sz w:val="24"/>
          <w:szCs w:val="24"/>
        </w:rPr>
      </w:pPr>
    </w:p>
    <w:p w14:paraId="60E1CB58" w14:textId="70CDD300" w:rsidR="004F0478" w:rsidRDefault="004F0478" w:rsidP="00BF0641">
      <w:pPr>
        <w:rPr>
          <w:rFonts w:ascii="Times New Roman" w:hAnsi="Times New Roman" w:cs="Times New Roman"/>
          <w:b/>
          <w:color w:val="000000" w:themeColor="text1"/>
          <w:sz w:val="24"/>
          <w:szCs w:val="24"/>
        </w:rPr>
      </w:pPr>
    </w:p>
    <w:p w14:paraId="23248E8E" w14:textId="07DAE0B1" w:rsidR="004F0478" w:rsidRDefault="004F0478" w:rsidP="00BF0641">
      <w:pPr>
        <w:rPr>
          <w:rFonts w:ascii="Times New Roman" w:hAnsi="Times New Roman" w:cs="Times New Roman"/>
          <w:b/>
          <w:color w:val="000000" w:themeColor="text1"/>
          <w:sz w:val="24"/>
          <w:szCs w:val="24"/>
        </w:rPr>
      </w:pPr>
    </w:p>
    <w:p w14:paraId="72EA9427" w14:textId="7EE1AC25" w:rsidR="004F0478" w:rsidRDefault="004F0478" w:rsidP="00BF0641">
      <w:pPr>
        <w:rPr>
          <w:rFonts w:ascii="Times New Roman" w:hAnsi="Times New Roman" w:cs="Times New Roman"/>
          <w:b/>
          <w:color w:val="000000" w:themeColor="text1"/>
          <w:sz w:val="24"/>
          <w:szCs w:val="24"/>
        </w:rPr>
      </w:pPr>
    </w:p>
    <w:p w14:paraId="32961608" w14:textId="36CBF067" w:rsidR="004F0478" w:rsidRDefault="004F0478" w:rsidP="00BF0641">
      <w:pPr>
        <w:rPr>
          <w:rFonts w:ascii="Times New Roman" w:hAnsi="Times New Roman" w:cs="Times New Roman"/>
          <w:b/>
          <w:color w:val="000000" w:themeColor="text1"/>
          <w:sz w:val="24"/>
          <w:szCs w:val="24"/>
        </w:rPr>
      </w:pPr>
    </w:p>
    <w:p w14:paraId="48D2657A" w14:textId="54B84421" w:rsidR="004F0478" w:rsidRDefault="004F0478" w:rsidP="00BF0641">
      <w:pPr>
        <w:rPr>
          <w:rFonts w:ascii="Times New Roman" w:hAnsi="Times New Roman" w:cs="Times New Roman"/>
          <w:b/>
          <w:color w:val="000000" w:themeColor="text1"/>
          <w:sz w:val="24"/>
          <w:szCs w:val="24"/>
        </w:rPr>
      </w:pPr>
    </w:p>
    <w:p w14:paraId="3C1A934F" w14:textId="5BCCCF75" w:rsidR="004F0478" w:rsidRDefault="004F0478" w:rsidP="00BF0641">
      <w:pPr>
        <w:rPr>
          <w:rFonts w:ascii="Times New Roman" w:hAnsi="Times New Roman" w:cs="Times New Roman"/>
          <w:b/>
          <w:color w:val="000000" w:themeColor="text1"/>
          <w:sz w:val="24"/>
          <w:szCs w:val="24"/>
        </w:rPr>
      </w:pPr>
    </w:p>
    <w:p w14:paraId="5B3FB2B7" w14:textId="0F7AB5CE" w:rsidR="004F0478" w:rsidRDefault="004F0478" w:rsidP="00BF0641">
      <w:pPr>
        <w:rPr>
          <w:rFonts w:ascii="Times New Roman" w:hAnsi="Times New Roman" w:cs="Times New Roman"/>
          <w:b/>
          <w:color w:val="000000" w:themeColor="text1"/>
          <w:sz w:val="24"/>
          <w:szCs w:val="24"/>
        </w:rPr>
      </w:pPr>
    </w:p>
    <w:p w14:paraId="4A429F89" w14:textId="77777777" w:rsidR="00E63443" w:rsidRDefault="00E63443" w:rsidP="00E63443">
      <w:pPr>
        <w:rPr>
          <w:rFonts w:ascii="Times New Roman" w:hAnsi="Times New Roman" w:cs="Times New Roman"/>
          <w:b/>
          <w:color w:val="000000" w:themeColor="text1"/>
          <w:sz w:val="24"/>
          <w:szCs w:val="24"/>
        </w:rPr>
      </w:pPr>
    </w:p>
    <w:p w14:paraId="4A61CB2E" w14:textId="22FA3582" w:rsidR="00E63443" w:rsidRPr="00C95F88" w:rsidRDefault="00E63443" w:rsidP="00E63443">
      <w:pPr>
        <w:rPr>
          <w:rFonts w:ascii="Times New Roman" w:hAnsi="Times New Roman" w:cs="Times New Roman"/>
          <w:bCs/>
        </w:rPr>
      </w:pPr>
      <w:r w:rsidRPr="00C95F88">
        <w:rPr>
          <w:rFonts w:ascii="Times New Roman" w:hAnsi="Times New Roman" w:cs="Times New Roman"/>
          <w:b/>
          <w:bCs/>
        </w:rPr>
        <w:t>*</w:t>
      </w:r>
      <w:r w:rsidRPr="00C95F88">
        <w:rPr>
          <w:rFonts w:ascii="Times New Roman" w:hAnsi="Times New Roman" w:cs="Times New Roman"/>
        </w:rPr>
        <w:t xml:space="preserve">Used </w:t>
      </w:r>
      <w:r w:rsidRPr="00C95F88">
        <w:rPr>
          <w:rFonts w:ascii="Times New Roman" w:hAnsi="Times New Roman" w:cs="Times New Roman"/>
          <w:bCs/>
        </w:rPr>
        <w:t xml:space="preserve">chi-square and </w:t>
      </w:r>
      <w:r w:rsidR="00405F7A" w:rsidRPr="00C95F88">
        <w:rPr>
          <w:rFonts w:ascii="Times New Roman" w:hAnsi="Times New Roman" w:cs="Times New Roman"/>
          <w:bCs/>
        </w:rPr>
        <w:t>F</w:t>
      </w:r>
      <w:r w:rsidRPr="00C95F88">
        <w:rPr>
          <w:rFonts w:ascii="Times New Roman" w:hAnsi="Times New Roman" w:cs="Times New Roman"/>
          <w:bCs/>
        </w:rPr>
        <w:t>isher’s exact test</w:t>
      </w:r>
    </w:p>
    <w:p w14:paraId="37E9641D" w14:textId="2C93F8EC" w:rsidR="004F0478" w:rsidRDefault="004F0478" w:rsidP="00BF0641">
      <w:pPr>
        <w:rPr>
          <w:rFonts w:ascii="Times New Roman" w:hAnsi="Times New Roman" w:cs="Times New Roman"/>
          <w:b/>
          <w:color w:val="000000" w:themeColor="text1"/>
          <w:sz w:val="24"/>
          <w:szCs w:val="24"/>
        </w:rPr>
      </w:pPr>
    </w:p>
    <w:p w14:paraId="43C14409" w14:textId="3214468F" w:rsidR="004F0478" w:rsidRDefault="004F0478" w:rsidP="00BF0641">
      <w:pPr>
        <w:rPr>
          <w:rFonts w:ascii="Times New Roman" w:hAnsi="Times New Roman" w:cs="Times New Roman"/>
          <w:b/>
          <w:color w:val="000000" w:themeColor="text1"/>
          <w:sz w:val="24"/>
          <w:szCs w:val="24"/>
        </w:rPr>
      </w:pPr>
    </w:p>
    <w:p w14:paraId="4EE3A7DA" w14:textId="2BB47740" w:rsidR="004F0478" w:rsidRDefault="004F0478" w:rsidP="00BF0641">
      <w:pPr>
        <w:rPr>
          <w:rFonts w:ascii="Times New Roman" w:hAnsi="Times New Roman" w:cs="Times New Roman"/>
          <w:b/>
          <w:color w:val="000000" w:themeColor="text1"/>
          <w:sz w:val="24"/>
          <w:szCs w:val="24"/>
        </w:rPr>
      </w:pPr>
    </w:p>
    <w:p w14:paraId="454FA678" w14:textId="09CF0A65" w:rsidR="004F0478" w:rsidRDefault="004F0478" w:rsidP="00BF0641">
      <w:pPr>
        <w:rPr>
          <w:rFonts w:ascii="Times New Roman" w:hAnsi="Times New Roman" w:cs="Times New Roman"/>
          <w:b/>
          <w:color w:val="000000" w:themeColor="text1"/>
          <w:sz w:val="24"/>
          <w:szCs w:val="24"/>
        </w:rPr>
      </w:pPr>
    </w:p>
    <w:p w14:paraId="66CE7E3C" w14:textId="7D409A75" w:rsidR="004F0478" w:rsidRDefault="004F0478" w:rsidP="00BF0641">
      <w:pPr>
        <w:rPr>
          <w:rFonts w:ascii="Times New Roman" w:hAnsi="Times New Roman" w:cs="Times New Roman"/>
          <w:b/>
          <w:color w:val="000000" w:themeColor="text1"/>
          <w:sz w:val="24"/>
          <w:szCs w:val="24"/>
        </w:rPr>
      </w:pPr>
    </w:p>
    <w:p w14:paraId="32726DF8" w14:textId="77777777" w:rsidR="004F0478" w:rsidRDefault="004F0478" w:rsidP="00BF0641">
      <w:pPr>
        <w:rPr>
          <w:rFonts w:ascii="Times New Roman" w:hAnsi="Times New Roman" w:cs="Times New Roman"/>
          <w:b/>
          <w:color w:val="000000" w:themeColor="text1"/>
          <w:sz w:val="24"/>
          <w:szCs w:val="24"/>
        </w:rPr>
      </w:pPr>
    </w:p>
    <w:p w14:paraId="6F34A58D" w14:textId="731A3106" w:rsidR="00BF0641" w:rsidRDefault="00BF0641" w:rsidP="00BF0641">
      <w:pPr>
        <w:rPr>
          <w:rFonts w:ascii="Times New Roman" w:hAnsi="Times New Roman" w:cs="Times New Roman"/>
          <w:b/>
          <w:color w:val="000000" w:themeColor="text1"/>
          <w:sz w:val="24"/>
          <w:szCs w:val="24"/>
        </w:rPr>
      </w:pPr>
    </w:p>
    <w:p w14:paraId="3CF89221" w14:textId="0A7C7869" w:rsidR="00FB1531" w:rsidRPr="009E48C9" w:rsidRDefault="005229DE" w:rsidP="009E48C9">
      <w:pPr>
        <w:pStyle w:val="Heading1"/>
        <w:rPr>
          <w:rFonts w:ascii="Times New Roman" w:hAnsi="Times New Roman" w:cs="Times New Roman"/>
          <w:b/>
          <w:bCs/>
          <w:iCs/>
          <w:sz w:val="24"/>
          <w:szCs w:val="24"/>
        </w:rPr>
      </w:pPr>
      <w:bookmarkStart w:id="22" w:name="_Toc181171220"/>
      <w:r w:rsidRPr="009E48C9">
        <w:rPr>
          <w:rFonts w:ascii="Times New Roman" w:hAnsi="Times New Roman" w:cs="Times New Roman"/>
          <w:b/>
          <w:bCs/>
          <w:iCs/>
          <w:color w:val="auto"/>
          <w:sz w:val="24"/>
          <w:szCs w:val="24"/>
        </w:rPr>
        <w:lastRenderedPageBreak/>
        <w:t>Supplemental Figures</w:t>
      </w:r>
      <w:bookmarkEnd w:id="22"/>
    </w:p>
    <w:p w14:paraId="6424145B" w14:textId="7A9DA6B0" w:rsidR="00032F61" w:rsidRDefault="00032F61" w:rsidP="00C24CD8">
      <w:pPr>
        <w:rPr>
          <w:rFonts w:ascii="Times New Roman" w:hAnsi="Times New Roman" w:cs="Times New Roman"/>
          <w:b/>
          <w:bCs/>
          <w:iCs/>
          <w:sz w:val="24"/>
          <w:szCs w:val="24"/>
        </w:rPr>
      </w:pPr>
    </w:p>
    <w:p w14:paraId="0D10A334" w14:textId="50D6D3CB" w:rsidR="00032F61" w:rsidRPr="00BF0641" w:rsidRDefault="009E48C9" w:rsidP="00C24CD8">
      <w:pPr>
        <w:rPr>
          <w:rFonts w:ascii="Times New Roman" w:hAnsi="Times New Roman" w:cs="Times New Roman"/>
          <w:b/>
          <w:bCs/>
          <w:iCs/>
          <w:sz w:val="24"/>
          <w:szCs w:val="24"/>
        </w:rPr>
      </w:pPr>
      <w:r w:rsidRPr="009E48C9">
        <w:rPr>
          <w:rFonts w:ascii="Times New Roman" w:hAnsi="Times New Roman" w:cs="Times New Roman"/>
          <w:b/>
          <w:bCs/>
          <w:iCs/>
          <w:noProof/>
          <w:sz w:val="24"/>
          <w:szCs w:val="24"/>
        </w:rPr>
        <w:drawing>
          <wp:inline distT="0" distB="0" distL="0" distR="0" wp14:anchorId="5C87E697" wp14:editId="6CBCBFD6">
            <wp:extent cx="5731510" cy="4093845"/>
            <wp:effectExtent l="0" t="0" r="0" b="0"/>
            <wp:docPr id="1164655527" name="Picture 1" descr="A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655527" name="Picture 1" descr="A screen shot of a computer screen&#10;&#10;Description automatically generated"/>
                    <pic:cNvPicPr/>
                  </pic:nvPicPr>
                  <pic:blipFill>
                    <a:blip r:embed="rId8"/>
                    <a:stretch>
                      <a:fillRect/>
                    </a:stretch>
                  </pic:blipFill>
                  <pic:spPr>
                    <a:xfrm>
                      <a:off x="0" y="0"/>
                      <a:ext cx="5731510" cy="4093845"/>
                    </a:xfrm>
                    <a:prstGeom prst="rect">
                      <a:avLst/>
                    </a:prstGeom>
                  </pic:spPr>
                </pic:pic>
              </a:graphicData>
            </a:graphic>
          </wp:inline>
        </w:drawing>
      </w:r>
    </w:p>
    <w:p w14:paraId="5FF2C652" w14:textId="22435151" w:rsidR="005229DE" w:rsidRDefault="000D4B15">
      <w:pPr>
        <w:rPr>
          <w:rFonts w:ascii="Times New Roman" w:hAnsi="Times New Roman" w:cs="Times New Roman"/>
          <w:b/>
          <w:sz w:val="20"/>
          <w:szCs w:val="20"/>
        </w:rPr>
      </w:pPr>
      <w:r w:rsidRPr="000D4B15">
        <w:rPr>
          <w:noProof/>
        </w:rPr>
        <w:t xml:space="preserve"> </w:t>
      </w:r>
    </w:p>
    <w:p w14:paraId="6A7E29D4" w14:textId="242B3AB9" w:rsidR="005229DE" w:rsidRDefault="000D4B15">
      <w:pPr>
        <w:rPr>
          <w:rFonts w:ascii="Times New Roman" w:eastAsiaTheme="majorEastAsia" w:hAnsi="Times New Roman" w:cs="Times New Roman"/>
          <w:b/>
          <w:sz w:val="20"/>
          <w:szCs w:val="20"/>
        </w:rPr>
      </w:pPr>
      <w:r w:rsidRPr="005229DE">
        <w:rPr>
          <w:rFonts w:ascii="Times New Roman" w:hAnsi="Times New Roman" w:cs="Times New Roman"/>
          <w:b/>
          <w:noProof/>
          <w:sz w:val="20"/>
          <w:szCs w:val="20"/>
        </w:rPr>
        <mc:AlternateContent>
          <mc:Choice Requires="wps">
            <w:drawing>
              <wp:anchor distT="0" distB="0" distL="114300" distR="114300" simplePos="0" relativeHeight="251659264" behindDoc="0" locked="0" layoutInCell="1" allowOverlap="1" wp14:anchorId="6F953357" wp14:editId="28A37FFF">
                <wp:simplePos x="0" y="0"/>
                <wp:positionH relativeFrom="column">
                  <wp:posOffset>-163195</wp:posOffset>
                </wp:positionH>
                <wp:positionV relativeFrom="paragraph">
                  <wp:posOffset>108373</wp:posOffset>
                </wp:positionV>
                <wp:extent cx="5894796" cy="1569085"/>
                <wp:effectExtent l="0" t="0" r="0" b="0"/>
                <wp:wrapNone/>
                <wp:docPr id="20" name="TextBox 19">
                  <a:extLst xmlns:a="http://schemas.openxmlformats.org/drawingml/2006/main">
                    <a:ext uri="{FF2B5EF4-FFF2-40B4-BE49-F238E27FC236}">
                      <a16:creationId xmlns:a16="http://schemas.microsoft.com/office/drawing/2014/main" id="{0C29F2FD-4108-AC3C-489F-AAA67C1995D4}"/>
                    </a:ext>
                  </a:extLst>
                </wp:docPr>
                <wp:cNvGraphicFramePr/>
                <a:graphic xmlns:a="http://schemas.openxmlformats.org/drawingml/2006/main">
                  <a:graphicData uri="http://schemas.microsoft.com/office/word/2010/wordprocessingShape">
                    <wps:wsp>
                      <wps:cNvSpPr txBox="1"/>
                      <wps:spPr>
                        <a:xfrm>
                          <a:off x="0" y="0"/>
                          <a:ext cx="5894796" cy="1569085"/>
                        </a:xfrm>
                        <a:prstGeom prst="rect">
                          <a:avLst/>
                        </a:prstGeom>
                        <a:noFill/>
                      </wps:spPr>
                      <wps:txbx>
                        <w:txbxContent>
                          <w:p w14:paraId="0FC2E72C" w14:textId="2AAED260" w:rsidR="004C55F1" w:rsidRPr="005229DE" w:rsidRDefault="004C55F1" w:rsidP="005229DE">
                            <w:pPr>
                              <w:rPr>
                                <w:rFonts w:ascii="Times New Roman" w:hAnsi="Times New Roman" w:cs="Times New Roman"/>
                                <w:color w:val="000000" w:themeColor="text1"/>
                                <w:kern w:val="24"/>
                                <w:sz w:val="24"/>
                                <w:szCs w:val="24"/>
                              </w:rPr>
                            </w:pPr>
                            <w:r w:rsidRPr="005229DE">
                              <w:rPr>
                                <w:rFonts w:ascii="Times New Roman" w:hAnsi="Times New Roman" w:cs="Times New Roman"/>
                                <w:b/>
                                <w:bCs/>
                                <w:color w:val="000000" w:themeColor="text1"/>
                                <w:kern w:val="24"/>
                              </w:rPr>
                              <w:t>Supplemental Figure 1. Directed acyclic graph illustrating hypothesized relationships between various clinical and sociodemographic variables, HIV-exposure, and 30 day and inpatient mortality.</w:t>
                            </w:r>
                            <w:r w:rsidRPr="005229DE">
                              <w:rPr>
                                <w:rFonts w:ascii="Times New Roman" w:hAnsi="Times New Roman" w:cs="Times New Roman"/>
                                <w:color w:val="000000" w:themeColor="text1"/>
                                <w:kern w:val="24"/>
                              </w:rPr>
                              <w:t xml:space="preserve"> Blue arrows indicate potential confounding variables; black arrow</w:t>
                            </w:r>
                            <w:r w:rsidR="008042A0">
                              <w:rPr>
                                <w:rFonts w:ascii="Times New Roman" w:hAnsi="Times New Roman" w:cs="Times New Roman"/>
                                <w:color w:val="000000" w:themeColor="text1"/>
                                <w:kern w:val="24"/>
                              </w:rPr>
                              <w:t>s</w:t>
                            </w:r>
                            <w:r w:rsidRPr="005229DE">
                              <w:rPr>
                                <w:rFonts w:ascii="Times New Roman" w:hAnsi="Times New Roman" w:cs="Times New Roman"/>
                                <w:color w:val="000000" w:themeColor="text1"/>
                                <w:kern w:val="24"/>
                              </w:rPr>
                              <w:t xml:space="preserve"> indicate potential mediators; dotted arrow indicates variables associated with the outcome</w:t>
                            </w:r>
                            <w:r>
                              <w:rPr>
                                <w:rFonts w:ascii="Times New Roman" w:hAnsi="Times New Roman" w:cs="Times New Roman"/>
                                <w:color w:val="000000" w:themeColor="text1"/>
                                <w:kern w:val="24"/>
                              </w:rPr>
                              <w:t>; block arrows indicate potential effect modifiers.</w:t>
                            </w:r>
                            <w:r w:rsidRPr="005229DE">
                              <w:rPr>
                                <w:rFonts w:ascii="Times New Roman" w:hAnsi="Times New Roman" w:cs="Times New Roman"/>
                                <w:color w:val="000000" w:themeColor="text1"/>
                                <w:kern w:val="24"/>
                              </w:rPr>
                              <w:t xml:space="preserve"> </w:t>
                            </w:r>
                            <w:r>
                              <w:rPr>
                                <w:rFonts w:ascii="Times New Roman" w:hAnsi="Times New Roman" w:cs="Times New Roman"/>
                                <w:color w:val="000000" w:themeColor="text1"/>
                                <w:kern w:val="24"/>
                              </w:rPr>
                              <w:t>*</w:t>
                            </w:r>
                            <w:r w:rsidRPr="005229DE">
                              <w:rPr>
                                <w:rFonts w:ascii="Times New Roman" w:hAnsi="Times New Roman" w:cs="Times New Roman"/>
                                <w:color w:val="000000" w:themeColor="text1"/>
                                <w:kern w:val="24"/>
                              </w:rPr>
                              <w:t>Age &lt; 6 months was tested as an effect modifier and not found to have a significant interaction</w:t>
                            </w:r>
                            <w:r>
                              <w:rPr>
                                <w:rFonts w:ascii="Times New Roman" w:hAnsi="Times New Roman" w:cs="Times New Roman"/>
                                <w:color w:val="000000" w:themeColor="text1"/>
                                <w:kern w:val="24"/>
                              </w:rPr>
                              <w:t xml:space="preserve"> </w:t>
                            </w:r>
                            <w:r w:rsidRPr="000D4B15">
                              <w:rPr>
                                <w:rFonts w:ascii="Times New Roman" w:hAnsi="Times New Roman" w:cs="Times New Roman"/>
                                <w:color w:val="000000" w:themeColor="text1"/>
                                <w:kern w:val="24"/>
                              </w:rPr>
                              <w:t>(</w:t>
                            </w:r>
                            <w:r w:rsidRPr="009E48C9">
                              <w:rPr>
                                <w:rFonts w:ascii="Times New Roman" w:hAnsi="Times New Roman" w:cs="Times New Roman"/>
                                <w:color w:val="000000" w:themeColor="text1"/>
                                <w:kern w:val="24"/>
                              </w:rPr>
                              <w:t>p=0.9 and p = 0.87 for inpatient and 30-day mortality</w:t>
                            </w:r>
                            <w:r w:rsidR="00ED4118">
                              <w:rPr>
                                <w:rFonts w:ascii="Times New Roman" w:hAnsi="Times New Roman" w:cs="Times New Roman"/>
                                <w:color w:val="000000" w:themeColor="text1"/>
                                <w:kern w:val="24"/>
                              </w:rPr>
                              <w:t>,</w:t>
                            </w:r>
                            <w:r w:rsidRPr="009E48C9">
                              <w:rPr>
                                <w:rFonts w:ascii="Times New Roman" w:hAnsi="Times New Roman" w:cs="Times New Roman"/>
                                <w:color w:val="000000" w:themeColor="text1"/>
                                <w:kern w:val="24"/>
                              </w:rPr>
                              <w:t xml:space="preserve"> respectively)</w:t>
                            </w:r>
                            <w:r w:rsidRPr="000D4B15">
                              <w:rPr>
                                <w:rFonts w:ascii="Times New Roman" w:hAnsi="Times New Roman" w:cs="Times New Roman"/>
                                <w:color w:val="000000" w:themeColor="text1"/>
                                <w:kern w:val="24"/>
                              </w:rPr>
                              <w:t xml:space="preserve">. </w:t>
                            </w:r>
                            <w:r w:rsidRPr="005229DE">
                              <w:rPr>
                                <w:rFonts w:ascii="Times New Roman" w:hAnsi="Times New Roman" w:cs="Times New Roman"/>
                                <w:color w:val="000000" w:themeColor="text1"/>
                                <w:kern w:val="24"/>
                              </w:rPr>
                              <w:t xml:space="preserve">Age was </w:t>
                            </w:r>
                            <w:r>
                              <w:rPr>
                                <w:rFonts w:ascii="Times New Roman" w:hAnsi="Times New Roman" w:cs="Times New Roman"/>
                                <w:color w:val="000000" w:themeColor="text1"/>
                                <w:kern w:val="24"/>
                              </w:rPr>
                              <w:t xml:space="preserve">subsequently </w:t>
                            </w:r>
                            <w:r w:rsidRPr="005229DE">
                              <w:rPr>
                                <w:rFonts w:ascii="Times New Roman" w:hAnsi="Times New Roman" w:cs="Times New Roman"/>
                                <w:color w:val="000000" w:themeColor="text1"/>
                                <w:kern w:val="24"/>
                              </w:rPr>
                              <w:t>adjusted for based on</w:t>
                            </w:r>
                            <w:r w:rsidR="00277050">
                              <w:rPr>
                                <w:rFonts w:ascii="Times New Roman" w:hAnsi="Times New Roman" w:cs="Times New Roman"/>
                                <w:color w:val="000000" w:themeColor="text1"/>
                                <w:kern w:val="24"/>
                              </w:rPr>
                              <w:t xml:space="preserve"> categories</w:t>
                            </w:r>
                            <w:r w:rsidRPr="005229DE">
                              <w:rPr>
                                <w:rFonts w:ascii="Times New Roman" w:hAnsi="Times New Roman" w:cs="Times New Roman"/>
                                <w:color w:val="000000" w:themeColor="text1"/>
                                <w:kern w:val="24"/>
                              </w:rPr>
                              <w:t xml:space="preserve"> of &lt; 6 months, 6-12 months, and greater than 12 months. </w:t>
                            </w:r>
                            <w:r w:rsidRPr="009E48C9">
                              <w:rPr>
                                <w:rFonts w:ascii="Times New Roman" w:hAnsi="Times New Roman" w:cs="Times New Roman"/>
                                <w:color w:val="000000" w:themeColor="text1"/>
                                <w:kern w:val="24"/>
                              </w:rPr>
                              <w:t>The interaction between wasting status and mortality was also not found to be significant (p = 0.46 and p=0.24 for inpatient and 30-day mortality respectively).</w:t>
                            </w:r>
                            <w:r w:rsidRPr="005229DE">
                              <w:rPr>
                                <w:rFonts w:ascii="Times New Roman" w:hAnsi="Times New Roman" w:cs="Times New Roman"/>
                                <w:color w:val="000000" w:themeColor="text1"/>
                                <w:kern w:val="24"/>
                              </w:rPr>
                              <w:t xml:space="preserve"> </w:t>
                            </w:r>
                            <w:r>
                              <w:rPr>
                                <w:rFonts w:ascii="Times New Roman" w:hAnsi="Times New Roman" w:cs="Times New Roman"/>
                                <w:color w:val="000000" w:themeColor="text1"/>
                                <w:kern w:val="24"/>
                              </w:rPr>
                              <w:t>An exploratory analysis was p</w:t>
                            </w:r>
                            <w:r w:rsidR="008042A0">
                              <w:rPr>
                                <w:rFonts w:ascii="Times New Roman" w:hAnsi="Times New Roman" w:cs="Times New Roman"/>
                                <w:color w:val="000000" w:themeColor="text1"/>
                                <w:kern w:val="24"/>
                              </w:rPr>
                              <w:t>erformed with</w:t>
                            </w:r>
                            <w:r>
                              <w:rPr>
                                <w:rFonts w:ascii="Times New Roman" w:hAnsi="Times New Roman" w:cs="Times New Roman"/>
                                <w:color w:val="000000" w:themeColor="text1"/>
                                <w:kern w:val="24"/>
                              </w:rPr>
                              <w:t xml:space="preserve"> wasting status included in the final model (see Results section “HIV exposure and mortality).</w:t>
                            </w:r>
                          </w:p>
                        </w:txbxContent>
                      </wps:txbx>
                      <wps:bodyPr wrap="square" rtlCol="0">
                        <a:sp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F953357" id="_x0000_t202" coordsize="21600,21600" o:spt="202" path="m,l,21600r21600,l21600,xe">
                <v:stroke joinstyle="miter"/>
                <v:path gradientshapeok="t" o:connecttype="rect"/>
              </v:shapetype>
              <v:shape id="TextBox 19" o:spid="_x0000_s1026" type="#_x0000_t202" style="position:absolute;margin-left:-12.85pt;margin-top:8.55pt;width:464.15pt;height:123.5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" filled="f" stroked="f">
                <v:textbox style="mso-fit-shape-to-text:t">
                  <w:txbxContent>
                    <w:p w14:paraId="0FC2E72C" w14:textId="2AAED260" w:rsidR="004C55F1" w:rsidRPr="005229DE" w:rsidRDefault="004C55F1" w:rsidP="005229DE">
                      <w:pPr>
                        <w:rPr>
                          <w:rFonts w:ascii="Times New Roman" w:hAnsi="Times New Roman" w:cs="Times New Roman"/>
                          <w:color w:val="000000" w:themeColor="text1"/>
                          <w:kern w:val="24"/>
                          <w:sz w:val="24"/>
                          <w:szCs w:val="24"/>
                        </w:rPr>
                      </w:pPr>
                      <w:r w:rsidRPr="005229DE">
                        <w:rPr>
                          <w:rFonts w:ascii="Times New Roman" w:hAnsi="Times New Roman" w:cs="Times New Roman"/>
                          <w:b/>
                          <w:bCs/>
                          <w:color w:val="000000" w:themeColor="text1"/>
                          <w:kern w:val="24"/>
                        </w:rPr>
                        <w:t>Supplemental Figure 1. Directed acyclic graph illustrating hypothesized relationships between various clinical and sociodemographic variables, HIV-exposure, and 30 day and inpatient mortality.</w:t>
                      </w:r>
                      <w:r w:rsidRPr="005229DE">
                        <w:rPr>
                          <w:rFonts w:ascii="Times New Roman" w:hAnsi="Times New Roman" w:cs="Times New Roman"/>
                          <w:color w:val="000000" w:themeColor="text1"/>
                          <w:kern w:val="24"/>
                        </w:rPr>
                        <w:t xml:space="preserve"> Blue arrows indicate potential confounding variables; black arrow</w:t>
                      </w:r>
                      <w:r w:rsidR="008042A0">
                        <w:rPr>
                          <w:rFonts w:ascii="Times New Roman" w:hAnsi="Times New Roman" w:cs="Times New Roman"/>
                          <w:color w:val="000000" w:themeColor="text1"/>
                          <w:kern w:val="24"/>
                        </w:rPr>
                        <w:t>s</w:t>
                      </w:r>
                      <w:r w:rsidRPr="005229DE">
                        <w:rPr>
                          <w:rFonts w:ascii="Times New Roman" w:hAnsi="Times New Roman" w:cs="Times New Roman"/>
                          <w:color w:val="000000" w:themeColor="text1"/>
                          <w:kern w:val="24"/>
                        </w:rPr>
                        <w:t xml:space="preserve"> indicate potential mediators; dotted arrow indicates variables associated with the outcome</w:t>
                      </w:r>
                      <w:r>
                        <w:rPr>
                          <w:rFonts w:ascii="Times New Roman" w:hAnsi="Times New Roman" w:cs="Times New Roman"/>
                          <w:color w:val="000000" w:themeColor="text1"/>
                          <w:kern w:val="24"/>
                        </w:rPr>
                        <w:t>; block arrows indicate potential effect modifiers.</w:t>
                      </w:r>
                      <w:r w:rsidRPr="005229DE">
                        <w:rPr>
                          <w:rFonts w:ascii="Times New Roman" w:hAnsi="Times New Roman" w:cs="Times New Roman"/>
                          <w:color w:val="000000" w:themeColor="text1"/>
                          <w:kern w:val="24"/>
                        </w:rPr>
                        <w:t xml:space="preserve"> </w:t>
                      </w:r>
                      <w:r>
                        <w:rPr>
                          <w:rFonts w:ascii="Times New Roman" w:hAnsi="Times New Roman" w:cs="Times New Roman"/>
                          <w:color w:val="000000" w:themeColor="text1"/>
                          <w:kern w:val="24"/>
                        </w:rPr>
                        <w:t>*</w:t>
                      </w:r>
                      <w:r w:rsidRPr="005229DE">
                        <w:rPr>
                          <w:rFonts w:ascii="Times New Roman" w:hAnsi="Times New Roman" w:cs="Times New Roman"/>
                          <w:color w:val="000000" w:themeColor="text1"/>
                          <w:kern w:val="24"/>
                        </w:rPr>
                        <w:t>Age &lt; 6 months was tested as an effect modifier and not found to have a significant interaction</w:t>
                      </w:r>
                      <w:r>
                        <w:rPr>
                          <w:rFonts w:ascii="Times New Roman" w:hAnsi="Times New Roman" w:cs="Times New Roman"/>
                          <w:color w:val="000000" w:themeColor="text1"/>
                          <w:kern w:val="24"/>
                        </w:rPr>
                        <w:t xml:space="preserve"> </w:t>
                      </w:r>
                      <w:r w:rsidRPr="000D4B15">
                        <w:rPr>
                          <w:rFonts w:ascii="Times New Roman" w:hAnsi="Times New Roman" w:cs="Times New Roman"/>
                          <w:color w:val="000000" w:themeColor="text1"/>
                          <w:kern w:val="24"/>
                        </w:rPr>
                        <w:t>(</w:t>
                      </w:r>
                      <w:r w:rsidRPr="009E48C9">
                        <w:rPr>
                          <w:rFonts w:ascii="Times New Roman" w:hAnsi="Times New Roman" w:cs="Times New Roman"/>
                          <w:color w:val="000000" w:themeColor="text1"/>
                          <w:kern w:val="24"/>
                        </w:rPr>
                        <w:t>p=0.9 and p = 0.87 for inpatient and 30-day mortality</w:t>
                      </w:r>
                      <w:r w:rsidR="00ED4118">
                        <w:rPr>
                          <w:rFonts w:ascii="Times New Roman" w:hAnsi="Times New Roman" w:cs="Times New Roman"/>
                          <w:color w:val="000000" w:themeColor="text1"/>
                          <w:kern w:val="24"/>
                        </w:rPr>
                        <w:t>,</w:t>
                      </w:r>
                      <w:r w:rsidRPr="009E48C9">
                        <w:rPr>
                          <w:rFonts w:ascii="Times New Roman" w:hAnsi="Times New Roman" w:cs="Times New Roman"/>
                          <w:color w:val="000000" w:themeColor="text1"/>
                          <w:kern w:val="24"/>
                        </w:rPr>
                        <w:t xml:space="preserve"> respectively)</w:t>
                      </w:r>
                      <w:r w:rsidRPr="000D4B15">
                        <w:rPr>
                          <w:rFonts w:ascii="Times New Roman" w:hAnsi="Times New Roman" w:cs="Times New Roman"/>
                          <w:color w:val="000000" w:themeColor="text1"/>
                          <w:kern w:val="24"/>
                        </w:rPr>
                        <w:t xml:space="preserve">. </w:t>
                      </w:r>
                      <w:r w:rsidRPr="005229DE">
                        <w:rPr>
                          <w:rFonts w:ascii="Times New Roman" w:hAnsi="Times New Roman" w:cs="Times New Roman"/>
                          <w:color w:val="000000" w:themeColor="text1"/>
                          <w:kern w:val="24"/>
                        </w:rPr>
                        <w:t xml:space="preserve">Age was </w:t>
                      </w:r>
                      <w:r>
                        <w:rPr>
                          <w:rFonts w:ascii="Times New Roman" w:hAnsi="Times New Roman" w:cs="Times New Roman"/>
                          <w:color w:val="000000" w:themeColor="text1"/>
                          <w:kern w:val="24"/>
                        </w:rPr>
                        <w:t xml:space="preserve">subsequently </w:t>
                      </w:r>
                      <w:r w:rsidRPr="005229DE">
                        <w:rPr>
                          <w:rFonts w:ascii="Times New Roman" w:hAnsi="Times New Roman" w:cs="Times New Roman"/>
                          <w:color w:val="000000" w:themeColor="text1"/>
                          <w:kern w:val="24"/>
                        </w:rPr>
                        <w:t>adjusted for based on</w:t>
                      </w:r>
                      <w:r w:rsidR="00277050">
                        <w:rPr>
                          <w:rFonts w:ascii="Times New Roman" w:hAnsi="Times New Roman" w:cs="Times New Roman"/>
                          <w:color w:val="000000" w:themeColor="text1"/>
                          <w:kern w:val="24"/>
                        </w:rPr>
                        <w:t xml:space="preserve"> categories</w:t>
                      </w:r>
                      <w:r w:rsidRPr="005229DE">
                        <w:rPr>
                          <w:rFonts w:ascii="Times New Roman" w:hAnsi="Times New Roman" w:cs="Times New Roman"/>
                          <w:color w:val="000000" w:themeColor="text1"/>
                          <w:kern w:val="24"/>
                        </w:rPr>
                        <w:t xml:space="preserve"> of &lt; 6 months, 6-12 months, and greater than 12 months. </w:t>
                      </w:r>
                      <w:r w:rsidRPr="009E48C9">
                        <w:rPr>
                          <w:rFonts w:ascii="Times New Roman" w:hAnsi="Times New Roman" w:cs="Times New Roman"/>
                          <w:color w:val="000000" w:themeColor="text1"/>
                          <w:kern w:val="24"/>
                        </w:rPr>
                        <w:t>The interaction between wasting status and mortality was also not found to be significant (p = 0.46 and p=0.24 for inpatient and 30-day mortality respectively).</w:t>
                      </w:r>
                      <w:r w:rsidRPr="005229DE">
                        <w:rPr>
                          <w:rFonts w:ascii="Times New Roman" w:hAnsi="Times New Roman" w:cs="Times New Roman"/>
                          <w:color w:val="000000" w:themeColor="text1"/>
                          <w:kern w:val="24"/>
                        </w:rPr>
                        <w:t xml:space="preserve"> </w:t>
                      </w:r>
                      <w:r>
                        <w:rPr>
                          <w:rFonts w:ascii="Times New Roman" w:hAnsi="Times New Roman" w:cs="Times New Roman"/>
                          <w:color w:val="000000" w:themeColor="text1"/>
                          <w:kern w:val="24"/>
                        </w:rPr>
                        <w:t>An exploratory analysis was p</w:t>
                      </w:r>
                      <w:r w:rsidR="008042A0">
                        <w:rPr>
                          <w:rFonts w:ascii="Times New Roman" w:hAnsi="Times New Roman" w:cs="Times New Roman"/>
                          <w:color w:val="000000" w:themeColor="text1"/>
                          <w:kern w:val="24"/>
                        </w:rPr>
                        <w:t>erformed with</w:t>
                      </w:r>
                      <w:r>
                        <w:rPr>
                          <w:rFonts w:ascii="Times New Roman" w:hAnsi="Times New Roman" w:cs="Times New Roman"/>
                          <w:color w:val="000000" w:themeColor="text1"/>
                          <w:kern w:val="24"/>
                        </w:rPr>
                        <w:t xml:space="preserve"> wasting status included in the final model (see Results section “HIV exposure and mortality).</w:t>
                      </w:r>
                    </w:p>
                  </w:txbxContent>
                </v:textbox>
              </v:shape>
            </w:pict>
          </mc:Fallback>
        </mc:AlternateContent>
      </w:r>
      <w:r w:rsidR="005229DE">
        <w:rPr>
          <w:rFonts w:ascii="Times New Roman" w:hAnsi="Times New Roman" w:cs="Times New Roman"/>
          <w:b/>
          <w:sz w:val="20"/>
          <w:szCs w:val="20"/>
        </w:rPr>
        <w:br w:type="page"/>
      </w:r>
    </w:p>
    <w:p w14:paraId="6F6178A3" w14:textId="407AE881" w:rsidR="00580899" w:rsidRDefault="000D4B15">
      <w:pPr>
        <w:rPr>
          <w:rFonts w:ascii="Times New Roman" w:hAnsi="Times New Roman" w:cs="Times New Roman"/>
          <w:b/>
          <w:sz w:val="20"/>
          <w:szCs w:val="20"/>
        </w:rPr>
      </w:pPr>
      <w:r w:rsidRPr="000D4B15">
        <w:rPr>
          <w:noProof/>
        </w:rPr>
        <w:lastRenderedPageBreak/>
        <w:t xml:space="preserve"> </w:t>
      </w:r>
      <w:r w:rsidR="00EC09A4" w:rsidRPr="00EC09A4">
        <w:rPr>
          <w:noProof/>
        </w:rPr>
        <w:drawing>
          <wp:inline distT="0" distB="0" distL="0" distR="0" wp14:anchorId="463683BD" wp14:editId="400CB147">
            <wp:extent cx="5731510" cy="3745865"/>
            <wp:effectExtent l="0" t="0" r="0" b="635"/>
            <wp:docPr id="402077641" name="Picture 1"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077641" name="Picture 1" descr="A screen shot of a computer&#10;&#10;Description automatically generated"/>
                    <pic:cNvPicPr/>
                  </pic:nvPicPr>
                  <pic:blipFill>
                    <a:blip r:embed="rId9"/>
                    <a:stretch>
                      <a:fillRect/>
                    </a:stretch>
                  </pic:blipFill>
                  <pic:spPr>
                    <a:xfrm>
                      <a:off x="0" y="0"/>
                      <a:ext cx="5731510" cy="3745865"/>
                    </a:xfrm>
                    <a:prstGeom prst="rect">
                      <a:avLst/>
                    </a:prstGeom>
                  </pic:spPr>
                </pic:pic>
              </a:graphicData>
            </a:graphic>
          </wp:inline>
        </w:drawing>
      </w:r>
    </w:p>
    <w:p w14:paraId="6D612B8D" w14:textId="5BDB6431" w:rsidR="00580899" w:rsidRDefault="00580899">
      <w:pPr>
        <w:rPr>
          <w:rFonts w:ascii="Times New Roman" w:eastAsiaTheme="majorEastAsia" w:hAnsi="Times New Roman" w:cs="Times New Roman"/>
          <w:b/>
          <w:sz w:val="20"/>
          <w:szCs w:val="20"/>
        </w:rPr>
      </w:pPr>
      <w:r w:rsidRPr="00580899">
        <w:rPr>
          <w:rFonts w:ascii="Times New Roman" w:hAnsi="Times New Roman" w:cs="Times New Roman"/>
          <w:b/>
          <w:noProof/>
          <w:sz w:val="20"/>
          <w:szCs w:val="20"/>
        </w:rPr>
        <mc:AlternateContent>
          <mc:Choice Requires="wps">
            <w:drawing>
              <wp:anchor distT="0" distB="0" distL="114300" distR="114300" simplePos="0" relativeHeight="251661312" behindDoc="0" locked="0" layoutInCell="1" allowOverlap="1" wp14:anchorId="520D2AD6" wp14:editId="0ACBE628">
                <wp:simplePos x="0" y="0"/>
                <wp:positionH relativeFrom="column">
                  <wp:posOffset>0</wp:posOffset>
                </wp:positionH>
                <wp:positionV relativeFrom="paragraph">
                  <wp:posOffset>152037</wp:posOffset>
                </wp:positionV>
                <wp:extent cx="5856514" cy="1200150"/>
                <wp:effectExtent l="0" t="0" r="0" b="0"/>
                <wp:wrapNone/>
                <wp:docPr id="45" name="TextBox 44">
                  <a:extLst xmlns:a="http://schemas.openxmlformats.org/drawingml/2006/main">
                    <a:ext uri="{FF2B5EF4-FFF2-40B4-BE49-F238E27FC236}">
                      <a16:creationId xmlns:a16="http://schemas.microsoft.com/office/drawing/2014/main" id="{AB5B1525-F0BA-AE33-C46A-1A5C8C827C20}"/>
                    </a:ext>
                  </a:extLst>
                </wp:docPr>
                <wp:cNvGraphicFramePr/>
                <a:graphic xmlns:a="http://schemas.openxmlformats.org/drawingml/2006/main">
                  <a:graphicData uri="http://schemas.microsoft.com/office/word/2010/wordprocessingShape">
                    <wps:wsp>
                      <wps:cNvSpPr txBox="1"/>
                      <wps:spPr>
                        <a:xfrm>
                          <a:off x="0" y="0"/>
                          <a:ext cx="5856514" cy="1200150"/>
                        </a:xfrm>
                        <a:prstGeom prst="rect">
                          <a:avLst/>
                        </a:prstGeom>
                        <a:noFill/>
                      </wps:spPr>
                      <wps:txbx>
                        <w:txbxContent>
                          <w:p w14:paraId="3A4EF026" w14:textId="239C77D5" w:rsidR="004C55F1" w:rsidRPr="00580899" w:rsidRDefault="004C55F1" w:rsidP="00580899">
                            <w:pPr>
                              <w:rPr>
                                <w:rFonts w:ascii="Times New Roman" w:hAnsi="Times New Roman" w:cs="Times New Roman"/>
                                <w:color w:val="000000" w:themeColor="text1"/>
                                <w:kern w:val="24"/>
                                <w:sz w:val="24"/>
                                <w:szCs w:val="24"/>
                              </w:rPr>
                            </w:pPr>
                            <w:r w:rsidRPr="00580899">
                              <w:rPr>
                                <w:rFonts w:ascii="Times New Roman" w:hAnsi="Times New Roman" w:cs="Times New Roman"/>
                                <w:b/>
                                <w:bCs/>
                                <w:color w:val="000000" w:themeColor="text1"/>
                                <w:kern w:val="24"/>
                              </w:rPr>
                              <w:t>Supplemental Figure 2. Directed acyclic graph illustrating hypothesized relationships between various clinical and sociodemographic variables, HIV-exposure, and child</w:t>
                            </w:r>
                            <w:r>
                              <w:rPr>
                                <w:rFonts w:ascii="Times New Roman" w:hAnsi="Times New Roman" w:cs="Times New Roman"/>
                                <w:b/>
                                <w:bCs/>
                                <w:color w:val="000000" w:themeColor="text1"/>
                                <w:kern w:val="24"/>
                              </w:rPr>
                              <w:t>’s</w:t>
                            </w:r>
                            <w:r w:rsidRPr="00580899">
                              <w:rPr>
                                <w:rFonts w:ascii="Times New Roman" w:hAnsi="Times New Roman" w:cs="Times New Roman"/>
                                <w:b/>
                                <w:bCs/>
                                <w:color w:val="000000" w:themeColor="text1"/>
                                <w:kern w:val="24"/>
                              </w:rPr>
                              <w:t xml:space="preserve"> nutritional status.</w:t>
                            </w:r>
                            <w:r w:rsidRPr="00580899">
                              <w:rPr>
                                <w:rFonts w:ascii="Times New Roman" w:hAnsi="Times New Roman" w:cs="Times New Roman"/>
                                <w:color w:val="000000" w:themeColor="text1"/>
                                <w:kern w:val="24"/>
                              </w:rPr>
                              <w:t xml:space="preserve"> Blue arrows indicate potential confounding variables; black arrow</w:t>
                            </w:r>
                            <w:r>
                              <w:rPr>
                                <w:rFonts w:ascii="Times New Roman" w:hAnsi="Times New Roman" w:cs="Times New Roman"/>
                                <w:color w:val="000000" w:themeColor="text1"/>
                                <w:kern w:val="24"/>
                              </w:rPr>
                              <w:t>s</w:t>
                            </w:r>
                            <w:r w:rsidRPr="00580899">
                              <w:rPr>
                                <w:rFonts w:ascii="Times New Roman" w:hAnsi="Times New Roman" w:cs="Times New Roman"/>
                                <w:color w:val="000000" w:themeColor="text1"/>
                                <w:kern w:val="24"/>
                              </w:rPr>
                              <w:t xml:space="preserve"> indicate potential mediators</w:t>
                            </w:r>
                            <w:r>
                              <w:rPr>
                                <w:rFonts w:ascii="Times New Roman" w:hAnsi="Times New Roman" w:cs="Times New Roman"/>
                                <w:color w:val="000000" w:themeColor="text1"/>
                                <w:kern w:val="24"/>
                              </w:rPr>
                              <w:t>; block arrows indicate potential effect modifiers</w:t>
                            </w:r>
                            <w:r w:rsidRPr="00580899">
                              <w:rPr>
                                <w:rFonts w:ascii="Times New Roman" w:hAnsi="Times New Roman" w:cs="Times New Roman"/>
                                <w:color w:val="000000" w:themeColor="text1"/>
                                <w:kern w:val="24"/>
                              </w:rPr>
                              <w:t xml:space="preserve">. </w:t>
                            </w:r>
                            <w:r w:rsidR="00277050">
                              <w:rPr>
                                <w:rFonts w:ascii="Times New Roman" w:hAnsi="Times New Roman" w:cs="Times New Roman"/>
                                <w:color w:val="000000" w:themeColor="text1"/>
                                <w:kern w:val="24"/>
                              </w:rPr>
                              <w:t>The dotted</w:t>
                            </w:r>
                            <w:r w:rsidRPr="00580899">
                              <w:rPr>
                                <w:rFonts w:ascii="Times New Roman" w:hAnsi="Times New Roman" w:cs="Times New Roman"/>
                                <w:color w:val="000000" w:themeColor="text1"/>
                                <w:kern w:val="24"/>
                              </w:rPr>
                              <w:t xml:space="preserve"> arrow indicate</w:t>
                            </w:r>
                            <w:r w:rsidR="008042A0">
                              <w:rPr>
                                <w:rFonts w:ascii="Times New Roman" w:hAnsi="Times New Roman" w:cs="Times New Roman"/>
                                <w:color w:val="000000" w:themeColor="text1"/>
                                <w:kern w:val="24"/>
                              </w:rPr>
                              <w:t>s</w:t>
                            </w:r>
                            <w:r w:rsidRPr="00580899">
                              <w:rPr>
                                <w:rFonts w:ascii="Times New Roman" w:hAnsi="Times New Roman" w:cs="Times New Roman"/>
                                <w:color w:val="000000" w:themeColor="text1"/>
                                <w:kern w:val="24"/>
                              </w:rPr>
                              <w:t xml:space="preserve"> variables associated with the outcome. Age &lt; 6 months was tested as an effect modifier and </w:t>
                            </w:r>
                            <w:r w:rsidR="00277050">
                              <w:rPr>
                                <w:rFonts w:ascii="Times New Roman" w:hAnsi="Times New Roman" w:cs="Times New Roman"/>
                                <w:color w:val="000000" w:themeColor="text1"/>
                                <w:kern w:val="24"/>
                              </w:rPr>
                              <w:t xml:space="preserve">was </w:t>
                            </w:r>
                            <w:r w:rsidRPr="00580899">
                              <w:rPr>
                                <w:rFonts w:ascii="Times New Roman" w:hAnsi="Times New Roman" w:cs="Times New Roman"/>
                                <w:color w:val="000000" w:themeColor="text1"/>
                                <w:kern w:val="24"/>
                              </w:rPr>
                              <w:t>not found to have a significant interaction</w:t>
                            </w:r>
                            <w:r>
                              <w:rPr>
                                <w:rFonts w:ascii="Times New Roman" w:hAnsi="Times New Roman" w:cs="Times New Roman"/>
                                <w:color w:val="000000" w:themeColor="text1"/>
                                <w:kern w:val="24"/>
                              </w:rPr>
                              <w:t xml:space="preserve"> (p=0.8 and p=0.4 for wasting and stunting, respectively)</w:t>
                            </w:r>
                            <w:r w:rsidRPr="00580899">
                              <w:rPr>
                                <w:rFonts w:ascii="Times New Roman" w:hAnsi="Times New Roman" w:cs="Times New Roman"/>
                                <w:color w:val="000000" w:themeColor="text1"/>
                                <w:kern w:val="24"/>
                              </w:rPr>
                              <w:t>. *Age was</w:t>
                            </w:r>
                            <w:r>
                              <w:rPr>
                                <w:rFonts w:ascii="Times New Roman" w:hAnsi="Times New Roman" w:cs="Times New Roman"/>
                                <w:color w:val="000000" w:themeColor="text1"/>
                                <w:kern w:val="24"/>
                              </w:rPr>
                              <w:t xml:space="preserve"> subsequently</w:t>
                            </w:r>
                            <w:r w:rsidRPr="00580899">
                              <w:rPr>
                                <w:rFonts w:ascii="Times New Roman" w:hAnsi="Times New Roman" w:cs="Times New Roman"/>
                                <w:color w:val="000000" w:themeColor="text1"/>
                                <w:kern w:val="24"/>
                              </w:rPr>
                              <w:t xml:space="preserve"> adjusted for based on </w:t>
                            </w:r>
                            <w:r w:rsidR="00277050">
                              <w:rPr>
                                <w:rFonts w:ascii="Times New Roman" w:hAnsi="Times New Roman" w:cs="Times New Roman"/>
                                <w:color w:val="000000" w:themeColor="text1"/>
                                <w:kern w:val="24"/>
                              </w:rPr>
                              <w:t>categories</w:t>
                            </w:r>
                            <w:r w:rsidRPr="00580899">
                              <w:rPr>
                                <w:rFonts w:ascii="Times New Roman" w:hAnsi="Times New Roman" w:cs="Times New Roman"/>
                                <w:color w:val="000000" w:themeColor="text1"/>
                                <w:kern w:val="24"/>
                              </w:rPr>
                              <w:t xml:space="preserve"> of &lt; 6 months, 6-12 months, and greater than 12 months</w:t>
                            </w:r>
                            <w:r w:rsidR="00333BB1">
                              <w:rPr>
                                <w:rFonts w:ascii="Times New Roman" w:hAnsi="Times New Roman" w:cs="Times New Roman"/>
                                <w:color w:val="000000" w:themeColor="text1"/>
                                <w:kern w:val="24"/>
                              </w:rPr>
                              <w:t>.</w:t>
                            </w:r>
                          </w:p>
                        </w:txbxContent>
                      </wps:txbx>
                      <wps:bodyPr wrap="square" rtlCol="0">
                        <a:sp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20D2AD6" id="TextBox 44" o:spid="_x0000_s1027" type="#_x0000_t202" style="position:absolute;margin-left:0;margin-top:11.95pt;width:461.15pt;height:94.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" filled="f" stroked="f">
                <v:textbox style="mso-fit-shape-to-text:t">
                  <w:txbxContent>
                    <w:p w14:paraId="3A4EF026" w14:textId="239C77D5" w:rsidR="004C55F1" w:rsidRPr="00580899" w:rsidRDefault="004C55F1" w:rsidP="00580899">
                      <w:pPr>
                        <w:rPr>
                          <w:rFonts w:ascii="Times New Roman" w:hAnsi="Times New Roman" w:cs="Times New Roman"/>
                          <w:color w:val="000000" w:themeColor="text1"/>
                          <w:kern w:val="24"/>
                          <w:sz w:val="24"/>
                          <w:szCs w:val="24"/>
                        </w:rPr>
                      </w:pPr>
                      <w:r w:rsidRPr="00580899">
                        <w:rPr>
                          <w:rFonts w:ascii="Times New Roman" w:hAnsi="Times New Roman" w:cs="Times New Roman"/>
                          <w:b/>
                          <w:bCs/>
                          <w:color w:val="000000" w:themeColor="text1"/>
                          <w:kern w:val="24"/>
                        </w:rPr>
                        <w:t>Supplemental Figure 2. Directed acyclic graph illustrating hypothesized relationships between various clinical and sociodemographic variables, HIV-exposure, and child</w:t>
                      </w:r>
                      <w:r>
                        <w:rPr>
                          <w:rFonts w:ascii="Times New Roman" w:hAnsi="Times New Roman" w:cs="Times New Roman"/>
                          <w:b/>
                          <w:bCs/>
                          <w:color w:val="000000" w:themeColor="text1"/>
                          <w:kern w:val="24"/>
                        </w:rPr>
                        <w:t>’s</w:t>
                      </w:r>
                      <w:r w:rsidRPr="00580899">
                        <w:rPr>
                          <w:rFonts w:ascii="Times New Roman" w:hAnsi="Times New Roman" w:cs="Times New Roman"/>
                          <w:b/>
                          <w:bCs/>
                          <w:color w:val="000000" w:themeColor="text1"/>
                          <w:kern w:val="24"/>
                        </w:rPr>
                        <w:t xml:space="preserve"> nutritional status.</w:t>
                      </w:r>
                      <w:r w:rsidRPr="00580899">
                        <w:rPr>
                          <w:rFonts w:ascii="Times New Roman" w:hAnsi="Times New Roman" w:cs="Times New Roman"/>
                          <w:color w:val="000000" w:themeColor="text1"/>
                          <w:kern w:val="24"/>
                        </w:rPr>
                        <w:t xml:space="preserve"> Blue arrows indicate potential confounding variables; black arrow</w:t>
                      </w:r>
                      <w:r>
                        <w:rPr>
                          <w:rFonts w:ascii="Times New Roman" w:hAnsi="Times New Roman" w:cs="Times New Roman"/>
                          <w:color w:val="000000" w:themeColor="text1"/>
                          <w:kern w:val="24"/>
                        </w:rPr>
                        <w:t>s</w:t>
                      </w:r>
                      <w:r w:rsidRPr="00580899">
                        <w:rPr>
                          <w:rFonts w:ascii="Times New Roman" w:hAnsi="Times New Roman" w:cs="Times New Roman"/>
                          <w:color w:val="000000" w:themeColor="text1"/>
                          <w:kern w:val="24"/>
                        </w:rPr>
                        <w:t xml:space="preserve"> indicate potential mediators</w:t>
                      </w:r>
                      <w:r>
                        <w:rPr>
                          <w:rFonts w:ascii="Times New Roman" w:hAnsi="Times New Roman" w:cs="Times New Roman"/>
                          <w:color w:val="000000" w:themeColor="text1"/>
                          <w:kern w:val="24"/>
                        </w:rPr>
                        <w:t>; block arrows indicate potential effect modifiers</w:t>
                      </w:r>
                      <w:r w:rsidRPr="00580899">
                        <w:rPr>
                          <w:rFonts w:ascii="Times New Roman" w:hAnsi="Times New Roman" w:cs="Times New Roman"/>
                          <w:color w:val="000000" w:themeColor="text1"/>
                          <w:kern w:val="24"/>
                        </w:rPr>
                        <w:t xml:space="preserve">. </w:t>
                      </w:r>
                      <w:r w:rsidR="00277050">
                        <w:rPr>
                          <w:rFonts w:ascii="Times New Roman" w:hAnsi="Times New Roman" w:cs="Times New Roman"/>
                          <w:color w:val="000000" w:themeColor="text1"/>
                          <w:kern w:val="24"/>
                        </w:rPr>
                        <w:t>The dotted</w:t>
                      </w:r>
                      <w:r w:rsidRPr="00580899">
                        <w:rPr>
                          <w:rFonts w:ascii="Times New Roman" w:hAnsi="Times New Roman" w:cs="Times New Roman"/>
                          <w:color w:val="000000" w:themeColor="text1"/>
                          <w:kern w:val="24"/>
                        </w:rPr>
                        <w:t xml:space="preserve"> arrow indicate</w:t>
                      </w:r>
                      <w:r w:rsidR="008042A0">
                        <w:rPr>
                          <w:rFonts w:ascii="Times New Roman" w:hAnsi="Times New Roman" w:cs="Times New Roman"/>
                          <w:color w:val="000000" w:themeColor="text1"/>
                          <w:kern w:val="24"/>
                        </w:rPr>
                        <w:t>s</w:t>
                      </w:r>
                      <w:r w:rsidRPr="00580899">
                        <w:rPr>
                          <w:rFonts w:ascii="Times New Roman" w:hAnsi="Times New Roman" w:cs="Times New Roman"/>
                          <w:color w:val="000000" w:themeColor="text1"/>
                          <w:kern w:val="24"/>
                        </w:rPr>
                        <w:t xml:space="preserve"> variables associated with the outcome. Age &lt; 6 months was tested as an effect modifier and </w:t>
                      </w:r>
                      <w:r w:rsidR="00277050">
                        <w:rPr>
                          <w:rFonts w:ascii="Times New Roman" w:hAnsi="Times New Roman" w:cs="Times New Roman"/>
                          <w:color w:val="000000" w:themeColor="text1"/>
                          <w:kern w:val="24"/>
                        </w:rPr>
                        <w:t xml:space="preserve">was </w:t>
                      </w:r>
                      <w:r w:rsidRPr="00580899">
                        <w:rPr>
                          <w:rFonts w:ascii="Times New Roman" w:hAnsi="Times New Roman" w:cs="Times New Roman"/>
                          <w:color w:val="000000" w:themeColor="text1"/>
                          <w:kern w:val="24"/>
                        </w:rPr>
                        <w:t>not found to have a significant interaction</w:t>
                      </w:r>
                      <w:r>
                        <w:rPr>
                          <w:rFonts w:ascii="Times New Roman" w:hAnsi="Times New Roman" w:cs="Times New Roman"/>
                          <w:color w:val="000000" w:themeColor="text1"/>
                          <w:kern w:val="24"/>
                        </w:rPr>
                        <w:t xml:space="preserve"> (p=0.8 and p=0.4 for wasting and stunting, respectively)</w:t>
                      </w:r>
                      <w:r w:rsidRPr="00580899">
                        <w:rPr>
                          <w:rFonts w:ascii="Times New Roman" w:hAnsi="Times New Roman" w:cs="Times New Roman"/>
                          <w:color w:val="000000" w:themeColor="text1"/>
                          <w:kern w:val="24"/>
                        </w:rPr>
                        <w:t>. *Age was</w:t>
                      </w:r>
                      <w:r>
                        <w:rPr>
                          <w:rFonts w:ascii="Times New Roman" w:hAnsi="Times New Roman" w:cs="Times New Roman"/>
                          <w:color w:val="000000" w:themeColor="text1"/>
                          <w:kern w:val="24"/>
                        </w:rPr>
                        <w:t xml:space="preserve"> subsequently</w:t>
                      </w:r>
                      <w:r w:rsidRPr="00580899">
                        <w:rPr>
                          <w:rFonts w:ascii="Times New Roman" w:hAnsi="Times New Roman" w:cs="Times New Roman"/>
                          <w:color w:val="000000" w:themeColor="text1"/>
                          <w:kern w:val="24"/>
                        </w:rPr>
                        <w:t xml:space="preserve"> adjusted for based on </w:t>
                      </w:r>
                      <w:r w:rsidR="00277050">
                        <w:rPr>
                          <w:rFonts w:ascii="Times New Roman" w:hAnsi="Times New Roman" w:cs="Times New Roman"/>
                          <w:color w:val="000000" w:themeColor="text1"/>
                          <w:kern w:val="24"/>
                        </w:rPr>
                        <w:t>categories</w:t>
                      </w:r>
                      <w:r w:rsidRPr="00580899">
                        <w:rPr>
                          <w:rFonts w:ascii="Times New Roman" w:hAnsi="Times New Roman" w:cs="Times New Roman"/>
                          <w:color w:val="000000" w:themeColor="text1"/>
                          <w:kern w:val="24"/>
                        </w:rPr>
                        <w:t xml:space="preserve"> of &lt; 6 months, 6-12 months, and greater than 12 months</w:t>
                      </w:r>
                      <w:r w:rsidR="00333BB1">
                        <w:rPr>
                          <w:rFonts w:ascii="Times New Roman" w:hAnsi="Times New Roman" w:cs="Times New Roman"/>
                          <w:color w:val="000000" w:themeColor="text1"/>
                          <w:kern w:val="24"/>
                        </w:rPr>
                        <w:t>.</w:t>
                      </w:r>
                    </w:p>
                  </w:txbxContent>
                </v:textbox>
              </v:shape>
            </w:pict>
          </mc:Fallback>
        </mc:AlternateContent>
      </w:r>
      <w:r>
        <w:rPr>
          <w:rFonts w:ascii="Times New Roman" w:hAnsi="Times New Roman" w:cs="Times New Roman"/>
          <w:b/>
          <w:sz w:val="20"/>
          <w:szCs w:val="20"/>
        </w:rPr>
        <w:br w:type="page"/>
      </w:r>
    </w:p>
    <w:p w14:paraId="7DBEDB9F" w14:textId="3028DC4C" w:rsidR="003D4FC8" w:rsidRDefault="003D4FC8">
      <w:pPr>
        <w:rPr>
          <w:noProof/>
        </w:rPr>
      </w:pPr>
      <w:r w:rsidRPr="008C7926">
        <w:rPr>
          <w:rFonts w:ascii="Aptos" w:eastAsia="Aptos" w:hAnsi="Aptos" w:cs="Times New Roman"/>
          <w:i/>
          <w:iCs/>
          <w:noProof/>
          <w:kern w:val="2"/>
          <w:sz w:val="24"/>
          <w:szCs w:val="24"/>
          <w14:ligatures w14:val="standardContextual"/>
        </w:rPr>
        <w:lastRenderedPageBreak/>
        <w:drawing>
          <wp:inline distT="0" distB="0" distL="0" distR="0" wp14:anchorId="2A981871" wp14:editId="27EE6FCF">
            <wp:extent cx="5029200" cy="3657600"/>
            <wp:effectExtent l="0" t="0" r="0" b="0"/>
            <wp:docPr id="263893687" name="Picture 263893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22AF126F" w14:textId="10C3515C" w:rsidR="003D4FC8" w:rsidRDefault="003D4FC8" w:rsidP="003D4FC8">
      <w:pPr>
        <w:spacing w:line="278" w:lineRule="auto"/>
        <w:contextualSpacing/>
        <w:rPr>
          <w:rFonts w:ascii="Times New Roman" w:hAnsi="Times New Roman" w:cs="Times New Roman"/>
          <w:b/>
          <w:iCs/>
        </w:rPr>
      </w:pPr>
      <w:r w:rsidRPr="00032F61">
        <w:rPr>
          <w:rFonts w:ascii="Times New Roman" w:hAnsi="Times New Roman" w:cs="Times New Roman"/>
          <w:b/>
          <w:iCs/>
        </w:rPr>
        <w:t xml:space="preserve">Supplemental figure </w:t>
      </w:r>
      <w:r>
        <w:rPr>
          <w:rFonts w:ascii="Times New Roman" w:hAnsi="Times New Roman" w:cs="Times New Roman"/>
          <w:b/>
          <w:iCs/>
        </w:rPr>
        <w:t>3</w:t>
      </w:r>
      <w:r w:rsidRPr="00032F61">
        <w:rPr>
          <w:rFonts w:ascii="Times New Roman" w:hAnsi="Times New Roman" w:cs="Times New Roman"/>
          <w:b/>
          <w:iCs/>
        </w:rPr>
        <w:t xml:space="preserve">: Histogram of duration of </w:t>
      </w:r>
      <w:r>
        <w:rPr>
          <w:rFonts w:ascii="Times New Roman" w:hAnsi="Times New Roman" w:cs="Times New Roman"/>
          <w:b/>
          <w:iCs/>
        </w:rPr>
        <w:t>h</w:t>
      </w:r>
      <w:r w:rsidRPr="00032F61">
        <w:rPr>
          <w:rFonts w:ascii="Times New Roman" w:hAnsi="Times New Roman" w:cs="Times New Roman"/>
          <w:b/>
          <w:iCs/>
        </w:rPr>
        <w:t>ospitalization by HIV exposure category</w:t>
      </w:r>
    </w:p>
    <w:p w14:paraId="3162FD66" w14:textId="77777777" w:rsidR="003D4FC8" w:rsidRPr="00032F61" w:rsidRDefault="003D4FC8" w:rsidP="003D4FC8">
      <w:pPr>
        <w:spacing w:line="278" w:lineRule="auto"/>
        <w:contextualSpacing/>
        <w:rPr>
          <w:rFonts w:ascii="Times New Roman" w:hAnsi="Times New Roman" w:cs="Times New Roman"/>
          <w:b/>
          <w:iCs/>
        </w:rPr>
      </w:pPr>
      <w:r w:rsidRPr="000A11A0">
        <w:rPr>
          <w:rFonts w:ascii="Times New Roman" w:hAnsi="Times New Roman" w:cs="Times New Roman"/>
          <w:bCs/>
        </w:rPr>
        <w:t>Length of hospital stay analysis was restricted to survivors and also excluded those who left against medical advice or absconded</w:t>
      </w:r>
      <w:r>
        <w:rPr>
          <w:rFonts w:ascii="Times New Roman" w:hAnsi="Times New Roman" w:cs="Times New Roman"/>
          <w:bCs/>
        </w:rPr>
        <w:t>. The median length of hospital stay among all study participants was 5 days.</w:t>
      </w:r>
    </w:p>
    <w:p w14:paraId="65C26B8D" w14:textId="5BDA7C9C" w:rsidR="00DA7B64" w:rsidRDefault="00DA7B64">
      <w:pPr>
        <w:rPr>
          <w:noProof/>
        </w:rPr>
      </w:pPr>
    </w:p>
    <w:p w14:paraId="67EB4503" w14:textId="77777777" w:rsidR="00DA7B64" w:rsidRDefault="00DA7B64">
      <w:pPr>
        <w:rPr>
          <w:noProof/>
        </w:rPr>
      </w:pPr>
      <w:r>
        <w:rPr>
          <w:noProof/>
        </w:rPr>
        <w:br w:type="page"/>
      </w:r>
    </w:p>
    <w:p w14:paraId="320A9A9E" w14:textId="3C4CBCFE" w:rsidR="00B01D87" w:rsidRDefault="000C4E7D">
      <w:pPr>
        <w:rPr>
          <w:noProof/>
        </w:rPr>
      </w:pPr>
      <w:r w:rsidRPr="00E6470D">
        <w:rPr>
          <w:rFonts w:ascii="Times New Roman" w:hAnsi="Times New Roman" w:cs="Times New Roman"/>
          <w:b/>
          <w:noProof/>
          <w:sz w:val="20"/>
          <w:szCs w:val="20"/>
        </w:rPr>
        <w:lastRenderedPageBreak/>
        <mc:AlternateContent>
          <mc:Choice Requires="wps">
            <w:drawing>
              <wp:anchor distT="0" distB="0" distL="114300" distR="114300" simplePos="0" relativeHeight="251673600" behindDoc="0" locked="0" layoutInCell="1" allowOverlap="1" wp14:anchorId="3D4EA64E" wp14:editId="04E2C34B">
                <wp:simplePos x="0" y="0"/>
                <wp:positionH relativeFrom="column">
                  <wp:posOffset>0</wp:posOffset>
                </wp:positionH>
                <wp:positionV relativeFrom="paragraph">
                  <wp:posOffset>3896995</wp:posOffset>
                </wp:positionV>
                <wp:extent cx="6122670" cy="1472184"/>
                <wp:effectExtent l="0" t="0" r="0" b="0"/>
                <wp:wrapNone/>
                <wp:docPr id="1921183706" name="TextBox 59"/>
                <wp:cNvGraphicFramePr/>
                <a:graphic xmlns:a="http://schemas.openxmlformats.org/drawingml/2006/main">
                  <a:graphicData uri="http://schemas.microsoft.com/office/word/2010/wordprocessingShape">
                    <wps:wsp>
                      <wps:cNvSpPr txBox="1"/>
                      <wps:spPr>
                        <a:xfrm>
                          <a:off x="0" y="0"/>
                          <a:ext cx="6122670" cy="1472184"/>
                        </a:xfrm>
                        <a:prstGeom prst="rect">
                          <a:avLst/>
                        </a:prstGeom>
                        <a:noFill/>
                      </wps:spPr>
                      <wps:txbx>
                        <w:txbxContent>
                          <w:p w14:paraId="6BBCBE80" w14:textId="274EAC4E" w:rsidR="004C55F1" w:rsidRDefault="004C55F1" w:rsidP="00B01D87">
                            <w:pPr>
                              <w:rPr>
                                <w:rFonts w:ascii="Times New Roman" w:hAnsi="Times New Roman" w:cs="Times New Roman"/>
                                <w:color w:val="000000" w:themeColor="text1"/>
                                <w:kern w:val="24"/>
                              </w:rPr>
                            </w:pPr>
                            <w:r w:rsidRPr="00E6470D">
                              <w:rPr>
                                <w:rFonts w:ascii="Times New Roman" w:hAnsi="Times New Roman" w:cs="Times New Roman"/>
                                <w:b/>
                                <w:bCs/>
                                <w:color w:val="000000" w:themeColor="text1"/>
                                <w:kern w:val="24"/>
                              </w:rPr>
                              <w:t xml:space="preserve">Supplemental Figure </w:t>
                            </w:r>
                            <w:r>
                              <w:rPr>
                                <w:rFonts w:ascii="Times New Roman" w:hAnsi="Times New Roman" w:cs="Times New Roman"/>
                                <w:b/>
                                <w:bCs/>
                                <w:color w:val="000000" w:themeColor="text1"/>
                                <w:kern w:val="24"/>
                              </w:rPr>
                              <w:t xml:space="preserve">4. </w:t>
                            </w:r>
                            <w:r w:rsidRPr="00E6470D">
                              <w:rPr>
                                <w:rFonts w:ascii="Times New Roman" w:hAnsi="Times New Roman" w:cs="Times New Roman"/>
                                <w:b/>
                                <w:bCs/>
                                <w:color w:val="000000" w:themeColor="text1"/>
                                <w:kern w:val="24"/>
                              </w:rPr>
                              <w:t>Directed acyclic graph illustrating hypothesized relationships between various clinical and sociodemographic variables, HIV-exposure, and hospital length of stay.</w:t>
                            </w:r>
                            <w:r w:rsidRPr="00E6470D">
                              <w:rPr>
                                <w:rFonts w:ascii="Times New Roman" w:hAnsi="Times New Roman" w:cs="Times New Roman"/>
                                <w:color w:val="000000" w:themeColor="text1"/>
                                <w:kern w:val="24"/>
                              </w:rPr>
                              <w:t xml:space="preserve"> Blue arrows indicate potential confounding variables; black arrow</w:t>
                            </w:r>
                            <w:r w:rsidR="00CE2787">
                              <w:rPr>
                                <w:rFonts w:ascii="Times New Roman" w:hAnsi="Times New Roman" w:cs="Times New Roman"/>
                                <w:color w:val="000000" w:themeColor="text1"/>
                                <w:kern w:val="24"/>
                              </w:rPr>
                              <w:t>s</w:t>
                            </w:r>
                            <w:r w:rsidRPr="00E6470D">
                              <w:rPr>
                                <w:rFonts w:ascii="Times New Roman" w:hAnsi="Times New Roman" w:cs="Times New Roman"/>
                                <w:color w:val="000000" w:themeColor="text1"/>
                                <w:kern w:val="24"/>
                              </w:rPr>
                              <w:t xml:space="preserve"> indicate potential mediators</w:t>
                            </w:r>
                            <w:r>
                              <w:rPr>
                                <w:rFonts w:ascii="Times New Roman" w:hAnsi="Times New Roman" w:cs="Times New Roman"/>
                                <w:color w:val="000000" w:themeColor="text1"/>
                                <w:kern w:val="24"/>
                              </w:rPr>
                              <w:t>; block arrows indicate potential effect modifiers</w:t>
                            </w:r>
                            <w:r w:rsidRPr="00E6470D">
                              <w:rPr>
                                <w:rFonts w:ascii="Times New Roman" w:hAnsi="Times New Roman" w:cs="Times New Roman"/>
                                <w:color w:val="000000" w:themeColor="text1"/>
                                <w:kern w:val="24"/>
                              </w:rPr>
                              <w:t xml:space="preserve">. </w:t>
                            </w:r>
                            <w:r w:rsidR="006D271C">
                              <w:rPr>
                                <w:rFonts w:ascii="Times New Roman" w:hAnsi="Times New Roman" w:cs="Times New Roman"/>
                                <w:color w:val="000000" w:themeColor="text1"/>
                                <w:kern w:val="24"/>
                              </w:rPr>
                              <w:t>The d</w:t>
                            </w:r>
                            <w:r w:rsidRPr="00E6470D">
                              <w:rPr>
                                <w:rFonts w:ascii="Times New Roman" w:hAnsi="Times New Roman" w:cs="Times New Roman"/>
                                <w:color w:val="000000" w:themeColor="text1"/>
                                <w:kern w:val="24"/>
                              </w:rPr>
                              <w:t xml:space="preserve">otted arrow indicates variables associated with the outcome. </w:t>
                            </w:r>
                            <w:r>
                              <w:rPr>
                                <w:rFonts w:ascii="Times New Roman" w:hAnsi="Times New Roman" w:cs="Times New Roman"/>
                                <w:color w:val="000000" w:themeColor="text1"/>
                                <w:kern w:val="24"/>
                              </w:rPr>
                              <w:t>*</w:t>
                            </w:r>
                            <w:r w:rsidRPr="00E6470D">
                              <w:rPr>
                                <w:rFonts w:ascii="Times New Roman" w:hAnsi="Times New Roman" w:cs="Times New Roman"/>
                                <w:color w:val="000000" w:themeColor="text1"/>
                                <w:kern w:val="24"/>
                              </w:rPr>
                              <w:t xml:space="preserve">Wasting status was tested as an effect modifier and not found to have a significant interaction (p=0.1). </w:t>
                            </w:r>
                            <w:r>
                              <w:rPr>
                                <w:rFonts w:ascii="Times New Roman" w:hAnsi="Times New Roman" w:cs="Times New Roman"/>
                                <w:color w:val="000000" w:themeColor="text1"/>
                                <w:kern w:val="24"/>
                              </w:rPr>
                              <w:t>**</w:t>
                            </w:r>
                            <w:r w:rsidRPr="00E6470D">
                              <w:rPr>
                                <w:rFonts w:ascii="Times New Roman" w:hAnsi="Times New Roman" w:cs="Times New Roman"/>
                                <w:color w:val="000000" w:themeColor="text1"/>
                                <w:kern w:val="24"/>
                              </w:rPr>
                              <w:t xml:space="preserve">Age &lt; 6 months was tested as an effect modifier and not found to have a significant </w:t>
                            </w:r>
                            <w:r w:rsidRPr="00405F7A">
                              <w:rPr>
                                <w:rFonts w:ascii="Times New Roman" w:hAnsi="Times New Roman" w:cs="Times New Roman"/>
                                <w:color w:val="000000" w:themeColor="text1"/>
                                <w:kern w:val="24"/>
                              </w:rPr>
                              <w:t>interaction (</w:t>
                            </w:r>
                            <w:r w:rsidRPr="009E48C9">
                              <w:rPr>
                                <w:rFonts w:ascii="Times New Roman" w:hAnsi="Times New Roman" w:cs="Times New Roman"/>
                                <w:color w:val="000000" w:themeColor="text1"/>
                                <w:kern w:val="24"/>
                              </w:rPr>
                              <w:t>p= 0.13</w:t>
                            </w:r>
                            <w:r w:rsidRPr="00405F7A">
                              <w:rPr>
                                <w:rFonts w:ascii="Times New Roman" w:hAnsi="Times New Roman" w:cs="Times New Roman"/>
                                <w:color w:val="000000" w:themeColor="text1"/>
                                <w:kern w:val="24"/>
                              </w:rPr>
                              <w:t>).</w:t>
                            </w:r>
                            <w:r w:rsidRPr="00E6470D">
                              <w:rPr>
                                <w:rFonts w:ascii="Times New Roman" w:hAnsi="Times New Roman" w:cs="Times New Roman"/>
                                <w:color w:val="000000" w:themeColor="text1"/>
                                <w:kern w:val="24"/>
                              </w:rPr>
                              <w:t xml:space="preserve"> Age was</w:t>
                            </w:r>
                            <w:r>
                              <w:rPr>
                                <w:rFonts w:ascii="Times New Roman" w:hAnsi="Times New Roman" w:cs="Times New Roman"/>
                                <w:color w:val="000000" w:themeColor="text1"/>
                                <w:kern w:val="24"/>
                              </w:rPr>
                              <w:t xml:space="preserve"> subsequently</w:t>
                            </w:r>
                            <w:r w:rsidR="00CE2787">
                              <w:rPr>
                                <w:rFonts w:ascii="Times New Roman" w:hAnsi="Times New Roman" w:cs="Times New Roman"/>
                                <w:color w:val="000000" w:themeColor="text1"/>
                                <w:kern w:val="24"/>
                              </w:rPr>
                              <w:t xml:space="preserve"> adjusted for based on categories</w:t>
                            </w:r>
                            <w:r w:rsidRPr="00E6470D">
                              <w:rPr>
                                <w:rFonts w:ascii="Times New Roman" w:hAnsi="Times New Roman" w:cs="Times New Roman"/>
                                <w:color w:val="000000" w:themeColor="text1"/>
                                <w:kern w:val="24"/>
                              </w:rPr>
                              <w:t xml:space="preserve"> of &lt; 6 months, 6-12 months, and greater than 12 months. </w:t>
                            </w:r>
                          </w:p>
                          <w:p w14:paraId="42E52425" w14:textId="77777777" w:rsidR="004C55F1" w:rsidRDefault="004C55F1" w:rsidP="00B01D87">
                            <w:pPr>
                              <w:rPr>
                                <w:rFonts w:ascii="Times New Roman" w:hAnsi="Times New Roman" w:cs="Times New Roman"/>
                                <w:color w:val="000000" w:themeColor="text1"/>
                                <w:kern w:val="24"/>
                                <w:sz w:val="24"/>
                                <w:szCs w:val="24"/>
                              </w:rPr>
                            </w:pPr>
                          </w:p>
                          <w:p w14:paraId="6BA86BA4" w14:textId="77777777" w:rsidR="004C55F1" w:rsidRPr="00541BE4" w:rsidRDefault="004C55F1" w:rsidP="00B01D87">
                            <w:pPr>
                              <w:rPr>
                                <w:rFonts w:ascii="Times New Roman" w:hAnsi="Times New Roman" w:cs="Times New Roman"/>
                                <w:color w:val="000000" w:themeColor="text1"/>
                                <w:kern w:val="24"/>
                                <w:sz w:val="24"/>
                                <w:szCs w:val="24"/>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D4EA64E" id="TextBox 59" o:spid="_x0000_s1028" type="#_x0000_t202" style="position:absolute;margin-left:0;margin-top:306.85pt;width:482.1pt;height:115.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" filled="f" stroked="f">
                <v:textbox>
                  <w:txbxContent>
                    <w:p w14:paraId="6BBCBE80" w14:textId="274EAC4E" w:rsidR="004C55F1" w:rsidRDefault="004C55F1" w:rsidP="00B01D87">
                      <w:pPr>
                        <w:rPr>
                          <w:rFonts w:ascii="Times New Roman" w:hAnsi="Times New Roman" w:cs="Times New Roman"/>
                          <w:color w:val="000000" w:themeColor="text1"/>
                          <w:kern w:val="24"/>
                        </w:rPr>
                      </w:pPr>
                      <w:r w:rsidRPr="00E6470D">
                        <w:rPr>
                          <w:rFonts w:ascii="Times New Roman" w:hAnsi="Times New Roman" w:cs="Times New Roman"/>
                          <w:b/>
                          <w:bCs/>
                          <w:color w:val="000000" w:themeColor="text1"/>
                          <w:kern w:val="24"/>
                        </w:rPr>
                        <w:t xml:space="preserve">Supplemental Figure </w:t>
                      </w:r>
                      <w:r>
                        <w:rPr>
                          <w:rFonts w:ascii="Times New Roman" w:hAnsi="Times New Roman" w:cs="Times New Roman"/>
                          <w:b/>
                          <w:bCs/>
                          <w:color w:val="000000" w:themeColor="text1"/>
                          <w:kern w:val="24"/>
                        </w:rPr>
                        <w:t xml:space="preserve">4. </w:t>
                      </w:r>
                      <w:r w:rsidRPr="00E6470D">
                        <w:rPr>
                          <w:rFonts w:ascii="Times New Roman" w:hAnsi="Times New Roman" w:cs="Times New Roman"/>
                          <w:b/>
                          <w:bCs/>
                          <w:color w:val="000000" w:themeColor="text1"/>
                          <w:kern w:val="24"/>
                        </w:rPr>
                        <w:t>Directed acyclic graph illustrating hypothesized relationships between various clinical and sociodemographic variables, HIV-exposure, and hospital length of stay.</w:t>
                      </w:r>
                      <w:r w:rsidRPr="00E6470D">
                        <w:rPr>
                          <w:rFonts w:ascii="Times New Roman" w:hAnsi="Times New Roman" w:cs="Times New Roman"/>
                          <w:color w:val="000000" w:themeColor="text1"/>
                          <w:kern w:val="24"/>
                        </w:rPr>
                        <w:t xml:space="preserve"> Blue arrows indicate potential confounding variables; black arrow</w:t>
                      </w:r>
                      <w:r w:rsidR="00CE2787">
                        <w:rPr>
                          <w:rFonts w:ascii="Times New Roman" w:hAnsi="Times New Roman" w:cs="Times New Roman"/>
                          <w:color w:val="000000" w:themeColor="text1"/>
                          <w:kern w:val="24"/>
                        </w:rPr>
                        <w:t>s</w:t>
                      </w:r>
                      <w:r w:rsidRPr="00E6470D">
                        <w:rPr>
                          <w:rFonts w:ascii="Times New Roman" w:hAnsi="Times New Roman" w:cs="Times New Roman"/>
                          <w:color w:val="000000" w:themeColor="text1"/>
                          <w:kern w:val="24"/>
                        </w:rPr>
                        <w:t xml:space="preserve"> indicate potential mediators</w:t>
                      </w:r>
                      <w:r>
                        <w:rPr>
                          <w:rFonts w:ascii="Times New Roman" w:hAnsi="Times New Roman" w:cs="Times New Roman"/>
                          <w:color w:val="000000" w:themeColor="text1"/>
                          <w:kern w:val="24"/>
                        </w:rPr>
                        <w:t>; block arrows indicate potential effect modifiers</w:t>
                      </w:r>
                      <w:r w:rsidRPr="00E6470D">
                        <w:rPr>
                          <w:rFonts w:ascii="Times New Roman" w:hAnsi="Times New Roman" w:cs="Times New Roman"/>
                          <w:color w:val="000000" w:themeColor="text1"/>
                          <w:kern w:val="24"/>
                        </w:rPr>
                        <w:t xml:space="preserve">. </w:t>
                      </w:r>
                      <w:r w:rsidR="006D271C">
                        <w:rPr>
                          <w:rFonts w:ascii="Times New Roman" w:hAnsi="Times New Roman" w:cs="Times New Roman"/>
                          <w:color w:val="000000" w:themeColor="text1"/>
                          <w:kern w:val="24"/>
                        </w:rPr>
                        <w:t>The d</w:t>
                      </w:r>
                      <w:r w:rsidRPr="00E6470D">
                        <w:rPr>
                          <w:rFonts w:ascii="Times New Roman" w:hAnsi="Times New Roman" w:cs="Times New Roman"/>
                          <w:color w:val="000000" w:themeColor="text1"/>
                          <w:kern w:val="24"/>
                        </w:rPr>
                        <w:t xml:space="preserve">otted arrow indicates variables associated with the outcome. </w:t>
                      </w:r>
                      <w:r>
                        <w:rPr>
                          <w:rFonts w:ascii="Times New Roman" w:hAnsi="Times New Roman" w:cs="Times New Roman"/>
                          <w:color w:val="000000" w:themeColor="text1"/>
                          <w:kern w:val="24"/>
                        </w:rPr>
                        <w:t>*</w:t>
                      </w:r>
                      <w:r w:rsidRPr="00E6470D">
                        <w:rPr>
                          <w:rFonts w:ascii="Times New Roman" w:hAnsi="Times New Roman" w:cs="Times New Roman"/>
                          <w:color w:val="000000" w:themeColor="text1"/>
                          <w:kern w:val="24"/>
                        </w:rPr>
                        <w:t xml:space="preserve">Wasting status was tested as an effect modifier and not found to have a significant interaction (p=0.1). </w:t>
                      </w:r>
                      <w:r>
                        <w:rPr>
                          <w:rFonts w:ascii="Times New Roman" w:hAnsi="Times New Roman" w:cs="Times New Roman"/>
                          <w:color w:val="000000" w:themeColor="text1"/>
                          <w:kern w:val="24"/>
                        </w:rPr>
                        <w:t>**</w:t>
                      </w:r>
                      <w:r w:rsidRPr="00E6470D">
                        <w:rPr>
                          <w:rFonts w:ascii="Times New Roman" w:hAnsi="Times New Roman" w:cs="Times New Roman"/>
                          <w:color w:val="000000" w:themeColor="text1"/>
                          <w:kern w:val="24"/>
                        </w:rPr>
                        <w:t xml:space="preserve">Age &lt; 6 months was tested as an effect modifier and not found to have a significant </w:t>
                      </w:r>
                      <w:r w:rsidRPr="00405F7A">
                        <w:rPr>
                          <w:rFonts w:ascii="Times New Roman" w:hAnsi="Times New Roman" w:cs="Times New Roman"/>
                          <w:color w:val="000000" w:themeColor="text1"/>
                          <w:kern w:val="24"/>
                        </w:rPr>
                        <w:t>interaction (</w:t>
                      </w:r>
                      <w:r w:rsidRPr="009E48C9">
                        <w:rPr>
                          <w:rFonts w:ascii="Times New Roman" w:hAnsi="Times New Roman" w:cs="Times New Roman"/>
                          <w:color w:val="000000" w:themeColor="text1"/>
                          <w:kern w:val="24"/>
                        </w:rPr>
                        <w:t>p= 0.13</w:t>
                      </w:r>
                      <w:r w:rsidRPr="00405F7A">
                        <w:rPr>
                          <w:rFonts w:ascii="Times New Roman" w:hAnsi="Times New Roman" w:cs="Times New Roman"/>
                          <w:color w:val="000000" w:themeColor="text1"/>
                          <w:kern w:val="24"/>
                        </w:rPr>
                        <w:t>).</w:t>
                      </w:r>
                      <w:r w:rsidRPr="00E6470D">
                        <w:rPr>
                          <w:rFonts w:ascii="Times New Roman" w:hAnsi="Times New Roman" w:cs="Times New Roman"/>
                          <w:color w:val="000000" w:themeColor="text1"/>
                          <w:kern w:val="24"/>
                        </w:rPr>
                        <w:t xml:space="preserve"> Age was</w:t>
                      </w:r>
                      <w:r>
                        <w:rPr>
                          <w:rFonts w:ascii="Times New Roman" w:hAnsi="Times New Roman" w:cs="Times New Roman"/>
                          <w:color w:val="000000" w:themeColor="text1"/>
                          <w:kern w:val="24"/>
                        </w:rPr>
                        <w:t xml:space="preserve"> subsequently</w:t>
                      </w:r>
                      <w:r w:rsidR="00CE2787">
                        <w:rPr>
                          <w:rFonts w:ascii="Times New Roman" w:hAnsi="Times New Roman" w:cs="Times New Roman"/>
                          <w:color w:val="000000" w:themeColor="text1"/>
                          <w:kern w:val="24"/>
                        </w:rPr>
                        <w:t xml:space="preserve"> adjusted for based on categories</w:t>
                      </w:r>
                      <w:r w:rsidRPr="00E6470D">
                        <w:rPr>
                          <w:rFonts w:ascii="Times New Roman" w:hAnsi="Times New Roman" w:cs="Times New Roman"/>
                          <w:color w:val="000000" w:themeColor="text1"/>
                          <w:kern w:val="24"/>
                        </w:rPr>
                        <w:t xml:space="preserve"> of &lt; 6 months, 6-12 months, and greater than 12 months. </w:t>
                      </w:r>
                    </w:p>
                    <w:p w14:paraId="42E52425" w14:textId="77777777" w:rsidR="004C55F1" w:rsidRDefault="004C55F1" w:rsidP="00B01D87">
                      <w:pPr>
                        <w:rPr>
                          <w:rFonts w:ascii="Times New Roman" w:hAnsi="Times New Roman" w:cs="Times New Roman"/>
                          <w:color w:val="000000" w:themeColor="text1"/>
                          <w:kern w:val="24"/>
                          <w:sz w:val="24"/>
                          <w:szCs w:val="24"/>
                        </w:rPr>
                      </w:pPr>
                    </w:p>
                    <w:p w14:paraId="6BA86BA4" w14:textId="77777777" w:rsidR="004C55F1" w:rsidRPr="00541BE4" w:rsidRDefault="004C55F1" w:rsidP="00B01D87">
                      <w:pPr>
                        <w:rPr>
                          <w:rFonts w:ascii="Times New Roman" w:hAnsi="Times New Roman" w:cs="Times New Roman"/>
                          <w:color w:val="000000" w:themeColor="text1"/>
                          <w:kern w:val="24"/>
                          <w:sz w:val="24"/>
                          <w:szCs w:val="24"/>
                        </w:rPr>
                      </w:pPr>
                    </w:p>
                  </w:txbxContent>
                </v:textbox>
              </v:shape>
            </w:pict>
          </mc:Fallback>
        </mc:AlternateContent>
      </w:r>
      <w:r w:rsidR="001009D3" w:rsidRPr="001009D3">
        <w:rPr>
          <w:noProof/>
        </w:rPr>
        <w:drawing>
          <wp:inline distT="0" distB="0" distL="0" distR="0" wp14:anchorId="3E740397" wp14:editId="4962146B">
            <wp:extent cx="5731510" cy="3857625"/>
            <wp:effectExtent l="0" t="0" r="0" b="3175"/>
            <wp:docPr id="1487419171" name="Picture 1"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419171" name="Picture 1" descr="A screen shot of a computer&#10;&#10;Description automatically generated"/>
                    <pic:cNvPicPr/>
                  </pic:nvPicPr>
                  <pic:blipFill>
                    <a:blip r:embed="rId11"/>
                    <a:stretch>
                      <a:fillRect/>
                    </a:stretch>
                  </pic:blipFill>
                  <pic:spPr>
                    <a:xfrm>
                      <a:off x="0" y="0"/>
                      <a:ext cx="5731510" cy="3857625"/>
                    </a:xfrm>
                    <a:prstGeom prst="rect">
                      <a:avLst/>
                    </a:prstGeom>
                  </pic:spPr>
                </pic:pic>
              </a:graphicData>
            </a:graphic>
          </wp:inline>
        </w:drawing>
      </w:r>
    </w:p>
    <w:p w14:paraId="7F391C31" w14:textId="27672D97" w:rsidR="00B01D87" w:rsidRDefault="00B01D87">
      <w:pPr>
        <w:rPr>
          <w:noProof/>
        </w:rPr>
      </w:pPr>
    </w:p>
    <w:p w14:paraId="6617DCD3" w14:textId="77777777" w:rsidR="003D4FC8" w:rsidRDefault="003D4FC8">
      <w:pPr>
        <w:rPr>
          <w:noProof/>
        </w:rPr>
      </w:pPr>
    </w:p>
    <w:p w14:paraId="3D4F2007" w14:textId="77777777" w:rsidR="00B01D87" w:rsidRDefault="00B01D87">
      <w:pPr>
        <w:rPr>
          <w:noProof/>
        </w:rPr>
      </w:pPr>
    </w:p>
    <w:p w14:paraId="1FFCFE18" w14:textId="77777777" w:rsidR="00B01D87" w:rsidRDefault="00B01D87">
      <w:pPr>
        <w:rPr>
          <w:noProof/>
        </w:rPr>
      </w:pPr>
    </w:p>
    <w:p w14:paraId="70A7B2E3" w14:textId="77777777" w:rsidR="00B01D87" w:rsidRDefault="00B01D87">
      <w:pPr>
        <w:rPr>
          <w:noProof/>
        </w:rPr>
      </w:pPr>
      <w:r>
        <w:rPr>
          <w:noProof/>
        </w:rPr>
        <w:br w:type="page"/>
      </w:r>
    </w:p>
    <w:p w14:paraId="65799AA7" w14:textId="153AEFB8" w:rsidR="00DA7B64" w:rsidRDefault="000C4E7D">
      <w:pPr>
        <w:rPr>
          <w:noProof/>
        </w:rPr>
      </w:pPr>
      <w:r w:rsidRPr="000C4E7D">
        <w:rPr>
          <w:noProof/>
        </w:rPr>
        <w:lastRenderedPageBreak/>
        <w:drawing>
          <wp:inline distT="0" distB="0" distL="0" distR="0" wp14:anchorId="110B0FA8" wp14:editId="49BC0029">
            <wp:extent cx="5731510" cy="3857625"/>
            <wp:effectExtent l="0" t="0" r="0" b="3175"/>
            <wp:docPr id="1227782794" name="Picture 1"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782794" name="Picture 1" descr="A screen shot of a computer&#10;&#10;Description automatically generated"/>
                    <pic:cNvPicPr/>
                  </pic:nvPicPr>
                  <pic:blipFill>
                    <a:blip r:embed="rId12"/>
                    <a:stretch>
                      <a:fillRect/>
                    </a:stretch>
                  </pic:blipFill>
                  <pic:spPr>
                    <a:xfrm>
                      <a:off x="0" y="0"/>
                      <a:ext cx="5731510" cy="3857625"/>
                    </a:xfrm>
                    <a:prstGeom prst="rect">
                      <a:avLst/>
                    </a:prstGeom>
                  </pic:spPr>
                </pic:pic>
              </a:graphicData>
            </a:graphic>
          </wp:inline>
        </w:drawing>
      </w:r>
    </w:p>
    <w:p w14:paraId="03DF8FC5" w14:textId="7028C094" w:rsidR="00B01D87" w:rsidRDefault="00B01D87">
      <w:pPr>
        <w:rPr>
          <w:noProof/>
        </w:rPr>
      </w:pPr>
      <w:r w:rsidRPr="00E6470D">
        <w:rPr>
          <w:rFonts w:ascii="Times New Roman" w:hAnsi="Times New Roman" w:cs="Times New Roman"/>
          <w:b/>
          <w:noProof/>
          <w:sz w:val="20"/>
          <w:szCs w:val="20"/>
        </w:rPr>
        <mc:AlternateContent>
          <mc:Choice Requires="wps">
            <w:drawing>
              <wp:anchor distT="0" distB="0" distL="114300" distR="114300" simplePos="0" relativeHeight="251675648" behindDoc="0" locked="0" layoutInCell="1" allowOverlap="1" wp14:anchorId="6670D983" wp14:editId="12555813">
                <wp:simplePos x="0" y="0"/>
                <wp:positionH relativeFrom="column">
                  <wp:posOffset>0</wp:posOffset>
                </wp:positionH>
                <wp:positionV relativeFrom="paragraph">
                  <wp:posOffset>-3810</wp:posOffset>
                </wp:positionV>
                <wp:extent cx="6386160" cy="1569660"/>
                <wp:effectExtent l="0" t="0" r="0" b="0"/>
                <wp:wrapNone/>
                <wp:docPr id="1220881658" name="TextBox 5"/>
                <wp:cNvGraphicFramePr/>
                <a:graphic xmlns:a="http://schemas.openxmlformats.org/drawingml/2006/main">
                  <a:graphicData uri="http://schemas.microsoft.com/office/word/2010/wordprocessingShape">
                    <wps:wsp>
                      <wps:cNvSpPr txBox="1"/>
                      <wps:spPr>
                        <a:xfrm>
                          <a:off x="0" y="0"/>
                          <a:ext cx="6386160" cy="1569660"/>
                        </a:xfrm>
                        <a:prstGeom prst="rect">
                          <a:avLst/>
                        </a:prstGeom>
                        <a:noFill/>
                      </wps:spPr>
                      <wps:txbx>
                        <w:txbxContent>
                          <w:p w14:paraId="6A0580BD" w14:textId="4AD06CFE" w:rsidR="004C55F1" w:rsidRPr="00E6470D" w:rsidRDefault="004C55F1" w:rsidP="00B01D87">
                            <w:pPr>
                              <w:rPr>
                                <w:rFonts w:ascii="Times New Roman" w:hAnsi="Times New Roman" w:cs="Times New Roman"/>
                                <w:color w:val="000000" w:themeColor="text1"/>
                                <w:kern w:val="24"/>
                                <w:sz w:val="24"/>
                                <w:szCs w:val="24"/>
                              </w:rPr>
                            </w:pPr>
                            <w:r w:rsidRPr="00E6470D">
                              <w:rPr>
                                <w:rFonts w:ascii="Times New Roman" w:hAnsi="Times New Roman" w:cs="Times New Roman"/>
                                <w:b/>
                                <w:bCs/>
                                <w:color w:val="000000" w:themeColor="text1"/>
                                <w:kern w:val="24"/>
                              </w:rPr>
                              <w:t xml:space="preserve">Supplemental Figure </w:t>
                            </w:r>
                            <w:r>
                              <w:rPr>
                                <w:rFonts w:ascii="Times New Roman" w:hAnsi="Times New Roman" w:cs="Times New Roman"/>
                                <w:b/>
                                <w:bCs/>
                                <w:color w:val="000000" w:themeColor="text1"/>
                                <w:kern w:val="24"/>
                              </w:rPr>
                              <w:t>5</w:t>
                            </w:r>
                            <w:r w:rsidRPr="00E6470D">
                              <w:rPr>
                                <w:rFonts w:ascii="Times New Roman" w:hAnsi="Times New Roman" w:cs="Times New Roman"/>
                                <w:b/>
                                <w:bCs/>
                                <w:color w:val="000000" w:themeColor="text1"/>
                                <w:kern w:val="24"/>
                              </w:rPr>
                              <w:t>. Directed acyclic graph illustrating hypothesized relationships between various clinical and sociodemographic variables, HIV-expos</w:t>
                            </w:r>
                            <w:r>
                              <w:rPr>
                                <w:rFonts w:ascii="Times New Roman" w:hAnsi="Times New Roman" w:cs="Times New Roman"/>
                                <w:b/>
                                <w:bCs/>
                                <w:color w:val="000000" w:themeColor="text1"/>
                                <w:kern w:val="24"/>
                              </w:rPr>
                              <w:t>ure, and use of hospital resources</w:t>
                            </w:r>
                            <w:r w:rsidR="00CE2787">
                              <w:rPr>
                                <w:rFonts w:ascii="Times New Roman" w:hAnsi="Times New Roman" w:cs="Times New Roman"/>
                                <w:b/>
                                <w:bCs/>
                                <w:color w:val="000000" w:themeColor="text1"/>
                                <w:kern w:val="24"/>
                              </w:rPr>
                              <w:t>,</w:t>
                            </w:r>
                            <w:r>
                              <w:rPr>
                                <w:rFonts w:ascii="Times New Roman" w:hAnsi="Times New Roman" w:cs="Times New Roman"/>
                                <w:b/>
                                <w:bCs/>
                                <w:color w:val="000000" w:themeColor="text1"/>
                                <w:kern w:val="24"/>
                              </w:rPr>
                              <w:t xml:space="preserve"> and presence of danger signs</w:t>
                            </w:r>
                            <w:r w:rsidRPr="00E6470D">
                              <w:rPr>
                                <w:rFonts w:ascii="Times New Roman" w:hAnsi="Times New Roman" w:cs="Times New Roman"/>
                                <w:b/>
                                <w:bCs/>
                                <w:color w:val="000000" w:themeColor="text1"/>
                                <w:kern w:val="24"/>
                              </w:rPr>
                              <w:t xml:space="preserve">. </w:t>
                            </w:r>
                            <w:r w:rsidRPr="00E6470D">
                              <w:rPr>
                                <w:rFonts w:ascii="Times New Roman" w:hAnsi="Times New Roman" w:cs="Times New Roman"/>
                                <w:color w:val="000000" w:themeColor="text1"/>
                                <w:kern w:val="24"/>
                              </w:rPr>
                              <w:t>Blue arrows indicate potential confounding variables; black arrow</w:t>
                            </w:r>
                            <w:r>
                              <w:rPr>
                                <w:rFonts w:ascii="Times New Roman" w:hAnsi="Times New Roman" w:cs="Times New Roman"/>
                                <w:color w:val="000000" w:themeColor="text1"/>
                                <w:kern w:val="24"/>
                              </w:rPr>
                              <w:t>s</w:t>
                            </w:r>
                            <w:r w:rsidRPr="00E6470D">
                              <w:rPr>
                                <w:rFonts w:ascii="Times New Roman" w:hAnsi="Times New Roman" w:cs="Times New Roman"/>
                                <w:color w:val="000000" w:themeColor="text1"/>
                                <w:kern w:val="24"/>
                              </w:rPr>
                              <w:t xml:space="preserve"> indicate potential mediators</w:t>
                            </w:r>
                            <w:r>
                              <w:rPr>
                                <w:rFonts w:ascii="Times New Roman" w:hAnsi="Times New Roman" w:cs="Times New Roman"/>
                                <w:color w:val="000000" w:themeColor="text1"/>
                                <w:kern w:val="24"/>
                              </w:rPr>
                              <w:t>; block arrows indicate potential effect modifiers</w:t>
                            </w:r>
                            <w:r w:rsidRPr="00E6470D">
                              <w:rPr>
                                <w:rFonts w:ascii="Times New Roman" w:hAnsi="Times New Roman" w:cs="Times New Roman"/>
                                <w:color w:val="000000" w:themeColor="text1"/>
                                <w:kern w:val="24"/>
                              </w:rPr>
                              <w:t xml:space="preserve">. </w:t>
                            </w:r>
                            <w:r w:rsidR="00CE2787">
                              <w:rPr>
                                <w:rFonts w:ascii="Times New Roman" w:hAnsi="Times New Roman" w:cs="Times New Roman"/>
                                <w:color w:val="000000" w:themeColor="text1"/>
                                <w:kern w:val="24"/>
                              </w:rPr>
                              <w:t>The d</w:t>
                            </w:r>
                            <w:r w:rsidRPr="00E6470D">
                              <w:rPr>
                                <w:rFonts w:ascii="Times New Roman" w:hAnsi="Times New Roman" w:cs="Times New Roman"/>
                                <w:color w:val="000000" w:themeColor="text1"/>
                                <w:kern w:val="24"/>
                              </w:rPr>
                              <w:t xml:space="preserve">otted arrow indicates variables associated with the outcome. </w:t>
                            </w:r>
                            <w:r>
                              <w:rPr>
                                <w:rFonts w:ascii="Times New Roman" w:hAnsi="Times New Roman" w:cs="Times New Roman"/>
                                <w:color w:val="000000" w:themeColor="text1"/>
                                <w:kern w:val="24"/>
                              </w:rPr>
                              <w:t>*</w:t>
                            </w:r>
                            <w:r w:rsidRPr="00E6470D">
                              <w:rPr>
                                <w:rFonts w:ascii="Times New Roman" w:hAnsi="Times New Roman" w:cs="Times New Roman"/>
                                <w:color w:val="000000" w:themeColor="text1"/>
                                <w:kern w:val="24"/>
                              </w:rPr>
                              <w:t>Wasting status was tested as an effect modifier and not found to have a significant interaction</w:t>
                            </w:r>
                            <w:r>
                              <w:rPr>
                                <w:rFonts w:ascii="Times New Roman" w:hAnsi="Times New Roman" w:cs="Times New Roman"/>
                                <w:color w:val="000000" w:themeColor="text1"/>
                                <w:kern w:val="24"/>
                              </w:rPr>
                              <w:t xml:space="preserve"> with presence of danger signs</w:t>
                            </w:r>
                            <w:r w:rsidRPr="00E6470D">
                              <w:rPr>
                                <w:rFonts w:ascii="Times New Roman" w:hAnsi="Times New Roman" w:cs="Times New Roman"/>
                                <w:color w:val="000000" w:themeColor="text1"/>
                                <w:kern w:val="24"/>
                              </w:rPr>
                              <w:t xml:space="preserve"> </w:t>
                            </w:r>
                            <w:r w:rsidRPr="00404B46">
                              <w:rPr>
                                <w:rFonts w:ascii="Times New Roman" w:hAnsi="Times New Roman" w:cs="Times New Roman"/>
                                <w:color w:val="000000" w:themeColor="text1"/>
                                <w:kern w:val="24"/>
                              </w:rPr>
                              <w:t xml:space="preserve">(p=0.86). </w:t>
                            </w:r>
                            <w:r>
                              <w:rPr>
                                <w:rFonts w:ascii="Times New Roman" w:hAnsi="Times New Roman" w:cs="Times New Roman"/>
                                <w:color w:val="000000" w:themeColor="text1"/>
                                <w:kern w:val="24"/>
                              </w:rPr>
                              <w:t>**</w:t>
                            </w:r>
                            <w:r w:rsidRPr="00E6470D">
                              <w:rPr>
                                <w:rFonts w:ascii="Times New Roman" w:hAnsi="Times New Roman" w:cs="Times New Roman"/>
                                <w:color w:val="000000" w:themeColor="text1"/>
                                <w:kern w:val="24"/>
                              </w:rPr>
                              <w:t>Age &lt; 6 months was tested as an effect modifier and not found to have a significant interaction</w:t>
                            </w:r>
                            <w:r>
                              <w:rPr>
                                <w:rFonts w:ascii="Times New Roman" w:hAnsi="Times New Roman" w:cs="Times New Roman"/>
                                <w:color w:val="000000" w:themeColor="text1"/>
                                <w:kern w:val="24"/>
                              </w:rPr>
                              <w:t xml:space="preserve"> with presence of danger </w:t>
                            </w:r>
                            <w:r w:rsidRPr="00405F7A">
                              <w:rPr>
                                <w:rFonts w:ascii="Times New Roman" w:hAnsi="Times New Roman" w:cs="Times New Roman"/>
                                <w:color w:val="000000" w:themeColor="text1"/>
                                <w:kern w:val="24"/>
                              </w:rPr>
                              <w:t xml:space="preserve">signs </w:t>
                            </w:r>
                            <w:r w:rsidRPr="009E48C9">
                              <w:rPr>
                                <w:rFonts w:ascii="Times New Roman" w:hAnsi="Times New Roman" w:cs="Times New Roman"/>
                                <w:color w:val="000000" w:themeColor="text1"/>
                                <w:kern w:val="24"/>
                              </w:rPr>
                              <w:t xml:space="preserve">(p=0.55). </w:t>
                            </w:r>
                            <w:r w:rsidRPr="00E6470D">
                              <w:rPr>
                                <w:rFonts w:ascii="Times New Roman" w:hAnsi="Times New Roman" w:cs="Times New Roman"/>
                                <w:color w:val="000000" w:themeColor="text1"/>
                                <w:kern w:val="24"/>
                              </w:rPr>
                              <w:t xml:space="preserve">Age was </w:t>
                            </w:r>
                            <w:r>
                              <w:rPr>
                                <w:rFonts w:ascii="Times New Roman" w:hAnsi="Times New Roman" w:cs="Times New Roman"/>
                                <w:color w:val="000000" w:themeColor="text1"/>
                                <w:kern w:val="24"/>
                              </w:rPr>
                              <w:t xml:space="preserve">subsequently </w:t>
                            </w:r>
                            <w:r w:rsidR="00CE2787">
                              <w:rPr>
                                <w:rFonts w:ascii="Times New Roman" w:hAnsi="Times New Roman" w:cs="Times New Roman"/>
                                <w:color w:val="000000" w:themeColor="text1"/>
                                <w:kern w:val="24"/>
                              </w:rPr>
                              <w:t>adjusted for based on categories</w:t>
                            </w:r>
                            <w:r w:rsidRPr="00E6470D">
                              <w:rPr>
                                <w:rFonts w:ascii="Times New Roman" w:hAnsi="Times New Roman" w:cs="Times New Roman"/>
                                <w:color w:val="000000" w:themeColor="text1"/>
                                <w:kern w:val="24"/>
                              </w:rPr>
                              <w:t xml:space="preserve"> of &lt; 6 months, 6-12 months, and greater than 12 months. </w:t>
                            </w:r>
                          </w:p>
                        </w:txbxContent>
                      </wps:txbx>
                      <wps:bodyPr wrap="square" rtlCol="0">
                        <a:sp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670D983" id="TextBox 5" o:spid="_x0000_s1029" type="#_x0000_t202" style="position:absolute;margin-left:0;margin-top:-.3pt;width:502.85pt;height:123.6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" filled="f" stroked="f">
                <v:textbox style="mso-fit-shape-to-text:t">
                  <w:txbxContent>
                    <w:p w14:paraId="6A0580BD" w14:textId="4AD06CFE" w:rsidR="004C55F1" w:rsidRPr="00E6470D" w:rsidRDefault="004C55F1" w:rsidP="00B01D87">
                      <w:pPr>
                        <w:rPr>
                          <w:rFonts w:ascii="Times New Roman" w:hAnsi="Times New Roman" w:cs="Times New Roman"/>
                          <w:color w:val="000000" w:themeColor="text1"/>
                          <w:kern w:val="24"/>
                          <w:sz w:val="24"/>
                          <w:szCs w:val="24"/>
                        </w:rPr>
                      </w:pPr>
                      <w:r w:rsidRPr="00E6470D">
                        <w:rPr>
                          <w:rFonts w:ascii="Times New Roman" w:hAnsi="Times New Roman" w:cs="Times New Roman"/>
                          <w:b/>
                          <w:bCs/>
                          <w:color w:val="000000" w:themeColor="text1"/>
                          <w:kern w:val="24"/>
                        </w:rPr>
                        <w:t xml:space="preserve">Supplemental Figure </w:t>
                      </w:r>
                      <w:r>
                        <w:rPr>
                          <w:rFonts w:ascii="Times New Roman" w:hAnsi="Times New Roman" w:cs="Times New Roman"/>
                          <w:b/>
                          <w:bCs/>
                          <w:color w:val="000000" w:themeColor="text1"/>
                          <w:kern w:val="24"/>
                        </w:rPr>
                        <w:t>5</w:t>
                      </w:r>
                      <w:r w:rsidRPr="00E6470D">
                        <w:rPr>
                          <w:rFonts w:ascii="Times New Roman" w:hAnsi="Times New Roman" w:cs="Times New Roman"/>
                          <w:b/>
                          <w:bCs/>
                          <w:color w:val="000000" w:themeColor="text1"/>
                          <w:kern w:val="24"/>
                        </w:rPr>
                        <w:t>. Directed acyclic graph illustrating hypothesized relationships between various clinical and sociodemographic variables, HIV-expos</w:t>
                      </w:r>
                      <w:r>
                        <w:rPr>
                          <w:rFonts w:ascii="Times New Roman" w:hAnsi="Times New Roman" w:cs="Times New Roman"/>
                          <w:b/>
                          <w:bCs/>
                          <w:color w:val="000000" w:themeColor="text1"/>
                          <w:kern w:val="24"/>
                        </w:rPr>
                        <w:t>ure, and use of hospital resources</w:t>
                      </w:r>
                      <w:r w:rsidR="00CE2787">
                        <w:rPr>
                          <w:rFonts w:ascii="Times New Roman" w:hAnsi="Times New Roman" w:cs="Times New Roman"/>
                          <w:b/>
                          <w:bCs/>
                          <w:color w:val="000000" w:themeColor="text1"/>
                          <w:kern w:val="24"/>
                        </w:rPr>
                        <w:t>,</w:t>
                      </w:r>
                      <w:r>
                        <w:rPr>
                          <w:rFonts w:ascii="Times New Roman" w:hAnsi="Times New Roman" w:cs="Times New Roman"/>
                          <w:b/>
                          <w:bCs/>
                          <w:color w:val="000000" w:themeColor="text1"/>
                          <w:kern w:val="24"/>
                        </w:rPr>
                        <w:t xml:space="preserve"> and presence of danger signs</w:t>
                      </w:r>
                      <w:r w:rsidRPr="00E6470D">
                        <w:rPr>
                          <w:rFonts w:ascii="Times New Roman" w:hAnsi="Times New Roman" w:cs="Times New Roman"/>
                          <w:b/>
                          <w:bCs/>
                          <w:color w:val="000000" w:themeColor="text1"/>
                          <w:kern w:val="24"/>
                        </w:rPr>
                        <w:t xml:space="preserve">. </w:t>
                      </w:r>
                      <w:r w:rsidRPr="00E6470D">
                        <w:rPr>
                          <w:rFonts w:ascii="Times New Roman" w:hAnsi="Times New Roman" w:cs="Times New Roman"/>
                          <w:color w:val="000000" w:themeColor="text1"/>
                          <w:kern w:val="24"/>
                        </w:rPr>
                        <w:t>Blue arrows indicate potential confounding variables; black arrow</w:t>
                      </w:r>
                      <w:r>
                        <w:rPr>
                          <w:rFonts w:ascii="Times New Roman" w:hAnsi="Times New Roman" w:cs="Times New Roman"/>
                          <w:color w:val="000000" w:themeColor="text1"/>
                          <w:kern w:val="24"/>
                        </w:rPr>
                        <w:t>s</w:t>
                      </w:r>
                      <w:r w:rsidRPr="00E6470D">
                        <w:rPr>
                          <w:rFonts w:ascii="Times New Roman" w:hAnsi="Times New Roman" w:cs="Times New Roman"/>
                          <w:color w:val="000000" w:themeColor="text1"/>
                          <w:kern w:val="24"/>
                        </w:rPr>
                        <w:t xml:space="preserve"> indicate potential mediators</w:t>
                      </w:r>
                      <w:r>
                        <w:rPr>
                          <w:rFonts w:ascii="Times New Roman" w:hAnsi="Times New Roman" w:cs="Times New Roman"/>
                          <w:color w:val="000000" w:themeColor="text1"/>
                          <w:kern w:val="24"/>
                        </w:rPr>
                        <w:t>; block arrows indicate potential effect modifiers</w:t>
                      </w:r>
                      <w:r w:rsidRPr="00E6470D">
                        <w:rPr>
                          <w:rFonts w:ascii="Times New Roman" w:hAnsi="Times New Roman" w:cs="Times New Roman"/>
                          <w:color w:val="000000" w:themeColor="text1"/>
                          <w:kern w:val="24"/>
                        </w:rPr>
                        <w:t xml:space="preserve">. </w:t>
                      </w:r>
                      <w:r w:rsidR="00CE2787">
                        <w:rPr>
                          <w:rFonts w:ascii="Times New Roman" w:hAnsi="Times New Roman" w:cs="Times New Roman"/>
                          <w:color w:val="000000" w:themeColor="text1"/>
                          <w:kern w:val="24"/>
                        </w:rPr>
                        <w:t>The d</w:t>
                      </w:r>
                      <w:r w:rsidRPr="00E6470D">
                        <w:rPr>
                          <w:rFonts w:ascii="Times New Roman" w:hAnsi="Times New Roman" w:cs="Times New Roman"/>
                          <w:color w:val="000000" w:themeColor="text1"/>
                          <w:kern w:val="24"/>
                        </w:rPr>
                        <w:t xml:space="preserve">otted arrow indicates variables associated with the outcome. </w:t>
                      </w:r>
                      <w:r>
                        <w:rPr>
                          <w:rFonts w:ascii="Times New Roman" w:hAnsi="Times New Roman" w:cs="Times New Roman"/>
                          <w:color w:val="000000" w:themeColor="text1"/>
                          <w:kern w:val="24"/>
                        </w:rPr>
                        <w:t>*</w:t>
                      </w:r>
                      <w:r w:rsidRPr="00E6470D">
                        <w:rPr>
                          <w:rFonts w:ascii="Times New Roman" w:hAnsi="Times New Roman" w:cs="Times New Roman"/>
                          <w:color w:val="000000" w:themeColor="text1"/>
                          <w:kern w:val="24"/>
                        </w:rPr>
                        <w:t>Wasting status was tested as an effect modifier and not found to have a significant interaction</w:t>
                      </w:r>
                      <w:r>
                        <w:rPr>
                          <w:rFonts w:ascii="Times New Roman" w:hAnsi="Times New Roman" w:cs="Times New Roman"/>
                          <w:color w:val="000000" w:themeColor="text1"/>
                          <w:kern w:val="24"/>
                        </w:rPr>
                        <w:t xml:space="preserve"> with presence of danger signs</w:t>
                      </w:r>
                      <w:r w:rsidRPr="00E6470D">
                        <w:rPr>
                          <w:rFonts w:ascii="Times New Roman" w:hAnsi="Times New Roman" w:cs="Times New Roman"/>
                          <w:color w:val="000000" w:themeColor="text1"/>
                          <w:kern w:val="24"/>
                        </w:rPr>
                        <w:t xml:space="preserve"> </w:t>
                      </w:r>
                      <w:r w:rsidRPr="00404B46">
                        <w:rPr>
                          <w:rFonts w:ascii="Times New Roman" w:hAnsi="Times New Roman" w:cs="Times New Roman"/>
                          <w:color w:val="000000" w:themeColor="text1"/>
                          <w:kern w:val="24"/>
                        </w:rPr>
                        <w:t xml:space="preserve">(p=0.86). </w:t>
                      </w:r>
                      <w:r>
                        <w:rPr>
                          <w:rFonts w:ascii="Times New Roman" w:hAnsi="Times New Roman" w:cs="Times New Roman"/>
                          <w:color w:val="000000" w:themeColor="text1"/>
                          <w:kern w:val="24"/>
                        </w:rPr>
                        <w:t>**</w:t>
                      </w:r>
                      <w:r w:rsidRPr="00E6470D">
                        <w:rPr>
                          <w:rFonts w:ascii="Times New Roman" w:hAnsi="Times New Roman" w:cs="Times New Roman"/>
                          <w:color w:val="000000" w:themeColor="text1"/>
                          <w:kern w:val="24"/>
                        </w:rPr>
                        <w:t>Age &lt; 6 months was tested as an effect modifier and not found to have a significant interaction</w:t>
                      </w:r>
                      <w:r>
                        <w:rPr>
                          <w:rFonts w:ascii="Times New Roman" w:hAnsi="Times New Roman" w:cs="Times New Roman"/>
                          <w:color w:val="000000" w:themeColor="text1"/>
                          <w:kern w:val="24"/>
                        </w:rPr>
                        <w:t xml:space="preserve"> with presence of danger </w:t>
                      </w:r>
                      <w:r w:rsidRPr="00405F7A">
                        <w:rPr>
                          <w:rFonts w:ascii="Times New Roman" w:hAnsi="Times New Roman" w:cs="Times New Roman"/>
                          <w:color w:val="000000" w:themeColor="text1"/>
                          <w:kern w:val="24"/>
                        </w:rPr>
                        <w:t xml:space="preserve">signs </w:t>
                      </w:r>
                      <w:r w:rsidRPr="009E48C9">
                        <w:rPr>
                          <w:rFonts w:ascii="Times New Roman" w:hAnsi="Times New Roman" w:cs="Times New Roman"/>
                          <w:color w:val="000000" w:themeColor="text1"/>
                          <w:kern w:val="24"/>
                        </w:rPr>
                        <w:t xml:space="preserve">(p=0.55). </w:t>
                      </w:r>
                      <w:r w:rsidRPr="00E6470D">
                        <w:rPr>
                          <w:rFonts w:ascii="Times New Roman" w:hAnsi="Times New Roman" w:cs="Times New Roman"/>
                          <w:color w:val="000000" w:themeColor="text1"/>
                          <w:kern w:val="24"/>
                        </w:rPr>
                        <w:t xml:space="preserve">Age was </w:t>
                      </w:r>
                      <w:r>
                        <w:rPr>
                          <w:rFonts w:ascii="Times New Roman" w:hAnsi="Times New Roman" w:cs="Times New Roman"/>
                          <w:color w:val="000000" w:themeColor="text1"/>
                          <w:kern w:val="24"/>
                        </w:rPr>
                        <w:t xml:space="preserve">subsequently </w:t>
                      </w:r>
                      <w:r w:rsidR="00CE2787">
                        <w:rPr>
                          <w:rFonts w:ascii="Times New Roman" w:hAnsi="Times New Roman" w:cs="Times New Roman"/>
                          <w:color w:val="000000" w:themeColor="text1"/>
                          <w:kern w:val="24"/>
                        </w:rPr>
                        <w:t>adjusted for based on categories</w:t>
                      </w:r>
                      <w:r w:rsidRPr="00E6470D">
                        <w:rPr>
                          <w:rFonts w:ascii="Times New Roman" w:hAnsi="Times New Roman" w:cs="Times New Roman"/>
                          <w:color w:val="000000" w:themeColor="text1"/>
                          <w:kern w:val="24"/>
                        </w:rPr>
                        <w:t xml:space="preserve"> of &lt; 6 months, 6-12 months, and greater than 12 months. </w:t>
                      </w:r>
                    </w:p>
                  </w:txbxContent>
                </v:textbox>
              </v:shape>
            </w:pict>
          </mc:Fallback>
        </mc:AlternateContent>
      </w:r>
    </w:p>
    <w:p w14:paraId="76E06A4D" w14:textId="77777777" w:rsidR="003D4FC8" w:rsidRDefault="003D4FC8">
      <w:pPr>
        <w:rPr>
          <w:noProof/>
        </w:rPr>
      </w:pPr>
      <w:r>
        <w:rPr>
          <w:noProof/>
        </w:rPr>
        <w:br w:type="page"/>
      </w:r>
    </w:p>
    <w:p w14:paraId="33C28DD2" w14:textId="7CDFD2EF" w:rsidR="00580899" w:rsidRDefault="00541BE4">
      <w:pPr>
        <w:rPr>
          <w:rFonts w:ascii="Times New Roman" w:hAnsi="Times New Roman" w:cs="Times New Roman"/>
          <w:b/>
          <w:sz w:val="20"/>
          <w:szCs w:val="20"/>
        </w:rPr>
      </w:pPr>
      <w:r w:rsidRPr="00580899">
        <w:rPr>
          <w:rFonts w:ascii="Times New Roman" w:hAnsi="Times New Roman" w:cs="Times New Roman"/>
          <w:b/>
          <w:noProof/>
          <w:sz w:val="20"/>
          <w:szCs w:val="20"/>
        </w:rPr>
        <w:lastRenderedPageBreak/>
        <mc:AlternateContent>
          <mc:Choice Requires="wps">
            <w:drawing>
              <wp:anchor distT="0" distB="0" distL="114300" distR="114300" simplePos="0" relativeHeight="251663360" behindDoc="0" locked="0" layoutInCell="1" allowOverlap="1" wp14:anchorId="273B769A" wp14:editId="49280EBD">
                <wp:simplePos x="0" y="0"/>
                <wp:positionH relativeFrom="column">
                  <wp:posOffset>-179263</wp:posOffset>
                </wp:positionH>
                <wp:positionV relativeFrom="paragraph">
                  <wp:posOffset>4271645</wp:posOffset>
                </wp:positionV>
                <wp:extent cx="5910580" cy="1384935"/>
                <wp:effectExtent l="0" t="0" r="0" b="0"/>
                <wp:wrapNone/>
                <wp:docPr id="1525985931" name="TextBox 19"/>
                <wp:cNvGraphicFramePr/>
                <a:graphic xmlns:a="http://schemas.openxmlformats.org/drawingml/2006/main">
                  <a:graphicData uri="http://schemas.microsoft.com/office/word/2010/wordprocessingShape">
                    <wps:wsp>
                      <wps:cNvSpPr txBox="1"/>
                      <wps:spPr>
                        <a:xfrm>
                          <a:off x="0" y="0"/>
                          <a:ext cx="5910580" cy="1384935"/>
                        </a:xfrm>
                        <a:prstGeom prst="rect">
                          <a:avLst/>
                        </a:prstGeom>
                        <a:noFill/>
                      </wps:spPr>
                      <wps:txbx>
                        <w:txbxContent>
                          <w:p w14:paraId="26F1546B" w14:textId="13074CE8" w:rsidR="004C55F1" w:rsidRPr="00580899" w:rsidRDefault="004C55F1" w:rsidP="00580899">
                            <w:pPr>
                              <w:rPr>
                                <w:rFonts w:ascii="Times New Roman" w:hAnsi="Times New Roman" w:cs="Times New Roman"/>
                                <w:color w:val="000000" w:themeColor="text1"/>
                                <w:kern w:val="24"/>
                                <w:sz w:val="24"/>
                                <w:szCs w:val="24"/>
                              </w:rPr>
                            </w:pPr>
                            <w:r w:rsidRPr="00580899">
                              <w:rPr>
                                <w:rFonts w:ascii="Times New Roman" w:hAnsi="Times New Roman" w:cs="Times New Roman"/>
                                <w:b/>
                                <w:bCs/>
                                <w:color w:val="000000" w:themeColor="text1"/>
                                <w:kern w:val="24"/>
                              </w:rPr>
                              <w:t xml:space="preserve">Supplemental Figure </w:t>
                            </w:r>
                            <w:r>
                              <w:rPr>
                                <w:rFonts w:ascii="Times New Roman" w:hAnsi="Times New Roman" w:cs="Times New Roman"/>
                                <w:b/>
                                <w:bCs/>
                                <w:color w:val="000000" w:themeColor="text1"/>
                                <w:kern w:val="24"/>
                              </w:rPr>
                              <w:t>6</w:t>
                            </w:r>
                            <w:r w:rsidRPr="00580899">
                              <w:rPr>
                                <w:rFonts w:ascii="Times New Roman" w:hAnsi="Times New Roman" w:cs="Times New Roman"/>
                                <w:b/>
                                <w:bCs/>
                                <w:color w:val="000000" w:themeColor="text1"/>
                                <w:kern w:val="24"/>
                              </w:rPr>
                              <w:t>. Directed acyclic graph illustrating hypothesized relationships between various clinical and sociodemographic variables, HIV-exposure, and illness severity at enrollment.</w:t>
                            </w:r>
                            <w:r w:rsidRPr="00580899">
                              <w:rPr>
                                <w:rFonts w:ascii="Times New Roman" w:hAnsi="Times New Roman" w:cs="Times New Roman"/>
                                <w:color w:val="000000" w:themeColor="text1"/>
                                <w:kern w:val="24"/>
                              </w:rPr>
                              <w:t xml:space="preserve"> Blue arrows indicate potential confounding variables; black arrow</w:t>
                            </w:r>
                            <w:r w:rsidR="00CE2787">
                              <w:rPr>
                                <w:rFonts w:ascii="Times New Roman" w:hAnsi="Times New Roman" w:cs="Times New Roman"/>
                                <w:color w:val="000000" w:themeColor="text1"/>
                                <w:kern w:val="24"/>
                              </w:rPr>
                              <w:t>s</w:t>
                            </w:r>
                            <w:r w:rsidRPr="00580899">
                              <w:rPr>
                                <w:rFonts w:ascii="Times New Roman" w:hAnsi="Times New Roman" w:cs="Times New Roman"/>
                                <w:color w:val="000000" w:themeColor="text1"/>
                                <w:kern w:val="24"/>
                              </w:rPr>
                              <w:t xml:space="preserve"> indicate potential mediators; and block arrow indicates potential effect modifiers</w:t>
                            </w:r>
                            <w:r>
                              <w:rPr>
                                <w:rFonts w:ascii="Times New Roman" w:hAnsi="Times New Roman" w:cs="Times New Roman"/>
                                <w:color w:val="000000" w:themeColor="text1"/>
                                <w:kern w:val="24"/>
                              </w:rPr>
                              <w:t>; block arrows indicate potential effect modifiers</w:t>
                            </w:r>
                            <w:r w:rsidRPr="00580899">
                              <w:rPr>
                                <w:rFonts w:ascii="Times New Roman" w:hAnsi="Times New Roman" w:cs="Times New Roman"/>
                                <w:color w:val="000000" w:themeColor="text1"/>
                                <w:kern w:val="24"/>
                              </w:rPr>
                              <w:t xml:space="preserve">. </w:t>
                            </w:r>
                            <w:r w:rsidR="00CE2787">
                              <w:rPr>
                                <w:rFonts w:ascii="Times New Roman" w:hAnsi="Times New Roman" w:cs="Times New Roman"/>
                                <w:color w:val="000000" w:themeColor="text1"/>
                                <w:kern w:val="24"/>
                              </w:rPr>
                              <w:t>The dotted arrow indicates</w:t>
                            </w:r>
                            <w:r w:rsidRPr="00580899">
                              <w:rPr>
                                <w:rFonts w:ascii="Times New Roman" w:hAnsi="Times New Roman" w:cs="Times New Roman"/>
                                <w:color w:val="000000" w:themeColor="text1"/>
                                <w:kern w:val="24"/>
                              </w:rPr>
                              <w:t xml:space="preserve"> a variable associated with the outcome. *Age &lt; 6 months was tested as an effect modifier and found to have a significant interaction (p=0.013)</w:t>
                            </w:r>
                            <w:r>
                              <w:rPr>
                                <w:rFonts w:ascii="Times New Roman" w:hAnsi="Times New Roman" w:cs="Times New Roman"/>
                                <w:color w:val="000000" w:themeColor="text1"/>
                                <w:kern w:val="24"/>
                              </w:rPr>
                              <w:t xml:space="preserve">; a stratified analysis was subsequently performed. </w:t>
                            </w:r>
                            <w:r w:rsidRPr="00580899">
                              <w:rPr>
                                <w:rFonts w:ascii="Times New Roman" w:hAnsi="Times New Roman" w:cs="Times New Roman"/>
                                <w:color w:val="000000" w:themeColor="text1"/>
                                <w:kern w:val="24"/>
                              </w:rPr>
                              <w:t xml:space="preserve"> </w:t>
                            </w:r>
                          </w:p>
                        </w:txbxContent>
                      </wps:txbx>
                      <wps:bodyPr wrap="square" rtlCol="0">
                        <a:sp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73B769A" id="_x0000_s1030" type="#_x0000_t202" style="position:absolute;margin-left:-14.1pt;margin-top:336.35pt;width:465.4pt;height:109.0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" filled="f" stroked="f">
                <v:textbox style="mso-fit-shape-to-text:t">
                  <w:txbxContent>
                    <w:p w14:paraId="26F1546B" w14:textId="13074CE8" w:rsidR="004C55F1" w:rsidRPr="00580899" w:rsidRDefault="004C55F1" w:rsidP="00580899">
                      <w:pPr>
                        <w:rPr>
                          <w:rFonts w:ascii="Times New Roman" w:hAnsi="Times New Roman" w:cs="Times New Roman"/>
                          <w:color w:val="000000" w:themeColor="text1"/>
                          <w:kern w:val="24"/>
                          <w:sz w:val="24"/>
                          <w:szCs w:val="24"/>
                        </w:rPr>
                      </w:pPr>
                      <w:r w:rsidRPr="00580899">
                        <w:rPr>
                          <w:rFonts w:ascii="Times New Roman" w:hAnsi="Times New Roman" w:cs="Times New Roman"/>
                          <w:b/>
                          <w:bCs/>
                          <w:color w:val="000000" w:themeColor="text1"/>
                          <w:kern w:val="24"/>
                        </w:rPr>
                        <w:t xml:space="preserve">Supplemental Figure </w:t>
                      </w:r>
                      <w:r>
                        <w:rPr>
                          <w:rFonts w:ascii="Times New Roman" w:hAnsi="Times New Roman" w:cs="Times New Roman"/>
                          <w:b/>
                          <w:bCs/>
                          <w:color w:val="000000" w:themeColor="text1"/>
                          <w:kern w:val="24"/>
                        </w:rPr>
                        <w:t>6</w:t>
                      </w:r>
                      <w:r w:rsidRPr="00580899">
                        <w:rPr>
                          <w:rFonts w:ascii="Times New Roman" w:hAnsi="Times New Roman" w:cs="Times New Roman"/>
                          <w:b/>
                          <w:bCs/>
                          <w:color w:val="000000" w:themeColor="text1"/>
                          <w:kern w:val="24"/>
                        </w:rPr>
                        <w:t>. Directed acyclic graph illustrating hypothesized relationships between various clinical and sociodemographic variables, HIV-exposure, and illness severity at enrollment.</w:t>
                      </w:r>
                      <w:r w:rsidRPr="00580899">
                        <w:rPr>
                          <w:rFonts w:ascii="Times New Roman" w:hAnsi="Times New Roman" w:cs="Times New Roman"/>
                          <w:color w:val="000000" w:themeColor="text1"/>
                          <w:kern w:val="24"/>
                        </w:rPr>
                        <w:t xml:space="preserve"> Blue arrows indicate potential confounding variables; black arrow</w:t>
                      </w:r>
                      <w:r w:rsidR="00CE2787">
                        <w:rPr>
                          <w:rFonts w:ascii="Times New Roman" w:hAnsi="Times New Roman" w:cs="Times New Roman"/>
                          <w:color w:val="000000" w:themeColor="text1"/>
                          <w:kern w:val="24"/>
                        </w:rPr>
                        <w:t>s</w:t>
                      </w:r>
                      <w:r w:rsidRPr="00580899">
                        <w:rPr>
                          <w:rFonts w:ascii="Times New Roman" w:hAnsi="Times New Roman" w:cs="Times New Roman"/>
                          <w:color w:val="000000" w:themeColor="text1"/>
                          <w:kern w:val="24"/>
                        </w:rPr>
                        <w:t xml:space="preserve"> indicate potential mediators; and block arrow indicates potential effect modifiers</w:t>
                      </w:r>
                      <w:r>
                        <w:rPr>
                          <w:rFonts w:ascii="Times New Roman" w:hAnsi="Times New Roman" w:cs="Times New Roman"/>
                          <w:color w:val="000000" w:themeColor="text1"/>
                          <w:kern w:val="24"/>
                        </w:rPr>
                        <w:t>; block arrows indicate potential effect modifiers</w:t>
                      </w:r>
                      <w:r w:rsidRPr="00580899">
                        <w:rPr>
                          <w:rFonts w:ascii="Times New Roman" w:hAnsi="Times New Roman" w:cs="Times New Roman"/>
                          <w:color w:val="000000" w:themeColor="text1"/>
                          <w:kern w:val="24"/>
                        </w:rPr>
                        <w:t xml:space="preserve">. </w:t>
                      </w:r>
                      <w:r w:rsidR="00CE2787">
                        <w:rPr>
                          <w:rFonts w:ascii="Times New Roman" w:hAnsi="Times New Roman" w:cs="Times New Roman"/>
                          <w:color w:val="000000" w:themeColor="text1"/>
                          <w:kern w:val="24"/>
                        </w:rPr>
                        <w:t>The dotted arrow indicates</w:t>
                      </w:r>
                      <w:r w:rsidRPr="00580899">
                        <w:rPr>
                          <w:rFonts w:ascii="Times New Roman" w:hAnsi="Times New Roman" w:cs="Times New Roman"/>
                          <w:color w:val="000000" w:themeColor="text1"/>
                          <w:kern w:val="24"/>
                        </w:rPr>
                        <w:t xml:space="preserve"> a variable associated with the outcome. *Age &lt; 6 months was tested as an effect modifier and found to have a significant interaction (p=0.013)</w:t>
                      </w:r>
                      <w:r>
                        <w:rPr>
                          <w:rFonts w:ascii="Times New Roman" w:hAnsi="Times New Roman" w:cs="Times New Roman"/>
                          <w:color w:val="000000" w:themeColor="text1"/>
                          <w:kern w:val="24"/>
                        </w:rPr>
                        <w:t xml:space="preserve">; a stratified analysis was subsequently performed. </w:t>
                      </w:r>
                      <w:r w:rsidRPr="00580899">
                        <w:rPr>
                          <w:rFonts w:ascii="Times New Roman" w:hAnsi="Times New Roman" w:cs="Times New Roman"/>
                          <w:color w:val="000000" w:themeColor="text1"/>
                          <w:kern w:val="24"/>
                        </w:rPr>
                        <w:t xml:space="preserve"> </w:t>
                      </w:r>
                    </w:p>
                  </w:txbxContent>
                </v:textbox>
              </v:shape>
            </w:pict>
          </mc:Fallback>
        </mc:AlternateContent>
      </w:r>
      <w:r w:rsidR="00DC3DAB" w:rsidRPr="00DC3DAB">
        <w:rPr>
          <w:noProof/>
        </w:rPr>
        <w:t xml:space="preserve"> </w:t>
      </w:r>
      <w:r w:rsidR="00DC3DAB" w:rsidRPr="00DC3DAB">
        <w:rPr>
          <w:rFonts w:ascii="Times New Roman" w:hAnsi="Times New Roman" w:cs="Times New Roman"/>
          <w:b/>
          <w:noProof/>
          <w:sz w:val="20"/>
          <w:szCs w:val="20"/>
        </w:rPr>
        <w:drawing>
          <wp:inline distT="0" distB="0" distL="0" distR="0" wp14:anchorId="04508D2F" wp14:editId="66FD85C9">
            <wp:extent cx="5731510" cy="4118610"/>
            <wp:effectExtent l="0" t="0" r="0" b="0"/>
            <wp:docPr id="1947768202" name="Picture 1" descr="A diagram of a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768202" name="Picture 1" descr="A diagram of a chart&#10;&#10;Description automatically generated with medium confidence"/>
                    <pic:cNvPicPr/>
                  </pic:nvPicPr>
                  <pic:blipFill>
                    <a:blip r:embed="rId13"/>
                    <a:stretch>
                      <a:fillRect/>
                    </a:stretch>
                  </pic:blipFill>
                  <pic:spPr>
                    <a:xfrm>
                      <a:off x="0" y="0"/>
                      <a:ext cx="5731510" cy="4118610"/>
                    </a:xfrm>
                    <a:prstGeom prst="rect">
                      <a:avLst/>
                    </a:prstGeom>
                  </pic:spPr>
                </pic:pic>
              </a:graphicData>
            </a:graphic>
          </wp:inline>
        </w:drawing>
      </w:r>
    </w:p>
    <w:p w14:paraId="3B390341" w14:textId="6E14A5F8" w:rsidR="00541BE4" w:rsidRDefault="00541BE4">
      <w:pPr>
        <w:rPr>
          <w:rFonts w:ascii="Times New Roman" w:hAnsi="Times New Roman" w:cs="Times New Roman"/>
          <w:b/>
          <w:sz w:val="20"/>
          <w:szCs w:val="20"/>
        </w:rPr>
      </w:pPr>
    </w:p>
    <w:p w14:paraId="681995F8" w14:textId="71286EA6" w:rsidR="00E6470D" w:rsidRDefault="00541BE4">
      <w:pPr>
        <w:rPr>
          <w:rFonts w:ascii="Times New Roman" w:eastAsiaTheme="majorEastAsia" w:hAnsi="Times New Roman" w:cs="Times New Roman"/>
          <w:b/>
          <w:sz w:val="20"/>
          <w:szCs w:val="20"/>
        </w:rPr>
      </w:pPr>
      <w:r>
        <w:rPr>
          <w:rFonts w:ascii="Times New Roman" w:hAnsi="Times New Roman" w:cs="Times New Roman"/>
          <w:b/>
          <w:sz w:val="20"/>
          <w:szCs w:val="20"/>
        </w:rPr>
        <w:br w:type="page"/>
      </w:r>
    </w:p>
    <w:p w14:paraId="6817A43F" w14:textId="0D75A91D" w:rsidR="00E6470D" w:rsidRDefault="00E6470D">
      <w:pPr>
        <w:rPr>
          <w:rFonts w:ascii="Times New Roman" w:hAnsi="Times New Roman" w:cs="Times New Roman"/>
          <w:b/>
          <w:sz w:val="20"/>
          <w:szCs w:val="20"/>
        </w:rPr>
      </w:pPr>
    </w:p>
    <w:p w14:paraId="011E6FE2" w14:textId="77777777" w:rsidR="00541BE4" w:rsidRDefault="00541BE4">
      <w:pPr>
        <w:rPr>
          <w:rFonts w:ascii="Times New Roman" w:eastAsiaTheme="majorEastAsia" w:hAnsi="Times New Roman" w:cs="Times New Roman"/>
          <w:b/>
          <w:sz w:val="20"/>
          <w:szCs w:val="20"/>
        </w:rPr>
      </w:pPr>
    </w:p>
    <w:p w14:paraId="3A501D2B" w14:textId="3AF5B502" w:rsidR="00326349" w:rsidRDefault="00326349">
      <w:pPr>
        <w:rPr>
          <w:rFonts w:ascii="Times New Roman" w:hAnsi="Times New Roman" w:cs="Times New Roman"/>
          <w:b/>
          <w:sz w:val="20"/>
          <w:szCs w:val="20"/>
        </w:rPr>
      </w:pPr>
      <w:r w:rsidRPr="00326349">
        <w:rPr>
          <w:rFonts w:ascii="Times New Roman" w:hAnsi="Times New Roman" w:cs="Times New Roman"/>
          <w:b/>
          <w:noProof/>
          <w:sz w:val="20"/>
          <w:szCs w:val="20"/>
        </w:rPr>
        <w:drawing>
          <wp:inline distT="0" distB="0" distL="0" distR="0" wp14:anchorId="7F2DE996" wp14:editId="15C7AED1">
            <wp:extent cx="5731510" cy="3837305"/>
            <wp:effectExtent l="0" t="0" r="0" b="0"/>
            <wp:docPr id="714207584"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207584" name="Picture 1" descr="A black background with a black square&#10;&#10;Description automatically generated with medium confidence"/>
                    <pic:cNvPicPr/>
                  </pic:nvPicPr>
                  <pic:blipFill>
                    <a:blip r:embed="rId14"/>
                    <a:stretch>
                      <a:fillRect/>
                    </a:stretch>
                  </pic:blipFill>
                  <pic:spPr>
                    <a:xfrm>
                      <a:off x="0" y="0"/>
                      <a:ext cx="5731510" cy="3837305"/>
                    </a:xfrm>
                    <a:prstGeom prst="rect">
                      <a:avLst/>
                    </a:prstGeom>
                  </pic:spPr>
                </pic:pic>
              </a:graphicData>
            </a:graphic>
          </wp:inline>
        </w:drawing>
      </w:r>
    </w:p>
    <w:p w14:paraId="5D99679C" w14:textId="49ECA94B" w:rsidR="00326349" w:rsidRDefault="00326349">
      <w:pPr>
        <w:rPr>
          <w:rFonts w:ascii="Times New Roman" w:hAnsi="Times New Roman" w:cs="Times New Roman"/>
          <w:b/>
          <w:sz w:val="20"/>
          <w:szCs w:val="20"/>
        </w:rPr>
      </w:pPr>
      <w:r w:rsidRPr="00326349">
        <w:rPr>
          <w:rFonts w:ascii="Times New Roman" w:hAnsi="Times New Roman" w:cs="Times New Roman"/>
          <w:b/>
          <w:noProof/>
          <w:sz w:val="20"/>
          <w:szCs w:val="20"/>
        </w:rPr>
        <mc:AlternateContent>
          <mc:Choice Requires="wps">
            <w:drawing>
              <wp:anchor distT="0" distB="0" distL="114300" distR="114300" simplePos="0" relativeHeight="251669504" behindDoc="0" locked="0" layoutInCell="1" allowOverlap="1" wp14:anchorId="17278FB8" wp14:editId="63C147C7">
                <wp:simplePos x="0" y="0"/>
                <wp:positionH relativeFrom="column">
                  <wp:posOffset>0</wp:posOffset>
                </wp:positionH>
                <wp:positionV relativeFrom="paragraph">
                  <wp:posOffset>635</wp:posOffset>
                </wp:positionV>
                <wp:extent cx="6083560" cy="830997"/>
                <wp:effectExtent l="0" t="0" r="0" b="0"/>
                <wp:wrapNone/>
                <wp:docPr id="623401696" name="TextBox 19"/>
                <wp:cNvGraphicFramePr/>
                <a:graphic xmlns:a="http://schemas.openxmlformats.org/drawingml/2006/main">
                  <a:graphicData uri="http://schemas.microsoft.com/office/word/2010/wordprocessingShape">
                    <wps:wsp>
                      <wps:cNvSpPr txBox="1"/>
                      <wps:spPr>
                        <a:xfrm>
                          <a:off x="0" y="0"/>
                          <a:ext cx="6083560" cy="830997"/>
                        </a:xfrm>
                        <a:prstGeom prst="rect">
                          <a:avLst/>
                        </a:prstGeom>
                        <a:noFill/>
                      </wps:spPr>
                      <wps:txbx>
                        <w:txbxContent>
                          <w:p w14:paraId="7904D858" w14:textId="633EDB76" w:rsidR="004C55F1" w:rsidRPr="00326349" w:rsidRDefault="004C55F1" w:rsidP="00326349">
                            <w:pPr>
                              <w:rPr>
                                <w:rFonts w:ascii="Times New Roman" w:hAnsi="Times New Roman" w:cs="Times New Roman"/>
                                <w:b/>
                                <w:bCs/>
                                <w:color w:val="000000" w:themeColor="text1"/>
                                <w:kern w:val="24"/>
                                <w:sz w:val="24"/>
                                <w:szCs w:val="24"/>
                              </w:rPr>
                            </w:pPr>
                            <w:r w:rsidRPr="00326349">
                              <w:rPr>
                                <w:rFonts w:ascii="Times New Roman" w:hAnsi="Times New Roman" w:cs="Times New Roman"/>
                                <w:b/>
                                <w:bCs/>
                                <w:color w:val="000000" w:themeColor="text1"/>
                                <w:kern w:val="24"/>
                              </w:rPr>
                              <w:t xml:space="preserve">Supplemental Figure </w:t>
                            </w:r>
                            <w:r>
                              <w:rPr>
                                <w:rFonts w:ascii="Times New Roman" w:hAnsi="Times New Roman" w:cs="Times New Roman"/>
                                <w:b/>
                                <w:bCs/>
                                <w:color w:val="000000" w:themeColor="text1"/>
                                <w:kern w:val="24"/>
                              </w:rPr>
                              <w:t>7</w:t>
                            </w:r>
                            <w:r w:rsidRPr="00326349">
                              <w:rPr>
                                <w:rFonts w:ascii="Times New Roman" w:hAnsi="Times New Roman" w:cs="Times New Roman"/>
                                <w:b/>
                                <w:bCs/>
                                <w:color w:val="000000" w:themeColor="text1"/>
                                <w:kern w:val="24"/>
                              </w:rPr>
                              <w:t xml:space="preserve">. Directed acyclic graph illustrating hypothesized relationships between HIV-exposure and study outcomes. </w:t>
                            </w:r>
                            <w:r w:rsidRPr="00326349">
                              <w:rPr>
                                <w:rFonts w:ascii="Times New Roman" w:hAnsi="Times New Roman" w:cs="Times New Roman"/>
                                <w:color w:val="000000" w:themeColor="text1"/>
                                <w:kern w:val="24"/>
                              </w:rPr>
                              <w:t>Solid lines represent relationsh</w:t>
                            </w:r>
                            <w:r w:rsidR="00CE2787">
                              <w:rPr>
                                <w:rFonts w:ascii="Times New Roman" w:hAnsi="Times New Roman" w:cs="Times New Roman"/>
                                <w:color w:val="000000" w:themeColor="text1"/>
                                <w:kern w:val="24"/>
                              </w:rPr>
                              <w:t>ips explored in this analysis. The d</w:t>
                            </w:r>
                            <w:r w:rsidRPr="00326349">
                              <w:rPr>
                                <w:rFonts w:ascii="Times New Roman" w:hAnsi="Times New Roman" w:cs="Times New Roman"/>
                                <w:color w:val="000000" w:themeColor="text1"/>
                                <w:kern w:val="24"/>
                              </w:rPr>
                              <w:t xml:space="preserve">otted line represents untested variables that may influence </w:t>
                            </w:r>
                            <w:r w:rsidR="00CE2787">
                              <w:rPr>
                                <w:rFonts w:ascii="Times New Roman" w:hAnsi="Times New Roman" w:cs="Times New Roman"/>
                                <w:color w:val="000000" w:themeColor="text1"/>
                                <w:kern w:val="24"/>
                              </w:rPr>
                              <w:t xml:space="preserve">the </w:t>
                            </w:r>
                            <w:r w:rsidRPr="00326349">
                              <w:rPr>
                                <w:rFonts w:ascii="Times New Roman" w:hAnsi="Times New Roman" w:cs="Times New Roman"/>
                                <w:color w:val="000000" w:themeColor="text1"/>
                                <w:kern w:val="24"/>
                              </w:rPr>
                              <w:t>relationship between HIV-exposure and mortality.</w:t>
                            </w:r>
                          </w:p>
                        </w:txbxContent>
                      </wps:txbx>
                      <wps:bodyPr wrap="square" rtlCol="0">
                        <a:sp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7278FB8" id="_x0000_s1031" type="#_x0000_t202" style="position:absolute;margin-left:0;margin-top:.05pt;width:479pt;height:65.4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" filled="f" stroked="f">
                <v:textbox style="mso-fit-shape-to-text:t">
                  <w:txbxContent>
                    <w:p w14:paraId="7904D858" w14:textId="633EDB76" w:rsidR="004C55F1" w:rsidRPr="00326349" w:rsidRDefault="004C55F1" w:rsidP="00326349">
                      <w:pPr>
                        <w:rPr>
                          <w:rFonts w:ascii="Times New Roman" w:hAnsi="Times New Roman" w:cs="Times New Roman"/>
                          <w:b/>
                          <w:bCs/>
                          <w:color w:val="000000" w:themeColor="text1"/>
                          <w:kern w:val="24"/>
                          <w:sz w:val="24"/>
                          <w:szCs w:val="24"/>
                        </w:rPr>
                      </w:pPr>
                      <w:r w:rsidRPr="00326349">
                        <w:rPr>
                          <w:rFonts w:ascii="Times New Roman" w:hAnsi="Times New Roman" w:cs="Times New Roman"/>
                          <w:b/>
                          <w:bCs/>
                          <w:color w:val="000000" w:themeColor="text1"/>
                          <w:kern w:val="24"/>
                        </w:rPr>
                        <w:t xml:space="preserve">Supplemental Figure </w:t>
                      </w:r>
                      <w:r>
                        <w:rPr>
                          <w:rFonts w:ascii="Times New Roman" w:hAnsi="Times New Roman" w:cs="Times New Roman"/>
                          <w:b/>
                          <w:bCs/>
                          <w:color w:val="000000" w:themeColor="text1"/>
                          <w:kern w:val="24"/>
                        </w:rPr>
                        <w:t>7</w:t>
                      </w:r>
                      <w:r w:rsidRPr="00326349">
                        <w:rPr>
                          <w:rFonts w:ascii="Times New Roman" w:hAnsi="Times New Roman" w:cs="Times New Roman"/>
                          <w:b/>
                          <w:bCs/>
                          <w:color w:val="000000" w:themeColor="text1"/>
                          <w:kern w:val="24"/>
                        </w:rPr>
                        <w:t xml:space="preserve">. Directed acyclic graph illustrating hypothesized relationships between HIV-exposure and study outcomes. </w:t>
                      </w:r>
                      <w:r w:rsidRPr="00326349">
                        <w:rPr>
                          <w:rFonts w:ascii="Times New Roman" w:hAnsi="Times New Roman" w:cs="Times New Roman"/>
                          <w:color w:val="000000" w:themeColor="text1"/>
                          <w:kern w:val="24"/>
                        </w:rPr>
                        <w:t>Solid lines represent relationsh</w:t>
                      </w:r>
                      <w:r w:rsidR="00CE2787">
                        <w:rPr>
                          <w:rFonts w:ascii="Times New Roman" w:hAnsi="Times New Roman" w:cs="Times New Roman"/>
                          <w:color w:val="000000" w:themeColor="text1"/>
                          <w:kern w:val="24"/>
                        </w:rPr>
                        <w:t>ips explored in this analysis. The d</w:t>
                      </w:r>
                      <w:r w:rsidRPr="00326349">
                        <w:rPr>
                          <w:rFonts w:ascii="Times New Roman" w:hAnsi="Times New Roman" w:cs="Times New Roman"/>
                          <w:color w:val="000000" w:themeColor="text1"/>
                          <w:kern w:val="24"/>
                        </w:rPr>
                        <w:t xml:space="preserve">otted line represents untested variables that may influence </w:t>
                      </w:r>
                      <w:r w:rsidR="00CE2787">
                        <w:rPr>
                          <w:rFonts w:ascii="Times New Roman" w:hAnsi="Times New Roman" w:cs="Times New Roman"/>
                          <w:color w:val="000000" w:themeColor="text1"/>
                          <w:kern w:val="24"/>
                        </w:rPr>
                        <w:t xml:space="preserve">the </w:t>
                      </w:r>
                      <w:r w:rsidRPr="00326349">
                        <w:rPr>
                          <w:rFonts w:ascii="Times New Roman" w:hAnsi="Times New Roman" w:cs="Times New Roman"/>
                          <w:color w:val="000000" w:themeColor="text1"/>
                          <w:kern w:val="24"/>
                        </w:rPr>
                        <w:t>relationship between HIV-exposure and mortality.</w:t>
                      </w:r>
                    </w:p>
                  </w:txbxContent>
                </v:textbox>
              </v:shape>
            </w:pict>
          </mc:Fallback>
        </mc:AlternateContent>
      </w:r>
    </w:p>
    <w:p w14:paraId="193E32C9" w14:textId="0FB57491" w:rsidR="00C24CD8" w:rsidRPr="00CE2787" w:rsidRDefault="00DD36D8" w:rsidP="00C24CD8">
      <w:pPr>
        <w:rPr>
          <w:rFonts w:ascii="Times New Roman" w:eastAsiaTheme="majorEastAsia" w:hAnsi="Times New Roman" w:cs="Times New Roman"/>
          <w:b/>
          <w:sz w:val="20"/>
          <w:szCs w:val="20"/>
        </w:rPr>
      </w:pPr>
      <w:r w:rsidRPr="007E42E9">
        <w:rPr>
          <w:rFonts w:ascii="Times New Roman" w:hAnsi="Times New Roman" w:cs="Times New Roman"/>
          <w:sz w:val="20"/>
          <w:szCs w:val="20"/>
        </w:rPr>
        <w:fldChar w:fldCharType="begin"/>
      </w:r>
      <w:r w:rsidRPr="007E42E9">
        <w:rPr>
          <w:rFonts w:ascii="Times New Roman" w:hAnsi="Times New Roman" w:cs="Times New Roman"/>
          <w:sz w:val="20"/>
          <w:szCs w:val="20"/>
        </w:rPr>
        <w:instrText xml:space="preserve"> ADDIN EN.REFLIST </w:instrText>
      </w:r>
      <w:r w:rsidRPr="007E42E9">
        <w:rPr>
          <w:rFonts w:ascii="Times New Roman" w:hAnsi="Times New Roman" w:cs="Times New Roman"/>
          <w:sz w:val="20"/>
          <w:szCs w:val="20"/>
        </w:rPr>
        <w:fldChar w:fldCharType="end"/>
      </w:r>
      <w:r w:rsidR="00B03465">
        <w:rPr>
          <w:rFonts w:ascii="Times New Roman" w:hAnsi="Times New Roman" w:cs="Times New Roman"/>
          <w:sz w:val="20"/>
          <w:szCs w:val="20"/>
        </w:rPr>
        <w:fldChar w:fldCharType="begin"/>
      </w:r>
      <w:r w:rsidR="00B03465">
        <w:rPr>
          <w:rFonts w:ascii="Times New Roman" w:hAnsi="Times New Roman" w:cs="Times New Roman"/>
          <w:sz w:val="20"/>
          <w:szCs w:val="20"/>
        </w:rPr>
        <w:instrText xml:space="preserve"> ADDIN </w:instrText>
      </w:r>
      <w:r w:rsidR="00B03465">
        <w:rPr>
          <w:rFonts w:ascii="Times New Roman" w:hAnsi="Times New Roman" w:cs="Times New Roman"/>
          <w:sz w:val="20"/>
          <w:szCs w:val="20"/>
        </w:rPr>
        <w:fldChar w:fldCharType="end"/>
      </w:r>
    </w:p>
    <w:sectPr w:rsidR="00C24CD8" w:rsidRPr="00CE2787">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4D0E12" w14:textId="77777777" w:rsidR="0031395B" w:rsidRDefault="0031395B" w:rsidP="00553D29">
      <w:pPr>
        <w:spacing w:after="0" w:line="240" w:lineRule="auto"/>
      </w:pPr>
      <w:r>
        <w:separator/>
      </w:r>
    </w:p>
  </w:endnote>
  <w:endnote w:type="continuationSeparator" w:id="0">
    <w:p w14:paraId="69BE3C26" w14:textId="77777777" w:rsidR="0031395B" w:rsidRDefault="0031395B" w:rsidP="00553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8360034"/>
      <w:docPartObj>
        <w:docPartGallery w:val="Page Numbers (Bottom of Page)"/>
        <w:docPartUnique/>
      </w:docPartObj>
    </w:sdtPr>
    <w:sdtEndPr>
      <w:rPr>
        <w:noProof/>
      </w:rPr>
    </w:sdtEndPr>
    <w:sdtContent>
      <w:p w14:paraId="4211D42A" w14:textId="0F535DAD" w:rsidR="004C55F1" w:rsidRDefault="004C55F1">
        <w:pPr>
          <w:pStyle w:val="Footer"/>
          <w:jc w:val="right"/>
        </w:pPr>
        <w:r>
          <w:fldChar w:fldCharType="begin"/>
        </w:r>
        <w:r>
          <w:instrText xml:space="preserve"> PAGE   \* MERGEFORMAT </w:instrText>
        </w:r>
        <w:r>
          <w:fldChar w:fldCharType="separate"/>
        </w:r>
        <w:r w:rsidR="007F3EFD">
          <w:rPr>
            <w:noProof/>
          </w:rPr>
          <w:t>1</w:t>
        </w:r>
        <w:r>
          <w:rPr>
            <w:noProof/>
          </w:rPr>
          <w:fldChar w:fldCharType="end"/>
        </w:r>
      </w:p>
    </w:sdtContent>
  </w:sdt>
  <w:p w14:paraId="410530AA" w14:textId="77777777" w:rsidR="004C55F1" w:rsidRDefault="004C55F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080625" w14:textId="77777777" w:rsidR="0031395B" w:rsidRDefault="0031395B" w:rsidP="00553D29">
      <w:pPr>
        <w:spacing w:after="0" w:line="240" w:lineRule="auto"/>
      </w:pPr>
      <w:r>
        <w:separator/>
      </w:r>
    </w:p>
  </w:footnote>
  <w:footnote w:type="continuationSeparator" w:id="0">
    <w:p w14:paraId="0FA2DD5C" w14:textId="77777777" w:rsidR="0031395B" w:rsidRDefault="0031395B" w:rsidP="00553D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E07DB"/>
    <w:multiLevelType w:val="hybridMultilevel"/>
    <w:tmpl w:val="0F5C88AE"/>
    <w:lvl w:ilvl="0" w:tplc="E7BCC8A2">
      <w:start w:val="1"/>
      <w:numFmt w:val="bullet"/>
      <w:lvlText w:val="•"/>
      <w:lvlJc w:val="left"/>
      <w:pPr>
        <w:tabs>
          <w:tab w:val="num" w:pos="720"/>
        </w:tabs>
        <w:ind w:left="720" w:hanging="360"/>
      </w:pPr>
      <w:rPr>
        <w:rFonts w:ascii="Arial" w:hAnsi="Arial" w:hint="default"/>
      </w:rPr>
    </w:lvl>
    <w:lvl w:ilvl="1" w:tplc="85A46488" w:tentative="1">
      <w:start w:val="1"/>
      <w:numFmt w:val="bullet"/>
      <w:lvlText w:val="•"/>
      <w:lvlJc w:val="left"/>
      <w:pPr>
        <w:tabs>
          <w:tab w:val="num" w:pos="1440"/>
        </w:tabs>
        <w:ind w:left="1440" w:hanging="360"/>
      </w:pPr>
      <w:rPr>
        <w:rFonts w:ascii="Arial" w:hAnsi="Arial" w:hint="default"/>
      </w:rPr>
    </w:lvl>
    <w:lvl w:ilvl="2" w:tplc="146E4184" w:tentative="1">
      <w:start w:val="1"/>
      <w:numFmt w:val="bullet"/>
      <w:lvlText w:val="•"/>
      <w:lvlJc w:val="left"/>
      <w:pPr>
        <w:tabs>
          <w:tab w:val="num" w:pos="2160"/>
        </w:tabs>
        <w:ind w:left="2160" w:hanging="360"/>
      </w:pPr>
      <w:rPr>
        <w:rFonts w:ascii="Arial" w:hAnsi="Arial" w:hint="default"/>
      </w:rPr>
    </w:lvl>
    <w:lvl w:ilvl="3" w:tplc="B9E4ECB8" w:tentative="1">
      <w:start w:val="1"/>
      <w:numFmt w:val="bullet"/>
      <w:lvlText w:val="•"/>
      <w:lvlJc w:val="left"/>
      <w:pPr>
        <w:tabs>
          <w:tab w:val="num" w:pos="2880"/>
        </w:tabs>
        <w:ind w:left="2880" w:hanging="360"/>
      </w:pPr>
      <w:rPr>
        <w:rFonts w:ascii="Arial" w:hAnsi="Arial" w:hint="default"/>
      </w:rPr>
    </w:lvl>
    <w:lvl w:ilvl="4" w:tplc="DDB284B4" w:tentative="1">
      <w:start w:val="1"/>
      <w:numFmt w:val="bullet"/>
      <w:lvlText w:val="•"/>
      <w:lvlJc w:val="left"/>
      <w:pPr>
        <w:tabs>
          <w:tab w:val="num" w:pos="3600"/>
        </w:tabs>
        <w:ind w:left="3600" w:hanging="360"/>
      </w:pPr>
      <w:rPr>
        <w:rFonts w:ascii="Arial" w:hAnsi="Arial" w:hint="default"/>
      </w:rPr>
    </w:lvl>
    <w:lvl w:ilvl="5" w:tplc="7478BA40" w:tentative="1">
      <w:start w:val="1"/>
      <w:numFmt w:val="bullet"/>
      <w:lvlText w:val="•"/>
      <w:lvlJc w:val="left"/>
      <w:pPr>
        <w:tabs>
          <w:tab w:val="num" w:pos="4320"/>
        </w:tabs>
        <w:ind w:left="4320" w:hanging="360"/>
      </w:pPr>
      <w:rPr>
        <w:rFonts w:ascii="Arial" w:hAnsi="Arial" w:hint="default"/>
      </w:rPr>
    </w:lvl>
    <w:lvl w:ilvl="6" w:tplc="B8485ACA" w:tentative="1">
      <w:start w:val="1"/>
      <w:numFmt w:val="bullet"/>
      <w:lvlText w:val="•"/>
      <w:lvlJc w:val="left"/>
      <w:pPr>
        <w:tabs>
          <w:tab w:val="num" w:pos="5040"/>
        </w:tabs>
        <w:ind w:left="5040" w:hanging="360"/>
      </w:pPr>
      <w:rPr>
        <w:rFonts w:ascii="Arial" w:hAnsi="Arial" w:hint="default"/>
      </w:rPr>
    </w:lvl>
    <w:lvl w:ilvl="7" w:tplc="8760E044" w:tentative="1">
      <w:start w:val="1"/>
      <w:numFmt w:val="bullet"/>
      <w:lvlText w:val="•"/>
      <w:lvlJc w:val="left"/>
      <w:pPr>
        <w:tabs>
          <w:tab w:val="num" w:pos="5760"/>
        </w:tabs>
        <w:ind w:left="5760" w:hanging="360"/>
      </w:pPr>
      <w:rPr>
        <w:rFonts w:ascii="Arial" w:hAnsi="Arial" w:hint="default"/>
      </w:rPr>
    </w:lvl>
    <w:lvl w:ilvl="8" w:tplc="2334FD4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4945873"/>
    <w:multiLevelType w:val="hybridMultilevel"/>
    <w:tmpl w:val="58A043C8"/>
    <w:lvl w:ilvl="0" w:tplc="B11E73D0">
      <w:numFmt w:val="bullet"/>
      <w:lvlText w:val=""/>
      <w:lvlJc w:val="left"/>
      <w:pPr>
        <w:ind w:left="720" w:hanging="360"/>
      </w:pPr>
      <w:rPr>
        <w:rFonts w:ascii="Wingdings" w:eastAsia="Times New Roman" w:hAnsi="Wingdings"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97BB2"/>
    <w:multiLevelType w:val="hybridMultilevel"/>
    <w:tmpl w:val="163AF146"/>
    <w:lvl w:ilvl="0" w:tplc="04090017">
      <w:start w:val="1"/>
      <w:numFmt w:val="lowerLetter"/>
      <w:lvlText w:val="%1)"/>
      <w:lvlJc w:val="left"/>
      <w:pPr>
        <w:ind w:left="64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2324B2"/>
    <w:multiLevelType w:val="hybridMultilevel"/>
    <w:tmpl w:val="9AB23960"/>
    <w:lvl w:ilvl="0" w:tplc="95241E6C">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 w15:restartNumberingAfterBreak="0">
    <w:nsid w:val="44CC06E9"/>
    <w:multiLevelType w:val="hybridMultilevel"/>
    <w:tmpl w:val="13144570"/>
    <w:lvl w:ilvl="0" w:tplc="20ACD26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63130E"/>
    <w:multiLevelType w:val="hybridMultilevel"/>
    <w:tmpl w:val="5FB62F14"/>
    <w:lvl w:ilvl="0" w:tplc="80861000">
      <w:start w:val="1"/>
      <w:numFmt w:val="bullet"/>
      <w:lvlText w:val="•"/>
      <w:lvlJc w:val="left"/>
      <w:pPr>
        <w:tabs>
          <w:tab w:val="num" w:pos="720"/>
        </w:tabs>
        <w:ind w:left="720" w:hanging="360"/>
      </w:pPr>
      <w:rPr>
        <w:rFonts w:ascii="Arial" w:hAnsi="Arial" w:hint="default"/>
      </w:rPr>
    </w:lvl>
    <w:lvl w:ilvl="1" w:tplc="1778BED6" w:tentative="1">
      <w:start w:val="1"/>
      <w:numFmt w:val="bullet"/>
      <w:lvlText w:val="•"/>
      <w:lvlJc w:val="left"/>
      <w:pPr>
        <w:tabs>
          <w:tab w:val="num" w:pos="1440"/>
        </w:tabs>
        <w:ind w:left="1440" w:hanging="360"/>
      </w:pPr>
      <w:rPr>
        <w:rFonts w:ascii="Arial" w:hAnsi="Arial" w:hint="default"/>
      </w:rPr>
    </w:lvl>
    <w:lvl w:ilvl="2" w:tplc="986E368C" w:tentative="1">
      <w:start w:val="1"/>
      <w:numFmt w:val="bullet"/>
      <w:lvlText w:val="•"/>
      <w:lvlJc w:val="left"/>
      <w:pPr>
        <w:tabs>
          <w:tab w:val="num" w:pos="2160"/>
        </w:tabs>
        <w:ind w:left="2160" w:hanging="360"/>
      </w:pPr>
      <w:rPr>
        <w:rFonts w:ascii="Arial" w:hAnsi="Arial" w:hint="default"/>
      </w:rPr>
    </w:lvl>
    <w:lvl w:ilvl="3" w:tplc="17127CE8" w:tentative="1">
      <w:start w:val="1"/>
      <w:numFmt w:val="bullet"/>
      <w:lvlText w:val="•"/>
      <w:lvlJc w:val="left"/>
      <w:pPr>
        <w:tabs>
          <w:tab w:val="num" w:pos="2880"/>
        </w:tabs>
        <w:ind w:left="2880" w:hanging="360"/>
      </w:pPr>
      <w:rPr>
        <w:rFonts w:ascii="Arial" w:hAnsi="Arial" w:hint="default"/>
      </w:rPr>
    </w:lvl>
    <w:lvl w:ilvl="4" w:tplc="6742C930" w:tentative="1">
      <w:start w:val="1"/>
      <w:numFmt w:val="bullet"/>
      <w:lvlText w:val="•"/>
      <w:lvlJc w:val="left"/>
      <w:pPr>
        <w:tabs>
          <w:tab w:val="num" w:pos="3600"/>
        </w:tabs>
        <w:ind w:left="3600" w:hanging="360"/>
      </w:pPr>
      <w:rPr>
        <w:rFonts w:ascii="Arial" w:hAnsi="Arial" w:hint="default"/>
      </w:rPr>
    </w:lvl>
    <w:lvl w:ilvl="5" w:tplc="D526D1A4" w:tentative="1">
      <w:start w:val="1"/>
      <w:numFmt w:val="bullet"/>
      <w:lvlText w:val="•"/>
      <w:lvlJc w:val="left"/>
      <w:pPr>
        <w:tabs>
          <w:tab w:val="num" w:pos="4320"/>
        </w:tabs>
        <w:ind w:left="4320" w:hanging="360"/>
      </w:pPr>
      <w:rPr>
        <w:rFonts w:ascii="Arial" w:hAnsi="Arial" w:hint="default"/>
      </w:rPr>
    </w:lvl>
    <w:lvl w:ilvl="6" w:tplc="F6B4F16A" w:tentative="1">
      <w:start w:val="1"/>
      <w:numFmt w:val="bullet"/>
      <w:lvlText w:val="•"/>
      <w:lvlJc w:val="left"/>
      <w:pPr>
        <w:tabs>
          <w:tab w:val="num" w:pos="5040"/>
        </w:tabs>
        <w:ind w:left="5040" w:hanging="360"/>
      </w:pPr>
      <w:rPr>
        <w:rFonts w:ascii="Arial" w:hAnsi="Arial" w:hint="default"/>
      </w:rPr>
    </w:lvl>
    <w:lvl w:ilvl="7" w:tplc="EF205962" w:tentative="1">
      <w:start w:val="1"/>
      <w:numFmt w:val="bullet"/>
      <w:lvlText w:val="•"/>
      <w:lvlJc w:val="left"/>
      <w:pPr>
        <w:tabs>
          <w:tab w:val="num" w:pos="5760"/>
        </w:tabs>
        <w:ind w:left="5760" w:hanging="360"/>
      </w:pPr>
      <w:rPr>
        <w:rFonts w:ascii="Arial" w:hAnsi="Arial" w:hint="default"/>
      </w:rPr>
    </w:lvl>
    <w:lvl w:ilvl="8" w:tplc="753C0CD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0982232"/>
    <w:multiLevelType w:val="hybridMultilevel"/>
    <w:tmpl w:val="C32E3794"/>
    <w:lvl w:ilvl="0" w:tplc="1CDA5F0C">
      <w:start w:val="1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3D79A1"/>
    <w:multiLevelType w:val="hybridMultilevel"/>
    <w:tmpl w:val="583A30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8D6BC7"/>
    <w:multiLevelType w:val="hybridMultilevel"/>
    <w:tmpl w:val="5142E2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381F5B"/>
    <w:multiLevelType w:val="hybridMultilevel"/>
    <w:tmpl w:val="F30CC1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D7637E"/>
    <w:multiLevelType w:val="hybridMultilevel"/>
    <w:tmpl w:val="7EDA0CDA"/>
    <w:lvl w:ilvl="0" w:tplc="AC9C870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DF0042"/>
    <w:multiLevelType w:val="hybridMultilevel"/>
    <w:tmpl w:val="670CAEA6"/>
    <w:lvl w:ilvl="0" w:tplc="04090017">
      <w:start w:val="1"/>
      <w:numFmt w:val="lowerLetter"/>
      <w:lvlText w:val="%1)"/>
      <w:lvlJc w:val="left"/>
      <w:pPr>
        <w:ind w:left="64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2931AD"/>
    <w:multiLevelType w:val="hybridMultilevel"/>
    <w:tmpl w:val="10947DD6"/>
    <w:lvl w:ilvl="0" w:tplc="2BDAA05A">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7"/>
  </w:num>
  <w:num w:numId="4">
    <w:abstractNumId w:val="9"/>
  </w:num>
  <w:num w:numId="5">
    <w:abstractNumId w:val="11"/>
  </w:num>
  <w:num w:numId="6">
    <w:abstractNumId w:val="1"/>
  </w:num>
  <w:num w:numId="7">
    <w:abstractNumId w:val="8"/>
  </w:num>
  <w:num w:numId="8">
    <w:abstractNumId w:val="6"/>
  </w:num>
  <w:num w:numId="9">
    <w:abstractNumId w:val="12"/>
  </w:num>
  <w:num w:numId="10">
    <w:abstractNumId w:val="4"/>
  </w:num>
  <w:num w:numId="11">
    <w:abstractNumId w:val="5"/>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tz52vtzzvtpwz9esr27x9ass0t2ex2e0ep02&quot;&gt;CHAIN  HIV exposure_Illness_severity&lt;record-ids&gt;&lt;item&gt;42&lt;/item&gt;&lt;/record-ids&gt;&lt;/item&gt;&lt;/Libraries&gt;"/>
  </w:docVars>
  <w:rsids>
    <w:rsidRoot w:val="00D01402"/>
    <w:rsid w:val="00005DE2"/>
    <w:rsid w:val="000107AD"/>
    <w:rsid w:val="0001143D"/>
    <w:rsid w:val="00011965"/>
    <w:rsid w:val="00012DFA"/>
    <w:rsid w:val="00016E9D"/>
    <w:rsid w:val="00020DBC"/>
    <w:rsid w:val="00021B0C"/>
    <w:rsid w:val="000245C8"/>
    <w:rsid w:val="00030E94"/>
    <w:rsid w:val="00032DFC"/>
    <w:rsid w:val="00032F61"/>
    <w:rsid w:val="00035B91"/>
    <w:rsid w:val="0003693D"/>
    <w:rsid w:val="00044E25"/>
    <w:rsid w:val="000518B9"/>
    <w:rsid w:val="00056A35"/>
    <w:rsid w:val="000868C9"/>
    <w:rsid w:val="000921F2"/>
    <w:rsid w:val="000A11A0"/>
    <w:rsid w:val="000B26B3"/>
    <w:rsid w:val="000B5C5D"/>
    <w:rsid w:val="000C4920"/>
    <w:rsid w:val="000C4E7D"/>
    <w:rsid w:val="000D2C12"/>
    <w:rsid w:val="000D4B15"/>
    <w:rsid w:val="000E44A8"/>
    <w:rsid w:val="000F161A"/>
    <w:rsid w:val="000F4F62"/>
    <w:rsid w:val="001009D3"/>
    <w:rsid w:val="00100D70"/>
    <w:rsid w:val="0011311E"/>
    <w:rsid w:val="00114EFB"/>
    <w:rsid w:val="00115CF2"/>
    <w:rsid w:val="00125ED1"/>
    <w:rsid w:val="001316B9"/>
    <w:rsid w:val="001452DB"/>
    <w:rsid w:val="001463A2"/>
    <w:rsid w:val="00157440"/>
    <w:rsid w:val="001639A5"/>
    <w:rsid w:val="00166219"/>
    <w:rsid w:val="00176D25"/>
    <w:rsid w:val="00180AFA"/>
    <w:rsid w:val="00184928"/>
    <w:rsid w:val="00190A5F"/>
    <w:rsid w:val="001A16C2"/>
    <w:rsid w:val="001A3397"/>
    <w:rsid w:val="001A6F7D"/>
    <w:rsid w:val="001B1455"/>
    <w:rsid w:val="001D3917"/>
    <w:rsid w:val="001E6EA0"/>
    <w:rsid w:val="001E7465"/>
    <w:rsid w:val="001F01C8"/>
    <w:rsid w:val="001F4325"/>
    <w:rsid w:val="00202BFA"/>
    <w:rsid w:val="00202F0C"/>
    <w:rsid w:val="00233562"/>
    <w:rsid w:val="002424FA"/>
    <w:rsid w:val="00251B23"/>
    <w:rsid w:val="00275A9E"/>
    <w:rsid w:val="00277050"/>
    <w:rsid w:val="002814F3"/>
    <w:rsid w:val="00287F47"/>
    <w:rsid w:val="00294DF6"/>
    <w:rsid w:val="002A46A6"/>
    <w:rsid w:val="002B28E5"/>
    <w:rsid w:val="002D5BE0"/>
    <w:rsid w:val="002D7FEF"/>
    <w:rsid w:val="002E09AF"/>
    <w:rsid w:val="002E4046"/>
    <w:rsid w:val="002F250A"/>
    <w:rsid w:val="002F2D3D"/>
    <w:rsid w:val="002F45D6"/>
    <w:rsid w:val="002F7F43"/>
    <w:rsid w:val="00303F4C"/>
    <w:rsid w:val="0031395B"/>
    <w:rsid w:val="00316DE8"/>
    <w:rsid w:val="00320DB1"/>
    <w:rsid w:val="00322417"/>
    <w:rsid w:val="00326349"/>
    <w:rsid w:val="00326751"/>
    <w:rsid w:val="003268CB"/>
    <w:rsid w:val="00333BB1"/>
    <w:rsid w:val="00335E8C"/>
    <w:rsid w:val="00370C19"/>
    <w:rsid w:val="00370F1C"/>
    <w:rsid w:val="0038178A"/>
    <w:rsid w:val="0038315A"/>
    <w:rsid w:val="003A4596"/>
    <w:rsid w:val="003A482F"/>
    <w:rsid w:val="003B777F"/>
    <w:rsid w:val="003D4FC8"/>
    <w:rsid w:val="00404B46"/>
    <w:rsid w:val="00405070"/>
    <w:rsid w:val="00405F7A"/>
    <w:rsid w:val="00420A99"/>
    <w:rsid w:val="00426F82"/>
    <w:rsid w:val="00430EE5"/>
    <w:rsid w:val="00432099"/>
    <w:rsid w:val="00432AC0"/>
    <w:rsid w:val="00434AEB"/>
    <w:rsid w:val="004646C8"/>
    <w:rsid w:val="004904E9"/>
    <w:rsid w:val="004B0A2E"/>
    <w:rsid w:val="004C55F1"/>
    <w:rsid w:val="004D1832"/>
    <w:rsid w:val="004F0478"/>
    <w:rsid w:val="004F0A2D"/>
    <w:rsid w:val="004F1D32"/>
    <w:rsid w:val="004F22B6"/>
    <w:rsid w:val="004F4167"/>
    <w:rsid w:val="00504D6B"/>
    <w:rsid w:val="00514A0C"/>
    <w:rsid w:val="00515384"/>
    <w:rsid w:val="005229DE"/>
    <w:rsid w:val="00534B32"/>
    <w:rsid w:val="00541BE4"/>
    <w:rsid w:val="00547326"/>
    <w:rsid w:val="00550924"/>
    <w:rsid w:val="00553D29"/>
    <w:rsid w:val="00553DA1"/>
    <w:rsid w:val="00554EDE"/>
    <w:rsid w:val="005550A1"/>
    <w:rsid w:val="0057470B"/>
    <w:rsid w:val="005764CD"/>
    <w:rsid w:val="0057760C"/>
    <w:rsid w:val="00580899"/>
    <w:rsid w:val="00582E2B"/>
    <w:rsid w:val="00592C56"/>
    <w:rsid w:val="00593CF7"/>
    <w:rsid w:val="005978C9"/>
    <w:rsid w:val="005A1FBF"/>
    <w:rsid w:val="005A5518"/>
    <w:rsid w:val="005A6E00"/>
    <w:rsid w:val="005D1051"/>
    <w:rsid w:val="005E10EF"/>
    <w:rsid w:val="005E1D46"/>
    <w:rsid w:val="005E4068"/>
    <w:rsid w:val="005F71DC"/>
    <w:rsid w:val="00602F86"/>
    <w:rsid w:val="0061179C"/>
    <w:rsid w:val="00613687"/>
    <w:rsid w:val="0061799C"/>
    <w:rsid w:val="00620F45"/>
    <w:rsid w:val="006234B0"/>
    <w:rsid w:val="00623EDE"/>
    <w:rsid w:val="00655751"/>
    <w:rsid w:val="006630FF"/>
    <w:rsid w:val="006705A0"/>
    <w:rsid w:val="006750C1"/>
    <w:rsid w:val="0068112A"/>
    <w:rsid w:val="00686C67"/>
    <w:rsid w:val="00687779"/>
    <w:rsid w:val="0069474A"/>
    <w:rsid w:val="006A41B2"/>
    <w:rsid w:val="006A73AA"/>
    <w:rsid w:val="006B11A9"/>
    <w:rsid w:val="006C4872"/>
    <w:rsid w:val="006D271C"/>
    <w:rsid w:val="006F221E"/>
    <w:rsid w:val="00700634"/>
    <w:rsid w:val="0070390C"/>
    <w:rsid w:val="0071341C"/>
    <w:rsid w:val="00727FE2"/>
    <w:rsid w:val="007439E1"/>
    <w:rsid w:val="007440A2"/>
    <w:rsid w:val="007532EE"/>
    <w:rsid w:val="00785FAF"/>
    <w:rsid w:val="007A05EA"/>
    <w:rsid w:val="007A1939"/>
    <w:rsid w:val="007A7170"/>
    <w:rsid w:val="007B56F6"/>
    <w:rsid w:val="007B7D5B"/>
    <w:rsid w:val="007C3F93"/>
    <w:rsid w:val="007C4F2B"/>
    <w:rsid w:val="007D0DE1"/>
    <w:rsid w:val="007D7DDA"/>
    <w:rsid w:val="007E14A5"/>
    <w:rsid w:val="007E42E9"/>
    <w:rsid w:val="007E4FC8"/>
    <w:rsid w:val="007E51C3"/>
    <w:rsid w:val="007E624D"/>
    <w:rsid w:val="007F3EFD"/>
    <w:rsid w:val="008042A0"/>
    <w:rsid w:val="008067C1"/>
    <w:rsid w:val="0081227F"/>
    <w:rsid w:val="0081381A"/>
    <w:rsid w:val="00814CC1"/>
    <w:rsid w:val="0081576B"/>
    <w:rsid w:val="008212F3"/>
    <w:rsid w:val="00847EA4"/>
    <w:rsid w:val="00854E0A"/>
    <w:rsid w:val="00860C4F"/>
    <w:rsid w:val="008641B1"/>
    <w:rsid w:val="0086597B"/>
    <w:rsid w:val="00866BBD"/>
    <w:rsid w:val="008861E8"/>
    <w:rsid w:val="00893623"/>
    <w:rsid w:val="0089467B"/>
    <w:rsid w:val="008B07C9"/>
    <w:rsid w:val="008B22B7"/>
    <w:rsid w:val="008C7926"/>
    <w:rsid w:val="008D0035"/>
    <w:rsid w:val="008F3BBF"/>
    <w:rsid w:val="008F545F"/>
    <w:rsid w:val="00900768"/>
    <w:rsid w:val="009011FD"/>
    <w:rsid w:val="00905412"/>
    <w:rsid w:val="009145E3"/>
    <w:rsid w:val="00926507"/>
    <w:rsid w:val="00942A7C"/>
    <w:rsid w:val="00944E96"/>
    <w:rsid w:val="00945A4A"/>
    <w:rsid w:val="00946440"/>
    <w:rsid w:val="0095376B"/>
    <w:rsid w:val="00962069"/>
    <w:rsid w:val="0097238D"/>
    <w:rsid w:val="009739A2"/>
    <w:rsid w:val="0099230C"/>
    <w:rsid w:val="0099318C"/>
    <w:rsid w:val="00994D5E"/>
    <w:rsid w:val="00995479"/>
    <w:rsid w:val="009955BC"/>
    <w:rsid w:val="009B15E2"/>
    <w:rsid w:val="009B7142"/>
    <w:rsid w:val="009C1218"/>
    <w:rsid w:val="009D0373"/>
    <w:rsid w:val="009E48C9"/>
    <w:rsid w:val="009E682F"/>
    <w:rsid w:val="009E7062"/>
    <w:rsid w:val="009F535E"/>
    <w:rsid w:val="00A007B0"/>
    <w:rsid w:val="00A2172C"/>
    <w:rsid w:val="00A23442"/>
    <w:rsid w:val="00A31DE6"/>
    <w:rsid w:val="00A47775"/>
    <w:rsid w:val="00A51323"/>
    <w:rsid w:val="00A61F49"/>
    <w:rsid w:val="00A77F1D"/>
    <w:rsid w:val="00A81CCE"/>
    <w:rsid w:val="00A85336"/>
    <w:rsid w:val="00A86021"/>
    <w:rsid w:val="00A86D5D"/>
    <w:rsid w:val="00AC0B4B"/>
    <w:rsid w:val="00AD6846"/>
    <w:rsid w:val="00AE2698"/>
    <w:rsid w:val="00AF48DC"/>
    <w:rsid w:val="00B01D87"/>
    <w:rsid w:val="00B03465"/>
    <w:rsid w:val="00B14AED"/>
    <w:rsid w:val="00B17556"/>
    <w:rsid w:val="00B337FA"/>
    <w:rsid w:val="00B36995"/>
    <w:rsid w:val="00B521D9"/>
    <w:rsid w:val="00B71445"/>
    <w:rsid w:val="00B76C04"/>
    <w:rsid w:val="00B804E5"/>
    <w:rsid w:val="00B8127E"/>
    <w:rsid w:val="00BA13AA"/>
    <w:rsid w:val="00BA6B4F"/>
    <w:rsid w:val="00BA6E03"/>
    <w:rsid w:val="00BB6B4E"/>
    <w:rsid w:val="00BD17FD"/>
    <w:rsid w:val="00BD30EA"/>
    <w:rsid w:val="00BD3D15"/>
    <w:rsid w:val="00BE5AD4"/>
    <w:rsid w:val="00BF0641"/>
    <w:rsid w:val="00BF71E0"/>
    <w:rsid w:val="00C00380"/>
    <w:rsid w:val="00C1170D"/>
    <w:rsid w:val="00C13594"/>
    <w:rsid w:val="00C14AED"/>
    <w:rsid w:val="00C14F28"/>
    <w:rsid w:val="00C151A4"/>
    <w:rsid w:val="00C15270"/>
    <w:rsid w:val="00C2373B"/>
    <w:rsid w:val="00C24CD8"/>
    <w:rsid w:val="00C279FF"/>
    <w:rsid w:val="00C36FC1"/>
    <w:rsid w:val="00C51645"/>
    <w:rsid w:val="00C61A6D"/>
    <w:rsid w:val="00C70828"/>
    <w:rsid w:val="00C759AA"/>
    <w:rsid w:val="00C7771C"/>
    <w:rsid w:val="00C95F88"/>
    <w:rsid w:val="00CC40E7"/>
    <w:rsid w:val="00CC47F3"/>
    <w:rsid w:val="00CC49FC"/>
    <w:rsid w:val="00CC4CB6"/>
    <w:rsid w:val="00CC767B"/>
    <w:rsid w:val="00CD61B3"/>
    <w:rsid w:val="00CD7569"/>
    <w:rsid w:val="00CE2787"/>
    <w:rsid w:val="00CF07A3"/>
    <w:rsid w:val="00CF41F5"/>
    <w:rsid w:val="00CF7386"/>
    <w:rsid w:val="00D01402"/>
    <w:rsid w:val="00D0460E"/>
    <w:rsid w:val="00D07A27"/>
    <w:rsid w:val="00D11729"/>
    <w:rsid w:val="00D15C26"/>
    <w:rsid w:val="00D17398"/>
    <w:rsid w:val="00D34914"/>
    <w:rsid w:val="00D55F86"/>
    <w:rsid w:val="00D56F33"/>
    <w:rsid w:val="00D608EF"/>
    <w:rsid w:val="00D60EBF"/>
    <w:rsid w:val="00D65678"/>
    <w:rsid w:val="00D8578A"/>
    <w:rsid w:val="00D8711B"/>
    <w:rsid w:val="00D87A4F"/>
    <w:rsid w:val="00D9261C"/>
    <w:rsid w:val="00D927FC"/>
    <w:rsid w:val="00DA7B64"/>
    <w:rsid w:val="00DB0F56"/>
    <w:rsid w:val="00DB34D3"/>
    <w:rsid w:val="00DB4C4B"/>
    <w:rsid w:val="00DB627D"/>
    <w:rsid w:val="00DC122C"/>
    <w:rsid w:val="00DC3B0A"/>
    <w:rsid w:val="00DC3DAB"/>
    <w:rsid w:val="00DC4981"/>
    <w:rsid w:val="00DC55BE"/>
    <w:rsid w:val="00DD36D8"/>
    <w:rsid w:val="00DE1A41"/>
    <w:rsid w:val="00DE2843"/>
    <w:rsid w:val="00DE7A45"/>
    <w:rsid w:val="00DF2C21"/>
    <w:rsid w:val="00E01801"/>
    <w:rsid w:val="00E1038F"/>
    <w:rsid w:val="00E2777A"/>
    <w:rsid w:val="00E47889"/>
    <w:rsid w:val="00E5787A"/>
    <w:rsid w:val="00E57A9C"/>
    <w:rsid w:val="00E63443"/>
    <w:rsid w:val="00E6470D"/>
    <w:rsid w:val="00E7227A"/>
    <w:rsid w:val="00E83B90"/>
    <w:rsid w:val="00EC09A4"/>
    <w:rsid w:val="00ED05E7"/>
    <w:rsid w:val="00ED4118"/>
    <w:rsid w:val="00EE0C5B"/>
    <w:rsid w:val="00EE48C8"/>
    <w:rsid w:val="00EE57B8"/>
    <w:rsid w:val="00EE6A9C"/>
    <w:rsid w:val="00EF0B37"/>
    <w:rsid w:val="00EF6952"/>
    <w:rsid w:val="00F018DD"/>
    <w:rsid w:val="00F02DDA"/>
    <w:rsid w:val="00F06F68"/>
    <w:rsid w:val="00F1102D"/>
    <w:rsid w:val="00F142E3"/>
    <w:rsid w:val="00F227C8"/>
    <w:rsid w:val="00F256B2"/>
    <w:rsid w:val="00F273AE"/>
    <w:rsid w:val="00F32824"/>
    <w:rsid w:val="00F411E6"/>
    <w:rsid w:val="00F414BC"/>
    <w:rsid w:val="00F45090"/>
    <w:rsid w:val="00F61CE7"/>
    <w:rsid w:val="00F838A8"/>
    <w:rsid w:val="00F92CE3"/>
    <w:rsid w:val="00F941B0"/>
    <w:rsid w:val="00FB1531"/>
    <w:rsid w:val="00FB1EF1"/>
    <w:rsid w:val="00FC20FD"/>
    <w:rsid w:val="00FC4FB6"/>
    <w:rsid w:val="00FD2DD2"/>
    <w:rsid w:val="00FE40A3"/>
    <w:rsid w:val="00FF0734"/>
    <w:rsid w:val="00FF26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6EF58"/>
  <w15:chartTrackingRefBased/>
  <w15:docId w15:val="{07B4C3EA-0BC5-4A73-85EC-D46D5F72B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CD8"/>
  </w:style>
  <w:style w:type="paragraph" w:styleId="Heading1">
    <w:name w:val="heading 1"/>
    <w:basedOn w:val="Normal"/>
    <w:next w:val="Normal"/>
    <w:link w:val="Heading1Char"/>
    <w:uiPriority w:val="9"/>
    <w:qFormat/>
    <w:rsid w:val="00814CC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14CC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3B90"/>
    <w:pPr>
      <w:ind w:left="720"/>
      <w:contextualSpacing/>
    </w:pPr>
  </w:style>
  <w:style w:type="character" w:styleId="CommentReference">
    <w:name w:val="annotation reference"/>
    <w:basedOn w:val="DefaultParagraphFont"/>
    <w:uiPriority w:val="99"/>
    <w:semiHidden/>
    <w:unhideWhenUsed/>
    <w:rsid w:val="00E83B90"/>
    <w:rPr>
      <w:sz w:val="16"/>
      <w:szCs w:val="16"/>
    </w:rPr>
  </w:style>
  <w:style w:type="paragraph" w:styleId="CommentText">
    <w:name w:val="annotation text"/>
    <w:basedOn w:val="Normal"/>
    <w:link w:val="CommentTextChar"/>
    <w:uiPriority w:val="99"/>
    <w:unhideWhenUsed/>
    <w:rsid w:val="00E83B90"/>
    <w:pPr>
      <w:spacing w:line="240" w:lineRule="auto"/>
    </w:pPr>
    <w:rPr>
      <w:sz w:val="20"/>
      <w:szCs w:val="20"/>
    </w:rPr>
  </w:style>
  <w:style w:type="character" w:customStyle="1" w:styleId="CommentTextChar">
    <w:name w:val="Comment Text Char"/>
    <w:basedOn w:val="DefaultParagraphFont"/>
    <w:link w:val="CommentText"/>
    <w:uiPriority w:val="99"/>
    <w:rsid w:val="00E83B90"/>
    <w:rPr>
      <w:sz w:val="20"/>
      <w:szCs w:val="20"/>
      <w:lang w:val="en-US"/>
    </w:rPr>
  </w:style>
  <w:style w:type="paragraph" w:styleId="CommentSubject">
    <w:name w:val="annotation subject"/>
    <w:basedOn w:val="CommentText"/>
    <w:next w:val="CommentText"/>
    <w:link w:val="CommentSubjectChar"/>
    <w:uiPriority w:val="99"/>
    <w:semiHidden/>
    <w:unhideWhenUsed/>
    <w:rsid w:val="00E83B90"/>
    <w:rPr>
      <w:b/>
      <w:bCs/>
    </w:rPr>
  </w:style>
  <w:style w:type="character" w:customStyle="1" w:styleId="CommentSubjectChar">
    <w:name w:val="Comment Subject Char"/>
    <w:basedOn w:val="CommentTextChar"/>
    <w:link w:val="CommentSubject"/>
    <w:uiPriority w:val="99"/>
    <w:semiHidden/>
    <w:rsid w:val="00E83B90"/>
    <w:rPr>
      <w:b/>
      <w:bCs/>
      <w:sz w:val="20"/>
      <w:szCs w:val="20"/>
      <w:lang w:val="en-US"/>
    </w:rPr>
  </w:style>
  <w:style w:type="paragraph" w:styleId="BalloonText">
    <w:name w:val="Balloon Text"/>
    <w:basedOn w:val="Normal"/>
    <w:link w:val="BalloonTextChar"/>
    <w:uiPriority w:val="99"/>
    <w:semiHidden/>
    <w:unhideWhenUsed/>
    <w:rsid w:val="00E83B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3B90"/>
    <w:rPr>
      <w:rFonts w:ascii="Segoe UI" w:hAnsi="Segoe UI" w:cs="Segoe UI"/>
      <w:sz w:val="18"/>
      <w:szCs w:val="18"/>
      <w:lang w:val="en-US"/>
    </w:rPr>
  </w:style>
  <w:style w:type="table" w:styleId="TableGrid">
    <w:name w:val="Table Grid"/>
    <w:basedOn w:val="TableNormal"/>
    <w:uiPriority w:val="39"/>
    <w:rsid w:val="00E83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53D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3D29"/>
    <w:rPr>
      <w:lang w:val="en-US"/>
    </w:rPr>
  </w:style>
  <w:style w:type="paragraph" w:styleId="Footer">
    <w:name w:val="footer"/>
    <w:basedOn w:val="Normal"/>
    <w:link w:val="FooterChar"/>
    <w:uiPriority w:val="99"/>
    <w:unhideWhenUsed/>
    <w:rsid w:val="00553D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3D29"/>
    <w:rPr>
      <w:lang w:val="en-US"/>
    </w:rPr>
  </w:style>
  <w:style w:type="paragraph" w:customStyle="1" w:styleId="EndNoteBibliographyTitle">
    <w:name w:val="EndNote Bibliography Title"/>
    <w:basedOn w:val="Normal"/>
    <w:link w:val="EndNoteBibliographyTitleChar"/>
    <w:rsid w:val="00DD36D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D36D8"/>
    <w:rPr>
      <w:rFonts w:ascii="Calibri" w:hAnsi="Calibri" w:cs="Calibri"/>
      <w:noProof/>
    </w:rPr>
  </w:style>
  <w:style w:type="paragraph" w:customStyle="1" w:styleId="EndNoteBibliography">
    <w:name w:val="EndNote Bibliography"/>
    <w:basedOn w:val="Normal"/>
    <w:link w:val="EndNoteBibliographyChar"/>
    <w:rsid w:val="00DD36D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D36D8"/>
    <w:rPr>
      <w:rFonts w:ascii="Calibri" w:hAnsi="Calibri" w:cs="Calibri"/>
      <w:noProof/>
    </w:rPr>
  </w:style>
  <w:style w:type="character" w:styleId="Hyperlink">
    <w:name w:val="Hyperlink"/>
    <w:basedOn w:val="DefaultParagraphFont"/>
    <w:uiPriority w:val="99"/>
    <w:unhideWhenUsed/>
    <w:rsid w:val="00DD36D8"/>
    <w:rPr>
      <w:color w:val="0563C1" w:themeColor="hyperlink"/>
      <w:u w:val="single"/>
    </w:rPr>
  </w:style>
  <w:style w:type="character" w:customStyle="1" w:styleId="Heading1Char">
    <w:name w:val="Heading 1 Char"/>
    <w:basedOn w:val="DefaultParagraphFont"/>
    <w:link w:val="Heading1"/>
    <w:uiPriority w:val="9"/>
    <w:rsid w:val="00814CC1"/>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814CC1"/>
    <w:rPr>
      <w:rFonts w:asciiTheme="majorHAnsi" w:eastAsiaTheme="majorEastAsia" w:hAnsiTheme="majorHAnsi" w:cstheme="majorBidi"/>
      <w:color w:val="2F5496" w:themeColor="accent1" w:themeShade="BF"/>
      <w:sz w:val="26"/>
      <w:szCs w:val="26"/>
      <w:lang w:val="en-US"/>
    </w:rPr>
  </w:style>
  <w:style w:type="paragraph" w:styleId="TOCHeading">
    <w:name w:val="TOC Heading"/>
    <w:basedOn w:val="Heading1"/>
    <w:next w:val="Normal"/>
    <w:uiPriority w:val="39"/>
    <w:unhideWhenUsed/>
    <w:qFormat/>
    <w:rsid w:val="00C00380"/>
    <w:pPr>
      <w:outlineLvl w:val="9"/>
    </w:pPr>
  </w:style>
  <w:style w:type="paragraph" w:styleId="TOC1">
    <w:name w:val="toc 1"/>
    <w:basedOn w:val="Normal"/>
    <w:next w:val="Normal"/>
    <w:autoRedefine/>
    <w:uiPriority w:val="39"/>
    <w:unhideWhenUsed/>
    <w:rsid w:val="00C00380"/>
    <w:pPr>
      <w:spacing w:after="100"/>
    </w:pPr>
  </w:style>
  <w:style w:type="paragraph" w:styleId="TOC2">
    <w:name w:val="toc 2"/>
    <w:basedOn w:val="Normal"/>
    <w:next w:val="Normal"/>
    <w:autoRedefine/>
    <w:uiPriority w:val="39"/>
    <w:unhideWhenUsed/>
    <w:rsid w:val="00C00380"/>
    <w:pPr>
      <w:spacing w:after="100"/>
      <w:ind w:left="220"/>
    </w:pPr>
  </w:style>
  <w:style w:type="paragraph" w:styleId="Revision">
    <w:name w:val="Revision"/>
    <w:hidden/>
    <w:uiPriority w:val="99"/>
    <w:semiHidden/>
    <w:rsid w:val="00946440"/>
    <w:pPr>
      <w:spacing w:after="0" w:line="240" w:lineRule="auto"/>
    </w:pPr>
  </w:style>
  <w:style w:type="character" w:customStyle="1" w:styleId="UnresolvedMention1">
    <w:name w:val="Unresolved Mention1"/>
    <w:basedOn w:val="DefaultParagraphFont"/>
    <w:uiPriority w:val="99"/>
    <w:semiHidden/>
    <w:unhideWhenUsed/>
    <w:rsid w:val="004904E9"/>
    <w:rPr>
      <w:color w:val="605E5C"/>
      <w:shd w:val="clear" w:color="auto" w:fill="E1DFDD"/>
    </w:rPr>
  </w:style>
  <w:style w:type="table" w:customStyle="1" w:styleId="TableGrid1">
    <w:name w:val="Table Grid1"/>
    <w:basedOn w:val="TableNormal"/>
    <w:next w:val="TableGrid"/>
    <w:uiPriority w:val="39"/>
    <w:rsid w:val="0095376B"/>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A11A0"/>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D18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59498">
      <w:bodyDiv w:val="1"/>
      <w:marLeft w:val="0"/>
      <w:marRight w:val="0"/>
      <w:marTop w:val="0"/>
      <w:marBottom w:val="0"/>
      <w:divBdr>
        <w:top w:val="none" w:sz="0" w:space="0" w:color="auto"/>
        <w:left w:val="none" w:sz="0" w:space="0" w:color="auto"/>
        <w:bottom w:val="none" w:sz="0" w:space="0" w:color="auto"/>
        <w:right w:val="none" w:sz="0" w:space="0" w:color="auto"/>
      </w:divBdr>
    </w:div>
    <w:div w:id="117844374">
      <w:bodyDiv w:val="1"/>
      <w:marLeft w:val="0"/>
      <w:marRight w:val="0"/>
      <w:marTop w:val="0"/>
      <w:marBottom w:val="0"/>
      <w:divBdr>
        <w:top w:val="none" w:sz="0" w:space="0" w:color="auto"/>
        <w:left w:val="none" w:sz="0" w:space="0" w:color="auto"/>
        <w:bottom w:val="none" w:sz="0" w:space="0" w:color="auto"/>
        <w:right w:val="none" w:sz="0" w:space="0" w:color="auto"/>
      </w:divBdr>
    </w:div>
    <w:div w:id="148913242">
      <w:bodyDiv w:val="1"/>
      <w:marLeft w:val="0"/>
      <w:marRight w:val="0"/>
      <w:marTop w:val="0"/>
      <w:marBottom w:val="0"/>
      <w:divBdr>
        <w:top w:val="none" w:sz="0" w:space="0" w:color="auto"/>
        <w:left w:val="none" w:sz="0" w:space="0" w:color="auto"/>
        <w:bottom w:val="none" w:sz="0" w:space="0" w:color="auto"/>
        <w:right w:val="none" w:sz="0" w:space="0" w:color="auto"/>
      </w:divBdr>
    </w:div>
    <w:div w:id="160699101">
      <w:bodyDiv w:val="1"/>
      <w:marLeft w:val="0"/>
      <w:marRight w:val="0"/>
      <w:marTop w:val="0"/>
      <w:marBottom w:val="0"/>
      <w:divBdr>
        <w:top w:val="none" w:sz="0" w:space="0" w:color="auto"/>
        <w:left w:val="none" w:sz="0" w:space="0" w:color="auto"/>
        <w:bottom w:val="none" w:sz="0" w:space="0" w:color="auto"/>
        <w:right w:val="none" w:sz="0" w:space="0" w:color="auto"/>
      </w:divBdr>
    </w:div>
    <w:div w:id="198710154">
      <w:bodyDiv w:val="1"/>
      <w:marLeft w:val="0"/>
      <w:marRight w:val="0"/>
      <w:marTop w:val="0"/>
      <w:marBottom w:val="0"/>
      <w:divBdr>
        <w:top w:val="none" w:sz="0" w:space="0" w:color="auto"/>
        <w:left w:val="none" w:sz="0" w:space="0" w:color="auto"/>
        <w:bottom w:val="none" w:sz="0" w:space="0" w:color="auto"/>
        <w:right w:val="none" w:sz="0" w:space="0" w:color="auto"/>
      </w:divBdr>
    </w:div>
    <w:div w:id="327170703">
      <w:bodyDiv w:val="1"/>
      <w:marLeft w:val="0"/>
      <w:marRight w:val="0"/>
      <w:marTop w:val="0"/>
      <w:marBottom w:val="0"/>
      <w:divBdr>
        <w:top w:val="none" w:sz="0" w:space="0" w:color="auto"/>
        <w:left w:val="none" w:sz="0" w:space="0" w:color="auto"/>
        <w:bottom w:val="none" w:sz="0" w:space="0" w:color="auto"/>
        <w:right w:val="none" w:sz="0" w:space="0" w:color="auto"/>
      </w:divBdr>
    </w:div>
    <w:div w:id="787314369">
      <w:bodyDiv w:val="1"/>
      <w:marLeft w:val="0"/>
      <w:marRight w:val="0"/>
      <w:marTop w:val="0"/>
      <w:marBottom w:val="0"/>
      <w:divBdr>
        <w:top w:val="none" w:sz="0" w:space="0" w:color="auto"/>
        <w:left w:val="none" w:sz="0" w:space="0" w:color="auto"/>
        <w:bottom w:val="none" w:sz="0" w:space="0" w:color="auto"/>
        <w:right w:val="none" w:sz="0" w:space="0" w:color="auto"/>
      </w:divBdr>
    </w:div>
    <w:div w:id="1445886210">
      <w:bodyDiv w:val="1"/>
      <w:marLeft w:val="0"/>
      <w:marRight w:val="0"/>
      <w:marTop w:val="0"/>
      <w:marBottom w:val="0"/>
      <w:divBdr>
        <w:top w:val="none" w:sz="0" w:space="0" w:color="auto"/>
        <w:left w:val="none" w:sz="0" w:space="0" w:color="auto"/>
        <w:bottom w:val="none" w:sz="0" w:space="0" w:color="auto"/>
        <w:right w:val="none" w:sz="0" w:space="0" w:color="auto"/>
      </w:divBdr>
    </w:div>
    <w:div w:id="1768571747">
      <w:bodyDiv w:val="1"/>
      <w:marLeft w:val="0"/>
      <w:marRight w:val="0"/>
      <w:marTop w:val="0"/>
      <w:marBottom w:val="0"/>
      <w:divBdr>
        <w:top w:val="none" w:sz="0" w:space="0" w:color="auto"/>
        <w:left w:val="none" w:sz="0" w:space="0" w:color="auto"/>
        <w:bottom w:val="none" w:sz="0" w:space="0" w:color="auto"/>
        <w:right w:val="none" w:sz="0" w:space="0" w:color="auto"/>
      </w:divBdr>
    </w:div>
    <w:div w:id="1896500965">
      <w:bodyDiv w:val="1"/>
      <w:marLeft w:val="0"/>
      <w:marRight w:val="0"/>
      <w:marTop w:val="0"/>
      <w:marBottom w:val="0"/>
      <w:divBdr>
        <w:top w:val="none" w:sz="0" w:space="0" w:color="auto"/>
        <w:left w:val="none" w:sz="0" w:space="0" w:color="auto"/>
        <w:bottom w:val="none" w:sz="0" w:space="0" w:color="auto"/>
        <w:right w:val="none" w:sz="0" w:space="0" w:color="auto"/>
      </w:divBdr>
    </w:div>
    <w:div w:id="192329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A11797-054B-4E3B-B842-0ABFB0489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4903</Words>
  <Characters>27654</Characters>
  <Application>Microsoft Office Word</Application>
  <DocSecurity>0</DocSecurity>
  <Lines>2304</Lines>
  <Paragraphs>1713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Lwanga</dc:creator>
  <cp:keywords/>
  <dc:description/>
  <cp:lastModifiedBy>Chris Lwanga</cp:lastModifiedBy>
  <cp:revision>5</cp:revision>
  <dcterms:created xsi:type="dcterms:W3CDTF">2024-10-30T21:43:00Z</dcterms:created>
  <dcterms:modified xsi:type="dcterms:W3CDTF">2024-10-31T06:00:00Z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db76104729d3a1cb51a1aca28091ca0f72f51abd3b5506649cbbc81a3c85b1f3</vt:lpwstr>
  </property>
</Properties>
</file>